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ALL ROLES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Login Screen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new logo. Ask JP.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All the error messages in white color. Some of them are on red now.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“The username or password provided is incorrect.” message change to “Invalid username or password.”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“Assign Store to this user.” message change to “Login failed. Please contact System Administrator.”. Also, this message is not removed after I try to login again right away.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Dashboard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new logo, change some colors. Ask JP.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 color on the circle in the upper right corner depending on the user role. Ask JP.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the table is filtered by a keyword, there should be an X button which would unfilter the table back.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I click on the notification button and there is no notification to show, a gray mask appears.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listbox through which I switch stores must have a fixed width of 30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“There are no items to show in this view” message in case someone types something that doesn’t appear in the database, change to “Your search didn’t return any results.”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On Mikedata user, V-mart store, I clicked on the “B&amp;W foods” Vendor and this “B&amp;amp;W FOODS, LLC*” appeared in the searchbox. There are still issues with the symbols, I guess.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When I search by amount, it recognizes only a specific number format. For example, it gives me results for the amount 17166.00, but not for the 17166 or 17,166.00.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On Filter by date, it shows me the old saved dates I had tried before. Remove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Add Invoice and Quick Invoice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“Add a New vendor” function.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“Please Upload Scanned Invoice PDF to save Invoice.” message change to “Please import the scanned document before you save the Invoice.”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doesn’t let me choose a past Invoice Date.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“Your Invoice created successfully” message change to “The invoice was created successfully and it was sent for approval.”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 updated a vendor phone number and address on Quickbooks and it didn’t update them on Synthesis.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“Save and New” button. Just change the wording. Change the two buttons’ color to #e53939 also.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Note textbox smaller in width, bigger in height.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I click on Cancel button, it shows an unnecessary popup before it takes me back to dashboard.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Reports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by default the first 50 records. Right now, it’s 10 and they are too few.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the wording down to the summary from “Cash Memo” to “Credit Memo”.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total in summary (in case it’s negative) should be of this format - $ 2,771.57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afaee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On Filter by date, it shows me the old saved dates I had tried before. Remove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 want the Action buttons to be on the Dashboard, not here. Also, when I go to delete an invoice the message “Are you sure want to delete this Invoice?” spans out of the window.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When I go to edit an invoice, I don’t like how the saved file appears. Ask JP.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Open Invoice Page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the “Invoice PDF” on the left.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Back button doesn’t work in case I came from a filtered dashboard.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the font-weight of the shown values bold.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“Created By”, “Modified By”, “Approved By” don’t show the time any more. Why?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ADMIN ROLE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an invoice is edited, the Comments textbox is not available.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Approve or Reject an invoice that is on Hold status. No notifications needed. 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 OFFICE MANAGER ROLE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Backoffice Manager must be able to edit/delete an invoice if it is on Pending status too. The Comments textbox is not available.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APPROVER ROLE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Approver must be able to edit/delete an invoice if it is on Pending status too. The Comments textbox is not available.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