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C9D2C" w14:textId="1ECEC34E" w:rsidR="007B7ED8" w:rsidRPr="00A0523C" w:rsidRDefault="00A0523C" w:rsidP="001F480E">
      <w:pPr>
        <w:pStyle w:val="Title"/>
        <w:jc w:val="center"/>
        <w:rPr>
          <w:sz w:val="52"/>
          <w:szCs w:val="52"/>
          <w:lang w:val="en-IN"/>
        </w:rPr>
      </w:pPr>
      <w:r>
        <w:rPr>
          <w:noProof/>
          <w:lang w:val="en-IN"/>
        </w:rPr>
        <mc:AlternateContent>
          <mc:Choice Requires="wps">
            <w:drawing>
              <wp:anchor distT="0" distB="0" distL="114300" distR="114300" simplePos="0" relativeHeight="251659264" behindDoc="1" locked="0" layoutInCell="1" allowOverlap="1" wp14:anchorId="6CB3F6C3" wp14:editId="2F214060">
                <wp:simplePos x="0" y="0"/>
                <wp:positionH relativeFrom="column">
                  <wp:posOffset>53340</wp:posOffset>
                </wp:positionH>
                <wp:positionV relativeFrom="paragraph">
                  <wp:posOffset>297180</wp:posOffset>
                </wp:positionV>
                <wp:extent cx="6004560" cy="922020"/>
                <wp:effectExtent l="19050" t="38100" r="34290" b="49530"/>
                <wp:wrapNone/>
                <wp:docPr id="851981522" name="Rectangle 1"/>
                <wp:cNvGraphicFramePr/>
                <a:graphic xmlns:a="http://schemas.openxmlformats.org/drawingml/2006/main">
                  <a:graphicData uri="http://schemas.microsoft.com/office/word/2010/wordprocessingShape">
                    <wps:wsp>
                      <wps:cNvSpPr/>
                      <wps:spPr>
                        <a:xfrm>
                          <a:off x="0" y="0"/>
                          <a:ext cx="6004560" cy="922020"/>
                        </a:xfrm>
                        <a:custGeom>
                          <a:avLst/>
                          <a:gdLst>
                            <a:gd name="connsiteX0" fmla="*/ 0 w 6004560"/>
                            <a:gd name="connsiteY0" fmla="*/ 0 h 922020"/>
                            <a:gd name="connsiteX1" fmla="*/ 605915 w 6004560"/>
                            <a:gd name="connsiteY1" fmla="*/ 0 h 922020"/>
                            <a:gd name="connsiteX2" fmla="*/ 971647 w 6004560"/>
                            <a:gd name="connsiteY2" fmla="*/ 0 h 922020"/>
                            <a:gd name="connsiteX3" fmla="*/ 1457470 w 6004560"/>
                            <a:gd name="connsiteY3" fmla="*/ 0 h 922020"/>
                            <a:gd name="connsiteX4" fmla="*/ 2123431 w 6004560"/>
                            <a:gd name="connsiteY4" fmla="*/ 0 h 922020"/>
                            <a:gd name="connsiteX5" fmla="*/ 2669300 w 6004560"/>
                            <a:gd name="connsiteY5" fmla="*/ 0 h 922020"/>
                            <a:gd name="connsiteX6" fmla="*/ 3275215 w 6004560"/>
                            <a:gd name="connsiteY6" fmla="*/ 0 h 922020"/>
                            <a:gd name="connsiteX7" fmla="*/ 3761038 w 6004560"/>
                            <a:gd name="connsiteY7" fmla="*/ 0 h 922020"/>
                            <a:gd name="connsiteX8" fmla="*/ 4306907 w 6004560"/>
                            <a:gd name="connsiteY8" fmla="*/ 0 h 922020"/>
                            <a:gd name="connsiteX9" fmla="*/ 4972867 w 6004560"/>
                            <a:gd name="connsiteY9" fmla="*/ 0 h 922020"/>
                            <a:gd name="connsiteX10" fmla="*/ 5398645 w 6004560"/>
                            <a:gd name="connsiteY10" fmla="*/ 0 h 922020"/>
                            <a:gd name="connsiteX11" fmla="*/ 6004560 w 6004560"/>
                            <a:gd name="connsiteY11" fmla="*/ 0 h 922020"/>
                            <a:gd name="connsiteX12" fmla="*/ 6004560 w 6004560"/>
                            <a:gd name="connsiteY12" fmla="*/ 442570 h 922020"/>
                            <a:gd name="connsiteX13" fmla="*/ 6004560 w 6004560"/>
                            <a:gd name="connsiteY13" fmla="*/ 922020 h 922020"/>
                            <a:gd name="connsiteX14" fmla="*/ 5458691 w 6004560"/>
                            <a:gd name="connsiteY14" fmla="*/ 922020 h 922020"/>
                            <a:gd name="connsiteX15" fmla="*/ 4912822 w 6004560"/>
                            <a:gd name="connsiteY15" fmla="*/ 922020 h 922020"/>
                            <a:gd name="connsiteX16" fmla="*/ 4487044 w 6004560"/>
                            <a:gd name="connsiteY16" fmla="*/ 922020 h 922020"/>
                            <a:gd name="connsiteX17" fmla="*/ 3941175 w 6004560"/>
                            <a:gd name="connsiteY17" fmla="*/ 922020 h 922020"/>
                            <a:gd name="connsiteX18" fmla="*/ 3395306 w 6004560"/>
                            <a:gd name="connsiteY18" fmla="*/ 922020 h 922020"/>
                            <a:gd name="connsiteX19" fmla="*/ 2849437 w 6004560"/>
                            <a:gd name="connsiteY19" fmla="*/ 922020 h 922020"/>
                            <a:gd name="connsiteX20" fmla="*/ 2303568 w 6004560"/>
                            <a:gd name="connsiteY20" fmla="*/ 922020 h 922020"/>
                            <a:gd name="connsiteX21" fmla="*/ 1817744 w 6004560"/>
                            <a:gd name="connsiteY21" fmla="*/ 922020 h 922020"/>
                            <a:gd name="connsiteX22" fmla="*/ 1211829 w 6004560"/>
                            <a:gd name="connsiteY22" fmla="*/ 922020 h 922020"/>
                            <a:gd name="connsiteX23" fmla="*/ 665960 w 6004560"/>
                            <a:gd name="connsiteY23" fmla="*/ 922020 h 922020"/>
                            <a:gd name="connsiteX24" fmla="*/ 0 w 6004560"/>
                            <a:gd name="connsiteY24" fmla="*/ 922020 h 922020"/>
                            <a:gd name="connsiteX25" fmla="*/ 0 w 6004560"/>
                            <a:gd name="connsiteY25" fmla="*/ 442570 h 922020"/>
                            <a:gd name="connsiteX26" fmla="*/ 0 w 6004560"/>
                            <a:gd name="connsiteY26" fmla="*/ 0 h 922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004560" h="922020" fill="none" extrusionOk="0">
                              <a:moveTo>
                                <a:pt x="0" y="0"/>
                              </a:moveTo>
                              <a:cubicBezTo>
                                <a:pt x="255174" y="-30024"/>
                                <a:pt x="436027" y="18565"/>
                                <a:pt x="605915" y="0"/>
                              </a:cubicBezTo>
                              <a:cubicBezTo>
                                <a:pt x="775804" y="-18565"/>
                                <a:pt x="880872" y="18826"/>
                                <a:pt x="971647" y="0"/>
                              </a:cubicBezTo>
                              <a:cubicBezTo>
                                <a:pt x="1062422" y="-18826"/>
                                <a:pt x="1322835" y="14300"/>
                                <a:pt x="1457470" y="0"/>
                              </a:cubicBezTo>
                              <a:cubicBezTo>
                                <a:pt x="1592105" y="-14300"/>
                                <a:pt x="1933720" y="14349"/>
                                <a:pt x="2123431" y="0"/>
                              </a:cubicBezTo>
                              <a:cubicBezTo>
                                <a:pt x="2313142" y="-14349"/>
                                <a:pt x="2489498" y="63891"/>
                                <a:pt x="2669300" y="0"/>
                              </a:cubicBezTo>
                              <a:cubicBezTo>
                                <a:pt x="2849102" y="-63891"/>
                                <a:pt x="2977469" y="23864"/>
                                <a:pt x="3275215" y="0"/>
                              </a:cubicBezTo>
                              <a:cubicBezTo>
                                <a:pt x="3572961" y="-23864"/>
                                <a:pt x="3577562" y="5646"/>
                                <a:pt x="3761038" y="0"/>
                              </a:cubicBezTo>
                              <a:cubicBezTo>
                                <a:pt x="3944514" y="-5646"/>
                                <a:pt x="4140207" y="14740"/>
                                <a:pt x="4306907" y="0"/>
                              </a:cubicBezTo>
                              <a:cubicBezTo>
                                <a:pt x="4473607" y="-14740"/>
                                <a:pt x="4684975" y="46162"/>
                                <a:pt x="4972867" y="0"/>
                              </a:cubicBezTo>
                              <a:cubicBezTo>
                                <a:pt x="5260759" y="-46162"/>
                                <a:pt x="5278965" y="41168"/>
                                <a:pt x="5398645" y="0"/>
                              </a:cubicBezTo>
                              <a:cubicBezTo>
                                <a:pt x="5518325" y="-41168"/>
                                <a:pt x="5741658" y="46688"/>
                                <a:pt x="6004560" y="0"/>
                              </a:cubicBezTo>
                              <a:cubicBezTo>
                                <a:pt x="6016921" y="148184"/>
                                <a:pt x="5970047" y="252982"/>
                                <a:pt x="6004560" y="442570"/>
                              </a:cubicBezTo>
                              <a:cubicBezTo>
                                <a:pt x="6039073" y="632158"/>
                                <a:pt x="5987972" y="816759"/>
                                <a:pt x="6004560" y="922020"/>
                              </a:cubicBezTo>
                              <a:cubicBezTo>
                                <a:pt x="5802350" y="939779"/>
                                <a:pt x="5626342" y="882246"/>
                                <a:pt x="5458691" y="922020"/>
                              </a:cubicBezTo>
                              <a:cubicBezTo>
                                <a:pt x="5291040" y="961794"/>
                                <a:pt x="5144103" y="886011"/>
                                <a:pt x="4912822" y="922020"/>
                              </a:cubicBezTo>
                              <a:cubicBezTo>
                                <a:pt x="4681541" y="958029"/>
                                <a:pt x="4579756" y="884182"/>
                                <a:pt x="4487044" y="922020"/>
                              </a:cubicBezTo>
                              <a:cubicBezTo>
                                <a:pt x="4394332" y="959858"/>
                                <a:pt x="4164268" y="863203"/>
                                <a:pt x="3941175" y="922020"/>
                              </a:cubicBezTo>
                              <a:cubicBezTo>
                                <a:pt x="3718082" y="980837"/>
                                <a:pt x="3656571" y="909885"/>
                                <a:pt x="3395306" y="922020"/>
                              </a:cubicBezTo>
                              <a:cubicBezTo>
                                <a:pt x="3134041" y="934155"/>
                                <a:pt x="3096367" y="900775"/>
                                <a:pt x="2849437" y="922020"/>
                              </a:cubicBezTo>
                              <a:cubicBezTo>
                                <a:pt x="2602507" y="943265"/>
                                <a:pt x="2463682" y="882335"/>
                                <a:pt x="2303568" y="922020"/>
                              </a:cubicBezTo>
                              <a:cubicBezTo>
                                <a:pt x="2143454" y="961705"/>
                                <a:pt x="2013316" y="878655"/>
                                <a:pt x="1817744" y="922020"/>
                              </a:cubicBezTo>
                              <a:cubicBezTo>
                                <a:pt x="1622172" y="965385"/>
                                <a:pt x="1497913" y="868888"/>
                                <a:pt x="1211829" y="922020"/>
                              </a:cubicBezTo>
                              <a:cubicBezTo>
                                <a:pt x="925746" y="975152"/>
                                <a:pt x="802838" y="916598"/>
                                <a:pt x="665960" y="922020"/>
                              </a:cubicBezTo>
                              <a:cubicBezTo>
                                <a:pt x="529082" y="927442"/>
                                <a:pt x="316313" y="842391"/>
                                <a:pt x="0" y="922020"/>
                              </a:cubicBezTo>
                              <a:cubicBezTo>
                                <a:pt x="-5600" y="780553"/>
                                <a:pt x="50165" y="650505"/>
                                <a:pt x="0" y="442570"/>
                              </a:cubicBezTo>
                              <a:cubicBezTo>
                                <a:pt x="-50165" y="234635"/>
                                <a:pt x="18201" y="174005"/>
                                <a:pt x="0" y="0"/>
                              </a:cubicBezTo>
                              <a:close/>
                            </a:path>
                            <a:path w="6004560" h="922020" stroke="0" extrusionOk="0">
                              <a:moveTo>
                                <a:pt x="0" y="0"/>
                              </a:moveTo>
                              <a:cubicBezTo>
                                <a:pt x="98038" y="-53757"/>
                                <a:pt x="349990" y="55030"/>
                                <a:pt x="485823" y="0"/>
                              </a:cubicBezTo>
                              <a:cubicBezTo>
                                <a:pt x="621656" y="-55030"/>
                                <a:pt x="754138" y="23778"/>
                                <a:pt x="851556" y="0"/>
                              </a:cubicBezTo>
                              <a:cubicBezTo>
                                <a:pt x="948974" y="-23778"/>
                                <a:pt x="1316407" y="2895"/>
                                <a:pt x="1517516" y="0"/>
                              </a:cubicBezTo>
                              <a:cubicBezTo>
                                <a:pt x="1718625" y="-2895"/>
                                <a:pt x="1823659" y="21118"/>
                                <a:pt x="2003340" y="0"/>
                              </a:cubicBezTo>
                              <a:cubicBezTo>
                                <a:pt x="2183021" y="-21118"/>
                                <a:pt x="2368236" y="13662"/>
                                <a:pt x="2489163" y="0"/>
                              </a:cubicBezTo>
                              <a:cubicBezTo>
                                <a:pt x="2610090" y="-13662"/>
                                <a:pt x="2958712" y="21669"/>
                                <a:pt x="3155123" y="0"/>
                              </a:cubicBezTo>
                              <a:cubicBezTo>
                                <a:pt x="3351534" y="-21669"/>
                                <a:pt x="3466703" y="18313"/>
                                <a:pt x="3580901" y="0"/>
                              </a:cubicBezTo>
                              <a:cubicBezTo>
                                <a:pt x="3695099" y="-18313"/>
                                <a:pt x="4078441" y="37692"/>
                                <a:pt x="4246862" y="0"/>
                              </a:cubicBezTo>
                              <a:cubicBezTo>
                                <a:pt x="4415283" y="-37692"/>
                                <a:pt x="4714611" y="31823"/>
                                <a:pt x="4912822" y="0"/>
                              </a:cubicBezTo>
                              <a:cubicBezTo>
                                <a:pt x="5111033" y="-31823"/>
                                <a:pt x="5317476" y="5962"/>
                                <a:pt x="5458691" y="0"/>
                              </a:cubicBezTo>
                              <a:cubicBezTo>
                                <a:pt x="5599906" y="-5962"/>
                                <a:pt x="5824687" y="34353"/>
                                <a:pt x="6004560" y="0"/>
                              </a:cubicBezTo>
                              <a:cubicBezTo>
                                <a:pt x="6049096" y="102475"/>
                                <a:pt x="5989122" y="350575"/>
                                <a:pt x="6004560" y="451790"/>
                              </a:cubicBezTo>
                              <a:cubicBezTo>
                                <a:pt x="6019998" y="553005"/>
                                <a:pt x="5998788" y="750683"/>
                                <a:pt x="6004560" y="922020"/>
                              </a:cubicBezTo>
                              <a:cubicBezTo>
                                <a:pt x="5834670" y="939297"/>
                                <a:pt x="5621469" y="916281"/>
                                <a:pt x="5458691" y="922020"/>
                              </a:cubicBezTo>
                              <a:cubicBezTo>
                                <a:pt x="5295913" y="927759"/>
                                <a:pt x="5201357" y="903991"/>
                                <a:pt x="5032913" y="922020"/>
                              </a:cubicBezTo>
                              <a:cubicBezTo>
                                <a:pt x="4864469" y="940049"/>
                                <a:pt x="4704519" y="882714"/>
                                <a:pt x="4487044" y="922020"/>
                              </a:cubicBezTo>
                              <a:cubicBezTo>
                                <a:pt x="4269569" y="961326"/>
                                <a:pt x="4143239" y="866903"/>
                                <a:pt x="3821084" y="922020"/>
                              </a:cubicBezTo>
                              <a:cubicBezTo>
                                <a:pt x="3498929" y="977137"/>
                                <a:pt x="3439245" y="900780"/>
                                <a:pt x="3275215" y="922020"/>
                              </a:cubicBezTo>
                              <a:cubicBezTo>
                                <a:pt x="3111185" y="943260"/>
                                <a:pt x="3080308" y="920782"/>
                                <a:pt x="2909482" y="922020"/>
                              </a:cubicBezTo>
                              <a:cubicBezTo>
                                <a:pt x="2738656" y="923258"/>
                                <a:pt x="2596758" y="921192"/>
                                <a:pt x="2483704" y="922020"/>
                              </a:cubicBezTo>
                              <a:cubicBezTo>
                                <a:pt x="2370650" y="922848"/>
                                <a:pt x="1999049" y="871732"/>
                                <a:pt x="1817744" y="922020"/>
                              </a:cubicBezTo>
                              <a:cubicBezTo>
                                <a:pt x="1636439" y="972308"/>
                                <a:pt x="1455262" y="920341"/>
                                <a:pt x="1271875" y="922020"/>
                              </a:cubicBezTo>
                              <a:cubicBezTo>
                                <a:pt x="1088488" y="923699"/>
                                <a:pt x="1040087" y="901030"/>
                                <a:pt x="846097" y="922020"/>
                              </a:cubicBezTo>
                              <a:cubicBezTo>
                                <a:pt x="652107" y="943010"/>
                                <a:pt x="178703" y="844726"/>
                                <a:pt x="0" y="922020"/>
                              </a:cubicBezTo>
                              <a:cubicBezTo>
                                <a:pt x="-19009" y="741503"/>
                                <a:pt x="9234" y="660986"/>
                                <a:pt x="0" y="488671"/>
                              </a:cubicBezTo>
                              <a:cubicBezTo>
                                <a:pt x="-9234" y="316356"/>
                                <a:pt x="44951" y="218922"/>
                                <a:pt x="0" y="0"/>
                              </a:cubicBezTo>
                              <a:close/>
                            </a:path>
                          </a:pathLst>
                        </a:custGeom>
                        <a:ln>
                          <a:extLst>
                            <a:ext uri="{C807C97D-BFC1-408E-A445-0C87EB9F89A2}">
                              <ask:lineSketchStyleProps xmlns:ask="http://schemas.microsoft.com/office/drawing/2018/sketchyshapes" sd="1219033472">
                                <a:prstGeom prst="rect">
                                  <a:avLst/>
                                </a:prstGeom>
                                <ask:type>
                                  <ask:lineSketchScribble/>
                                </ask:type>
                              </ask:lineSketchStyleProps>
                            </a:ext>
                          </a:extLst>
                        </a:ln>
                        <a:effectLst>
                          <a:innerShdw blurRad="114300">
                            <a:prstClr val="black"/>
                          </a:innerShdw>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36287" id="Rectangle 1" o:spid="_x0000_s1026" style="position:absolute;margin-left:4.2pt;margin-top:23.4pt;width:472.8pt;height:72.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" fillcolor="gray [1616]" strokecolor="black [3040]">
                <v:fill color2="#d9d9d9 [496]" rotate="t" angle="180" colors="0 #bcbcbc;22938f #d0d0d0;1 #ededed" focus="100%" type="gradient"/>
              </v:rect>
            </w:pict>
          </mc:Fallback>
        </mc:AlternateContent>
      </w:r>
    </w:p>
    <w:p w14:paraId="3DFF4407" w14:textId="37D4719E" w:rsidR="007B7ED8" w:rsidRDefault="00547554" w:rsidP="00547554">
      <w:pPr>
        <w:pStyle w:val="Title"/>
        <w:jc w:val="center"/>
        <w:rPr>
          <w:b/>
          <w:color w:val="262626" w:themeColor="text1" w:themeTint="D9"/>
          <w:spacing w:val="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47554">
        <w:rPr>
          <w:b/>
          <w:color w:val="262626" w:themeColor="text1" w:themeTint="D9"/>
          <w:spacing w:val="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Scientific Collaboration Networks on Software</w:t>
      </w:r>
    </w:p>
    <w:p w14:paraId="66E259E5" w14:textId="77777777" w:rsidR="00A0523C" w:rsidRPr="00A0523C" w:rsidRDefault="00A0523C" w:rsidP="00A0523C"/>
    <w:p w14:paraId="60623109" w14:textId="0718B27E" w:rsidR="00547554" w:rsidRPr="00547554" w:rsidRDefault="00547554" w:rsidP="00547554">
      <w:r>
        <w:t>*************************************************************************************</w:t>
      </w:r>
    </w:p>
    <w:p w14:paraId="66C7D390" w14:textId="4360C194" w:rsidR="00547554" w:rsidRPr="00547554" w:rsidRDefault="00547554" w:rsidP="00547554">
      <w:pPr>
        <w:jc w:val="center"/>
        <w:rPr>
          <w:sz w:val="36"/>
          <w:szCs w:val="36"/>
        </w:rPr>
      </w:pPr>
      <w:r>
        <w:rPr>
          <w:rFonts w:ascii="Calibri" w:hAnsi="Calibri"/>
          <w:spacing w:val="15"/>
          <w:sz w:val="36"/>
          <w:szCs w:val="36"/>
        </w:rPr>
        <w:t xml:space="preserve">Team Member: </w:t>
      </w:r>
      <w:r w:rsidRPr="00547554">
        <w:rPr>
          <w:rFonts w:ascii="Calibri" w:hAnsi="Calibri"/>
          <w:b/>
          <w:bCs/>
          <w:color w:val="17365D" w:themeColor="text2" w:themeShade="BF"/>
          <w:spacing w:val="15"/>
          <w:sz w:val="36"/>
          <w:szCs w:val="36"/>
        </w:rPr>
        <w:t>Swetha Kolloju</w:t>
      </w:r>
    </w:p>
    <w:p w14:paraId="623C1C45" w14:textId="3A3F91A6" w:rsidR="009A25ED" w:rsidRPr="009A25ED" w:rsidRDefault="009A25ED" w:rsidP="00547554">
      <w:pPr>
        <w:jc w:val="center"/>
        <w:rPr>
          <w:color w:val="FF0000"/>
          <w:sz w:val="40"/>
          <w:szCs w:val="40"/>
        </w:rPr>
      </w:pPr>
      <w:r w:rsidRPr="00547554">
        <w:rPr>
          <w:sz w:val="32"/>
          <w:szCs w:val="32"/>
        </w:rPr>
        <w:t>POTENTIAL ADVISOR</w:t>
      </w:r>
      <w:r>
        <w:rPr>
          <w:sz w:val="40"/>
          <w:szCs w:val="40"/>
        </w:rPr>
        <w:t xml:space="preserve">: </w:t>
      </w:r>
      <w:proofErr w:type="gramStart"/>
      <w:r w:rsidR="00547554" w:rsidRPr="00547554">
        <w:rPr>
          <w:b/>
          <w:bCs/>
          <w:color w:val="17365D" w:themeColor="text2" w:themeShade="BF"/>
          <w:sz w:val="40"/>
          <w:szCs w:val="40"/>
        </w:rPr>
        <w:t>Dr.Sarah</w:t>
      </w:r>
      <w:proofErr w:type="gramEnd"/>
      <w:r w:rsidR="00547554" w:rsidRPr="00547554">
        <w:rPr>
          <w:b/>
          <w:bCs/>
          <w:color w:val="17365D" w:themeColor="text2" w:themeShade="BF"/>
          <w:sz w:val="40"/>
          <w:szCs w:val="40"/>
        </w:rPr>
        <w:t xml:space="preserve"> Bratt</w:t>
      </w:r>
    </w:p>
    <w:p w14:paraId="341E3D8E" w14:textId="1CEC0DA9" w:rsidR="007B7ED8" w:rsidRPr="00547554" w:rsidRDefault="001F480E" w:rsidP="00547554">
      <w:pPr>
        <w:jc w:val="center"/>
        <w:rPr>
          <w:sz w:val="32"/>
          <w:szCs w:val="32"/>
        </w:rPr>
      </w:pPr>
      <w:r w:rsidRPr="00547554">
        <w:rPr>
          <w:sz w:val="32"/>
          <w:szCs w:val="32"/>
        </w:rPr>
        <w:t>Date:</w:t>
      </w:r>
      <w:r w:rsidR="00E77474" w:rsidRPr="00547554">
        <w:rPr>
          <w:sz w:val="32"/>
          <w:szCs w:val="32"/>
        </w:rPr>
        <w:t xml:space="preserve"> </w:t>
      </w:r>
      <w:r w:rsidR="00547554" w:rsidRPr="00547554">
        <w:rPr>
          <w:b/>
          <w:bCs/>
          <w:sz w:val="32"/>
          <w:szCs w:val="32"/>
        </w:rPr>
        <w:t>04-01-2025</w:t>
      </w:r>
    </w:p>
    <w:p w14:paraId="215D82A1" w14:textId="6D3657FD" w:rsidR="00F940CB" w:rsidRDefault="00F940CB" w:rsidP="007B7ED8">
      <w:pPr>
        <w:jc w:val="center"/>
      </w:pPr>
    </w:p>
    <w:p w14:paraId="2577F056" w14:textId="77777777" w:rsidR="00FF25EA" w:rsidRDefault="00FF25EA"/>
    <w:p w14:paraId="0C9DEE9D" w14:textId="1109BA70" w:rsidR="00996B49" w:rsidRDefault="00996B49" w:rsidP="00D46E18">
      <w:pPr>
        <w:rPr>
          <w:i/>
          <w:iCs/>
          <w:color w:val="FF0000"/>
        </w:rPr>
      </w:pPr>
    </w:p>
    <w:p w14:paraId="24958DE2" w14:textId="77777777" w:rsidR="00A0523C" w:rsidRDefault="00A0523C" w:rsidP="00A2038D">
      <w:pPr>
        <w:rPr>
          <w:i/>
          <w:iCs/>
          <w:color w:val="FF0000"/>
        </w:rPr>
      </w:pPr>
    </w:p>
    <w:p w14:paraId="2D1FF0A9" w14:textId="77777777" w:rsidR="001F79C6" w:rsidRDefault="001F79C6" w:rsidP="00A2038D">
      <w:pPr>
        <w:rPr>
          <w:i/>
          <w:iCs/>
          <w:color w:val="FF0000"/>
        </w:rPr>
      </w:pPr>
    </w:p>
    <w:p w14:paraId="32255828" w14:textId="77777777" w:rsidR="001F79C6" w:rsidRDefault="001F79C6" w:rsidP="00A2038D">
      <w:pPr>
        <w:rPr>
          <w:i/>
          <w:iCs/>
          <w:color w:val="FF0000"/>
        </w:rPr>
      </w:pPr>
    </w:p>
    <w:p w14:paraId="52512C18" w14:textId="77777777" w:rsidR="001F79C6" w:rsidRDefault="001F79C6" w:rsidP="00A2038D">
      <w:pPr>
        <w:rPr>
          <w:i/>
          <w:iCs/>
          <w:color w:val="FF0000"/>
        </w:rPr>
      </w:pPr>
    </w:p>
    <w:p w14:paraId="44F44D79" w14:textId="77777777" w:rsidR="001F79C6" w:rsidRDefault="001F79C6" w:rsidP="00A2038D">
      <w:pPr>
        <w:rPr>
          <w:i/>
          <w:iCs/>
          <w:color w:val="FF0000"/>
        </w:rPr>
      </w:pPr>
    </w:p>
    <w:p w14:paraId="039CD92C" w14:textId="77777777" w:rsidR="001F79C6" w:rsidRDefault="001F79C6" w:rsidP="00A2038D">
      <w:pPr>
        <w:rPr>
          <w:i/>
          <w:iCs/>
          <w:color w:val="FF0000"/>
        </w:rPr>
      </w:pPr>
    </w:p>
    <w:p w14:paraId="56C3AA5E" w14:textId="77777777" w:rsidR="001F79C6" w:rsidRDefault="001F79C6" w:rsidP="00A2038D">
      <w:pPr>
        <w:rPr>
          <w:i/>
          <w:iCs/>
          <w:color w:val="FF0000"/>
        </w:rPr>
      </w:pPr>
    </w:p>
    <w:p w14:paraId="5E783E7E" w14:textId="77777777" w:rsidR="001F79C6" w:rsidRDefault="001F79C6" w:rsidP="00A2038D">
      <w:pPr>
        <w:rPr>
          <w:i/>
          <w:iCs/>
          <w:color w:val="FF0000"/>
        </w:rPr>
      </w:pPr>
    </w:p>
    <w:p w14:paraId="631CCD5B" w14:textId="77777777" w:rsidR="001F79C6" w:rsidRDefault="001F79C6" w:rsidP="00A2038D">
      <w:pPr>
        <w:rPr>
          <w:i/>
          <w:iCs/>
          <w:color w:val="FF0000"/>
        </w:rPr>
      </w:pPr>
    </w:p>
    <w:p w14:paraId="6CE3EAED" w14:textId="77777777" w:rsidR="001F79C6" w:rsidRDefault="001F79C6" w:rsidP="00A2038D">
      <w:pPr>
        <w:rPr>
          <w:i/>
          <w:iCs/>
          <w:color w:val="FF0000"/>
        </w:rPr>
      </w:pPr>
    </w:p>
    <w:p w14:paraId="3F4B458F" w14:textId="77777777" w:rsidR="00A0523C" w:rsidRDefault="00A0523C" w:rsidP="00A2038D">
      <w:pPr>
        <w:rPr>
          <w:i/>
          <w:iCs/>
          <w:color w:val="FF0000"/>
        </w:rPr>
      </w:pPr>
    </w:p>
    <w:p w14:paraId="4DA5DE5F" w14:textId="77777777" w:rsidR="00A0523C" w:rsidRDefault="00A0523C" w:rsidP="00A2038D">
      <w:pPr>
        <w:rPr>
          <w:i/>
          <w:iCs/>
          <w:color w:val="FF0000"/>
        </w:rPr>
      </w:pPr>
    </w:p>
    <w:p w14:paraId="081731B5" w14:textId="77777777" w:rsidR="00A0523C" w:rsidRDefault="00A0523C" w:rsidP="00A2038D">
      <w:pPr>
        <w:rPr>
          <w:i/>
          <w:iCs/>
          <w:color w:val="FF0000"/>
        </w:rPr>
      </w:pPr>
    </w:p>
    <w:p w14:paraId="691116D0" w14:textId="77777777" w:rsidR="00A0523C" w:rsidRDefault="00A0523C" w:rsidP="00A2038D">
      <w:pPr>
        <w:rPr>
          <w:i/>
          <w:iCs/>
          <w:color w:val="FF0000"/>
        </w:rPr>
      </w:pPr>
    </w:p>
    <w:p w14:paraId="4CC7EF17" w14:textId="77777777" w:rsidR="00A0523C" w:rsidRDefault="00A0523C" w:rsidP="00A2038D">
      <w:pPr>
        <w:rPr>
          <w:i/>
          <w:iCs/>
          <w:color w:val="FF0000"/>
        </w:rPr>
      </w:pPr>
    </w:p>
    <w:sdt>
      <w:sdtPr>
        <w:rPr>
          <w:rFonts w:asciiTheme="minorHAnsi" w:eastAsiaTheme="minorHAnsi" w:hAnsiTheme="minorHAnsi" w:cstheme="minorBidi"/>
          <w:color w:val="auto"/>
          <w:sz w:val="22"/>
          <w:szCs w:val="22"/>
        </w:rPr>
        <w:id w:val="1300501683"/>
        <w:docPartObj>
          <w:docPartGallery w:val="Table of Contents"/>
          <w:docPartUnique/>
        </w:docPartObj>
      </w:sdtPr>
      <w:sdtEndPr>
        <w:rPr>
          <w:b/>
          <w:bCs/>
          <w:noProof/>
        </w:rPr>
      </w:sdtEndPr>
      <w:sdtContent>
        <w:p w14:paraId="152E47A7" w14:textId="1D6780BC" w:rsidR="00176752" w:rsidRDefault="00176752">
          <w:pPr>
            <w:pStyle w:val="TOCHeading"/>
          </w:pPr>
          <w:r>
            <w:t>Contents</w:t>
          </w:r>
        </w:p>
        <w:p w14:paraId="40B2C32E" w14:textId="35465664" w:rsidR="00042156" w:rsidRDefault="00176752">
          <w:pPr>
            <w:pStyle w:val="TOC1"/>
            <w:tabs>
              <w:tab w:val="left" w:pos="440"/>
              <w:tab w:val="right" w:leader="dot" w:pos="9350"/>
            </w:tabs>
            <w:rPr>
              <w:rFonts w:eastAsiaTheme="minorEastAsia"/>
              <w:noProof/>
              <w:kern w:val="2"/>
              <w:sz w:val="24"/>
              <w:szCs w:val="24"/>
              <w:lang w:val="en-IN" w:eastAsia="en-IN"/>
              <w14:ligatures w14:val="standardContextual"/>
            </w:rPr>
          </w:pPr>
          <w:r>
            <w:fldChar w:fldCharType="begin"/>
          </w:r>
          <w:r>
            <w:instrText xml:space="preserve"> TOC \o "1-3" \h \z \u </w:instrText>
          </w:r>
          <w:r>
            <w:fldChar w:fldCharType="separate"/>
          </w:r>
          <w:hyperlink w:anchor="_Toc194588092" w:history="1">
            <w:r w:rsidR="00042156" w:rsidRPr="001A613B">
              <w:rPr>
                <w:rStyle w:val="Hyperlink"/>
                <w:noProof/>
              </w:rPr>
              <w:t>1.</w:t>
            </w:r>
            <w:r w:rsidR="00042156">
              <w:rPr>
                <w:rFonts w:eastAsiaTheme="minorEastAsia"/>
                <w:noProof/>
                <w:kern w:val="2"/>
                <w:sz w:val="24"/>
                <w:szCs w:val="24"/>
                <w:lang w:val="en-IN" w:eastAsia="en-IN"/>
                <w14:ligatures w14:val="standardContextual"/>
              </w:rPr>
              <w:tab/>
            </w:r>
            <w:r w:rsidR="00042156" w:rsidRPr="001A613B">
              <w:rPr>
                <w:rStyle w:val="Hyperlink"/>
                <w:noProof/>
              </w:rPr>
              <w:t>Executive Summary</w:t>
            </w:r>
            <w:r w:rsidR="00042156">
              <w:rPr>
                <w:noProof/>
                <w:webHidden/>
              </w:rPr>
              <w:tab/>
            </w:r>
            <w:r w:rsidR="00042156">
              <w:rPr>
                <w:noProof/>
                <w:webHidden/>
              </w:rPr>
              <w:fldChar w:fldCharType="begin"/>
            </w:r>
            <w:r w:rsidR="00042156">
              <w:rPr>
                <w:noProof/>
                <w:webHidden/>
              </w:rPr>
              <w:instrText xml:space="preserve"> PAGEREF _Toc194588092 \h </w:instrText>
            </w:r>
            <w:r w:rsidR="00042156">
              <w:rPr>
                <w:noProof/>
                <w:webHidden/>
              </w:rPr>
            </w:r>
            <w:r w:rsidR="00042156">
              <w:rPr>
                <w:noProof/>
                <w:webHidden/>
              </w:rPr>
              <w:fldChar w:fldCharType="separate"/>
            </w:r>
            <w:r w:rsidR="00042156">
              <w:rPr>
                <w:noProof/>
                <w:webHidden/>
              </w:rPr>
              <w:t>3</w:t>
            </w:r>
            <w:r w:rsidR="00042156">
              <w:rPr>
                <w:noProof/>
                <w:webHidden/>
              </w:rPr>
              <w:fldChar w:fldCharType="end"/>
            </w:r>
          </w:hyperlink>
        </w:p>
        <w:p w14:paraId="24F693D4" w14:textId="623A757F" w:rsidR="00042156" w:rsidRDefault="00042156">
          <w:pPr>
            <w:pStyle w:val="TOC1"/>
            <w:tabs>
              <w:tab w:val="left" w:pos="440"/>
              <w:tab w:val="right" w:leader="dot" w:pos="9350"/>
            </w:tabs>
            <w:rPr>
              <w:rFonts w:eastAsiaTheme="minorEastAsia"/>
              <w:noProof/>
              <w:kern w:val="2"/>
              <w:sz w:val="24"/>
              <w:szCs w:val="24"/>
              <w:lang w:val="en-IN" w:eastAsia="en-IN"/>
              <w14:ligatures w14:val="standardContextual"/>
            </w:rPr>
          </w:pPr>
          <w:hyperlink w:anchor="_Toc194588093" w:history="1">
            <w:r w:rsidRPr="001A613B">
              <w:rPr>
                <w:rStyle w:val="Hyperlink"/>
                <w:noProof/>
              </w:rPr>
              <w:t>2.</w:t>
            </w:r>
            <w:r>
              <w:rPr>
                <w:rFonts w:eastAsiaTheme="minorEastAsia"/>
                <w:noProof/>
                <w:kern w:val="2"/>
                <w:sz w:val="24"/>
                <w:szCs w:val="24"/>
                <w:lang w:val="en-IN" w:eastAsia="en-IN"/>
                <w14:ligatures w14:val="standardContextual"/>
              </w:rPr>
              <w:tab/>
            </w:r>
            <w:r w:rsidRPr="001A613B">
              <w:rPr>
                <w:rStyle w:val="Hyperlink"/>
                <w:noProof/>
              </w:rPr>
              <w:t>Literature Review/Market research</w:t>
            </w:r>
            <w:r>
              <w:rPr>
                <w:noProof/>
                <w:webHidden/>
              </w:rPr>
              <w:tab/>
            </w:r>
            <w:r>
              <w:rPr>
                <w:noProof/>
                <w:webHidden/>
              </w:rPr>
              <w:fldChar w:fldCharType="begin"/>
            </w:r>
            <w:r>
              <w:rPr>
                <w:noProof/>
                <w:webHidden/>
              </w:rPr>
              <w:instrText xml:space="preserve"> PAGEREF _Toc194588093 \h </w:instrText>
            </w:r>
            <w:r>
              <w:rPr>
                <w:noProof/>
                <w:webHidden/>
              </w:rPr>
            </w:r>
            <w:r>
              <w:rPr>
                <w:noProof/>
                <w:webHidden/>
              </w:rPr>
              <w:fldChar w:fldCharType="separate"/>
            </w:r>
            <w:r>
              <w:rPr>
                <w:noProof/>
                <w:webHidden/>
              </w:rPr>
              <w:t>3</w:t>
            </w:r>
            <w:r>
              <w:rPr>
                <w:noProof/>
                <w:webHidden/>
              </w:rPr>
              <w:fldChar w:fldCharType="end"/>
            </w:r>
          </w:hyperlink>
        </w:p>
        <w:p w14:paraId="2291F6DF" w14:textId="16A1E565" w:rsidR="00042156" w:rsidRDefault="00042156">
          <w:pPr>
            <w:pStyle w:val="TOC1"/>
            <w:tabs>
              <w:tab w:val="left" w:pos="440"/>
              <w:tab w:val="right" w:leader="dot" w:pos="9350"/>
            </w:tabs>
            <w:rPr>
              <w:rFonts w:eastAsiaTheme="minorEastAsia"/>
              <w:noProof/>
              <w:kern w:val="2"/>
              <w:sz w:val="24"/>
              <w:szCs w:val="24"/>
              <w:lang w:val="en-IN" w:eastAsia="en-IN"/>
              <w14:ligatures w14:val="standardContextual"/>
            </w:rPr>
          </w:pPr>
          <w:hyperlink w:anchor="_Toc194588094" w:history="1">
            <w:r w:rsidRPr="001A613B">
              <w:rPr>
                <w:rStyle w:val="Hyperlink"/>
                <w:noProof/>
              </w:rPr>
              <w:t>3.</w:t>
            </w:r>
            <w:r>
              <w:rPr>
                <w:rFonts w:eastAsiaTheme="minorEastAsia"/>
                <w:noProof/>
                <w:kern w:val="2"/>
                <w:sz w:val="24"/>
                <w:szCs w:val="24"/>
                <w:lang w:val="en-IN" w:eastAsia="en-IN"/>
                <w14:ligatures w14:val="standardContextual"/>
              </w:rPr>
              <w:tab/>
            </w:r>
            <w:r w:rsidRPr="001A613B">
              <w:rPr>
                <w:rStyle w:val="Hyperlink"/>
                <w:noProof/>
              </w:rPr>
              <w:t>Research Project Deliverables</w:t>
            </w:r>
            <w:r>
              <w:rPr>
                <w:noProof/>
                <w:webHidden/>
              </w:rPr>
              <w:tab/>
            </w:r>
            <w:r>
              <w:rPr>
                <w:noProof/>
                <w:webHidden/>
              </w:rPr>
              <w:fldChar w:fldCharType="begin"/>
            </w:r>
            <w:r>
              <w:rPr>
                <w:noProof/>
                <w:webHidden/>
              </w:rPr>
              <w:instrText xml:space="preserve"> PAGEREF _Toc194588094 \h </w:instrText>
            </w:r>
            <w:r>
              <w:rPr>
                <w:noProof/>
                <w:webHidden/>
              </w:rPr>
            </w:r>
            <w:r>
              <w:rPr>
                <w:noProof/>
                <w:webHidden/>
              </w:rPr>
              <w:fldChar w:fldCharType="separate"/>
            </w:r>
            <w:r>
              <w:rPr>
                <w:noProof/>
                <w:webHidden/>
              </w:rPr>
              <w:t>4</w:t>
            </w:r>
            <w:r>
              <w:rPr>
                <w:noProof/>
                <w:webHidden/>
              </w:rPr>
              <w:fldChar w:fldCharType="end"/>
            </w:r>
          </w:hyperlink>
        </w:p>
        <w:p w14:paraId="54B88E18" w14:textId="2AFB90B0" w:rsidR="00042156" w:rsidRDefault="00042156">
          <w:pPr>
            <w:pStyle w:val="TOC1"/>
            <w:tabs>
              <w:tab w:val="left" w:pos="440"/>
              <w:tab w:val="right" w:leader="dot" w:pos="9350"/>
            </w:tabs>
            <w:rPr>
              <w:rFonts w:eastAsiaTheme="minorEastAsia"/>
              <w:noProof/>
              <w:kern w:val="2"/>
              <w:sz w:val="24"/>
              <w:szCs w:val="24"/>
              <w:lang w:val="en-IN" w:eastAsia="en-IN"/>
              <w14:ligatures w14:val="standardContextual"/>
            </w:rPr>
          </w:pPr>
          <w:hyperlink w:anchor="_Toc194588095" w:history="1">
            <w:r w:rsidRPr="001A613B">
              <w:rPr>
                <w:rStyle w:val="Hyperlink"/>
                <w:noProof/>
              </w:rPr>
              <w:t>4.</w:t>
            </w:r>
            <w:r>
              <w:rPr>
                <w:rFonts w:eastAsiaTheme="minorEastAsia"/>
                <w:noProof/>
                <w:kern w:val="2"/>
                <w:sz w:val="24"/>
                <w:szCs w:val="24"/>
                <w:lang w:val="en-IN" w:eastAsia="en-IN"/>
                <w14:ligatures w14:val="standardContextual"/>
              </w:rPr>
              <w:tab/>
            </w:r>
            <w:r w:rsidRPr="001A613B">
              <w:rPr>
                <w:rStyle w:val="Hyperlink"/>
                <w:noProof/>
              </w:rPr>
              <w:t>Project Timeline &amp; Gannt Chart</w:t>
            </w:r>
            <w:r>
              <w:rPr>
                <w:noProof/>
                <w:webHidden/>
              </w:rPr>
              <w:tab/>
            </w:r>
            <w:r>
              <w:rPr>
                <w:noProof/>
                <w:webHidden/>
              </w:rPr>
              <w:fldChar w:fldCharType="begin"/>
            </w:r>
            <w:r>
              <w:rPr>
                <w:noProof/>
                <w:webHidden/>
              </w:rPr>
              <w:instrText xml:space="preserve"> PAGEREF _Toc194588095 \h </w:instrText>
            </w:r>
            <w:r>
              <w:rPr>
                <w:noProof/>
                <w:webHidden/>
              </w:rPr>
            </w:r>
            <w:r>
              <w:rPr>
                <w:noProof/>
                <w:webHidden/>
              </w:rPr>
              <w:fldChar w:fldCharType="separate"/>
            </w:r>
            <w:r>
              <w:rPr>
                <w:noProof/>
                <w:webHidden/>
              </w:rPr>
              <w:t>5</w:t>
            </w:r>
            <w:r>
              <w:rPr>
                <w:noProof/>
                <w:webHidden/>
              </w:rPr>
              <w:fldChar w:fldCharType="end"/>
            </w:r>
          </w:hyperlink>
        </w:p>
        <w:p w14:paraId="47301AB1" w14:textId="58DBF44C" w:rsidR="00042156" w:rsidRDefault="00042156">
          <w:pPr>
            <w:pStyle w:val="TOC1"/>
            <w:tabs>
              <w:tab w:val="left" w:pos="440"/>
              <w:tab w:val="right" w:leader="dot" w:pos="9350"/>
            </w:tabs>
            <w:rPr>
              <w:rFonts w:eastAsiaTheme="minorEastAsia"/>
              <w:noProof/>
              <w:kern w:val="2"/>
              <w:sz w:val="24"/>
              <w:szCs w:val="24"/>
              <w:lang w:val="en-IN" w:eastAsia="en-IN"/>
              <w14:ligatures w14:val="standardContextual"/>
            </w:rPr>
          </w:pPr>
          <w:hyperlink w:anchor="_Toc194588096" w:history="1">
            <w:r w:rsidRPr="001A613B">
              <w:rPr>
                <w:rStyle w:val="Hyperlink"/>
                <w:noProof/>
              </w:rPr>
              <w:t>5.</w:t>
            </w:r>
            <w:r>
              <w:rPr>
                <w:rFonts w:eastAsiaTheme="minorEastAsia"/>
                <w:noProof/>
                <w:kern w:val="2"/>
                <w:sz w:val="24"/>
                <w:szCs w:val="24"/>
                <w:lang w:val="en-IN" w:eastAsia="en-IN"/>
                <w14:ligatures w14:val="standardContextual"/>
              </w:rPr>
              <w:tab/>
            </w:r>
            <w:r w:rsidRPr="001A613B">
              <w:rPr>
                <w:rStyle w:val="Hyperlink"/>
                <w:noProof/>
              </w:rPr>
              <w:t>Ethics</w:t>
            </w:r>
            <w:r>
              <w:rPr>
                <w:noProof/>
                <w:webHidden/>
              </w:rPr>
              <w:tab/>
            </w:r>
            <w:r>
              <w:rPr>
                <w:noProof/>
                <w:webHidden/>
              </w:rPr>
              <w:fldChar w:fldCharType="begin"/>
            </w:r>
            <w:r>
              <w:rPr>
                <w:noProof/>
                <w:webHidden/>
              </w:rPr>
              <w:instrText xml:space="preserve"> PAGEREF _Toc194588096 \h </w:instrText>
            </w:r>
            <w:r>
              <w:rPr>
                <w:noProof/>
                <w:webHidden/>
              </w:rPr>
            </w:r>
            <w:r>
              <w:rPr>
                <w:noProof/>
                <w:webHidden/>
              </w:rPr>
              <w:fldChar w:fldCharType="separate"/>
            </w:r>
            <w:r>
              <w:rPr>
                <w:noProof/>
                <w:webHidden/>
              </w:rPr>
              <w:t>5</w:t>
            </w:r>
            <w:r>
              <w:rPr>
                <w:noProof/>
                <w:webHidden/>
              </w:rPr>
              <w:fldChar w:fldCharType="end"/>
            </w:r>
          </w:hyperlink>
        </w:p>
        <w:p w14:paraId="1B7CC854" w14:textId="0E3E3E13" w:rsidR="00042156" w:rsidRDefault="00042156">
          <w:pPr>
            <w:pStyle w:val="TOC1"/>
            <w:tabs>
              <w:tab w:val="left" w:pos="440"/>
              <w:tab w:val="right" w:leader="dot" w:pos="9350"/>
            </w:tabs>
            <w:rPr>
              <w:rFonts w:eastAsiaTheme="minorEastAsia"/>
              <w:noProof/>
              <w:kern w:val="2"/>
              <w:sz w:val="24"/>
              <w:szCs w:val="24"/>
              <w:lang w:val="en-IN" w:eastAsia="en-IN"/>
              <w14:ligatures w14:val="standardContextual"/>
            </w:rPr>
          </w:pPr>
          <w:hyperlink w:anchor="_Toc194588097" w:history="1">
            <w:r w:rsidRPr="001A613B">
              <w:rPr>
                <w:rStyle w:val="Hyperlink"/>
                <w:noProof/>
              </w:rPr>
              <w:t>6.</w:t>
            </w:r>
            <w:r>
              <w:rPr>
                <w:rFonts w:eastAsiaTheme="minorEastAsia"/>
                <w:noProof/>
                <w:kern w:val="2"/>
                <w:sz w:val="24"/>
                <w:szCs w:val="24"/>
                <w:lang w:val="en-IN" w:eastAsia="en-IN"/>
                <w14:ligatures w14:val="standardContextual"/>
              </w:rPr>
              <w:tab/>
            </w:r>
            <w:r w:rsidRPr="001A613B">
              <w:rPr>
                <w:rStyle w:val="Hyperlink"/>
                <w:noProof/>
              </w:rPr>
              <w:t>Approvals</w:t>
            </w:r>
            <w:r>
              <w:rPr>
                <w:noProof/>
                <w:webHidden/>
              </w:rPr>
              <w:tab/>
            </w:r>
            <w:r>
              <w:rPr>
                <w:noProof/>
                <w:webHidden/>
              </w:rPr>
              <w:fldChar w:fldCharType="begin"/>
            </w:r>
            <w:r>
              <w:rPr>
                <w:noProof/>
                <w:webHidden/>
              </w:rPr>
              <w:instrText xml:space="preserve"> PAGEREF _Toc194588097 \h </w:instrText>
            </w:r>
            <w:r>
              <w:rPr>
                <w:noProof/>
                <w:webHidden/>
              </w:rPr>
            </w:r>
            <w:r>
              <w:rPr>
                <w:noProof/>
                <w:webHidden/>
              </w:rPr>
              <w:fldChar w:fldCharType="separate"/>
            </w:r>
            <w:r>
              <w:rPr>
                <w:noProof/>
                <w:webHidden/>
              </w:rPr>
              <w:t>7</w:t>
            </w:r>
            <w:r>
              <w:rPr>
                <w:noProof/>
                <w:webHidden/>
              </w:rPr>
              <w:fldChar w:fldCharType="end"/>
            </w:r>
          </w:hyperlink>
        </w:p>
        <w:p w14:paraId="1D1DF1B2" w14:textId="270C0570" w:rsidR="00042156" w:rsidRDefault="00042156">
          <w:pPr>
            <w:pStyle w:val="TOC1"/>
            <w:tabs>
              <w:tab w:val="left" w:pos="440"/>
              <w:tab w:val="right" w:leader="dot" w:pos="9350"/>
            </w:tabs>
            <w:rPr>
              <w:rFonts w:eastAsiaTheme="minorEastAsia"/>
              <w:noProof/>
              <w:kern w:val="2"/>
              <w:sz w:val="24"/>
              <w:szCs w:val="24"/>
              <w:lang w:val="en-IN" w:eastAsia="en-IN"/>
              <w14:ligatures w14:val="standardContextual"/>
            </w:rPr>
          </w:pPr>
          <w:hyperlink w:anchor="_Toc194588098" w:history="1">
            <w:r w:rsidRPr="001A613B">
              <w:rPr>
                <w:rStyle w:val="Hyperlink"/>
                <w:noProof/>
              </w:rPr>
              <w:t>7.</w:t>
            </w:r>
            <w:r>
              <w:rPr>
                <w:rFonts w:eastAsiaTheme="minorEastAsia"/>
                <w:noProof/>
                <w:kern w:val="2"/>
                <w:sz w:val="24"/>
                <w:szCs w:val="24"/>
                <w:lang w:val="en-IN" w:eastAsia="en-IN"/>
                <w14:ligatures w14:val="standardContextual"/>
              </w:rPr>
              <w:tab/>
            </w:r>
            <w:r w:rsidRPr="001A613B">
              <w:rPr>
                <w:rStyle w:val="Hyperlink"/>
                <w:noProof/>
              </w:rPr>
              <w:t>Appendix</w:t>
            </w:r>
            <w:r>
              <w:rPr>
                <w:noProof/>
                <w:webHidden/>
              </w:rPr>
              <w:tab/>
            </w:r>
            <w:r>
              <w:rPr>
                <w:noProof/>
                <w:webHidden/>
              </w:rPr>
              <w:fldChar w:fldCharType="begin"/>
            </w:r>
            <w:r>
              <w:rPr>
                <w:noProof/>
                <w:webHidden/>
              </w:rPr>
              <w:instrText xml:space="preserve"> PAGEREF _Toc194588098 \h </w:instrText>
            </w:r>
            <w:r>
              <w:rPr>
                <w:noProof/>
                <w:webHidden/>
              </w:rPr>
            </w:r>
            <w:r>
              <w:rPr>
                <w:noProof/>
                <w:webHidden/>
              </w:rPr>
              <w:fldChar w:fldCharType="separate"/>
            </w:r>
            <w:r>
              <w:rPr>
                <w:noProof/>
                <w:webHidden/>
              </w:rPr>
              <w:t>7</w:t>
            </w:r>
            <w:r>
              <w:rPr>
                <w:noProof/>
                <w:webHidden/>
              </w:rPr>
              <w:fldChar w:fldCharType="end"/>
            </w:r>
          </w:hyperlink>
        </w:p>
        <w:p w14:paraId="20CDEF77" w14:textId="3ADFBADA" w:rsidR="00042156" w:rsidRDefault="00042156">
          <w:pPr>
            <w:pStyle w:val="TOC2"/>
            <w:tabs>
              <w:tab w:val="left" w:pos="720"/>
            </w:tabs>
            <w:rPr>
              <w:rFonts w:eastAsiaTheme="minorEastAsia"/>
              <w:noProof/>
              <w:kern w:val="2"/>
              <w:sz w:val="24"/>
              <w:szCs w:val="24"/>
              <w:lang w:val="en-IN" w:eastAsia="en-IN"/>
              <w14:ligatures w14:val="standardContextual"/>
            </w:rPr>
          </w:pPr>
          <w:hyperlink w:anchor="_Toc194588099" w:history="1">
            <w:r w:rsidRPr="001A613B">
              <w:rPr>
                <w:rStyle w:val="Hyperlink"/>
                <w:noProof/>
              </w:rPr>
              <w:t>A.</w:t>
            </w:r>
            <w:r>
              <w:rPr>
                <w:rFonts w:eastAsiaTheme="minorEastAsia"/>
                <w:noProof/>
                <w:kern w:val="2"/>
                <w:sz w:val="24"/>
                <w:szCs w:val="24"/>
                <w:lang w:val="en-IN" w:eastAsia="en-IN"/>
                <w14:ligatures w14:val="standardContextual"/>
              </w:rPr>
              <w:tab/>
            </w:r>
            <w:r w:rsidRPr="001A613B">
              <w:rPr>
                <w:rStyle w:val="Hyperlink"/>
                <w:noProof/>
              </w:rPr>
              <w:t>Advisor Engagement</w:t>
            </w:r>
            <w:r>
              <w:rPr>
                <w:noProof/>
                <w:webHidden/>
              </w:rPr>
              <w:tab/>
            </w:r>
            <w:r>
              <w:rPr>
                <w:noProof/>
                <w:webHidden/>
              </w:rPr>
              <w:fldChar w:fldCharType="begin"/>
            </w:r>
            <w:r>
              <w:rPr>
                <w:noProof/>
                <w:webHidden/>
              </w:rPr>
              <w:instrText xml:space="preserve"> PAGEREF _Toc194588099 \h </w:instrText>
            </w:r>
            <w:r>
              <w:rPr>
                <w:noProof/>
                <w:webHidden/>
              </w:rPr>
            </w:r>
            <w:r>
              <w:rPr>
                <w:noProof/>
                <w:webHidden/>
              </w:rPr>
              <w:fldChar w:fldCharType="separate"/>
            </w:r>
            <w:r>
              <w:rPr>
                <w:noProof/>
                <w:webHidden/>
              </w:rPr>
              <w:t>7</w:t>
            </w:r>
            <w:r>
              <w:rPr>
                <w:noProof/>
                <w:webHidden/>
              </w:rPr>
              <w:fldChar w:fldCharType="end"/>
            </w:r>
          </w:hyperlink>
        </w:p>
        <w:p w14:paraId="17686BBE" w14:textId="01FBF8D2" w:rsidR="00042156" w:rsidRDefault="00042156">
          <w:pPr>
            <w:pStyle w:val="TOC2"/>
            <w:tabs>
              <w:tab w:val="left" w:pos="720"/>
            </w:tabs>
            <w:rPr>
              <w:rFonts w:eastAsiaTheme="minorEastAsia"/>
              <w:noProof/>
              <w:kern w:val="2"/>
              <w:sz w:val="24"/>
              <w:szCs w:val="24"/>
              <w:lang w:val="en-IN" w:eastAsia="en-IN"/>
              <w14:ligatures w14:val="standardContextual"/>
            </w:rPr>
          </w:pPr>
          <w:hyperlink w:anchor="_Toc194588100" w:history="1">
            <w:r w:rsidRPr="001A613B">
              <w:rPr>
                <w:rStyle w:val="Hyperlink"/>
                <w:noProof/>
              </w:rPr>
              <w:t>1)</w:t>
            </w:r>
            <w:r>
              <w:rPr>
                <w:rFonts w:eastAsiaTheme="minorEastAsia"/>
                <w:noProof/>
                <w:kern w:val="2"/>
                <w:sz w:val="24"/>
                <w:szCs w:val="24"/>
                <w:lang w:val="en-IN" w:eastAsia="en-IN"/>
                <w14:ligatures w14:val="standardContextual"/>
              </w:rPr>
              <w:tab/>
            </w:r>
            <w:r w:rsidRPr="001A613B">
              <w:rPr>
                <w:rStyle w:val="Hyperlink"/>
                <w:noProof/>
              </w:rPr>
              <w:t>Project Team Responsibilities</w:t>
            </w:r>
            <w:r>
              <w:rPr>
                <w:noProof/>
                <w:webHidden/>
              </w:rPr>
              <w:tab/>
            </w:r>
            <w:r>
              <w:rPr>
                <w:noProof/>
                <w:webHidden/>
              </w:rPr>
              <w:fldChar w:fldCharType="begin"/>
            </w:r>
            <w:r>
              <w:rPr>
                <w:noProof/>
                <w:webHidden/>
              </w:rPr>
              <w:instrText xml:space="preserve"> PAGEREF _Toc194588100 \h </w:instrText>
            </w:r>
            <w:r>
              <w:rPr>
                <w:noProof/>
                <w:webHidden/>
              </w:rPr>
            </w:r>
            <w:r>
              <w:rPr>
                <w:noProof/>
                <w:webHidden/>
              </w:rPr>
              <w:fldChar w:fldCharType="separate"/>
            </w:r>
            <w:r>
              <w:rPr>
                <w:noProof/>
                <w:webHidden/>
              </w:rPr>
              <w:t>7</w:t>
            </w:r>
            <w:r>
              <w:rPr>
                <w:noProof/>
                <w:webHidden/>
              </w:rPr>
              <w:fldChar w:fldCharType="end"/>
            </w:r>
          </w:hyperlink>
        </w:p>
        <w:p w14:paraId="1BFA24C1" w14:textId="0F17E417" w:rsidR="00042156" w:rsidRDefault="00042156">
          <w:pPr>
            <w:pStyle w:val="TOC2"/>
            <w:tabs>
              <w:tab w:val="left" w:pos="720"/>
            </w:tabs>
            <w:rPr>
              <w:rFonts w:eastAsiaTheme="minorEastAsia"/>
              <w:noProof/>
              <w:kern w:val="2"/>
              <w:sz w:val="24"/>
              <w:szCs w:val="24"/>
              <w:lang w:val="en-IN" w:eastAsia="en-IN"/>
              <w14:ligatures w14:val="standardContextual"/>
            </w:rPr>
          </w:pPr>
          <w:hyperlink w:anchor="_Toc194588101" w:history="1">
            <w:r w:rsidRPr="001A613B">
              <w:rPr>
                <w:rStyle w:val="Hyperlink"/>
                <w:noProof/>
              </w:rPr>
              <w:t>2)</w:t>
            </w:r>
            <w:r>
              <w:rPr>
                <w:rFonts w:eastAsiaTheme="minorEastAsia"/>
                <w:noProof/>
                <w:kern w:val="2"/>
                <w:sz w:val="24"/>
                <w:szCs w:val="24"/>
                <w:lang w:val="en-IN" w:eastAsia="en-IN"/>
                <w14:ligatures w14:val="standardContextual"/>
              </w:rPr>
              <w:tab/>
            </w:r>
            <w:r w:rsidRPr="001A613B">
              <w:rPr>
                <w:rStyle w:val="Hyperlink"/>
                <w:noProof/>
              </w:rPr>
              <w:t>Faculty Advisor Responsibilities</w:t>
            </w:r>
            <w:r>
              <w:rPr>
                <w:noProof/>
                <w:webHidden/>
              </w:rPr>
              <w:tab/>
            </w:r>
            <w:r>
              <w:rPr>
                <w:noProof/>
                <w:webHidden/>
              </w:rPr>
              <w:fldChar w:fldCharType="begin"/>
            </w:r>
            <w:r>
              <w:rPr>
                <w:noProof/>
                <w:webHidden/>
              </w:rPr>
              <w:instrText xml:space="preserve"> PAGEREF _Toc194588101 \h </w:instrText>
            </w:r>
            <w:r>
              <w:rPr>
                <w:noProof/>
                <w:webHidden/>
              </w:rPr>
            </w:r>
            <w:r>
              <w:rPr>
                <w:noProof/>
                <w:webHidden/>
              </w:rPr>
              <w:fldChar w:fldCharType="separate"/>
            </w:r>
            <w:r>
              <w:rPr>
                <w:noProof/>
                <w:webHidden/>
              </w:rPr>
              <w:t>8</w:t>
            </w:r>
            <w:r>
              <w:rPr>
                <w:noProof/>
                <w:webHidden/>
              </w:rPr>
              <w:fldChar w:fldCharType="end"/>
            </w:r>
          </w:hyperlink>
        </w:p>
        <w:p w14:paraId="6660B396" w14:textId="0A56D8F4" w:rsidR="00042156" w:rsidRDefault="00042156">
          <w:pPr>
            <w:pStyle w:val="TOC2"/>
            <w:tabs>
              <w:tab w:val="left" w:pos="720"/>
            </w:tabs>
            <w:rPr>
              <w:rFonts w:eastAsiaTheme="minorEastAsia"/>
              <w:noProof/>
              <w:kern w:val="2"/>
              <w:sz w:val="24"/>
              <w:szCs w:val="24"/>
              <w:lang w:val="en-IN" w:eastAsia="en-IN"/>
              <w14:ligatures w14:val="standardContextual"/>
            </w:rPr>
          </w:pPr>
          <w:hyperlink w:anchor="_Toc194588102" w:history="1">
            <w:r w:rsidRPr="001A613B">
              <w:rPr>
                <w:rStyle w:val="Hyperlink"/>
                <w:noProof/>
              </w:rPr>
              <w:t>B.</w:t>
            </w:r>
            <w:r>
              <w:rPr>
                <w:rFonts w:eastAsiaTheme="minorEastAsia"/>
                <w:noProof/>
                <w:kern w:val="2"/>
                <w:sz w:val="24"/>
                <w:szCs w:val="24"/>
                <w:lang w:val="en-IN" w:eastAsia="en-IN"/>
                <w14:ligatures w14:val="standardContextual"/>
              </w:rPr>
              <w:tab/>
            </w:r>
            <w:r w:rsidRPr="001A613B">
              <w:rPr>
                <w:rStyle w:val="Hyperlink"/>
                <w:noProof/>
              </w:rPr>
              <w:t>Ground Rules</w:t>
            </w:r>
            <w:r>
              <w:rPr>
                <w:noProof/>
                <w:webHidden/>
              </w:rPr>
              <w:tab/>
            </w:r>
            <w:r>
              <w:rPr>
                <w:noProof/>
                <w:webHidden/>
              </w:rPr>
              <w:fldChar w:fldCharType="begin"/>
            </w:r>
            <w:r>
              <w:rPr>
                <w:noProof/>
                <w:webHidden/>
              </w:rPr>
              <w:instrText xml:space="preserve"> PAGEREF _Toc194588102 \h </w:instrText>
            </w:r>
            <w:r>
              <w:rPr>
                <w:noProof/>
                <w:webHidden/>
              </w:rPr>
            </w:r>
            <w:r>
              <w:rPr>
                <w:noProof/>
                <w:webHidden/>
              </w:rPr>
              <w:fldChar w:fldCharType="separate"/>
            </w:r>
            <w:r>
              <w:rPr>
                <w:noProof/>
                <w:webHidden/>
              </w:rPr>
              <w:t>8</w:t>
            </w:r>
            <w:r>
              <w:rPr>
                <w:noProof/>
                <w:webHidden/>
              </w:rPr>
              <w:fldChar w:fldCharType="end"/>
            </w:r>
          </w:hyperlink>
        </w:p>
        <w:p w14:paraId="47F461AB" w14:textId="26D67987" w:rsidR="00B23100" w:rsidRPr="00D444C9" w:rsidRDefault="00176752" w:rsidP="00A2038D">
          <w:r>
            <w:rPr>
              <w:b/>
              <w:bCs/>
              <w:noProof/>
            </w:rPr>
            <w:fldChar w:fldCharType="end"/>
          </w:r>
        </w:p>
      </w:sdtContent>
    </w:sdt>
    <w:p w14:paraId="6B0BC6B2" w14:textId="159FC301" w:rsidR="00391E78" w:rsidRDefault="00391E78">
      <w:pPr>
        <w:rPr>
          <w:rFonts w:asciiTheme="majorHAnsi" w:eastAsiaTheme="majorEastAsia" w:hAnsiTheme="majorHAnsi" w:cstheme="majorBidi"/>
          <w:i/>
          <w:iCs/>
          <w:color w:val="FF0000"/>
          <w:sz w:val="32"/>
          <w:szCs w:val="32"/>
        </w:rPr>
      </w:pPr>
      <w:r>
        <w:rPr>
          <w:i/>
          <w:iCs/>
          <w:color w:val="FF0000"/>
        </w:rPr>
        <w:br w:type="page"/>
      </w:r>
    </w:p>
    <w:p w14:paraId="45E40037" w14:textId="56F67076" w:rsidR="00CD0F5E" w:rsidRDefault="00CD0F5E" w:rsidP="00BE00BF">
      <w:pPr>
        <w:pStyle w:val="Heading1"/>
        <w:numPr>
          <w:ilvl w:val="0"/>
          <w:numId w:val="1"/>
        </w:numPr>
      </w:pPr>
      <w:bookmarkStart w:id="0" w:name="_Toc194588092"/>
      <w:r w:rsidRPr="00CD0F5E">
        <w:lastRenderedPageBreak/>
        <w:t>E</w:t>
      </w:r>
      <w:r w:rsidR="006B64C3">
        <w:t>xecutive Summary</w:t>
      </w:r>
      <w:bookmarkEnd w:id="0"/>
    </w:p>
    <w:p w14:paraId="6793E4E6" w14:textId="77777777" w:rsidR="00A0523C" w:rsidRDefault="00A0523C" w:rsidP="00A0523C">
      <w:pPr>
        <w:spacing w:line="240" w:lineRule="auto"/>
        <w:jc w:val="both"/>
        <w:rPr>
          <w:i/>
          <w:sz w:val="24"/>
        </w:rPr>
      </w:pPr>
    </w:p>
    <w:p w14:paraId="002ADE3B" w14:textId="4D1CDE95" w:rsidR="00A0523C" w:rsidRPr="00A0523C" w:rsidRDefault="00A0523C" w:rsidP="00A0523C">
      <w:pPr>
        <w:spacing w:line="240" w:lineRule="auto"/>
        <w:jc w:val="both"/>
      </w:pPr>
      <w:r w:rsidRPr="00A0523C">
        <w:t xml:space="preserve">This project examines the factors influencing software adoption within the field of evolutionary biology, specifically focusing on phylogenetic research. The study analyzes 1.2 million software mentions to understand how software tools are selected by researchers over time. By looking at the clustering of software use across different geographic, linguistic, and academic communities, the project aims to uncover how these factors shape the research process, community dynamics, and career trajectories within the field. The </w:t>
      </w:r>
      <w:proofErr w:type="gramStart"/>
      <w:r w:rsidRPr="00A0523C">
        <w:t>ultimate goal</w:t>
      </w:r>
      <w:proofErr w:type="gramEnd"/>
      <w:r w:rsidRPr="00A0523C">
        <w:t xml:space="preserve"> is to provide insights into how software choices impact scientific progress and the mobility of researchers.</w:t>
      </w:r>
    </w:p>
    <w:p w14:paraId="0BB74739" w14:textId="69314AB7" w:rsidR="00A0523C" w:rsidRPr="00A0523C" w:rsidRDefault="00A0523C" w:rsidP="00A0523C">
      <w:pPr>
        <w:spacing w:line="240" w:lineRule="auto"/>
        <w:jc w:val="both"/>
      </w:pPr>
      <w:r w:rsidRPr="00A0523C">
        <w:t>The need for this research arises from the limited understanding of how software preferences, often shaped by geography, language, and academic lineage, influence the development of research communities and scientific outcomes. Despite the growing importance of open-source tools in scientific research, there is a lack of systematic studies that address how the use of different software packages may hinder or accelerate the pace of scientific discovery. By exploring these patterns, this study will highlight the potential inefficiencies or benefits of software clustering in evolutionary biology, providing valuable knowledge for optimizing research practices and institutional mobility. Understanding these dynamics will have broader implications for scientific communities beyond evolutionary biology.</w:t>
      </w:r>
    </w:p>
    <w:p w14:paraId="1C424B2E" w14:textId="7381DD20" w:rsidR="00A0523C" w:rsidRPr="00A0523C" w:rsidRDefault="00A0523C" w:rsidP="00A0523C">
      <w:pPr>
        <w:spacing w:line="240" w:lineRule="auto"/>
        <w:jc w:val="both"/>
      </w:pPr>
      <w:r w:rsidRPr="00A0523C">
        <w:t>The project will involve analyzing software usage data, identifying clustering patterns, and studying the influence of geographic, linguistic, and genealogical factors on software adoption. Data collection will be assisted by the professor, while the primary analysis and development will be carried out by me. By the end of the semester, we expect to have completed a comprehensive report outlining the clustering of software communities, their impact on scientific progress, and the career implications for researchers. Table 1 shows a preliminary division of tasks, where I will focus on the data</w:t>
      </w:r>
      <w:r>
        <w:t xml:space="preserve">, Network </w:t>
      </w:r>
      <w:r w:rsidRPr="00A0523C">
        <w:t xml:space="preserve">analysis and synthesis of findings, while my professor will assist with </w:t>
      </w:r>
      <w:r>
        <w:t>understanding of data, data collection, Network analysis etc.</w:t>
      </w:r>
    </w:p>
    <w:tbl>
      <w:tblPr>
        <w:tblStyle w:val="TableGrid"/>
        <w:tblW w:w="0" w:type="auto"/>
        <w:tblLook w:val="04A0" w:firstRow="1" w:lastRow="0" w:firstColumn="1" w:lastColumn="0" w:noHBand="0" w:noVBand="1"/>
      </w:tblPr>
      <w:tblGrid>
        <w:gridCol w:w="1876"/>
        <w:gridCol w:w="7474"/>
      </w:tblGrid>
      <w:tr w:rsidR="000439EF" w14:paraId="106CA644" w14:textId="77777777" w:rsidTr="00A0523C">
        <w:tc>
          <w:tcPr>
            <w:tcW w:w="1876" w:type="dxa"/>
          </w:tcPr>
          <w:p w14:paraId="32E6237A" w14:textId="100F4C1E" w:rsidR="000439EF" w:rsidRPr="00B74B8A" w:rsidRDefault="000439EF" w:rsidP="00773054">
            <w:r w:rsidRPr="00B74B8A">
              <w:t>Team Member</w:t>
            </w:r>
          </w:p>
        </w:tc>
        <w:tc>
          <w:tcPr>
            <w:tcW w:w="7474" w:type="dxa"/>
          </w:tcPr>
          <w:p w14:paraId="41EBDC3B" w14:textId="4319C5E3" w:rsidR="000439EF" w:rsidRPr="00B74B8A" w:rsidRDefault="005A4C46" w:rsidP="00773054">
            <w:r>
              <w:t>Feature responsibility</w:t>
            </w:r>
          </w:p>
        </w:tc>
      </w:tr>
      <w:tr w:rsidR="000439EF" w14:paraId="77A2964C" w14:textId="77777777" w:rsidTr="00A0523C">
        <w:tc>
          <w:tcPr>
            <w:tcW w:w="1876" w:type="dxa"/>
          </w:tcPr>
          <w:p w14:paraId="33334895" w14:textId="5D790FB4" w:rsidR="000439EF" w:rsidRDefault="00A0523C" w:rsidP="00773054">
            <w:pPr>
              <w:rPr>
                <w:i/>
                <w:iCs/>
                <w:color w:val="FF0000"/>
              </w:rPr>
            </w:pPr>
            <w:r>
              <w:rPr>
                <w:i/>
                <w:iCs/>
                <w:color w:val="FF0000"/>
              </w:rPr>
              <w:t>Swetha</w:t>
            </w:r>
          </w:p>
        </w:tc>
        <w:tc>
          <w:tcPr>
            <w:tcW w:w="7474" w:type="dxa"/>
          </w:tcPr>
          <w:p w14:paraId="517459B7" w14:textId="2AA0FF20" w:rsidR="000439EF" w:rsidRDefault="00A0523C" w:rsidP="00773054">
            <w:pPr>
              <w:rPr>
                <w:i/>
                <w:iCs/>
                <w:color w:val="FF0000"/>
              </w:rPr>
            </w:pPr>
            <w:r>
              <w:rPr>
                <w:i/>
                <w:iCs/>
                <w:color w:val="FF0000"/>
              </w:rPr>
              <w:t>Data and Network Analysis</w:t>
            </w:r>
          </w:p>
        </w:tc>
      </w:tr>
    </w:tbl>
    <w:p w14:paraId="2E0D0B67" w14:textId="61DD3377" w:rsidR="00195F1C" w:rsidRPr="009952B1" w:rsidRDefault="0093446E" w:rsidP="0093446E">
      <w:pPr>
        <w:pStyle w:val="Caption"/>
        <w:jc w:val="center"/>
        <w:rPr>
          <w:i w:val="0"/>
          <w:iCs w:val="0"/>
          <w:color w:val="FF0000"/>
        </w:rPr>
      </w:pPr>
      <w:r>
        <w:t xml:space="preserve">Table </w:t>
      </w:r>
      <w:r>
        <w:fldChar w:fldCharType="begin"/>
      </w:r>
      <w:r>
        <w:instrText xml:space="preserve"> SEQ Table \* ARABIC </w:instrText>
      </w:r>
      <w:r>
        <w:fldChar w:fldCharType="separate"/>
      </w:r>
      <w:r>
        <w:rPr>
          <w:noProof/>
        </w:rPr>
        <w:t>1</w:t>
      </w:r>
      <w:r>
        <w:rPr>
          <w:noProof/>
        </w:rPr>
        <w:fldChar w:fldCharType="end"/>
      </w:r>
      <w:r>
        <w:t xml:space="preserve"> Preliminary Subsystem Responsibilities</w:t>
      </w:r>
    </w:p>
    <w:p w14:paraId="5601225E" w14:textId="4D0ABA5A" w:rsidR="00E30175" w:rsidRDefault="00703CFB" w:rsidP="00D455B3">
      <w:pPr>
        <w:pStyle w:val="Heading1"/>
        <w:numPr>
          <w:ilvl w:val="0"/>
          <w:numId w:val="1"/>
        </w:numPr>
      </w:pPr>
      <w:bookmarkStart w:id="1" w:name="_Hlk97547012"/>
      <w:bookmarkStart w:id="2" w:name="_Toc194588093"/>
      <w:r>
        <w:t>Literature Review</w:t>
      </w:r>
      <w:r w:rsidR="00DB7ABA" w:rsidRPr="006B5171">
        <w:t>/Market research</w:t>
      </w:r>
      <w:bookmarkEnd w:id="2"/>
    </w:p>
    <w:p w14:paraId="2A984C40" w14:textId="72CE710E" w:rsidR="00455CE0" w:rsidRDefault="00455CE0" w:rsidP="00455CE0">
      <w:pPr>
        <w:rPr>
          <w:color w:val="FF0000"/>
        </w:rPr>
      </w:pPr>
    </w:p>
    <w:p w14:paraId="10A955E8" w14:textId="77777777" w:rsidR="00A0523C" w:rsidRDefault="00A0523C" w:rsidP="00A0523C">
      <w:pPr>
        <w:jc w:val="both"/>
      </w:pPr>
      <w:r>
        <w:t xml:space="preserve">Research on software adoption in scientific fields has expanded, especially concerning open-source tools and their impact on collaboration. While studies have examined the role of geographic and technical factors in software selection, little attention has been given to how linguistic factors influence these choices. The open science movement has made scientific tools more accessible, yet regional and language-based clustering of software use </w:t>
      </w:r>
      <w:proofErr w:type="gramStart"/>
      <w:r>
        <w:t>still persists</w:t>
      </w:r>
      <w:proofErr w:type="gramEnd"/>
      <w:r>
        <w:t>, creating potential barriers to collaboration and innovation. This research seeks to fill this gap by exploring how software usage in evolutionary biology, particularly in phylogenetic studies, is influenced by linguistic, geographic, and academic factors.</w:t>
      </w:r>
    </w:p>
    <w:p w14:paraId="6BDC9FD8" w14:textId="77777777" w:rsidR="00A0523C" w:rsidRDefault="00A0523C" w:rsidP="00A0523C">
      <w:pPr>
        <w:jc w:val="both"/>
      </w:pPr>
      <w:r>
        <w:t xml:space="preserve">Existing research shows that the open-source movement has significantly increased software accessibility, allowing tools to be shared globally via platforms like GitHub. However, many studies overlook how shared linguistic backgrounds influence the adoption of certain tools. For example, researchers in English-speaking countries may gravitate toward software with English-based documentation, which can limit access for non-English-speaking researchers. Despite the global nature of scientific research, the </w:t>
      </w:r>
      <w:r>
        <w:lastRenderedPageBreak/>
        <w:t>persistence of linguistic barriers may create insular software communities that slow the exchange of ideas and limit the tools available to researchers in non-English-speaking regions.</w:t>
      </w:r>
    </w:p>
    <w:p w14:paraId="55D7E623" w14:textId="1EBAA9C5" w:rsidR="00A0523C" w:rsidRDefault="00A0523C" w:rsidP="00A0523C">
      <w:pPr>
        <w:jc w:val="both"/>
      </w:pPr>
      <w:r>
        <w:t xml:space="preserve">Our project will investigate whether software </w:t>
      </w:r>
      <w:r w:rsidR="00CE0E9B">
        <w:t>is used</w:t>
      </w:r>
      <w:r>
        <w:t xml:space="preserve"> in evolutionary biology clusters along linguistic and geographic lines. We will explore whether software preferences within these </w:t>
      </w:r>
      <w:r w:rsidR="00CE0E9B">
        <w:t>communities’</w:t>
      </w:r>
      <w:r>
        <w:t xml:space="preserve"> foster innovation and collaboration or contribute to inefficiencies. By examining these patterns, we aim to understand whether greater linguistic and software diversity correlates with more innovative research outcomes.</w:t>
      </w:r>
    </w:p>
    <w:p w14:paraId="1EC8DDAE" w14:textId="05F9A913" w:rsidR="00A0523C" w:rsidRPr="00A0523C" w:rsidRDefault="00A0523C" w:rsidP="00A0523C">
      <w:pPr>
        <w:jc w:val="both"/>
      </w:pPr>
      <w:r>
        <w:t>Interviews with potential users in evolutionary biology reveal significant pain points related to language barriers, software interoperability, and regional software preferences. This research will provide valuable insights into how these factors shape research practices and career trajectories, aiming to create a more inclusive and efficient scientific community.</w:t>
      </w:r>
    </w:p>
    <w:p w14:paraId="6B5293FC" w14:textId="674573E8" w:rsidR="00CE0E9B" w:rsidRDefault="00703CFB" w:rsidP="00CE0E9B">
      <w:pPr>
        <w:pStyle w:val="Heading1"/>
        <w:numPr>
          <w:ilvl w:val="0"/>
          <w:numId w:val="1"/>
        </w:numPr>
      </w:pPr>
      <w:bookmarkStart w:id="3" w:name="_Toc194588094"/>
      <w:bookmarkEnd w:id="1"/>
      <w:r>
        <w:t>Research Project</w:t>
      </w:r>
      <w:r w:rsidR="000915D6">
        <w:t xml:space="preserve"> </w:t>
      </w:r>
      <w:r>
        <w:t>Deliverables</w:t>
      </w:r>
      <w:bookmarkEnd w:id="3"/>
    </w:p>
    <w:p w14:paraId="384E04C2" w14:textId="77777777" w:rsidR="00CE0E9B" w:rsidRPr="00CE0E9B" w:rsidRDefault="00CE0E9B" w:rsidP="00CE0E9B"/>
    <w:p w14:paraId="13105BC5" w14:textId="241957A0" w:rsidR="00CE0E9B" w:rsidRDefault="00CE0E9B" w:rsidP="00CE0E9B">
      <w:r>
        <w:t xml:space="preserve">This project will examine how scientific software is adopted and used in evolutionary biology, focusing on patterns influenced by geography, language, and academic networks. The </w:t>
      </w:r>
      <w:proofErr w:type="gramStart"/>
      <w:r>
        <w:t>final outcome</w:t>
      </w:r>
      <w:proofErr w:type="gramEnd"/>
      <w:r>
        <w:t xml:space="preserve"> will include a research paper, statistical analyses, and visual representations of key findings.</w:t>
      </w:r>
    </w:p>
    <w:p w14:paraId="759D572D" w14:textId="77777777" w:rsidR="00CE0E9B" w:rsidRPr="00CE0E9B" w:rsidRDefault="00CE0E9B" w:rsidP="00CE0E9B">
      <w:pPr>
        <w:rPr>
          <w:b/>
          <w:bCs/>
          <w:sz w:val="24"/>
          <w:szCs w:val="24"/>
        </w:rPr>
      </w:pPr>
      <w:r w:rsidRPr="00CE0E9B">
        <w:rPr>
          <w:b/>
          <w:bCs/>
          <w:sz w:val="24"/>
          <w:szCs w:val="24"/>
        </w:rPr>
        <w:t>Final Presentation Format</w:t>
      </w:r>
    </w:p>
    <w:p w14:paraId="4746CA6D" w14:textId="7B436419" w:rsidR="00CE0E9B" w:rsidRDefault="00CE0E9B" w:rsidP="00CE0E9B">
      <w:r>
        <w:t xml:space="preserve">The main </w:t>
      </w:r>
      <w:proofErr w:type="gramStart"/>
      <w:r>
        <w:t>deliverable</w:t>
      </w:r>
      <w:proofErr w:type="gramEnd"/>
      <w:r>
        <w:t xml:space="preserve"> will be a research paper structured with an introduction, methods, results, and discussion. The paper will be under ten pages and will include at least five peer-reviewed sources. It will also feature two or more graphics to illustrate key findings, such as network maps showing software adoption trends and statistical models analyzing career impacts. Additionally, all data and analysis scripts will be made publicly available on GitHub to ensure transparency and encourage further research.</w:t>
      </w:r>
    </w:p>
    <w:p w14:paraId="01D084C7" w14:textId="77777777" w:rsidR="00CE0E9B" w:rsidRPr="00CE0E9B" w:rsidRDefault="00CE0E9B" w:rsidP="00CE0E9B">
      <w:pPr>
        <w:rPr>
          <w:b/>
          <w:bCs/>
          <w:sz w:val="24"/>
          <w:szCs w:val="24"/>
        </w:rPr>
      </w:pPr>
      <w:r w:rsidRPr="00CE0E9B">
        <w:rPr>
          <w:b/>
          <w:bCs/>
          <w:sz w:val="24"/>
          <w:szCs w:val="24"/>
        </w:rPr>
        <w:t>Analysis Plan</w:t>
      </w:r>
    </w:p>
    <w:p w14:paraId="240A864B" w14:textId="6363FE27" w:rsidR="00CE0E9B" w:rsidRDefault="00CE0E9B" w:rsidP="00CE0E9B">
      <w:r>
        <w:t>Once the data is collected from Constellate and OpenAlex, several key analyses will be performed:</w:t>
      </w:r>
    </w:p>
    <w:p w14:paraId="0F636613" w14:textId="0E1A0DBD" w:rsidR="00CE0E9B" w:rsidRDefault="00CE0E9B" w:rsidP="00CE0E9B">
      <w:r w:rsidRPr="00CE0E9B">
        <w:rPr>
          <w:b/>
          <w:bCs/>
        </w:rPr>
        <w:t>Tracking Software Mentions:</w:t>
      </w:r>
      <w:r>
        <w:t xml:space="preserve"> Identifying how often different phylogenetic software tools appear in nearly 200,000 scientific papers from 1990 to 2024.</w:t>
      </w:r>
    </w:p>
    <w:p w14:paraId="525D9054" w14:textId="188DD0E6" w:rsidR="00CE0E9B" w:rsidRDefault="00CE0E9B" w:rsidP="00CE0E9B">
      <w:r w:rsidRPr="00CE0E9B">
        <w:rPr>
          <w:b/>
          <w:bCs/>
        </w:rPr>
        <w:t>Network Mapping</w:t>
      </w:r>
      <w:r>
        <w:t>: Examining how researchers are connected through shared software use and academic collaborations.</w:t>
      </w:r>
    </w:p>
    <w:p w14:paraId="6A2E242D" w14:textId="1393B4BD" w:rsidR="00CE0E9B" w:rsidRDefault="00CE0E9B" w:rsidP="00CE0E9B">
      <w:r w:rsidRPr="00CE0E9B">
        <w:rPr>
          <w:b/>
          <w:bCs/>
        </w:rPr>
        <w:t>Geographic and Language Trends:</w:t>
      </w:r>
      <w:r>
        <w:t xml:space="preserve"> Investigating whether software adoption follows regional or linguistic patterns.</w:t>
      </w:r>
    </w:p>
    <w:p w14:paraId="072EB555" w14:textId="77777777" w:rsidR="00CE0E9B" w:rsidRDefault="00CE0E9B" w:rsidP="00CE0E9B">
      <w:r w:rsidRPr="007A410C">
        <w:rPr>
          <w:b/>
          <w:bCs/>
        </w:rPr>
        <w:t>Statistical Modeling:</w:t>
      </w:r>
      <w:r>
        <w:t xml:space="preserve"> Using fixed-effects regression to explore whether scientists who use multiple software tools produce more impactful research or have different career trajectories.</w:t>
      </w:r>
    </w:p>
    <w:p w14:paraId="25EF2F55" w14:textId="77777777" w:rsidR="00CE0E9B" w:rsidRDefault="00CE0E9B" w:rsidP="00CE0E9B"/>
    <w:p w14:paraId="63F7A538" w14:textId="77777777" w:rsidR="00CE0E9B" w:rsidRPr="00CE0E9B" w:rsidRDefault="00CE0E9B" w:rsidP="00CE0E9B">
      <w:pPr>
        <w:rPr>
          <w:b/>
          <w:bCs/>
          <w:sz w:val="24"/>
          <w:szCs w:val="24"/>
        </w:rPr>
      </w:pPr>
      <w:r w:rsidRPr="00CE0E9B">
        <w:rPr>
          <w:b/>
          <w:bCs/>
          <w:sz w:val="24"/>
          <w:szCs w:val="24"/>
        </w:rPr>
        <w:lastRenderedPageBreak/>
        <w:t>Handling Challenges</w:t>
      </w:r>
    </w:p>
    <w:p w14:paraId="6B144E80" w14:textId="2E8A5147" w:rsidR="00CE0E9B" w:rsidRPr="00CE0E9B" w:rsidRDefault="00CE0E9B" w:rsidP="00CE0E9B">
      <w:r>
        <w:t>To ensure reliable results, software mentions will be manually reviewed for accuracy. If statistical models do not show strong patterns, alternative methods, such as qualitative case studies, will be considered. If data access issues arise, additional sources of open-access research papers will be explored to maintain project feasibility.</w:t>
      </w:r>
    </w:p>
    <w:p w14:paraId="24189D3B" w14:textId="1BA00F33" w:rsidR="009A1359" w:rsidRDefault="00E8465F" w:rsidP="009A1359">
      <w:pPr>
        <w:pStyle w:val="Heading1"/>
        <w:numPr>
          <w:ilvl w:val="0"/>
          <w:numId w:val="1"/>
        </w:numPr>
      </w:pPr>
      <w:bookmarkStart w:id="4" w:name="_Toc194588095"/>
      <w:r>
        <w:t xml:space="preserve">Project Timeline </w:t>
      </w:r>
      <w:r w:rsidR="008B155B">
        <w:t>&amp; Gannt Chart</w:t>
      </w:r>
      <w:bookmarkEnd w:id="4"/>
    </w:p>
    <w:p w14:paraId="5D30CA9A" w14:textId="77777777" w:rsidR="00C306B9" w:rsidRPr="00203BE7" w:rsidRDefault="00C306B9" w:rsidP="00C306B9">
      <w:pPr>
        <w:rPr>
          <w:i/>
          <w:iCs/>
          <w:color w:val="FF0000"/>
        </w:rPr>
      </w:pPr>
    </w:p>
    <w:tbl>
      <w:tblPr>
        <w:tblStyle w:val="TableGrid"/>
        <w:tblW w:w="0" w:type="auto"/>
        <w:jc w:val="center"/>
        <w:tblLayout w:type="fixed"/>
        <w:tblLook w:val="04A0" w:firstRow="1" w:lastRow="0" w:firstColumn="1" w:lastColumn="0" w:noHBand="0" w:noVBand="1"/>
      </w:tblPr>
      <w:tblGrid>
        <w:gridCol w:w="4950"/>
        <w:gridCol w:w="2250"/>
      </w:tblGrid>
      <w:tr w:rsidR="00C306B9" w:rsidRPr="00430DD8" w14:paraId="47952DEB" w14:textId="77777777" w:rsidTr="004A0CDD">
        <w:trPr>
          <w:jc w:val="center"/>
        </w:trPr>
        <w:tc>
          <w:tcPr>
            <w:tcW w:w="4950" w:type="dxa"/>
          </w:tcPr>
          <w:p w14:paraId="33D95E06" w14:textId="77777777" w:rsidR="00C306B9" w:rsidRPr="00430DD8" w:rsidRDefault="00C306B9" w:rsidP="004A0CDD">
            <w:pPr>
              <w:jc w:val="center"/>
              <w:rPr>
                <w:sz w:val="22"/>
                <w:szCs w:val="22"/>
              </w:rPr>
            </w:pPr>
            <w:r w:rsidRPr="00430DD8">
              <w:rPr>
                <w:sz w:val="22"/>
                <w:szCs w:val="22"/>
              </w:rPr>
              <w:t>Milestone</w:t>
            </w:r>
          </w:p>
        </w:tc>
        <w:tc>
          <w:tcPr>
            <w:tcW w:w="2250" w:type="dxa"/>
          </w:tcPr>
          <w:p w14:paraId="34F8CB1F" w14:textId="77777777" w:rsidR="00C306B9" w:rsidRPr="00430DD8" w:rsidRDefault="00C306B9" w:rsidP="004A0CDD">
            <w:pPr>
              <w:jc w:val="center"/>
              <w:rPr>
                <w:sz w:val="22"/>
                <w:szCs w:val="22"/>
              </w:rPr>
            </w:pPr>
            <w:r w:rsidRPr="00430DD8">
              <w:rPr>
                <w:sz w:val="22"/>
                <w:szCs w:val="22"/>
              </w:rPr>
              <w:t>Date</w:t>
            </w:r>
          </w:p>
        </w:tc>
      </w:tr>
      <w:tr w:rsidR="00C306B9" w:rsidRPr="00430DD8" w14:paraId="73A6164F" w14:textId="77777777" w:rsidTr="004A0CDD">
        <w:trPr>
          <w:jc w:val="center"/>
        </w:trPr>
        <w:tc>
          <w:tcPr>
            <w:tcW w:w="4950" w:type="dxa"/>
            <w:shd w:val="clear" w:color="auto" w:fill="D9D9D9" w:themeFill="background1" w:themeFillShade="D9"/>
          </w:tcPr>
          <w:p w14:paraId="410F590D" w14:textId="77777777" w:rsidR="00C306B9" w:rsidRPr="00430DD8" w:rsidRDefault="00C306B9" w:rsidP="004A0CDD"/>
        </w:tc>
        <w:tc>
          <w:tcPr>
            <w:tcW w:w="2250" w:type="dxa"/>
            <w:shd w:val="clear" w:color="auto" w:fill="D9D9D9" w:themeFill="background1" w:themeFillShade="D9"/>
          </w:tcPr>
          <w:p w14:paraId="04D828E9" w14:textId="77777777" w:rsidR="00C306B9" w:rsidRPr="00430DD8" w:rsidRDefault="00C306B9" w:rsidP="004A0CDD">
            <w:pPr>
              <w:rPr>
                <w:color w:val="FF0000"/>
              </w:rPr>
            </w:pPr>
          </w:p>
        </w:tc>
      </w:tr>
      <w:tr w:rsidR="00C306B9" w:rsidRPr="00430DD8" w14:paraId="0DDDF74C" w14:textId="77777777" w:rsidTr="004A0CDD">
        <w:trPr>
          <w:jc w:val="center"/>
        </w:trPr>
        <w:tc>
          <w:tcPr>
            <w:tcW w:w="4950" w:type="dxa"/>
          </w:tcPr>
          <w:p w14:paraId="45B2C039" w14:textId="139635B2" w:rsidR="00C306B9" w:rsidRPr="00430DD8" w:rsidRDefault="007A410C" w:rsidP="004A0CDD">
            <w:pPr>
              <w:rPr>
                <w:sz w:val="22"/>
                <w:szCs w:val="22"/>
              </w:rPr>
            </w:pPr>
            <w:r>
              <w:rPr>
                <w:sz w:val="22"/>
                <w:szCs w:val="22"/>
              </w:rPr>
              <w:t>Project Meeting</w:t>
            </w:r>
          </w:p>
        </w:tc>
        <w:tc>
          <w:tcPr>
            <w:tcW w:w="2250" w:type="dxa"/>
          </w:tcPr>
          <w:p w14:paraId="7585175B" w14:textId="11BA01BA" w:rsidR="00C306B9" w:rsidRPr="00A61BE3" w:rsidRDefault="007A410C" w:rsidP="004A0CDD">
            <w:pPr>
              <w:rPr>
                <w:sz w:val="22"/>
                <w:szCs w:val="22"/>
              </w:rPr>
            </w:pPr>
            <w:r w:rsidRPr="00A61BE3">
              <w:rPr>
                <w:sz w:val="22"/>
                <w:szCs w:val="22"/>
              </w:rPr>
              <w:t>03</w:t>
            </w:r>
            <w:r w:rsidR="00C306B9" w:rsidRPr="00A61BE3">
              <w:rPr>
                <w:sz w:val="22"/>
                <w:szCs w:val="22"/>
              </w:rPr>
              <w:t>/</w:t>
            </w:r>
            <w:r w:rsidRPr="00A61BE3">
              <w:rPr>
                <w:sz w:val="22"/>
                <w:szCs w:val="22"/>
              </w:rPr>
              <w:t>10</w:t>
            </w:r>
            <w:r w:rsidR="00C306B9" w:rsidRPr="00A61BE3">
              <w:rPr>
                <w:sz w:val="22"/>
                <w:szCs w:val="22"/>
              </w:rPr>
              <w:t>/</w:t>
            </w:r>
            <w:r w:rsidRPr="00A61BE3">
              <w:rPr>
                <w:sz w:val="22"/>
                <w:szCs w:val="22"/>
              </w:rPr>
              <w:t>25</w:t>
            </w:r>
          </w:p>
        </w:tc>
      </w:tr>
      <w:tr w:rsidR="00C306B9" w:rsidRPr="00430DD8" w14:paraId="0CA7680E" w14:textId="77777777" w:rsidTr="004A0CDD">
        <w:trPr>
          <w:jc w:val="center"/>
        </w:trPr>
        <w:tc>
          <w:tcPr>
            <w:tcW w:w="4950" w:type="dxa"/>
          </w:tcPr>
          <w:p w14:paraId="1764CE0B" w14:textId="40C9E423" w:rsidR="00C306B9" w:rsidRPr="00430DD8" w:rsidRDefault="007A410C" w:rsidP="004A0CDD">
            <w:pPr>
              <w:rPr>
                <w:sz w:val="22"/>
                <w:szCs w:val="22"/>
              </w:rPr>
            </w:pPr>
            <w:r w:rsidRPr="007A410C">
              <w:rPr>
                <w:sz w:val="22"/>
                <w:szCs w:val="22"/>
              </w:rPr>
              <w:t>Data Collection Phase Begins</w:t>
            </w:r>
          </w:p>
        </w:tc>
        <w:tc>
          <w:tcPr>
            <w:tcW w:w="2250" w:type="dxa"/>
          </w:tcPr>
          <w:p w14:paraId="11412EA7" w14:textId="5F9A1EAE" w:rsidR="00C306B9" w:rsidRPr="00A61BE3" w:rsidRDefault="007A410C" w:rsidP="004A0CDD">
            <w:pPr>
              <w:rPr>
                <w:sz w:val="22"/>
                <w:szCs w:val="22"/>
              </w:rPr>
            </w:pPr>
            <w:r w:rsidRPr="00A61BE3">
              <w:rPr>
                <w:sz w:val="22"/>
                <w:szCs w:val="22"/>
              </w:rPr>
              <w:t>03/24/25</w:t>
            </w:r>
          </w:p>
        </w:tc>
      </w:tr>
      <w:tr w:rsidR="00C306B9" w:rsidRPr="00430DD8" w14:paraId="2B5C7E6D" w14:textId="77777777" w:rsidTr="004A0CDD">
        <w:trPr>
          <w:jc w:val="center"/>
        </w:trPr>
        <w:tc>
          <w:tcPr>
            <w:tcW w:w="4950" w:type="dxa"/>
          </w:tcPr>
          <w:p w14:paraId="0D4F9B15" w14:textId="1757DED9" w:rsidR="00C306B9" w:rsidRPr="00430DD8" w:rsidRDefault="007A410C" w:rsidP="004A0CDD">
            <w:pPr>
              <w:rPr>
                <w:sz w:val="22"/>
                <w:szCs w:val="22"/>
              </w:rPr>
            </w:pPr>
            <w:r w:rsidRPr="007A410C">
              <w:rPr>
                <w:sz w:val="22"/>
                <w:szCs w:val="22"/>
              </w:rPr>
              <w:t>Data Preprocessing &amp; Cleaning Completed</w:t>
            </w:r>
          </w:p>
        </w:tc>
        <w:tc>
          <w:tcPr>
            <w:tcW w:w="2250" w:type="dxa"/>
          </w:tcPr>
          <w:p w14:paraId="41FD3EBC" w14:textId="13DEBC97" w:rsidR="00C306B9" w:rsidRPr="00A61BE3" w:rsidRDefault="007A410C" w:rsidP="004A0CDD">
            <w:pPr>
              <w:rPr>
                <w:sz w:val="22"/>
                <w:szCs w:val="22"/>
              </w:rPr>
            </w:pPr>
            <w:r w:rsidRPr="00A61BE3">
              <w:rPr>
                <w:sz w:val="22"/>
                <w:szCs w:val="22"/>
              </w:rPr>
              <w:t>03/28/25</w:t>
            </w:r>
          </w:p>
        </w:tc>
      </w:tr>
      <w:tr w:rsidR="00C306B9" w:rsidRPr="00430DD8" w14:paraId="45C2FB2D" w14:textId="77777777" w:rsidTr="004A0CDD">
        <w:trPr>
          <w:jc w:val="center"/>
        </w:trPr>
        <w:tc>
          <w:tcPr>
            <w:tcW w:w="4950" w:type="dxa"/>
          </w:tcPr>
          <w:p w14:paraId="166AE40E" w14:textId="14339AD7" w:rsidR="00C306B9" w:rsidRPr="00430DD8" w:rsidRDefault="007A410C" w:rsidP="004A0CDD">
            <w:pPr>
              <w:rPr>
                <w:sz w:val="22"/>
                <w:szCs w:val="22"/>
              </w:rPr>
            </w:pPr>
            <w:r w:rsidRPr="007A410C">
              <w:rPr>
                <w:sz w:val="22"/>
                <w:szCs w:val="22"/>
              </w:rPr>
              <w:t>Software Mention Extraction Completed</w:t>
            </w:r>
          </w:p>
        </w:tc>
        <w:tc>
          <w:tcPr>
            <w:tcW w:w="2250" w:type="dxa"/>
          </w:tcPr>
          <w:p w14:paraId="1DBBB95E" w14:textId="64444644" w:rsidR="00C306B9" w:rsidRPr="00A61BE3" w:rsidRDefault="007A410C" w:rsidP="004A0CDD">
            <w:pPr>
              <w:rPr>
                <w:sz w:val="22"/>
                <w:szCs w:val="22"/>
              </w:rPr>
            </w:pPr>
            <w:r w:rsidRPr="00A61BE3">
              <w:rPr>
                <w:sz w:val="22"/>
                <w:szCs w:val="22"/>
              </w:rPr>
              <w:t>04/01/25</w:t>
            </w:r>
          </w:p>
        </w:tc>
      </w:tr>
      <w:tr w:rsidR="00C306B9" w:rsidRPr="00430DD8" w14:paraId="5012CB66" w14:textId="77777777" w:rsidTr="004A0CDD">
        <w:trPr>
          <w:jc w:val="center"/>
        </w:trPr>
        <w:tc>
          <w:tcPr>
            <w:tcW w:w="4950" w:type="dxa"/>
          </w:tcPr>
          <w:p w14:paraId="642AD7BE" w14:textId="794489E8" w:rsidR="00C306B9" w:rsidRPr="00430DD8" w:rsidRDefault="00C306B9" w:rsidP="004A0CDD">
            <w:pPr>
              <w:rPr>
                <w:sz w:val="22"/>
                <w:szCs w:val="22"/>
              </w:rPr>
            </w:pPr>
            <w:r>
              <w:rPr>
                <w:sz w:val="22"/>
                <w:szCs w:val="22"/>
              </w:rPr>
              <w:t>Signed proposal</w:t>
            </w:r>
            <w:r w:rsidR="007A410C">
              <w:rPr>
                <w:sz w:val="22"/>
                <w:szCs w:val="22"/>
              </w:rPr>
              <w:t xml:space="preserve"> submission</w:t>
            </w:r>
          </w:p>
        </w:tc>
        <w:tc>
          <w:tcPr>
            <w:tcW w:w="2250" w:type="dxa"/>
          </w:tcPr>
          <w:p w14:paraId="5AA39187" w14:textId="10ED4088" w:rsidR="00C306B9" w:rsidRPr="00A61BE3" w:rsidRDefault="007A410C" w:rsidP="004A0CDD">
            <w:pPr>
              <w:rPr>
                <w:sz w:val="22"/>
                <w:szCs w:val="22"/>
              </w:rPr>
            </w:pPr>
            <w:r w:rsidRPr="00A61BE3">
              <w:rPr>
                <w:sz w:val="22"/>
                <w:szCs w:val="22"/>
              </w:rPr>
              <w:t>04</w:t>
            </w:r>
            <w:r w:rsidR="00C306B9" w:rsidRPr="00A61BE3">
              <w:rPr>
                <w:sz w:val="22"/>
                <w:szCs w:val="22"/>
              </w:rPr>
              <w:t>/</w:t>
            </w:r>
            <w:r w:rsidRPr="00A61BE3">
              <w:rPr>
                <w:sz w:val="22"/>
                <w:szCs w:val="22"/>
              </w:rPr>
              <w:t>04</w:t>
            </w:r>
            <w:r w:rsidR="00C306B9" w:rsidRPr="00A61BE3">
              <w:rPr>
                <w:sz w:val="22"/>
                <w:szCs w:val="22"/>
              </w:rPr>
              <w:t>/2</w:t>
            </w:r>
            <w:r w:rsidRPr="00A61BE3">
              <w:rPr>
                <w:sz w:val="22"/>
                <w:szCs w:val="22"/>
              </w:rPr>
              <w:t>5</w:t>
            </w:r>
          </w:p>
        </w:tc>
      </w:tr>
      <w:tr w:rsidR="00A61BE3" w:rsidRPr="00430DD8" w14:paraId="65C03BF6" w14:textId="77777777" w:rsidTr="004A0CDD">
        <w:trPr>
          <w:jc w:val="center"/>
        </w:trPr>
        <w:tc>
          <w:tcPr>
            <w:tcW w:w="4950" w:type="dxa"/>
          </w:tcPr>
          <w:p w14:paraId="455D7B24" w14:textId="55CFFD9E" w:rsidR="00A61BE3" w:rsidRPr="00A61BE3" w:rsidRDefault="00A61BE3" w:rsidP="004A0CDD">
            <w:pPr>
              <w:rPr>
                <w:sz w:val="22"/>
                <w:szCs w:val="22"/>
              </w:rPr>
            </w:pPr>
            <w:r>
              <w:rPr>
                <w:sz w:val="22"/>
                <w:szCs w:val="22"/>
              </w:rPr>
              <w:t xml:space="preserve">Statistical Analysis of Data </w:t>
            </w:r>
          </w:p>
        </w:tc>
        <w:tc>
          <w:tcPr>
            <w:tcW w:w="2250" w:type="dxa"/>
          </w:tcPr>
          <w:p w14:paraId="2E49F171" w14:textId="2C37DEA2" w:rsidR="00A61BE3" w:rsidRPr="00A61BE3" w:rsidRDefault="00A61BE3" w:rsidP="004A0CDD">
            <w:r w:rsidRPr="00A61BE3">
              <w:t>04/08/25</w:t>
            </w:r>
          </w:p>
        </w:tc>
      </w:tr>
      <w:tr w:rsidR="00C306B9" w:rsidRPr="00430DD8" w14:paraId="16255EC5" w14:textId="77777777" w:rsidTr="004A0CDD">
        <w:trPr>
          <w:jc w:val="center"/>
        </w:trPr>
        <w:tc>
          <w:tcPr>
            <w:tcW w:w="4950" w:type="dxa"/>
          </w:tcPr>
          <w:p w14:paraId="7C11DC58" w14:textId="1B9B748F" w:rsidR="00C306B9" w:rsidRPr="00430DD8" w:rsidRDefault="007A410C" w:rsidP="004A0CDD">
            <w:pPr>
              <w:rPr>
                <w:sz w:val="22"/>
                <w:szCs w:val="22"/>
              </w:rPr>
            </w:pPr>
            <w:r>
              <w:rPr>
                <w:sz w:val="22"/>
                <w:szCs w:val="22"/>
              </w:rPr>
              <w:t>Author-End relations</w:t>
            </w:r>
          </w:p>
        </w:tc>
        <w:tc>
          <w:tcPr>
            <w:tcW w:w="2250" w:type="dxa"/>
          </w:tcPr>
          <w:p w14:paraId="543F296F" w14:textId="48BFA7C3" w:rsidR="00C306B9" w:rsidRPr="00A61BE3" w:rsidRDefault="007A410C" w:rsidP="004A0CDD">
            <w:pPr>
              <w:rPr>
                <w:sz w:val="22"/>
                <w:szCs w:val="22"/>
              </w:rPr>
            </w:pPr>
            <w:r w:rsidRPr="00A61BE3">
              <w:rPr>
                <w:sz w:val="22"/>
                <w:szCs w:val="22"/>
              </w:rPr>
              <w:t>04/08/25</w:t>
            </w:r>
          </w:p>
        </w:tc>
      </w:tr>
      <w:tr w:rsidR="00C306B9" w:rsidRPr="00430DD8" w14:paraId="1CE4EAEF" w14:textId="77777777" w:rsidTr="004A0CDD">
        <w:trPr>
          <w:jc w:val="center"/>
        </w:trPr>
        <w:tc>
          <w:tcPr>
            <w:tcW w:w="4950" w:type="dxa"/>
          </w:tcPr>
          <w:p w14:paraId="32B15E12" w14:textId="7A1CBC32" w:rsidR="00C306B9" w:rsidRPr="00430DD8" w:rsidRDefault="00A61BE3" w:rsidP="004A0CDD">
            <w:pPr>
              <w:rPr>
                <w:sz w:val="22"/>
                <w:szCs w:val="22"/>
              </w:rPr>
            </w:pPr>
            <w:r>
              <w:rPr>
                <w:sz w:val="22"/>
                <w:szCs w:val="22"/>
              </w:rPr>
              <w:t xml:space="preserve">Introduction to </w:t>
            </w:r>
            <w:r w:rsidR="007A410C" w:rsidRPr="007A410C">
              <w:rPr>
                <w:sz w:val="22"/>
                <w:szCs w:val="22"/>
              </w:rPr>
              <w:t>Network Analysis</w:t>
            </w:r>
            <w:r>
              <w:rPr>
                <w:sz w:val="22"/>
                <w:szCs w:val="22"/>
              </w:rPr>
              <w:t xml:space="preserve"> </w:t>
            </w:r>
          </w:p>
        </w:tc>
        <w:tc>
          <w:tcPr>
            <w:tcW w:w="2250" w:type="dxa"/>
          </w:tcPr>
          <w:p w14:paraId="59729C59" w14:textId="13334970" w:rsidR="00C306B9" w:rsidRPr="00A61BE3" w:rsidRDefault="007A410C" w:rsidP="004A0CDD">
            <w:pPr>
              <w:rPr>
                <w:sz w:val="22"/>
                <w:szCs w:val="22"/>
              </w:rPr>
            </w:pPr>
            <w:r w:rsidRPr="00A61BE3">
              <w:rPr>
                <w:sz w:val="22"/>
                <w:szCs w:val="22"/>
              </w:rPr>
              <w:t>04/09/25</w:t>
            </w:r>
          </w:p>
        </w:tc>
      </w:tr>
      <w:tr w:rsidR="00C306B9" w:rsidRPr="00430DD8" w14:paraId="44A5A068" w14:textId="77777777" w:rsidTr="004A0CDD">
        <w:trPr>
          <w:jc w:val="center"/>
        </w:trPr>
        <w:tc>
          <w:tcPr>
            <w:tcW w:w="4950" w:type="dxa"/>
          </w:tcPr>
          <w:p w14:paraId="15159C2F" w14:textId="323FC029" w:rsidR="00C306B9" w:rsidRPr="00430DD8" w:rsidRDefault="007A410C" w:rsidP="004A0CDD">
            <w:pPr>
              <w:rPr>
                <w:sz w:val="22"/>
                <w:szCs w:val="22"/>
              </w:rPr>
            </w:pPr>
            <w:r>
              <w:rPr>
                <w:sz w:val="22"/>
                <w:szCs w:val="22"/>
              </w:rPr>
              <w:t>Network Analysis on Data</w:t>
            </w:r>
          </w:p>
        </w:tc>
        <w:tc>
          <w:tcPr>
            <w:tcW w:w="2250" w:type="dxa"/>
          </w:tcPr>
          <w:p w14:paraId="791563E1" w14:textId="7B322633" w:rsidR="00C306B9" w:rsidRPr="00A61BE3" w:rsidRDefault="007A410C" w:rsidP="004A0CDD">
            <w:pPr>
              <w:rPr>
                <w:sz w:val="22"/>
                <w:szCs w:val="22"/>
              </w:rPr>
            </w:pPr>
            <w:r w:rsidRPr="00A61BE3">
              <w:rPr>
                <w:sz w:val="22"/>
                <w:szCs w:val="22"/>
              </w:rPr>
              <w:t>04/20/25</w:t>
            </w:r>
          </w:p>
        </w:tc>
      </w:tr>
      <w:tr w:rsidR="00C306B9" w:rsidRPr="00430DD8" w14:paraId="092A90DD" w14:textId="77777777" w:rsidTr="004A0CDD">
        <w:trPr>
          <w:jc w:val="center"/>
        </w:trPr>
        <w:tc>
          <w:tcPr>
            <w:tcW w:w="4950" w:type="dxa"/>
          </w:tcPr>
          <w:p w14:paraId="21077E64" w14:textId="74473AA2" w:rsidR="00C306B9" w:rsidRPr="00430DD8" w:rsidRDefault="007A410C" w:rsidP="004A0CDD">
            <w:pPr>
              <w:rPr>
                <w:sz w:val="22"/>
                <w:szCs w:val="22"/>
              </w:rPr>
            </w:pPr>
            <w:r w:rsidRPr="007A410C">
              <w:rPr>
                <w:sz w:val="22"/>
                <w:szCs w:val="22"/>
              </w:rPr>
              <w:t xml:space="preserve">Draft of Research </w:t>
            </w:r>
            <w:proofErr w:type="gramStart"/>
            <w:r w:rsidRPr="007A410C">
              <w:rPr>
                <w:sz w:val="22"/>
                <w:szCs w:val="22"/>
              </w:rPr>
              <w:t>Paper</w:t>
            </w:r>
            <w:r w:rsidR="00A61BE3">
              <w:rPr>
                <w:sz w:val="22"/>
                <w:szCs w:val="22"/>
              </w:rPr>
              <w:t>(</w:t>
            </w:r>
            <w:proofErr w:type="gramEnd"/>
            <w:r w:rsidR="00A61BE3">
              <w:rPr>
                <w:sz w:val="22"/>
                <w:szCs w:val="22"/>
              </w:rPr>
              <w:t>Not included in Capstone)</w:t>
            </w:r>
          </w:p>
        </w:tc>
        <w:tc>
          <w:tcPr>
            <w:tcW w:w="2250" w:type="dxa"/>
          </w:tcPr>
          <w:p w14:paraId="3788762E" w14:textId="302E5899" w:rsidR="00C306B9" w:rsidRPr="00A61BE3" w:rsidRDefault="007A410C" w:rsidP="007A410C">
            <w:pPr>
              <w:rPr>
                <w:sz w:val="22"/>
                <w:szCs w:val="22"/>
              </w:rPr>
            </w:pPr>
            <w:r w:rsidRPr="00A61BE3">
              <w:rPr>
                <w:sz w:val="22"/>
                <w:szCs w:val="22"/>
              </w:rPr>
              <w:t>04/26/25</w:t>
            </w:r>
          </w:p>
        </w:tc>
      </w:tr>
      <w:tr w:rsidR="00C306B9" w:rsidRPr="00430DD8" w14:paraId="700692B8" w14:textId="77777777" w:rsidTr="004A0CDD">
        <w:trPr>
          <w:jc w:val="center"/>
        </w:trPr>
        <w:tc>
          <w:tcPr>
            <w:tcW w:w="4950" w:type="dxa"/>
          </w:tcPr>
          <w:p w14:paraId="41043312" w14:textId="54882D95" w:rsidR="00C306B9" w:rsidRPr="00430DD8" w:rsidRDefault="007A410C" w:rsidP="004A0CDD">
            <w:pPr>
              <w:rPr>
                <w:sz w:val="22"/>
                <w:szCs w:val="22"/>
              </w:rPr>
            </w:pPr>
            <w:r w:rsidRPr="007A410C">
              <w:rPr>
                <w:sz w:val="22"/>
                <w:szCs w:val="22"/>
              </w:rPr>
              <w:t>Poster Demo</w:t>
            </w:r>
          </w:p>
        </w:tc>
        <w:tc>
          <w:tcPr>
            <w:tcW w:w="2250" w:type="dxa"/>
          </w:tcPr>
          <w:p w14:paraId="592809A3" w14:textId="170FF1B6" w:rsidR="00C306B9" w:rsidRPr="00A61BE3" w:rsidRDefault="007A410C" w:rsidP="004A0CDD">
            <w:pPr>
              <w:rPr>
                <w:sz w:val="22"/>
                <w:szCs w:val="22"/>
              </w:rPr>
            </w:pPr>
            <w:r w:rsidRPr="00A61BE3">
              <w:rPr>
                <w:sz w:val="22"/>
                <w:szCs w:val="22"/>
              </w:rPr>
              <w:t>05/02/25</w:t>
            </w:r>
          </w:p>
        </w:tc>
      </w:tr>
      <w:tr w:rsidR="00C306B9" w:rsidRPr="00430DD8" w14:paraId="60CDA9CA" w14:textId="77777777" w:rsidTr="004A0CDD">
        <w:trPr>
          <w:jc w:val="center"/>
        </w:trPr>
        <w:tc>
          <w:tcPr>
            <w:tcW w:w="4950" w:type="dxa"/>
          </w:tcPr>
          <w:p w14:paraId="47379B3F" w14:textId="6A82839A" w:rsidR="00C306B9" w:rsidRPr="00430DD8" w:rsidRDefault="007A410C" w:rsidP="004A0CDD">
            <w:r>
              <w:rPr>
                <w:sz w:val="22"/>
                <w:szCs w:val="22"/>
              </w:rPr>
              <w:t>iShowcase</w:t>
            </w:r>
          </w:p>
        </w:tc>
        <w:tc>
          <w:tcPr>
            <w:tcW w:w="2250" w:type="dxa"/>
          </w:tcPr>
          <w:p w14:paraId="3B4BAA36" w14:textId="608F6B6F" w:rsidR="00C306B9" w:rsidRPr="00A61BE3" w:rsidRDefault="007A410C" w:rsidP="004A0CDD">
            <w:r w:rsidRPr="00A61BE3">
              <w:t>05/09/25</w:t>
            </w:r>
          </w:p>
        </w:tc>
      </w:tr>
      <w:tr w:rsidR="00C306B9" w:rsidRPr="00430DD8" w14:paraId="2A5FBABB" w14:textId="77777777" w:rsidTr="004A0CDD">
        <w:trPr>
          <w:jc w:val="center"/>
        </w:trPr>
        <w:tc>
          <w:tcPr>
            <w:tcW w:w="4950" w:type="dxa"/>
          </w:tcPr>
          <w:p w14:paraId="4CF791DC" w14:textId="091D4078" w:rsidR="00C306B9" w:rsidRPr="007A410C" w:rsidRDefault="007A410C" w:rsidP="004A0CDD">
            <w:pPr>
              <w:rPr>
                <w:sz w:val="22"/>
                <w:szCs w:val="22"/>
              </w:rPr>
            </w:pPr>
            <w:r>
              <w:rPr>
                <w:sz w:val="22"/>
                <w:szCs w:val="22"/>
              </w:rPr>
              <w:t>Research Paper draft for iConference</w:t>
            </w:r>
            <w:r w:rsidR="00A61BE3">
              <w:rPr>
                <w:sz w:val="22"/>
                <w:szCs w:val="22"/>
              </w:rPr>
              <w:t xml:space="preserve"> (Not included in Capstone)</w:t>
            </w:r>
          </w:p>
        </w:tc>
        <w:tc>
          <w:tcPr>
            <w:tcW w:w="2250" w:type="dxa"/>
          </w:tcPr>
          <w:p w14:paraId="50A378D7" w14:textId="5A81ED83" w:rsidR="00C306B9" w:rsidRPr="00A61BE3" w:rsidRDefault="007A410C" w:rsidP="004A0CDD">
            <w:r w:rsidRPr="00A61BE3">
              <w:t>05/09/25</w:t>
            </w:r>
          </w:p>
        </w:tc>
      </w:tr>
    </w:tbl>
    <w:p w14:paraId="6D000207" w14:textId="7EB885FF" w:rsidR="00C306B9" w:rsidRDefault="00C306B9" w:rsidP="001F79C6">
      <w:pPr>
        <w:pStyle w:val="Caption"/>
        <w:jc w:val="center"/>
      </w:pPr>
      <w:r>
        <w:t xml:space="preserve">Table </w:t>
      </w:r>
      <w:r>
        <w:fldChar w:fldCharType="begin"/>
      </w:r>
      <w:r>
        <w:instrText xml:space="preserve"> SEQ Table \* ARABIC </w:instrText>
      </w:r>
      <w:r>
        <w:fldChar w:fldCharType="separate"/>
      </w:r>
      <w:r>
        <w:rPr>
          <w:noProof/>
        </w:rPr>
        <w:t>3</w:t>
      </w:r>
      <w:r>
        <w:rPr>
          <w:noProof/>
        </w:rPr>
        <w:fldChar w:fldCharType="end"/>
      </w:r>
      <w:r>
        <w:t>: Milestone Schedule</w:t>
      </w:r>
    </w:p>
    <w:p w14:paraId="0B3910B8" w14:textId="77777777" w:rsidR="001F79C6" w:rsidRPr="001F79C6" w:rsidRDefault="001F79C6" w:rsidP="001F79C6"/>
    <w:p w14:paraId="39EDE328" w14:textId="66A2F9C4" w:rsidR="009A1359" w:rsidRDefault="00C306B9" w:rsidP="009A1359">
      <w:pPr>
        <w:pStyle w:val="Heading1"/>
        <w:numPr>
          <w:ilvl w:val="0"/>
          <w:numId w:val="1"/>
        </w:numPr>
      </w:pPr>
      <w:bookmarkStart w:id="5" w:name="_Toc194588096"/>
      <w:r>
        <w:t>Ethics</w:t>
      </w:r>
      <w:bookmarkEnd w:id="5"/>
      <w:r>
        <w:t xml:space="preserve"> </w:t>
      </w:r>
    </w:p>
    <w:p w14:paraId="28637BD6" w14:textId="4A9D88F4" w:rsidR="0029152F" w:rsidRDefault="001F79C6" w:rsidP="006B5171">
      <w:pPr>
        <w:pStyle w:val="ListParagraph"/>
        <w:ind w:left="450"/>
        <w:rPr>
          <w:i/>
          <w:iCs/>
        </w:rPr>
      </w:pPr>
      <w:r w:rsidRPr="001F79C6">
        <w:rPr>
          <w:i/>
          <w:iCs/>
        </w:rPr>
        <w:t xml:space="preserve">This project examines how often different phylogenetic software programs are mentioned in scientific articles written in various languages. The data comes from widely available academic sources like JSTOR, Portico, and OpenAlex. Since the study focuses on published research, it does not involve direct interaction with people or </w:t>
      </w:r>
      <w:proofErr w:type="gramStart"/>
      <w:r w:rsidRPr="001F79C6">
        <w:rPr>
          <w:i/>
          <w:iCs/>
        </w:rPr>
        <w:t>collect</w:t>
      </w:r>
      <w:proofErr w:type="gramEnd"/>
      <w:r w:rsidRPr="001F79C6">
        <w:rPr>
          <w:i/>
          <w:iCs/>
        </w:rPr>
        <w:t xml:space="preserve"> any personal information. However, it is important to consider ethical concerns, such as the possibility of bias in data analysis, misinterpretation of results, or unintended consequences in how the findings are used.</w:t>
      </w:r>
    </w:p>
    <w:p w14:paraId="52324B2E" w14:textId="77777777" w:rsidR="001F79C6" w:rsidRDefault="001F79C6" w:rsidP="006B5171">
      <w:pPr>
        <w:pStyle w:val="ListParagraph"/>
        <w:ind w:left="450"/>
        <w:rPr>
          <w:i/>
          <w:iCs/>
        </w:rPr>
      </w:pPr>
    </w:p>
    <w:p w14:paraId="044B4ADC" w14:textId="77777777" w:rsidR="001F79C6" w:rsidRDefault="001F79C6" w:rsidP="006B5171">
      <w:pPr>
        <w:pStyle w:val="ListParagraph"/>
        <w:ind w:left="450"/>
        <w:rPr>
          <w:i/>
          <w:iCs/>
        </w:rPr>
      </w:pPr>
    </w:p>
    <w:p w14:paraId="6AC92B43" w14:textId="77777777" w:rsidR="001F79C6" w:rsidRDefault="001F79C6" w:rsidP="006B5171">
      <w:pPr>
        <w:pStyle w:val="ListParagraph"/>
        <w:ind w:left="450"/>
        <w:rPr>
          <w:i/>
          <w:iCs/>
        </w:rPr>
      </w:pPr>
    </w:p>
    <w:p w14:paraId="4D07A9C3" w14:textId="77777777" w:rsidR="001F79C6" w:rsidRDefault="001F79C6" w:rsidP="006B5171">
      <w:pPr>
        <w:pStyle w:val="ListParagraph"/>
        <w:ind w:left="450"/>
        <w:rPr>
          <w:i/>
          <w:iCs/>
        </w:rPr>
      </w:pPr>
    </w:p>
    <w:p w14:paraId="74E39D5A" w14:textId="77777777" w:rsidR="001F79C6" w:rsidRDefault="001F79C6" w:rsidP="006B5171">
      <w:pPr>
        <w:pStyle w:val="ListParagraph"/>
        <w:ind w:left="450"/>
        <w:rPr>
          <w:i/>
          <w:iCs/>
        </w:rPr>
      </w:pPr>
    </w:p>
    <w:p w14:paraId="52D92823" w14:textId="77777777" w:rsidR="001F79C6" w:rsidRDefault="001F79C6" w:rsidP="006B5171">
      <w:pPr>
        <w:pStyle w:val="ListParagraph"/>
        <w:ind w:left="450"/>
        <w:rPr>
          <w:i/>
          <w:iCs/>
        </w:rPr>
      </w:pPr>
    </w:p>
    <w:p w14:paraId="5802511C" w14:textId="77777777" w:rsidR="001F79C6" w:rsidRDefault="001F79C6" w:rsidP="006B5171">
      <w:pPr>
        <w:pStyle w:val="ListParagraph"/>
        <w:ind w:left="450"/>
        <w:rPr>
          <w:i/>
          <w:iCs/>
        </w:rPr>
      </w:pPr>
    </w:p>
    <w:p w14:paraId="37ECEB05" w14:textId="77777777" w:rsidR="001F79C6" w:rsidRDefault="001F79C6" w:rsidP="006B5171">
      <w:pPr>
        <w:pStyle w:val="ListParagraph"/>
        <w:ind w:left="450"/>
        <w:rPr>
          <w:i/>
          <w:iCs/>
        </w:rPr>
      </w:pPr>
    </w:p>
    <w:p w14:paraId="19D4A7C7" w14:textId="77777777" w:rsidR="001F79C6" w:rsidRDefault="001F79C6" w:rsidP="006B5171">
      <w:pPr>
        <w:pStyle w:val="ListParagraph"/>
        <w:ind w:left="450"/>
        <w:rPr>
          <w:i/>
          <w:iCs/>
        </w:rPr>
      </w:pPr>
    </w:p>
    <w:p w14:paraId="2A93FC1E" w14:textId="77777777" w:rsidR="001F79C6" w:rsidRPr="001F79C6" w:rsidRDefault="001F79C6" w:rsidP="006B5171">
      <w:pPr>
        <w:pStyle w:val="ListParagraph"/>
        <w:ind w:left="450"/>
        <w:rPr>
          <w:i/>
          <w:iCs/>
        </w:rPr>
      </w:pPr>
    </w:p>
    <w:tbl>
      <w:tblPr>
        <w:tblStyle w:val="GridTable4"/>
        <w:tblW w:w="9175" w:type="dxa"/>
        <w:tblLook w:val="04A0" w:firstRow="1" w:lastRow="0" w:firstColumn="1" w:lastColumn="0" w:noHBand="0" w:noVBand="1"/>
      </w:tblPr>
      <w:tblGrid>
        <w:gridCol w:w="440"/>
        <w:gridCol w:w="4865"/>
        <w:gridCol w:w="1440"/>
        <w:gridCol w:w="2430"/>
      </w:tblGrid>
      <w:tr w:rsidR="0029152F" w:rsidRPr="0029152F" w14:paraId="4968AF25" w14:textId="77777777" w:rsidTr="00A61BE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0" w:type="dxa"/>
            <w:hideMark/>
          </w:tcPr>
          <w:p w14:paraId="746D561F" w14:textId="77777777" w:rsidR="0029152F" w:rsidRPr="00A61BE3" w:rsidRDefault="0029152F" w:rsidP="0029152F">
            <w:pPr>
              <w:jc w:val="center"/>
              <w:rPr>
                <w:rFonts w:ascii="Calibri" w:eastAsia="Times New Roman" w:hAnsi="Calibri" w:cs="Calibri"/>
                <w:b w:val="0"/>
                <w:bCs w:val="0"/>
              </w:rPr>
            </w:pPr>
            <w:r w:rsidRPr="00A61BE3">
              <w:rPr>
                <w:rFonts w:ascii="Calibri" w:eastAsia="Times New Roman" w:hAnsi="Calibri" w:cs="Calibri"/>
              </w:rPr>
              <w:lastRenderedPageBreak/>
              <w:t>#</w:t>
            </w:r>
          </w:p>
        </w:tc>
        <w:tc>
          <w:tcPr>
            <w:tcW w:w="4865" w:type="dxa"/>
            <w:hideMark/>
          </w:tcPr>
          <w:p w14:paraId="218DCBF0" w14:textId="77777777" w:rsidR="0029152F" w:rsidRPr="00A61BE3" w:rsidRDefault="0029152F" w:rsidP="002915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A61BE3">
              <w:rPr>
                <w:rFonts w:ascii="Calibri" w:eastAsia="Times New Roman" w:hAnsi="Calibri" w:cs="Calibri"/>
              </w:rPr>
              <w:t>Question</w:t>
            </w:r>
          </w:p>
        </w:tc>
        <w:tc>
          <w:tcPr>
            <w:tcW w:w="1440" w:type="dxa"/>
            <w:noWrap/>
            <w:hideMark/>
          </w:tcPr>
          <w:p w14:paraId="57D58696" w14:textId="77777777" w:rsidR="0029152F" w:rsidRPr="00A61BE3" w:rsidRDefault="0029152F" w:rsidP="002915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proofErr w:type="gramStart"/>
            <w:r w:rsidRPr="00A61BE3">
              <w:rPr>
                <w:rFonts w:ascii="Calibri" w:eastAsia="Times New Roman" w:hAnsi="Calibri" w:cs="Calibri"/>
              </w:rPr>
              <w:t>Generally</w:t>
            </w:r>
            <w:proofErr w:type="gramEnd"/>
          </w:p>
        </w:tc>
        <w:tc>
          <w:tcPr>
            <w:tcW w:w="2430" w:type="dxa"/>
            <w:noWrap/>
            <w:hideMark/>
          </w:tcPr>
          <w:p w14:paraId="3598FE83" w14:textId="77777777" w:rsidR="0029152F" w:rsidRPr="00A61BE3" w:rsidRDefault="0029152F" w:rsidP="002915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A61BE3">
              <w:rPr>
                <w:rFonts w:ascii="Calibri" w:eastAsia="Times New Roman" w:hAnsi="Calibri" w:cs="Calibri"/>
              </w:rPr>
              <w:t>Data Breach</w:t>
            </w:r>
          </w:p>
        </w:tc>
      </w:tr>
      <w:tr w:rsidR="001F79C6" w:rsidRPr="0029152F" w14:paraId="26B00AAC" w14:textId="77777777" w:rsidTr="00A61BE3">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440" w:type="dxa"/>
            <w:noWrap/>
            <w:hideMark/>
          </w:tcPr>
          <w:p w14:paraId="50140A30"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1</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2"/>
              <w:gridCol w:w="66"/>
              <w:gridCol w:w="81"/>
            </w:tblGrid>
            <w:tr w:rsidR="001F79C6" w:rsidRPr="00D06E93" w14:paraId="7F1CF918" w14:textId="77777777" w:rsidTr="00CE41F5">
              <w:trPr>
                <w:tblCellSpacing w:w="15" w:type="dxa"/>
              </w:trPr>
              <w:tc>
                <w:tcPr>
                  <w:tcW w:w="0" w:type="auto"/>
                  <w:vAlign w:val="center"/>
                  <w:hideMark/>
                </w:tcPr>
                <w:p w14:paraId="0AA57A73" w14:textId="77777777" w:rsidR="001F79C6" w:rsidRPr="00D06E93" w:rsidRDefault="001F79C6" w:rsidP="001F79C6">
                  <w:r w:rsidRPr="00D06E93">
                    <w:t>Could this research be used to misrepresent software usage trends in a misleading way?</w:t>
                  </w:r>
                </w:p>
              </w:tc>
              <w:tc>
                <w:tcPr>
                  <w:tcW w:w="0" w:type="auto"/>
                  <w:vAlign w:val="center"/>
                  <w:hideMark/>
                </w:tcPr>
                <w:p w14:paraId="0957448E" w14:textId="07AE56ED" w:rsidR="001F79C6" w:rsidRPr="00D06E93" w:rsidRDefault="001F79C6" w:rsidP="001F79C6"/>
              </w:tc>
              <w:tc>
                <w:tcPr>
                  <w:tcW w:w="0" w:type="auto"/>
                  <w:vAlign w:val="center"/>
                  <w:hideMark/>
                </w:tcPr>
                <w:p w14:paraId="73EDA698" w14:textId="09EA96F8" w:rsidR="001F79C6" w:rsidRPr="00D06E93" w:rsidRDefault="001F79C6" w:rsidP="001F79C6"/>
              </w:tc>
            </w:tr>
          </w:tbl>
          <w:p w14:paraId="2BD7B4EC" w14:textId="7D03822A" w:rsidR="001F79C6" w:rsidRPr="0029152F" w:rsidRDefault="001F79C6" w:rsidP="001F79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40" w:type="dxa"/>
            <w:noWrap/>
            <w:hideMark/>
          </w:tcPr>
          <w:p w14:paraId="0D448147" w14:textId="04786C06"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c>
          <w:tcPr>
            <w:tcW w:w="2430" w:type="dxa"/>
            <w:noWrap/>
            <w:hideMark/>
          </w:tcPr>
          <w:p w14:paraId="18203578" w14:textId="7123EA90"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06981554" w14:textId="77777777" w:rsidTr="00A61BE3">
        <w:trPr>
          <w:trHeight w:val="640"/>
        </w:trPr>
        <w:tc>
          <w:tcPr>
            <w:cnfStyle w:val="001000000000" w:firstRow="0" w:lastRow="0" w:firstColumn="1" w:lastColumn="0" w:oddVBand="0" w:evenVBand="0" w:oddHBand="0" w:evenHBand="0" w:firstRowFirstColumn="0" w:firstRowLastColumn="0" w:lastRowFirstColumn="0" w:lastRowLastColumn="0"/>
            <w:tcW w:w="440" w:type="dxa"/>
            <w:noWrap/>
            <w:hideMark/>
          </w:tcPr>
          <w:p w14:paraId="4A96264D"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2</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7A913FAE" w14:textId="77777777" w:rsidTr="00CE41F5">
              <w:trPr>
                <w:tblCellSpacing w:w="15" w:type="dxa"/>
              </w:trPr>
              <w:tc>
                <w:tcPr>
                  <w:tcW w:w="0" w:type="auto"/>
                  <w:vAlign w:val="center"/>
                  <w:hideMark/>
                </w:tcPr>
                <w:p w14:paraId="60199FF2" w14:textId="464989BB" w:rsidR="001F79C6" w:rsidRPr="00D06E93" w:rsidRDefault="001F79C6" w:rsidP="001F79C6"/>
              </w:tc>
              <w:tc>
                <w:tcPr>
                  <w:tcW w:w="0" w:type="auto"/>
                  <w:vAlign w:val="center"/>
                  <w:hideMark/>
                </w:tcPr>
                <w:p w14:paraId="5219E3D3" w14:textId="77777777" w:rsidR="001F79C6" w:rsidRPr="00D06E93" w:rsidRDefault="001F79C6" w:rsidP="001F79C6">
                  <w:r w:rsidRPr="00D06E93">
                    <w:t xml:space="preserve">Could </w:t>
                  </w:r>
                  <w:proofErr w:type="gramStart"/>
                  <w:r w:rsidRPr="00D06E93">
                    <w:t>linguistic</w:t>
                  </w:r>
                  <w:proofErr w:type="gramEnd"/>
                  <w:r w:rsidRPr="00D06E93">
                    <w:t xml:space="preserve"> biases in software mentions be misinterpreted as evidence of exclusion or discrimination?</w:t>
                  </w:r>
                </w:p>
              </w:tc>
            </w:tr>
          </w:tbl>
          <w:p w14:paraId="7D482C30" w14:textId="158D12DF" w:rsidR="001F79C6" w:rsidRPr="0029152F" w:rsidRDefault="001F79C6" w:rsidP="001F79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40" w:type="dxa"/>
            <w:noWrap/>
            <w:hideMark/>
          </w:tcPr>
          <w:p w14:paraId="54D433EF" w14:textId="504754BF"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c>
          <w:tcPr>
            <w:tcW w:w="2430" w:type="dxa"/>
            <w:noWrap/>
            <w:hideMark/>
          </w:tcPr>
          <w:p w14:paraId="6BD93376" w14:textId="00AB0E85"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7BA7058D" w14:textId="77777777" w:rsidTr="00A61BE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1376FABB"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3</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12754A48" w14:textId="77777777" w:rsidTr="00CE41F5">
              <w:trPr>
                <w:tblCellSpacing w:w="15" w:type="dxa"/>
              </w:trPr>
              <w:tc>
                <w:tcPr>
                  <w:tcW w:w="0" w:type="auto"/>
                  <w:vAlign w:val="center"/>
                  <w:hideMark/>
                </w:tcPr>
                <w:p w14:paraId="3CED7AD8" w14:textId="57258719" w:rsidR="001F79C6" w:rsidRPr="00D06E93" w:rsidRDefault="001F79C6" w:rsidP="001F79C6"/>
              </w:tc>
              <w:tc>
                <w:tcPr>
                  <w:tcW w:w="0" w:type="auto"/>
                  <w:vAlign w:val="center"/>
                  <w:hideMark/>
                </w:tcPr>
                <w:p w14:paraId="7D8E916C" w14:textId="77777777" w:rsidR="001F79C6" w:rsidRPr="00D06E93" w:rsidRDefault="001F79C6" w:rsidP="001F79C6">
                  <w:r w:rsidRPr="00D06E93">
                    <w:t>Could the dataset's limitations lead to inaccurate conclusions about software popularity?</w:t>
                  </w:r>
                </w:p>
              </w:tc>
            </w:tr>
          </w:tbl>
          <w:p w14:paraId="567D88C9" w14:textId="3144F165" w:rsidR="001F79C6" w:rsidRPr="0029152F" w:rsidRDefault="001F79C6" w:rsidP="001F79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40" w:type="dxa"/>
            <w:noWrap/>
            <w:hideMark/>
          </w:tcPr>
          <w:p w14:paraId="28F57158" w14:textId="144EDB06"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w:t>
            </w:r>
          </w:p>
        </w:tc>
        <w:tc>
          <w:tcPr>
            <w:tcW w:w="2430" w:type="dxa"/>
            <w:noWrap/>
            <w:hideMark/>
          </w:tcPr>
          <w:p w14:paraId="6B0A0D24" w14:textId="2F919F29"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245AC61C" w14:textId="77777777" w:rsidTr="00A61BE3">
        <w:trPr>
          <w:trHeight w:val="640"/>
        </w:trPr>
        <w:tc>
          <w:tcPr>
            <w:cnfStyle w:val="001000000000" w:firstRow="0" w:lastRow="0" w:firstColumn="1" w:lastColumn="0" w:oddVBand="0" w:evenVBand="0" w:oddHBand="0" w:evenHBand="0" w:firstRowFirstColumn="0" w:firstRowLastColumn="0" w:lastRowFirstColumn="0" w:lastRowLastColumn="0"/>
            <w:tcW w:w="440" w:type="dxa"/>
            <w:noWrap/>
            <w:hideMark/>
          </w:tcPr>
          <w:p w14:paraId="518CEC94"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4</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7C1C5355" w14:textId="77777777" w:rsidTr="00CE41F5">
              <w:trPr>
                <w:tblCellSpacing w:w="15" w:type="dxa"/>
              </w:trPr>
              <w:tc>
                <w:tcPr>
                  <w:tcW w:w="0" w:type="auto"/>
                  <w:vAlign w:val="center"/>
                  <w:hideMark/>
                </w:tcPr>
                <w:p w14:paraId="39D52875" w14:textId="55BCA87E" w:rsidR="001F79C6" w:rsidRPr="00D06E93" w:rsidRDefault="001F79C6" w:rsidP="001F79C6"/>
              </w:tc>
              <w:tc>
                <w:tcPr>
                  <w:tcW w:w="0" w:type="auto"/>
                  <w:vAlign w:val="center"/>
                  <w:hideMark/>
                </w:tcPr>
                <w:p w14:paraId="417DE001" w14:textId="77777777" w:rsidR="001F79C6" w:rsidRPr="00D06E93" w:rsidRDefault="001F79C6" w:rsidP="001F79C6">
                  <w:r w:rsidRPr="00D06E93">
                    <w:t>Could this research be used to unfairly criticize certain linguistic or geographic scientific communities?</w:t>
                  </w:r>
                </w:p>
              </w:tc>
            </w:tr>
          </w:tbl>
          <w:p w14:paraId="265CDB6F" w14:textId="38AF5824" w:rsidR="001F79C6" w:rsidRPr="0029152F" w:rsidRDefault="001F79C6" w:rsidP="001F79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40" w:type="dxa"/>
            <w:noWrap/>
            <w:hideMark/>
          </w:tcPr>
          <w:p w14:paraId="535AF9DB" w14:textId="158D5418"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c>
          <w:tcPr>
            <w:tcW w:w="2430" w:type="dxa"/>
            <w:noWrap/>
            <w:hideMark/>
          </w:tcPr>
          <w:p w14:paraId="643019CD" w14:textId="3D9AA0A2"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5CB5049D" w14:textId="77777777" w:rsidTr="00A61BE3">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440" w:type="dxa"/>
            <w:noWrap/>
            <w:hideMark/>
          </w:tcPr>
          <w:p w14:paraId="496EE495"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5</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09AA9F69" w14:textId="77777777" w:rsidTr="00CE41F5">
              <w:trPr>
                <w:tblCellSpacing w:w="15" w:type="dxa"/>
              </w:trPr>
              <w:tc>
                <w:tcPr>
                  <w:tcW w:w="0" w:type="auto"/>
                  <w:vAlign w:val="center"/>
                  <w:hideMark/>
                </w:tcPr>
                <w:p w14:paraId="0FB67776" w14:textId="4198BE84" w:rsidR="001F79C6" w:rsidRPr="00D06E93" w:rsidRDefault="001F79C6" w:rsidP="001F79C6"/>
              </w:tc>
              <w:tc>
                <w:tcPr>
                  <w:tcW w:w="0" w:type="auto"/>
                  <w:vAlign w:val="center"/>
                  <w:hideMark/>
                </w:tcPr>
                <w:p w14:paraId="6611B565" w14:textId="77777777" w:rsidR="001F79C6" w:rsidRPr="00D06E93" w:rsidRDefault="001F79C6" w:rsidP="001F79C6">
                  <w:r w:rsidRPr="00D06E93">
                    <w:t>Could the findings be used to influence funding or policy decisions in a way that disadvantages certain researchers?</w:t>
                  </w:r>
                </w:p>
              </w:tc>
            </w:tr>
          </w:tbl>
          <w:p w14:paraId="3E43FBC0" w14:textId="65B5EF9E" w:rsidR="001F79C6" w:rsidRPr="0029152F" w:rsidRDefault="001F79C6" w:rsidP="001F79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40" w:type="dxa"/>
            <w:noWrap/>
            <w:hideMark/>
          </w:tcPr>
          <w:p w14:paraId="511DC380" w14:textId="5AB0E9B8"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c>
          <w:tcPr>
            <w:tcW w:w="2430" w:type="dxa"/>
            <w:noWrap/>
            <w:hideMark/>
          </w:tcPr>
          <w:p w14:paraId="7DE1DBAA" w14:textId="50031C19"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5033978B" w14:textId="77777777" w:rsidTr="00A61BE3">
        <w:trPr>
          <w:trHeight w:val="96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77EDE9E"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6</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50D41D74" w14:textId="77777777" w:rsidTr="00CE41F5">
              <w:trPr>
                <w:tblCellSpacing w:w="15" w:type="dxa"/>
              </w:trPr>
              <w:tc>
                <w:tcPr>
                  <w:tcW w:w="0" w:type="auto"/>
                  <w:vAlign w:val="center"/>
                  <w:hideMark/>
                </w:tcPr>
                <w:p w14:paraId="5D412470" w14:textId="1BD1B881" w:rsidR="001F79C6" w:rsidRPr="00D06E93" w:rsidRDefault="001F79C6" w:rsidP="001F79C6"/>
              </w:tc>
              <w:tc>
                <w:tcPr>
                  <w:tcW w:w="0" w:type="auto"/>
                  <w:vAlign w:val="center"/>
                  <w:hideMark/>
                </w:tcPr>
                <w:p w14:paraId="271FD77F" w14:textId="77777777" w:rsidR="001F79C6" w:rsidRPr="00D06E93" w:rsidRDefault="001F79C6" w:rsidP="001F79C6">
                  <w:r w:rsidRPr="00D06E93">
                    <w:t>Does the methodology ensure transparency in data collection and processing?</w:t>
                  </w:r>
                </w:p>
              </w:tc>
            </w:tr>
          </w:tbl>
          <w:p w14:paraId="492F163C" w14:textId="71B238FD" w:rsidR="001F79C6" w:rsidRPr="0029152F" w:rsidRDefault="001F79C6" w:rsidP="001F79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40" w:type="dxa"/>
            <w:noWrap/>
            <w:hideMark/>
          </w:tcPr>
          <w:p w14:paraId="2E74D689" w14:textId="7988894E"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9152F">
              <w:rPr>
                <w:rFonts w:ascii="Calibri" w:eastAsia="Times New Roman" w:hAnsi="Calibri" w:cs="Calibri"/>
                <w:color w:val="000000"/>
              </w:rPr>
              <w:t>Y</w:t>
            </w:r>
          </w:p>
        </w:tc>
        <w:tc>
          <w:tcPr>
            <w:tcW w:w="2430" w:type="dxa"/>
            <w:noWrap/>
            <w:hideMark/>
          </w:tcPr>
          <w:p w14:paraId="53571E55" w14:textId="7F1E5FAA"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28AF1BDB" w14:textId="77777777" w:rsidTr="00A61BE3">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440" w:type="dxa"/>
            <w:noWrap/>
            <w:hideMark/>
          </w:tcPr>
          <w:p w14:paraId="66498237" w14:textId="0A47C6DA" w:rsidR="001F79C6" w:rsidRPr="0029152F" w:rsidRDefault="001F79C6" w:rsidP="001F79C6">
            <w:pPr>
              <w:jc w:val="center"/>
              <w:rPr>
                <w:rFonts w:ascii="Calibri" w:eastAsia="Times New Roman" w:hAnsi="Calibri" w:cs="Calibri"/>
                <w:color w:val="000000"/>
              </w:rPr>
            </w:pPr>
            <w:r>
              <w:rPr>
                <w:rFonts w:ascii="Calibri" w:eastAsia="Times New Roman" w:hAnsi="Calibri" w:cs="Calibri"/>
                <w:color w:val="000000"/>
              </w:rPr>
              <w:t>N</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1167AE2F" w14:textId="77777777" w:rsidTr="00CE41F5">
              <w:trPr>
                <w:tblCellSpacing w:w="15" w:type="dxa"/>
              </w:trPr>
              <w:tc>
                <w:tcPr>
                  <w:tcW w:w="0" w:type="auto"/>
                  <w:vAlign w:val="center"/>
                  <w:hideMark/>
                </w:tcPr>
                <w:p w14:paraId="264812D2" w14:textId="579FEB94" w:rsidR="001F79C6" w:rsidRPr="00D06E93" w:rsidRDefault="001F79C6" w:rsidP="001F79C6"/>
              </w:tc>
              <w:tc>
                <w:tcPr>
                  <w:tcW w:w="0" w:type="auto"/>
                  <w:vAlign w:val="center"/>
                  <w:hideMark/>
                </w:tcPr>
                <w:p w14:paraId="3606CF8B" w14:textId="77777777" w:rsidR="001F79C6" w:rsidRPr="00D06E93" w:rsidRDefault="001F79C6" w:rsidP="001F79C6">
                  <w:r w:rsidRPr="00D06E93">
                    <w:t>Could software providers misuse the findings to promote their tools over others unfairly?</w:t>
                  </w:r>
                </w:p>
              </w:tc>
            </w:tr>
          </w:tbl>
          <w:p w14:paraId="2D156634" w14:textId="747ACE45" w:rsidR="001F79C6" w:rsidRPr="0029152F" w:rsidRDefault="001F79C6" w:rsidP="001F79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40" w:type="dxa"/>
            <w:noWrap/>
            <w:hideMark/>
          </w:tcPr>
          <w:p w14:paraId="28FE93C9" w14:textId="5C3A6CC4"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9152F">
              <w:rPr>
                <w:rFonts w:ascii="Calibri" w:eastAsia="Times New Roman" w:hAnsi="Calibri" w:cs="Calibri"/>
                <w:color w:val="000000"/>
              </w:rPr>
              <w:t>M</w:t>
            </w:r>
          </w:p>
        </w:tc>
        <w:tc>
          <w:tcPr>
            <w:tcW w:w="2430" w:type="dxa"/>
            <w:noWrap/>
            <w:hideMark/>
          </w:tcPr>
          <w:p w14:paraId="49785704" w14:textId="5DE333C1"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08329282" w14:textId="77777777" w:rsidTr="00A61BE3">
        <w:trPr>
          <w:trHeight w:val="7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60CC6D82"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8</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01183900" w14:textId="77777777" w:rsidTr="00CE41F5">
              <w:trPr>
                <w:tblCellSpacing w:w="15" w:type="dxa"/>
              </w:trPr>
              <w:tc>
                <w:tcPr>
                  <w:tcW w:w="0" w:type="auto"/>
                  <w:vAlign w:val="center"/>
                  <w:hideMark/>
                </w:tcPr>
                <w:p w14:paraId="67B01345" w14:textId="2D1D67E1" w:rsidR="001F79C6" w:rsidRPr="00D06E93" w:rsidRDefault="001F79C6" w:rsidP="001F79C6"/>
              </w:tc>
              <w:tc>
                <w:tcPr>
                  <w:tcW w:w="0" w:type="auto"/>
                  <w:vAlign w:val="center"/>
                  <w:hideMark/>
                </w:tcPr>
                <w:p w14:paraId="68E03D84" w14:textId="77777777" w:rsidR="001F79C6" w:rsidRPr="00D06E93" w:rsidRDefault="001F79C6" w:rsidP="001F79C6">
                  <w:r w:rsidRPr="00D06E93">
                    <w:t>Are there potential biases in how software mentions are extracted and analyzed?</w:t>
                  </w:r>
                </w:p>
              </w:tc>
            </w:tr>
          </w:tbl>
          <w:p w14:paraId="1D9202F9" w14:textId="5191F6A6" w:rsidR="001F79C6" w:rsidRPr="0029152F" w:rsidRDefault="001F79C6" w:rsidP="001F79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40" w:type="dxa"/>
            <w:noWrap/>
            <w:hideMark/>
          </w:tcPr>
          <w:p w14:paraId="0588CFC5" w14:textId="058FE635"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9152F">
              <w:rPr>
                <w:rFonts w:ascii="Calibri" w:eastAsia="Times New Roman" w:hAnsi="Calibri" w:cs="Calibri"/>
                <w:color w:val="000000"/>
              </w:rPr>
              <w:t>Y</w:t>
            </w:r>
          </w:p>
        </w:tc>
        <w:tc>
          <w:tcPr>
            <w:tcW w:w="2430" w:type="dxa"/>
            <w:noWrap/>
            <w:hideMark/>
          </w:tcPr>
          <w:p w14:paraId="6C976CB7" w14:textId="3554526B"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0E7AFE07" w14:textId="77777777" w:rsidTr="00A61BE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172B399B"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9</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150D8EEF" w14:textId="77777777" w:rsidTr="00CE41F5">
              <w:trPr>
                <w:tblCellSpacing w:w="15" w:type="dxa"/>
              </w:trPr>
              <w:tc>
                <w:tcPr>
                  <w:tcW w:w="0" w:type="auto"/>
                  <w:vAlign w:val="center"/>
                  <w:hideMark/>
                </w:tcPr>
                <w:p w14:paraId="14DE13B7" w14:textId="5C26F7C8" w:rsidR="001F79C6" w:rsidRPr="00D06E93" w:rsidRDefault="001F79C6" w:rsidP="001F79C6"/>
              </w:tc>
              <w:tc>
                <w:tcPr>
                  <w:tcW w:w="0" w:type="auto"/>
                  <w:vAlign w:val="center"/>
                  <w:hideMark/>
                </w:tcPr>
                <w:p w14:paraId="26A70725" w14:textId="77777777" w:rsidR="001F79C6" w:rsidRPr="00D06E93" w:rsidRDefault="001F79C6" w:rsidP="001F79C6">
                  <w:r w:rsidRPr="00D06E93">
                    <w:t>Could this research contribute to reinforcing existing inequalities in scientific software access?</w:t>
                  </w:r>
                </w:p>
              </w:tc>
            </w:tr>
          </w:tbl>
          <w:p w14:paraId="704DA182" w14:textId="194F5E37" w:rsidR="001F79C6" w:rsidRPr="0029152F" w:rsidRDefault="001F79C6" w:rsidP="001F79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40" w:type="dxa"/>
            <w:noWrap/>
            <w:hideMark/>
          </w:tcPr>
          <w:p w14:paraId="6D39ECE3" w14:textId="0414E80D"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9152F">
              <w:rPr>
                <w:rFonts w:ascii="Calibri" w:eastAsia="Times New Roman" w:hAnsi="Calibri" w:cs="Calibri"/>
                <w:color w:val="000000"/>
              </w:rPr>
              <w:t>M</w:t>
            </w:r>
          </w:p>
        </w:tc>
        <w:tc>
          <w:tcPr>
            <w:tcW w:w="2430" w:type="dxa"/>
            <w:noWrap/>
            <w:hideMark/>
          </w:tcPr>
          <w:p w14:paraId="6241B99F" w14:textId="5A40CF3B"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24687D56" w14:textId="77777777" w:rsidTr="00A61BE3">
        <w:trPr>
          <w:trHeight w:val="7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1F701049"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10</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2247F171" w14:textId="77777777" w:rsidTr="00CE41F5">
              <w:trPr>
                <w:tblCellSpacing w:w="15" w:type="dxa"/>
              </w:trPr>
              <w:tc>
                <w:tcPr>
                  <w:tcW w:w="0" w:type="auto"/>
                  <w:vAlign w:val="center"/>
                  <w:hideMark/>
                </w:tcPr>
                <w:p w14:paraId="2AC22E09" w14:textId="3DBBA813" w:rsidR="001F79C6" w:rsidRPr="00D06E93" w:rsidRDefault="001F79C6" w:rsidP="001F79C6"/>
              </w:tc>
              <w:tc>
                <w:tcPr>
                  <w:tcW w:w="0" w:type="auto"/>
                  <w:vAlign w:val="center"/>
                  <w:hideMark/>
                </w:tcPr>
                <w:p w14:paraId="766CCEA8" w14:textId="77777777" w:rsidR="001F79C6" w:rsidRPr="00D06E93" w:rsidRDefault="001F79C6" w:rsidP="001F79C6">
                  <w:r w:rsidRPr="00D06E93">
                    <w:t>Are all sources properly credited and cited to maintain academic integrity?</w:t>
                  </w:r>
                </w:p>
              </w:tc>
            </w:tr>
          </w:tbl>
          <w:p w14:paraId="292D8DC6" w14:textId="44311A13" w:rsidR="001F79C6" w:rsidRPr="0029152F" w:rsidRDefault="001F79C6" w:rsidP="001F79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40" w:type="dxa"/>
            <w:noWrap/>
            <w:hideMark/>
          </w:tcPr>
          <w:p w14:paraId="53A4A2D2" w14:textId="735B4847"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9152F">
              <w:rPr>
                <w:rFonts w:ascii="Calibri" w:eastAsia="Times New Roman" w:hAnsi="Calibri" w:cs="Calibri"/>
                <w:color w:val="000000"/>
              </w:rPr>
              <w:t>Y</w:t>
            </w:r>
          </w:p>
        </w:tc>
        <w:tc>
          <w:tcPr>
            <w:tcW w:w="2430" w:type="dxa"/>
            <w:noWrap/>
            <w:hideMark/>
          </w:tcPr>
          <w:p w14:paraId="6E072D79" w14:textId="2216FB3F"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1EFBAA40" w14:textId="77777777" w:rsidTr="00A61BE3">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440" w:type="dxa"/>
            <w:noWrap/>
            <w:hideMark/>
          </w:tcPr>
          <w:p w14:paraId="579D01D1"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11</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19E38087" w14:textId="77777777" w:rsidTr="00CE41F5">
              <w:trPr>
                <w:tblCellSpacing w:w="15" w:type="dxa"/>
              </w:trPr>
              <w:tc>
                <w:tcPr>
                  <w:tcW w:w="0" w:type="auto"/>
                  <w:vAlign w:val="center"/>
                  <w:hideMark/>
                </w:tcPr>
                <w:p w14:paraId="36B26228" w14:textId="201237EA" w:rsidR="001F79C6" w:rsidRPr="00D06E93" w:rsidRDefault="001F79C6" w:rsidP="001F79C6"/>
              </w:tc>
              <w:tc>
                <w:tcPr>
                  <w:tcW w:w="0" w:type="auto"/>
                  <w:vAlign w:val="center"/>
                  <w:hideMark/>
                </w:tcPr>
                <w:p w14:paraId="746C6CD3" w14:textId="77777777" w:rsidR="001F79C6" w:rsidRPr="00D06E93" w:rsidRDefault="001F79C6" w:rsidP="001F79C6">
                  <w:r w:rsidRPr="00D06E93">
                    <w:t>If errors exist in data extraction, could they lead to misleading results?</w:t>
                  </w:r>
                </w:p>
              </w:tc>
            </w:tr>
          </w:tbl>
          <w:p w14:paraId="3D5B83E5" w14:textId="3D065331" w:rsidR="001F79C6" w:rsidRPr="0029152F" w:rsidRDefault="001F79C6" w:rsidP="001F79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40" w:type="dxa"/>
            <w:noWrap/>
            <w:hideMark/>
          </w:tcPr>
          <w:p w14:paraId="7ADFC147" w14:textId="1CD2D335"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9152F">
              <w:rPr>
                <w:rFonts w:ascii="Calibri" w:eastAsia="Times New Roman" w:hAnsi="Calibri" w:cs="Calibri"/>
                <w:color w:val="000000"/>
              </w:rPr>
              <w:t>Y</w:t>
            </w:r>
          </w:p>
        </w:tc>
        <w:tc>
          <w:tcPr>
            <w:tcW w:w="2430" w:type="dxa"/>
            <w:noWrap/>
            <w:hideMark/>
          </w:tcPr>
          <w:p w14:paraId="7506BFDE" w14:textId="3AF800F0"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5F2FA633" w14:textId="77777777" w:rsidTr="00A61BE3">
        <w:trPr>
          <w:trHeight w:val="640"/>
        </w:trPr>
        <w:tc>
          <w:tcPr>
            <w:cnfStyle w:val="001000000000" w:firstRow="0" w:lastRow="0" w:firstColumn="1" w:lastColumn="0" w:oddVBand="0" w:evenVBand="0" w:oddHBand="0" w:evenHBand="0" w:firstRowFirstColumn="0" w:firstRowLastColumn="0" w:lastRowFirstColumn="0" w:lastRowLastColumn="0"/>
            <w:tcW w:w="440" w:type="dxa"/>
            <w:noWrap/>
            <w:hideMark/>
          </w:tcPr>
          <w:p w14:paraId="37BF23CE"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12</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60DB3A09" w14:textId="77777777" w:rsidTr="00CE41F5">
              <w:trPr>
                <w:tblCellSpacing w:w="15" w:type="dxa"/>
              </w:trPr>
              <w:tc>
                <w:tcPr>
                  <w:tcW w:w="0" w:type="auto"/>
                  <w:vAlign w:val="center"/>
                  <w:hideMark/>
                </w:tcPr>
                <w:p w14:paraId="2608ADC5" w14:textId="3C8DE8D0" w:rsidR="001F79C6" w:rsidRPr="00D06E93" w:rsidRDefault="001F79C6" w:rsidP="001F79C6"/>
              </w:tc>
              <w:tc>
                <w:tcPr>
                  <w:tcW w:w="0" w:type="auto"/>
                  <w:vAlign w:val="center"/>
                  <w:hideMark/>
                </w:tcPr>
                <w:p w14:paraId="35FF284C" w14:textId="77777777" w:rsidR="001F79C6" w:rsidRPr="00D06E93" w:rsidRDefault="001F79C6" w:rsidP="001F79C6">
                  <w:r w:rsidRPr="00D06E93">
                    <w:t>Are there ethical concerns in using JSTOR, Portico, and OpenAlex data for this purpose?</w:t>
                  </w:r>
                </w:p>
              </w:tc>
            </w:tr>
          </w:tbl>
          <w:p w14:paraId="3ACD6569" w14:textId="47C685D2" w:rsidR="001F79C6" w:rsidRPr="0029152F" w:rsidRDefault="001F79C6" w:rsidP="001F79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40" w:type="dxa"/>
            <w:noWrap/>
            <w:hideMark/>
          </w:tcPr>
          <w:p w14:paraId="74B8433C" w14:textId="5AD8B321"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c>
          <w:tcPr>
            <w:tcW w:w="2430" w:type="dxa"/>
            <w:noWrap/>
            <w:hideMark/>
          </w:tcPr>
          <w:p w14:paraId="5BF849AF" w14:textId="71AF2515"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7BE5FDEB" w14:textId="77777777" w:rsidTr="00A61BE3">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440" w:type="dxa"/>
            <w:noWrap/>
            <w:hideMark/>
          </w:tcPr>
          <w:p w14:paraId="4207D462"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13</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5A19E53E" w14:textId="77777777" w:rsidTr="00CE41F5">
              <w:trPr>
                <w:tblCellSpacing w:w="15" w:type="dxa"/>
              </w:trPr>
              <w:tc>
                <w:tcPr>
                  <w:tcW w:w="0" w:type="auto"/>
                  <w:vAlign w:val="center"/>
                  <w:hideMark/>
                </w:tcPr>
                <w:p w14:paraId="38DD5C67" w14:textId="6BE9EA4F" w:rsidR="001F79C6" w:rsidRPr="00D06E93" w:rsidRDefault="001F79C6" w:rsidP="001F79C6"/>
              </w:tc>
              <w:tc>
                <w:tcPr>
                  <w:tcW w:w="0" w:type="auto"/>
                  <w:vAlign w:val="center"/>
                  <w:hideMark/>
                </w:tcPr>
                <w:p w14:paraId="1F2EA932" w14:textId="77777777" w:rsidR="001F79C6" w:rsidRPr="00D06E93" w:rsidRDefault="001F79C6" w:rsidP="001F79C6">
                  <w:r w:rsidRPr="00D06E93">
                    <w:t>Could this study be misinterpreted to suggest a hierarchy of software tools based on language?</w:t>
                  </w:r>
                </w:p>
              </w:tc>
            </w:tr>
          </w:tbl>
          <w:p w14:paraId="416B95FC" w14:textId="554E5345" w:rsidR="001F79C6" w:rsidRPr="0029152F" w:rsidRDefault="001F79C6" w:rsidP="001F79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40" w:type="dxa"/>
            <w:noWrap/>
            <w:hideMark/>
          </w:tcPr>
          <w:p w14:paraId="5765AAFA" w14:textId="4ACEC9D5"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9152F">
              <w:rPr>
                <w:rFonts w:ascii="Calibri" w:eastAsia="Times New Roman" w:hAnsi="Calibri" w:cs="Calibri"/>
                <w:color w:val="000000"/>
              </w:rPr>
              <w:t>M</w:t>
            </w:r>
          </w:p>
        </w:tc>
        <w:tc>
          <w:tcPr>
            <w:tcW w:w="2430" w:type="dxa"/>
            <w:noWrap/>
            <w:hideMark/>
          </w:tcPr>
          <w:p w14:paraId="725D2F21" w14:textId="7C99E08C"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09F9B5A6" w14:textId="77777777" w:rsidTr="00A61BE3">
        <w:trPr>
          <w:trHeight w:val="640"/>
        </w:trPr>
        <w:tc>
          <w:tcPr>
            <w:cnfStyle w:val="001000000000" w:firstRow="0" w:lastRow="0" w:firstColumn="1" w:lastColumn="0" w:oddVBand="0" w:evenVBand="0" w:oddHBand="0" w:evenHBand="0" w:firstRowFirstColumn="0" w:firstRowLastColumn="0" w:lastRowFirstColumn="0" w:lastRowLastColumn="0"/>
            <w:tcW w:w="440" w:type="dxa"/>
            <w:noWrap/>
            <w:hideMark/>
          </w:tcPr>
          <w:p w14:paraId="414B2704"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lastRenderedPageBreak/>
              <w:t>14</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3A55FA08" w14:textId="77777777" w:rsidTr="00CE41F5">
              <w:trPr>
                <w:tblCellSpacing w:w="15" w:type="dxa"/>
              </w:trPr>
              <w:tc>
                <w:tcPr>
                  <w:tcW w:w="0" w:type="auto"/>
                  <w:vAlign w:val="center"/>
                  <w:hideMark/>
                </w:tcPr>
                <w:p w14:paraId="75450709" w14:textId="59748DD6" w:rsidR="001F79C6" w:rsidRPr="00D06E93" w:rsidRDefault="001F79C6" w:rsidP="001F79C6"/>
              </w:tc>
              <w:tc>
                <w:tcPr>
                  <w:tcW w:w="0" w:type="auto"/>
                  <w:vAlign w:val="center"/>
                  <w:hideMark/>
                </w:tcPr>
                <w:p w14:paraId="742BECB6" w14:textId="77777777" w:rsidR="001F79C6" w:rsidRPr="00D06E93" w:rsidRDefault="001F79C6" w:rsidP="001F79C6">
                  <w:r w:rsidRPr="00D06E93">
                    <w:t>Could the findings be used to justify restrictive policies on software adoption in certain regions?</w:t>
                  </w:r>
                </w:p>
              </w:tc>
            </w:tr>
          </w:tbl>
          <w:p w14:paraId="7B24AE06" w14:textId="2E7C6540" w:rsidR="001F79C6" w:rsidRPr="0029152F" w:rsidRDefault="001F79C6" w:rsidP="001F79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40" w:type="dxa"/>
            <w:noWrap/>
            <w:hideMark/>
          </w:tcPr>
          <w:p w14:paraId="493519C2" w14:textId="50851E53"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9152F">
              <w:rPr>
                <w:rFonts w:ascii="Calibri" w:eastAsia="Times New Roman" w:hAnsi="Calibri" w:cs="Calibri"/>
                <w:color w:val="000000"/>
              </w:rPr>
              <w:t>M</w:t>
            </w:r>
          </w:p>
        </w:tc>
        <w:tc>
          <w:tcPr>
            <w:tcW w:w="2430" w:type="dxa"/>
            <w:noWrap/>
            <w:hideMark/>
          </w:tcPr>
          <w:p w14:paraId="152A11CE" w14:textId="14228920"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5EE91B22" w14:textId="77777777" w:rsidTr="00A61BE3">
        <w:trPr>
          <w:cnfStyle w:val="000000100000" w:firstRow="0" w:lastRow="0" w:firstColumn="0" w:lastColumn="0" w:oddVBand="0" w:evenVBand="0" w:oddHBand="1" w:evenHBand="0" w:firstRowFirstColumn="0" w:firstRowLastColumn="0" w:lastRowFirstColumn="0" w:lastRowLastColumn="0"/>
          <w:trHeight w:val="1280"/>
        </w:trPr>
        <w:tc>
          <w:tcPr>
            <w:cnfStyle w:val="001000000000" w:firstRow="0" w:lastRow="0" w:firstColumn="1" w:lastColumn="0" w:oddVBand="0" w:evenVBand="0" w:oddHBand="0" w:evenHBand="0" w:firstRowFirstColumn="0" w:firstRowLastColumn="0" w:lastRowFirstColumn="0" w:lastRowLastColumn="0"/>
            <w:tcW w:w="440" w:type="dxa"/>
            <w:noWrap/>
            <w:hideMark/>
          </w:tcPr>
          <w:p w14:paraId="4BBA626B"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15</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883"/>
            </w:tblGrid>
            <w:tr w:rsidR="001F79C6" w:rsidRPr="00D06E93" w14:paraId="60062AC6" w14:textId="77777777" w:rsidTr="001F79C6">
              <w:trPr>
                <w:tblCellSpacing w:w="15" w:type="dxa"/>
              </w:trPr>
              <w:tc>
                <w:tcPr>
                  <w:tcW w:w="254" w:type="dxa"/>
                  <w:vAlign w:val="center"/>
                  <w:hideMark/>
                </w:tcPr>
                <w:p w14:paraId="4EE33C4E" w14:textId="54BCE6C1" w:rsidR="001F79C6" w:rsidRPr="00D06E93" w:rsidRDefault="001F79C6" w:rsidP="001F79C6"/>
              </w:tc>
              <w:tc>
                <w:tcPr>
                  <w:tcW w:w="3838" w:type="dxa"/>
                  <w:vAlign w:val="center"/>
                  <w:hideMark/>
                </w:tcPr>
                <w:p w14:paraId="7E8D5353" w14:textId="77777777" w:rsidR="001F79C6" w:rsidRPr="00D06E93" w:rsidRDefault="001F79C6" w:rsidP="001F79C6">
                  <w:r w:rsidRPr="00D06E93">
                    <w:t>Could this study unintentionally privilege proprietary software over open-source alternatives?</w:t>
                  </w:r>
                </w:p>
              </w:tc>
            </w:tr>
          </w:tbl>
          <w:p w14:paraId="485E76CA" w14:textId="0F65C92B" w:rsidR="001F79C6" w:rsidRPr="0029152F" w:rsidRDefault="001F79C6" w:rsidP="001F79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40" w:type="dxa"/>
            <w:noWrap/>
            <w:hideMark/>
          </w:tcPr>
          <w:p w14:paraId="6B000E01" w14:textId="4A7E9082"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c>
          <w:tcPr>
            <w:tcW w:w="2430" w:type="dxa"/>
            <w:noWrap/>
            <w:hideMark/>
          </w:tcPr>
          <w:p w14:paraId="7C262868" w14:textId="2251955F" w:rsidR="001F79C6" w:rsidRPr="0029152F" w:rsidRDefault="001F79C6" w:rsidP="001F79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r w:rsidR="001F79C6" w:rsidRPr="0029152F" w14:paraId="11ECB03B" w14:textId="77777777" w:rsidTr="00A61BE3">
        <w:trPr>
          <w:trHeight w:val="64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FC2E336" w14:textId="77777777" w:rsidR="001F79C6" w:rsidRPr="0029152F" w:rsidRDefault="001F79C6" w:rsidP="001F79C6">
            <w:pPr>
              <w:jc w:val="center"/>
              <w:rPr>
                <w:rFonts w:ascii="Calibri" w:eastAsia="Times New Roman" w:hAnsi="Calibri" w:cs="Calibri"/>
                <w:color w:val="000000"/>
              </w:rPr>
            </w:pPr>
            <w:r w:rsidRPr="0029152F">
              <w:rPr>
                <w:rFonts w:ascii="Calibri" w:eastAsia="Times New Roman" w:hAnsi="Calibri" w:cs="Calibri"/>
                <w:color w:val="000000"/>
              </w:rPr>
              <w:t>16</w:t>
            </w:r>
          </w:p>
        </w:tc>
        <w:tc>
          <w:tcPr>
            <w:tcW w:w="486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68"/>
            </w:tblGrid>
            <w:tr w:rsidR="001F79C6" w:rsidRPr="00D06E93" w14:paraId="6C5AC695" w14:textId="77777777" w:rsidTr="00CE41F5">
              <w:trPr>
                <w:tblCellSpacing w:w="15" w:type="dxa"/>
              </w:trPr>
              <w:tc>
                <w:tcPr>
                  <w:tcW w:w="0" w:type="auto"/>
                  <w:vAlign w:val="center"/>
                  <w:hideMark/>
                </w:tcPr>
                <w:p w14:paraId="11E5DA39" w14:textId="465876B1" w:rsidR="001F79C6" w:rsidRPr="00D06E93" w:rsidRDefault="001F79C6" w:rsidP="001F79C6"/>
              </w:tc>
              <w:tc>
                <w:tcPr>
                  <w:tcW w:w="0" w:type="auto"/>
                  <w:vAlign w:val="center"/>
                  <w:hideMark/>
                </w:tcPr>
                <w:p w14:paraId="39F17CC5" w14:textId="77777777" w:rsidR="001F79C6" w:rsidRPr="00D06E93" w:rsidRDefault="001F79C6" w:rsidP="001F79C6">
                  <w:r w:rsidRPr="00D06E93">
                    <w:t xml:space="preserve">Are limitations of the </w:t>
                  </w:r>
                  <w:proofErr w:type="gramStart"/>
                  <w:r w:rsidRPr="00D06E93">
                    <w:t>dataset</w:t>
                  </w:r>
                  <w:proofErr w:type="gramEnd"/>
                  <w:r w:rsidRPr="00D06E93">
                    <w:t xml:space="preserve"> and methodology clearly stated to prevent misinterpretation?</w:t>
                  </w:r>
                </w:p>
              </w:tc>
            </w:tr>
          </w:tbl>
          <w:p w14:paraId="62934BC2" w14:textId="67A3CC6A" w:rsidR="001F79C6" w:rsidRPr="0029152F" w:rsidRDefault="001F79C6" w:rsidP="001F79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40" w:type="dxa"/>
            <w:noWrap/>
            <w:hideMark/>
          </w:tcPr>
          <w:p w14:paraId="47CE33B5" w14:textId="72EE2729"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w:t>
            </w:r>
          </w:p>
        </w:tc>
        <w:tc>
          <w:tcPr>
            <w:tcW w:w="2430" w:type="dxa"/>
            <w:noWrap/>
            <w:hideMark/>
          </w:tcPr>
          <w:p w14:paraId="4CA2859D" w14:textId="350B9225" w:rsidR="001F79C6" w:rsidRPr="0029152F" w:rsidRDefault="001F79C6" w:rsidP="001F79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p>
        </w:tc>
      </w:tr>
    </w:tbl>
    <w:p w14:paraId="0419FB4E" w14:textId="59CCFF1A" w:rsidR="006B5171" w:rsidRPr="0029152F" w:rsidRDefault="00BA6245" w:rsidP="0029152F">
      <w:pPr>
        <w:rPr>
          <w:i/>
          <w:iCs/>
          <w:color w:val="FF0000"/>
        </w:rPr>
      </w:pPr>
      <w:r w:rsidRPr="0029152F">
        <w:rPr>
          <w:i/>
          <w:iCs/>
          <w:color w:val="FF0000"/>
        </w:rPr>
        <w:t xml:space="preserve"> </w:t>
      </w:r>
    </w:p>
    <w:p w14:paraId="4AB45B28" w14:textId="77777777" w:rsidR="006B5171" w:rsidRPr="006B5171" w:rsidRDefault="006B5171" w:rsidP="006B5171"/>
    <w:p w14:paraId="6AFF2FA3" w14:textId="77777777" w:rsidR="00C306B9" w:rsidRPr="009A1359" w:rsidRDefault="00C306B9" w:rsidP="00C306B9">
      <w:pPr>
        <w:pStyle w:val="Heading1"/>
        <w:numPr>
          <w:ilvl w:val="0"/>
          <w:numId w:val="1"/>
        </w:numPr>
      </w:pPr>
      <w:bookmarkStart w:id="6" w:name="_Toc194588097"/>
      <w:r>
        <w:t>Approvals</w:t>
      </w:r>
      <w:bookmarkEnd w:id="6"/>
    </w:p>
    <w:p w14:paraId="45B9264D" w14:textId="77777777" w:rsidR="00C306B9" w:rsidRPr="00C306B9" w:rsidRDefault="00C306B9" w:rsidP="00C306B9"/>
    <w:p w14:paraId="339FEBE6" w14:textId="482D31E6" w:rsidR="00203BE7" w:rsidRDefault="00203BE7" w:rsidP="00203BE7">
      <w:r>
        <w:t xml:space="preserve">The signatures of the people below indicate an understanding </w:t>
      </w:r>
      <w:r w:rsidR="00AE69E2">
        <w:t xml:space="preserve">of </w:t>
      </w:r>
      <w:r>
        <w:t>the purpose and content of this document by those signing it.</w:t>
      </w:r>
      <w:r w:rsidR="00E77474">
        <w:t xml:space="preserve"> </w:t>
      </w:r>
      <w:r>
        <w:t xml:space="preserve">By signing this </w:t>
      </w:r>
      <w:r w:rsidR="00E60512">
        <w:t>document,</w:t>
      </w:r>
      <w:r>
        <w:t xml:space="preserve"> you indicate that you approve of the proposed project outlined in this Statement of Work</w:t>
      </w:r>
      <w:r w:rsidR="00CC7BAE">
        <w:t>, the division of work</w:t>
      </w:r>
      <w:r w:rsidR="001025E6">
        <w:t>, the Ground Rules</w:t>
      </w:r>
      <w:r>
        <w:t xml:space="preserve"> and that the next steps may be taken to create a </w:t>
      </w:r>
      <w:r w:rsidR="00A853D5">
        <w:t>Product</w:t>
      </w:r>
      <w:r>
        <w:t xml:space="preserve"> Specification and proceed with the project.</w:t>
      </w:r>
    </w:p>
    <w:p w14:paraId="47391784" w14:textId="367C940C" w:rsidR="0054125C" w:rsidRDefault="0054125C" w:rsidP="00203BE7">
      <w:r>
        <w:rPr>
          <w:rFonts w:ascii="Segoe UI" w:hAnsi="Segoe UI" w:cs="Segoe UI"/>
          <w:color w:val="242424"/>
          <w:sz w:val="21"/>
          <w:szCs w:val="21"/>
          <w:shd w:val="clear" w:color="auto" w:fill="FFFFFF"/>
        </w:rPr>
        <w:t xml:space="preserve">This document is based upon and supersedes the </w:t>
      </w:r>
      <w:r w:rsidRPr="0054125C">
        <w:rPr>
          <w:rFonts w:ascii="Segoe UI" w:hAnsi="Segoe UI" w:cs="Segoe UI"/>
          <w:i/>
          <w:iCs/>
          <w:color w:val="FF0000"/>
          <w:sz w:val="21"/>
          <w:szCs w:val="21"/>
          <w:shd w:val="clear" w:color="auto" w:fill="FFFFFF"/>
        </w:rPr>
        <w:t>&lt;P</w:t>
      </w:r>
      <w:r w:rsidR="00042156">
        <w:rPr>
          <w:rFonts w:ascii="Segoe UI" w:hAnsi="Segoe UI" w:cs="Segoe UI"/>
          <w:i/>
          <w:iCs/>
          <w:color w:val="FF0000"/>
          <w:sz w:val="21"/>
          <w:szCs w:val="21"/>
          <w:shd w:val="clear" w:color="auto" w:fill="FFFFFF"/>
        </w:rPr>
        <w:t>roject proposal – Scientific Collabaration Networks on Software</w:t>
      </w:r>
      <w:r w:rsidRPr="0054125C">
        <w:rPr>
          <w:rFonts w:ascii="Segoe UI" w:hAnsi="Segoe UI" w:cs="Segoe UI"/>
          <w:i/>
          <w:iCs/>
          <w:color w:val="FF0000"/>
          <w:sz w:val="21"/>
          <w:szCs w:val="21"/>
          <w:shd w:val="clear" w:color="auto" w:fill="FFFFFF"/>
        </w:rPr>
        <w:t xml:space="preserve">&gt; Version </w:t>
      </w:r>
      <w:r w:rsidR="00042156">
        <w:rPr>
          <w:rFonts w:ascii="Segoe UI" w:hAnsi="Segoe UI" w:cs="Segoe UI"/>
          <w:i/>
          <w:iCs/>
          <w:color w:val="FF0000"/>
          <w:sz w:val="21"/>
          <w:szCs w:val="21"/>
          <w:shd w:val="clear" w:color="auto" w:fill="FFFFFF"/>
        </w:rPr>
        <w:t>1.0</w:t>
      </w:r>
      <w:r w:rsidRPr="0054125C">
        <w:rPr>
          <w:rFonts w:ascii="Segoe UI" w:hAnsi="Segoe UI" w:cs="Segoe UI"/>
          <w:i/>
          <w:iCs/>
          <w:color w:val="FF0000"/>
          <w:sz w:val="21"/>
          <w:szCs w:val="21"/>
          <w:shd w:val="clear" w:color="auto" w:fill="FFFFFF"/>
        </w:rPr>
        <w:t>.</w:t>
      </w:r>
      <w:r w:rsidR="00E77474">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Deviations</w:t>
      </w:r>
      <w:r w:rsidR="003823C7">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(versus clarifications)</w:t>
      </w:r>
      <w:r w:rsidR="003823C7">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from the PDR </w:t>
      </w:r>
      <w:r w:rsidR="003823C7">
        <w:rPr>
          <w:rFonts w:ascii="Segoe UI" w:hAnsi="Segoe UI" w:cs="Segoe UI"/>
          <w:color w:val="242424"/>
          <w:sz w:val="21"/>
          <w:szCs w:val="21"/>
          <w:shd w:val="clear" w:color="auto" w:fill="FFFFFF"/>
        </w:rPr>
        <w:t>have been</w:t>
      </w:r>
      <w:r>
        <w:rPr>
          <w:rFonts w:ascii="Segoe UI" w:hAnsi="Segoe UI" w:cs="Segoe UI"/>
          <w:color w:val="242424"/>
          <w:sz w:val="21"/>
          <w:szCs w:val="21"/>
          <w:shd w:val="clear" w:color="auto" w:fill="FFFFFF"/>
        </w:rPr>
        <w:t xml:space="preserve"> clearly noted.</w:t>
      </w:r>
      <w:r w:rsidR="00E77474">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 xml:space="preserve">For any requirements not listed in </w:t>
      </w:r>
      <w:r w:rsidR="000A18F8">
        <w:rPr>
          <w:rFonts w:ascii="Segoe UI" w:hAnsi="Segoe UI" w:cs="Segoe UI"/>
          <w:color w:val="242424"/>
          <w:sz w:val="21"/>
          <w:szCs w:val="21"/>
          <w:shd w:val="clear" w:color="auto" w:fill="FFFFFF"/>
        </w:rPr>
        <w:t>this</w:t>
      </w:r>
      <w:r>
        <w:rPr>
          <w:rFonts w:ascii="Segoe UI" w:hAnsi="Segoe UI" w:cs="Segoe UI"/>
          <w:color w:val="242424"/>
          <w:sz w:val="21"/>
          <w:szCs w:val="21"/>
          <w:shd w:val="clear" w:color="auto" w:fill="FFFFFF"/>
        </w:rPr>
        <w:t xml:space="preserve"> SOW</w:t>
      </w:r>
      <w:r w:rsidR="000A18F8">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the PRD requirements shall remain </w:t>
      </w:r>
      <w:r w:rsidR="000A18F8">
        <w:rPr>
          <w:rFonts w:ascii="Segoe UI" w:hAnsi="Segoe UI" w:cs="Segoe UI"/>
          <w:color w:val="242424"/>
          <w:sz w:val="21"/>
          <w:szCs w:val="21"/>
          <w:shd w:val="clear" w:color="auto" w:fill="FFFFFF"/>
        </w:rPr>
        <w:t xml:space="preserve">in </w:t>
      </w:r>
      <w:r>
        <w:rPr>
          <w:rFonts w:ascii="Segoe UI" w:hAnsi="Segoe UI" w:cs="Segoe UI"/>
          <w:color w:val="242424"/>
          <w:sz w:val="21"/>
          <w:szCs w:val="21"/>
          <w:shd w:val="clear" w:color="auto" w:fill="FFFFFF"/>
        </w:rPr>
        <w:t>effect</w:t>
      </w:r>
      <w:r w:rsidR="000A18F8">
        <w:rPr>
          <w:rFonts w:ascii="Segoe UI" w:hAnsi="Segoe UI" w:cs="Segoe UI"/>
          <w:color w:val="242424"/>
          <w:sz w:val="21"/>
          <w:szCs w:val="21"/>
          <w:shd w:val="clear" w:color="auto" w:fill="FFFFFF"/>
        </w:rPr>
        <w:t>.</w:t>
      </w:r>
    </w:p>
    <w:tbl>
      <w:tblPr>
        <w:tblW w:w="922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00"/>
        <w:gridCol w:w="1800"/>
        <w:gridCol w:w="3015"/>
        <w:gridCol w:w="1710"/>
      </w:tblGrid>
      <w:tr w:rsidR="00566E63" w:rsidRPr="0055315E" w14:paraId="38257D59" w14:textId="77777777" w:rsidTr="00A30EA6">
        <w:trPr>
          <w:jc w:val="center"/>
        </w:trPr>
        <w:tc>
          <w:tcPr>
            <w:tcW w:w="2700" w:type="dxa"/>
            <w:shd w:val="clear" w:color="auto" w:fill="E6E6E6"/>
            <w:vAlign w:val="center"/>
          </w:tcPr>
          <w:p w14:paraId="42E0E48E"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Approver Name</w:t>
            </w:r>
          </w:p>
        </w:tc>
        <w:tc>
          <w:tcPr>
            <w:tcW w:w="1800" w:type="dxa"/>
            <w:shd w:val="clear" w:color="auto" w:fill="E6E6E6"/>
            <w:vAlign w:val="center"/>
          </w:tcPr>
          <w:p w14:paraId="48AD00BD"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 xml:space="preserve">Title </w:t>
            </w:r>
          </w:p>
        </w:tc>
        <w:tc>
          <w:tcPr>
            <w:tcW w:w="3015" w:type="dxa"/>
            <w:shd w:val="clear" w:color="auto" w:fill="E6E6E6"/>
            <w:vAlign w:val="center"/>
          </w:tcPr>
          <w:p w14:paraId="300234BE" w14:textId="18C398F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Signature</w:t>
            </w:r>
          </w:p>
        </w:tc>
        <w:tc>
          <w:tcPr>
            <w:tcW w:w="1710" w:type="dxa"/>
            <w:shd w:val="clear" w:color="auto" w:fill="E6E6E6"/>
            <w:vAlign w:val="center"/>
          </w:tcPr>
          <w:p w14:paraId="5FAE2DF2"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Date</w:t>
            </w:r>
          </w:p>
        </w:tc>
      </w:tr>
      <w:tr w:rsidR="00566E63" w:rsidRPr="0055315E" w14:paraId="7695A172" w14:textId="77777777" w:rsidTr="00A30EA6">
        <w:trPr>
          <w:jc w:val="center"/>
        </w:trPr>
        <w:tc>
          <w:tcPr>
            <w:tcW w:w="2700" w:type="dxa"/>
            <w:vAlign w:val="center"/>
          </w:tcPr>
          <w:p w14:paraId="11469068" w14:textId="6C60E3F1" w:rsidR="00566E63" w:rsidRPr="0055315E" w:rsidRDefault="001F79C6" w:rsidP="008F1422">
            <w:pPr>
              <w:pStyle w:val="TableText"/>
              <w:rPr>
                <w:rFonts w:asciiTheme="minorHAnsi" w:hAnsiTheme="minorHAnsi" w:cstheme="minorHAnsi"/>
                <w:i/>
                <w:iCs/>
                <w:sz w:val="22"/>
                <w:szCs w:val="22"/>
              </w:rPr>
            </w:pPr>
            <w:r>
              <w:rPr>
                <w:rFonts w:asciiTheme="minorHAnsi" w:hAnsiTheme="minorHAnsi" w:cstheme="minorHAnsi"/>
                <w:i/>
                <w:iCs/>
                <w:color w:val="FF0000"/>
                <w:sz w:val="22"/>
                <w:szCs w:val="22"/>
              </w:rPr>
              <w:t>SWETHA KOLLOJU</w:t>
            </w:r>
          </w:p>
        </w:tc>
        <w:tc>
          <w:tcPr>
            <w:tcW w:w="1800" w:type="dxa"/>
            <w:vAlign w:val="center"/>
          </w:tcPr>
          <w:p w14:paraId="5B1EADC9" w14:textId="7538EDEE" w:rsidR="00566E63" w:rsidRPr="0055315E" w:rsidRDefault="001262C0" w:rsidP="008F1422">
            <w:pPr>
              <w:pStyle w:val="TableText"/>
              <w:rPr>
                <w:rFonts w:asciiTheme="minorHAnsi" w:hAnsiTheme="minorHAnsi" w:cstheme="minorHAnsi"/>
                <w:sz w:val="22"/>
                <w:szCs w:val="22"/>
              </w:rPr>
            </w:pPr>
            <w:r>
              <w:rPr>
                <w:rFonts w:asciiTheme="minorHAnsi" w:hAnsiTheme="minorHAnsi" w:cstheme="minorHAnsi"/>
                <w:sz w:val="22"/>
                <w:szCs w:val="22"/>
              </w:rPr>
              <w:t>Te</w:t>
            </w:r>
            <w:r w:rsidR="00A8357A">
              <w:rPr>
                <w:rFonts w:asciiTheme="minorHAnsi" w:hAnsiTheme="minorHAnsi" w:cstheme="minorHAnsi"/>
                <w:sz w:val="22"/>
                <w:szCs w:val="22"/>
              </w:rPr>
              <w:t xml:space="preserve">am </w:t>
            </w:r>
            <w:r w:rsidR="001F79C6">
              <w:rPr>
                <w:rFonts w:asciiTheme="minorHAnsi" w:hAnsiTheme="minorHAnsi" w:cstheme="minorHAnsi"/>
                <w:sz w:val="22"/>
                <w:szCs w:val="22"/>
              </w:rPr>
              <w:t>Member</w:t>
            </w:r>
          </w:p>
        </w:tc>
        <w:tc>
          <w:tcPr>
            <w:tcW w:w="3015" w:type="dxa"/>
            <w:vAlign w:val="center"/>
          </w:tcPr>
          <w:p w14:paraId="42FDE737" w14:textId="5C2CB28C" w:rsidR="00566E63" w:rsidRPr="0055315E" w:rsidRDefault="001F79C6" w:rsidP="008F1422">
            <w:pPr>
              <w:pStyle w:val="TableText"/>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60288" behindDoc="0" locked="0" layoutInCell="1" allowOverlap="1" wp14:anchorId="39CA8BBD" wp14:editId="466F293D">
                  <wp:simplePos x="3822700" y="7753350"/>
                  <wp:positionH relativeFrom="margin">
                    <wp:align>center</wp:align>
                  </wp:positionH>
                  <wp:positionV relativeFrom="margin">
                    <wp:align>top</wp:align>
                  </wp:positionV>
                  <wp:extent cx="1371600" cy="411480"/>
                  <wp:effectExtent l="0" t="0" r="0" b="7620"/>
                  <wp:wrapSquare wrapText="bothSides"/>
                  <wp:docPr id="697195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95572" name="Picture 697195572"/>
                          <pic:cNvPicPr/>
                        </pic:nvPicPr>
                        <pic:blipFill>
                          <a:blip r:embed="rId11">
                            <a:extLst>
                              <a:ext uri="{28A0092B-C50C-407E-A947-70E740481C1C}">
                                <a14:useLocalDpi xmlns:a14="http://schemas.microsoft.com/office/drawing/2010/main" val="0"/>
                              </a:ext>
                            </a:extLst>
                          </a:blip>
                          <a:stretch>
                            <a:fillRect/>
                          </a:stretch>
                        </pic:blipFill>
                        <pic:spPr>
                          <a:xfrm>
                            <a:off x="0" y="0"/>
                            <a:ext cx="1371600" cy="411480"/>
                          </a:xfrm>
                          <a:prstGeom prst="rect">
                            <a:avLst/>
                          </a:prstGeom>
                        </pic:spPr>
                      </pic:pic>
                    </a:graphicData>
                  </a:graphic>
                  <wp14:sizeRelH relativeFrom="page">
                    <wp14:pctWidth>0</wp14:pctWidth>
                  </wp14:sizeRelH>
                  <wp14:sizeRelV relativeFrom="page">
                    <wp14:pctHeight>0</wp14:pctHeight>
                  </wp14:sizeRelV>
                </wp:anchor>
              </w:drawing>
            </w:r>
          </w:p>
        </w:tc>
        <w:tc>
          <w:tcPr>
            <w:tcW w:w="1710" w:type="dxa"/>
            <w:vAlign w:val="center"/>
          </w:tcPr>
          <w:p w14:paraId="219BF1BD" w14:textId="2DB8B260" w:rsidR="00566E63" w:rsidRPr="0055315E" w:rsidRDefault="001F79C6" w:rsidP="008F1422">
            <w:pPr>
              <w:pStyle w:val="TableText"/>
              <w:rPr>
                <w:rFonts w:asciiTheme="minorHAnsi" w:hAnsiTheme="minorHAnsi" w:cstheme="minorHAnsi"/>
                <w:sz w:val="22"/>
                <w:szCs w:val="22"/>
              </w:rPr>
            </w:pPr>
            <w:r>
              <w:rPr>
                <w:rFonts w:asciiTheme="minorHAnsi" w:hAnsiTheme="minorHAnsi" w:cstheme="minorHAnsi"/>
                <w:sz w:val="22"/>
                <w:szCs w:val="22"/>
              </w:rPr>
              <w:t>04/03/25</w:t>
            </w:r>
          </w:p>
        </w:tc>
      </w:tr>
      <w:tr w:rsidR="00566E63" w:rsidRPr="0055315E" w14:paraId="341B2B2A" w14:textId="77777777" w:rsidTr="00A30EA6">
        <w:trPr>
          <w:jc w:val="center"/>
        </w:trPr>
        <w:tc>
          <w:tcPr>
            <w:tcW w:w="2700" w:type="dxa"/>
            <w:vAlign w:val="center"/>
          </w:tcPr>
          <w:p w14:paraId="78460B88" w14:textId="4D88BC43" w:rsidR="00566E63" w:rsidRPr="0055315E" w:rsidRDefault="001F79C6" w:rsidP="008F1422">
            <w:pPr>
              <w:pStyle w:val="TableText"/>
              <w:rPr>
                <w:rFonts w:asciiTheme="minorHAnsi" w:hAnsiTheme="minorHAnsi" w:cstheme="minorHAnsi"/>
                <w:sz w:val="22"/>
                <w:szCs w:val="22"/>
              </w:rPr>
            </w:pPr>
            <w:r>
              <w:rPr>
                <w:rFonts w:asciiTheme="minorHAnsi" w:hAnsiTheme="minorHAnsi" w:cstheme="minorHAnsi"/>
                <w:i/>
                <w:iCs/>
                <w:color w:val="FF0000"/>
                <w:sz w:val="22"/>
                <w:szCs w:val="22"/>
              </w:rPr>
              <w:t>Dr SARAH BRATT</w:t>
            </w:r>
          </w:p>
        </w:tc>
        <w:tc>
          <w:tcPr>
            <w:tcW w:w="1800" w:type="dxa"/>
            <w:vAlign w:val="center"/>
          </w:tcPr>
          <w:p w14:paraId="3235537F" w14:textId="1BBE56EE" w:rsidR="00566E63" w:rsidRPr="0055315E" w:rsidRDefault="00F128BB"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Advisor</w:t>
            </w:r>
          </w:p>
        </w:tc>
        <w:tc>
          <w:tcPr>
            <w:tcW w:w="3015" w:type="dxa"/>
            <w:vAlign w:val="center"/>
          </w:tcPr>
          <w:p w14:paraId="42D108FA"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6852307D" w14:textId="77777777" w:rsidR="00566E63" w:rsidRPr="0055315E" w:rsidRDefault="00566E63" w:rsidP="008F1422">
            <w:pPr>
              <w:pStyle w:val="TableText"/>
              <w:rPr>
                <w:rFonts w:asciiTheme="minorHAnsi" w:hAnsiTheme="minorHAnsi" w:cstheme="minorHAnsi"/>
                <w:sz w:val="22"/>
                <w:szCs w:val="22"/>
              </w:rPr>
            </w:pPr>
          </w:p>
        </w:tc>
      </w:tr>
      <w:tr w:rsidR="00566E63" w:rsidRPr="0055315E" w14:paraId="3B321F32" w14:textId="77777777" w:rsidTr="005D4951">
        <w:trPr>
          <w:trHeight w:val="84"/>
          <w:jc w:val="center"/>
        </w:trPr>
        <w:tc>
          <w:tcPr>
            <w:tcW w:w="2700" w:type="dxa"/>
            <w:vAlign w:val="center"/>
          </w:tcPr>
          <w:p w14:paraId="37FE59A7" w14:textId="39EF594E" w:rsidR="00566E63" w:rsidRPr="001F79C6" w:rsidRDefault="001F79C6" w:rsidP="008F1422">
            <w:pPr>
              <w:pStyle w:val="TableText"/>
              <w:rPr>
                <w:rFonts w:asciiTheme="minorHAnsi" w:hAnsiTheme="minorHAnsi" w:cstheme="minorHAnsi"/>
                <w:i/>
                <w:iCs/>
                <w:sz w:val="22"/>
                <w:szCs w:val="22"/>
              </w:rPr>
            </w:pPr>
            <w:r w:rsidRPr="001F79C6">
              <w:rPr>
                <w:rFonts w:asciiTheme="minorHAnsi" w:hAnsiTheme="minorHAnsi" w:cstheme="minorHAnsi"/>
                <w:i/>
                <w:iCs/>
                <w:color w:val="FF0000"/>
                <w:sz w:val="22"/>
                <w:szCs w:val="22"/>
              </w:rPr>
              <w:t xml:space="preserve">Dr </w:t>
            </w:r>
            <w:r>
              <w:rPr>
                <w:rFonts w:asciiTheme="minorHAnsi" w:hAnsiTheme="minorHAnsi" w:cstheme="minorHAnsi"/>
                <w:i/>
                <w:iCs/>
                <w:color w:val="FF0000"/>
                <w:sz w:val="22"/>
                <w:szCs w:val="22"/>
              </w:rPr>
              <w:t>GREG CHISM</w:t>
            </w:r>
          </w:p>
        </w:tc>
        <w:tc>
          <w:tcPr>
            <w:tcW w:w="1800" w:type="dxa"/>
            <w:vAlign w:val="center"/>
          </w:tcPr>
          <w:p w14:paraId="33C226BF"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Instructor</w:t>
            </w:r>
          </w:p>
        </w:tc>
        <w:tc>
          <w:tcPr>
            <w:tcW w:w="3015" w:type="dxa"/>
            <w:vAlign w:val="center"/>
          </w:tcPr>
          <w:p w14:paraId="3A554760"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74A00D7B" w14:textId="77777777" w:rsidR="00566E63" w:rsidRPr="0055315E" w:rsidRDefault="00566E63" w:rsidP="008F1422">
            <w:pPr>
              <w:pStyle w:val="TableText"/>
              <w:rPr>
                <w:rFonts w:asciiTheme="minorHAnsi" w:hAnsiTheme="minorHAnsi" w:cstheme="minorHAnsi"/>
                <w:sz w:val="22"/>
                <w:szCs w:val="22"/>
              </w:rPr>
            </w:pPr>
          </w:p>
        </w:tc>
      </w:tr>
    </w:tbl>
    <w:p w14:paraId="1BCE8EED" w14:textId="77777777" w:rsidR="005614BC" w:rsidRDefault="005614BC" w:rsidP="005614BC">
      <w:pPr>
        <w:rPr>
          <w:color w:val="FF0000"/>
        </w:rPr>
      </w:pPr>
    </w:p>
    <w:p w14:paraId="6CD8200F" w14:textId="7184A254" w:rsidR="006B3F91" w:rsidRDefault="00D94462" w:rsidP="00205000">
      <w:pPr>
        <w:pStyle w:val="Heading1"/>
        <w:numPr>
          <w:ilvl w:val="0"/>
          <w:numId w:val="1"/>
        </w:numPr>
      </w:pPr>
      <w:bookmarkStart w:id="7" w:name="_Toc194588098"/>
      <w:r>
        <w:t>Appendix</w:t>
      </w:r>
      <w:bookmarkEnd w:id="7"/>
    </w:p>
    <w:p w14:paraId="42AAD7DB" w14:textId="328DA357" w:rsidR="006B3F91" w:rsidRDefault="006B3F91" w:rsidP="002F531C">
      <w:pPr>
        <w:pStyle w:val="Heading2"/>
        <w:numPr>
          <w:ilvl w:val="0"/>
          <w:numId w:val="17"/>
        </w:numPr>
      </w:pPr>
      <w:bookmarkStart w:id="8" w:name="_Toc194588099"/>
      <w:r>
        <w:t>Advisor Engagement</w:t>
      </w:r>
      <w:bookmarkEnd w:id="8"/>
    </w:p>
    <w:p w14:paraId="2F27C38D" w14:textId="77777777" w:rsidR="006B3F91" w:rsidRPr="002F531C" w:rsidRDefault="006B3F91" w:rsidP="002F531C">
      <w:pPr>
        <w:pStyle w:val="Heading2"/>
        <w:numPr>
          <w:ilvl w:val="0"/>
          <w:numId w:val="20"/>
        </w:numPr>
        <w:rPr>
          <w:rStyle w:val="Heading3Char"/>
        </w:rPr>
      </w:pPr>
      <w:bookmarkStart w:id="9" w:name="_Toc194588100"/>
      <w:r w:rsidRPr="002F531C">
        <w:rPr>
          <w:rStyle w:val="Heading3Char"/>
        </w:rPr>
        <w:t>Project Team Responsibilities</w:t>
      </w:r>
      <w:bookmarkEnd w:id="9"/>
    </w:p>
    <w:p w14:paraId="461B8B11" w14:textId="150EBB46" w:rsidR="00042156" w:rsidRDefault="00042156" w:rsidP="006B3F91">
      <w:pPr>
        <w:pStyle w:val="ListParagraph"/>
        <w:numPr>
          <w:ilvl w:val="0"/>
          <w:numId w:val="14"/>
        </w:numPr>
      </w:pPr>
      <w:r>
        <w:t xml:space="preserve">As </w:t>
      </w:r>
      <w:proofErr w:type="gramStart"/>
      <w:r>
        <w:t>individual</w:t>
      </w:r>
      <w:proofErr w:type="gramEnd"/>
      <w:r>
        <w:t xml:space="preserve"> team member, I </w:t>
      </w:r>
      <w:r w:rsidRPr="00042156">
        <w:t>will</w:t>
      </w:r>
      <w:r w:rsidRPr="00042156">
        <w:t xml:space="preserve"> set up and facilitate a weekly call/meeting with the Faculty Advisor. I will provide weekly status updates, including upcoming deliverables, critical issues, and any adjustments to the Project Plan.</w:t>
      </w:r>
    </w:p>
    <w:p w14:paraId="5BB3ACBB" w14:textId="77777777" w:rsidR="00042156" w:rsidRDefault="00042156" w:rsidP="006B3F91">
      <w:pPr>
        <w:pStyle w:val="ListParagraph"/>
        <w:numPr>
          <w:ilvl w:val="0"/>
          <w:numId w:val="14"/>
        </w:numPr>
      </w:pPr>
      <w:r w:rsidRPr="00042156">
        <w:t>Documents will be provided to the Faculty Advisor with adequate time for review and signature. The review time will be agreed upon, with the minimum review period being 3 days before the document due date.</w:t>
      </w:r>
    </w:p>
    <w:p w14:paraId="07261238" w14:textId="6A6AD208" w:rsidR="00042156" w:rsidRDefault="00042156" w:rsidP="006B3F91">
      <w:pPr>
        <w:pStyle w:val="ListParagraph"/>
        <w:numPr>
          <w:ilvl w:val="0"/>
          <w:numId w:val="14"/>
        </w:numPr>
      </w:pPr>
      <w:r>
        <w:lastRenderedPageBreak/>
        <w:t>De</w:t>
      </w:r>
      <w:r w:rsidRPr="00042156">
        <w:t>sign files will be provided to the Faculty Advisor as requested, in an agreed-upon format.</w:t>
      </w:r>
    </w:p>
    <w:p w14:paraId="189FD140" w14:textId="253871A6" w:rsidR="00042156" w:rsidRDefault="00042156" w:rsidP="006B3F91">
      <w:pPr>
        <w:pStyle w:val="ListParagraph"/>
        <w:numPr>
          <w:ilvl w:val="0"/>
          <w:numId w:val="14"/>
        </w:numPr>
      </w:pPr>
      <w:r w:rsidRPr="00042156">
        <w:t>Any support required from the Faculty Advisor will be requested with clear deadlines and an adequate timeframe for fulfillment.</w:t>
      </w:r>
    </w:p>
    <w:p w14:paraId="44C78C1F" w14:textId="31A07EAE" w:rsidR="00042156" w:rsidRDefault="00042156" w:rsidP="006B3F91">
      <w:pPr>
        <w:pStyle w:val="ListParagraph"/>
        <w:numPr>
          <w:ilvl w:val="0"/>
          <w:numId w:val="14"/>
        </w:numPr>
      </w:pPr>
      <w:r w:rsidRPr="00042156">
        <w:t>Any modifications requested by the Faculty Advisor to the Project Plan will be reviewed and agreed upon within 1 week of the request.</w:t>
      </w:r>
    </w:p>
    <w:p w14:paraId="2DD1C257" w14:textId="5ABC7658" w:rsidR="006B3F91" w:rsidRDefault="006B3F91" w:rsidP="00C0702E">
      <w:pPr>
        <w:pStyle w:val="Heading2"/>
        <w:numPr>
          <w:ilvl w:val="0"/>
          <w:numId w:val="20"/>
        </w:numPr>
        <w:rPr>
          <w:rStyle w:val="Heading3Char"/>
        </w:rPr>
      </w:pPr>
      <w:bookmarkStart w:id="10" w:name="_Toc194588101"/>
      <w:r w:rsidRPr="002F531C">
        <w:rPr>
          <w:rStyle w:val="Heading3Char"/>
        </w:rPr>
        <w:t>Faculty Advisor Responsibilities</w:t>
      </w:r>
      <w:bookmarkEnd w:id="10"/>
      <w:r w:rsidR="00E77474">
        <w:rPr>
          <w:rStyle w:val="Heading3Char"/>
        </w:rPr>
        <w:t xml:space="preserve"> </w:t>
      </w:r>
    </w:p>
    <w:p w14:paraId="50141A98" w14:textId="77777777" w:rsidR="00042156" w:rsidRPr="00042156" w:rsidRDefault="00042156" w:rsidP="00042156"/>
    <w:p w14:paraId="38450F6E" w14:textId="77777777" w:rsidR="00042156" w:rsidRPr="00042156" w:rsidRDefault="00042156" w:rsidP="00042156">
      <w:pPr>
        <w:pStyle w:val="ListParagraph"/>
        <w:numPr>
          <w:ilvl w:val="0"/>
          <w:numId w:val="33"/>
        </w:numPr>
        <w:rPr>
          <w:lang w:val="en-IN"/>
        </w:rPr>
      </w:pPr>
      <w:r w:rsidRPr="00042156">
        <w:rPr>
          <w:lang w:val="en-IN"/>
        </w:rPr>
        <w:t>The Faculty Advisor will provide knowledge and expertise to help me develop the necessary skills for the project.</w:t>
      </w:r>
    </w:p>
    <w:p w14:paraId="4C6DCABF" w14:textId="77777777" w:rsidR="00042156" w:rsidRPr="00042156" w:rsidRDefault="00042156" w:rsidP="00042156">
      <w:pPr>
        <w:pStyle w:val="ListParagraph"/>
        <w:numPr>
          <w:ilvl w:val="0"/>
          <w:numId w:val="33"/>
        </w:numPr>
        <w:rPr>
          <w:lang w:val="en-IN"/>
        </w:rPr>
      </w:pPr>
      <w:r w:rsidRPr="00042156">
        <w:rPr>
          <w:lang w:val="en-IN"/>
        </w:rPr>
        <w:t>The Faculty Advisor will participate in a weekly or bi-weekly call/meeting to review the project status, upcoming deliverables, priorities, issues, and progress.</w:t>
      </w:r>
    </w:p>
    <w:p w14:paraId="2B07EEC9" w14:textId="77777777" w:rsidR="00042156" w:rsidRPr="00042156" w:rsidRDefault="00042156" w:rsidP="00042156">
      <w:pPr>
        <w:pStyle w:val="ListParagraph"/>
        <w:numPr>
          <w:ilvl w:val="0"/>
          <w:numId w:val="33"/>
        </w:numPr>
        <w:rPr>
          <w:lang w:val="en-IN"/>
        </w:rPr>
      </w:pPr>
      <w:r w:rsidRPr="00042156">
        <w:rPr>
          <w:lang w:val="en-IN"/>
        </w:rPr>
        <w:t>The Faculty Advisor will provide document review, feedback, and approval, rejection, or approval with contingencies, with adequate time for me to meet the course due dates.</w:t>
      </w:r>
    </w:p>
    <w:p w14:paraId="6A604FFC" w14:textId="77777777" w:rsidR="00042156" w:rsidRPr="00042156" w:rsidRDefault="00042156" w:rsidP="00042156">
      <w:pPr>
        <w:pStyle w:val="ListParagraph"/>
        <w:numPr>
          <w:ilvl w:val="0"/>
          <w:numId w:val="33"/>
        </w:numPr>
        <w:rPr>
          <w:lang w:val="en-IN"/>
        </w:rPr>
      </w:pPr>
      <w:r w:rsidRPr="00042156">
        <w:rPr>
          <w:lang w:val="en-IN"/>
        </w:rPr>
        <w:t>The Faculty Advisor will provide feedback and guidance on design implementation decisions, design files, test plans, test procedures, and results.</w:t>
      </w:r>
    </w:p>
    <w:p w14:paraId="0BE974E1" w14:textId="77777777" w:rsidR="00042156" w:rsidRPr="00042156" w:rsidRDefault="00042156" w:rsidP="00042156">
      <w:pPr>
        <w:pStyle w:val="ListParagraph"/>
        <w:numPr>
          <w:ilvl w:val="0"/>
          <w:numId w:val="33"/>
        </w:numPr>
        <w:rPr>
          <w:lang w:val="en-IN"/>
        </w:rPr>
      </w:pPr>
      <w:r w:rsidRPr="00042156">
        <w:rPr>
          <w:lang w:val="en-IN"/>
        </w:rPr>
        <w:t>The Faculty Advisor will provide technical advice and guidance for approximately 1 hour per week.</w:t>
      </w:r>
    </w:p>
    <w:p w14:paraId="163598A8" w14:textId="77777777" w:rsidR="00042156" w:rsidRPr="00042156" w:rsidRDefault="00042156" w:rsidP="00042156">
      <w:pPr>
        <w:pStyle w:val="ListParagraph"/>
        <w:numPr>
          <w:ilvl w:val="0"/>
          <w:numId w:val="33"/>
        </w:numPr>
        <w:rPr>
          <w:lang w:val="en-IN"/>
        </w:rPr>
      </w:pPr>
      <w:r w:rsidRPr="00042156">
        <w:rPr>
          <w:lang w:val="en-IN"/>
        </w:rPr>
        <w:t>Modifications to the Project Plan will be resolved and documented within 1 week of the request.</w:t>
      </w:r>
    </w:p>
    <w:p w14:paraId="212E325C" w14:textId="77777777" w:rsidR="00042156" w:rsidRPr="00042156" w:rsidRDefault="00042156" w:rsidP="00042156">
      <w:pPr>
        <w:pStyle w:val="ListParagraph"/>
        <w:numPr>
          <w:ilvl w:val="0"/>
          <w:numId w:val="33"/>
        </w:numPr>
        <w:rPr>
          <w:lang w:val="en-IN"/>
        </w:rPr>
      </w:pPr>
      <w:r w:rsidRPr="00042156">
        <w:rPr>
          <w:lang w:val="en-IN"/>
        </w:rPr>
        <w:t>The Faculty Advisor will grade the final project using a skill-based rubric.</w:t>
      </w:r>
    </w:p>
    <w:p w14:paraId="1CFEE036" w14:textId="12CD421C" w:rsidR="006B3F91" w:rsidRPr="00042156" w:rsidRDefault="00042156" w:rsidP="006B3F91">
      <w:pPr>
        <w:pStyle w:val="ListParagraph"/>
        <w:numPr>
          <w:ilvl w:val="0"/>
          <w:numId w:val="33"/>
        </w:numPr>
        <w:rPr>
          <w:lang w:val="en-IN"/>
        </w:rPr>
      </w:pPr>
      <w:r w:rsidRPr="00042156">
        <w:rPr>
          <w:lang w:val="en-IN"/>
        </w:rPr>
        <w:t>The Faculty Advisor will attend the iShowcase in May.</w:t>
      </w:r>
    </w:p>
    <w:p w14:paraId="78EC434B" w14:textId="77777777" w:rsidR="006B3F91" w:rsidRDefault="006B3F91" w:rsidP="002F531C">
      <w:pPr>
        <w:pStyle w:val="Heading2"/>
        <w:numPr>
          <w:ilvl w:val="0"/>
          <w:numId w:val="17"/>
        </w:numPr>
      </w:pPr>
      <w:bookmarkStart w:id="11" w:name="_Toc194588102"/>
      <w:r>
        <w:t>Ground Rules</w:t>
      </w:r>
      <w:bookmarkEnd w:id="11"/>
    </w:p>
    <w:p w14:paraId="7ECC76C4" w14:textId="77777777" w:rsidR="00042156" w:rsidRPr="00042156" w:rsidRDefault="00042156" w:rsidP="00042156">
      <w:pPr>
        <w:ind w:left="360"/>
        <w:rPr>
          <w:lang w:val="en-IN"/>
        </w:rPr>
      </w:pPr>
      <w:r w:rsidRPr="00042156">
        <w:rPr>
          <w:lang w:val="en-IN"/>
        </w:rPr>
        <w:t>Since I am the only team member, I will follow these ground rules to ensure the smooth progression of the project:</w:t>
      </w:r>
    </w:p>
    <w:p w14:paraId="04F54234" w14:textId="77777777" w:rsidR="00042156" w:rsidRPr="00042156" w:rsidRDefault="00042156" w:rsidP="00042156">
      <w:pPr>
        <w:numPr>
          <w:ilvl w:val="0"/>
          <w:numId w:val="30"/>
        </w:numPr>
        <w:rPr>
          <w:lang w:val="en-IN"/>
        </w:rPr>
      </w:pPr>
      <w:r w:rsidRPr="00042156">
        <w:rPr>
          <w:b/>
          <w:bCs/>
          <w:lang w:val="en-IN"/>
        </w:rPr>
        <w:t>Stay focused on objectives and goals.</w:t>
      </w:r>
      <w:r w:rsidRPr="00042156">
        <w:rPr>
          <w:lang w:val="en-IN"/>
        </w:rPr>
        <w:t xml:space="preserve"> At the start of each meeting or session, I will clearly define the objectives and desired outcomes. I will make sure to stay on track, even if distractions arise.</w:t>
      </w:r>
    </w:p>
    <w:p w14:paraId="4FF98840" w14:textId="77777777" w:rsidR="00042156" w:rsidRPr="00042156" w:rsidRDefault="00042156" w:rsidP="00042156">
      <w:pPr>
        <w:numPr>
          <w:ilvl w:val="0"/>
          <w:numId w:val="30"/>
        </w:numPr>
        <w:rPr>
          <w:lang w:val="en-IN"/>
        </w:rPr>
      </w:pPr>
      <w:r w:rsidRPr="00042156">
        <w:rPr>
          <w:b/>
          <w:bCs/>
          <w:lang w:val="en-IN"/>
        </w:rPr>
        <w:t>“Sidebar” non-relevant issues.</w:t>
      </w:r>
      <w:r w:rsidRPr="00042156">
        <w:rPr>
          <w:lang w:val="en-IN"/>
        </w:rPr>
        <w:t xml:space="preserve"> If important matters arise that are not directly related to the immediate goals of the project, I will note them down and address them </w:t>
      </w:r>
      <w:proofErr w:type="gramStart"/>
      <w:r w:rsidRPr="00042156">
        <w:rPr>
          <w:lang w:val="en-IN"/>
        </w:rPr>
        <w:t>at a later time</w:t>
      </w:r>
      <w:proofErr w:type="gramEnd"/>
      <w:r w:rsidRPr="00042156">
        <w:rPr>
          <w:lang w:val="en-IN"/>
        </w:rPr>
        <w:t>.</w:t>
      </w:r>
    </w:p>
    <w:p w14:paraId="32ECE468" w14:textId="77777777" w:rsidR="00042156" w:rsidRPr="00042156" w:rsidRDefault="00042156" w:rsidP="00042156">
      <w:pPr>
        <w:numPr>
          <w:ilvl w:val="0"/>
          <w:numId w:val="30"/>
        </w:numPr>
        <w:rPr>
          <w:lang w:val="en-IN"/>
        </w:rPr>
      </w:pPr>
      <w:r w:rsidRPr="00042156">
        <w:rPr>
          <w:b/>
          <w:bCs/>
          <w:lang w:val="en-IN"/>
        </w:rPr>
        <w:t>Listen actively.</w:t>
      </w:r>
      <w:r w:rsidRPr="00042156">
        <w:rPr>
          <w:lang w:val="en-IN"/>
        </w:rPr>
        <w:t xml:space="preserve"> I will listen carefully when receiving feedback or guidance from the Faculty Advisor, considering all input before responding.</w:t>
      </w:r>
    </w:p>
    <w:p w14:paraId="45032580" w14:textId="77777777" w:rsidR="00042156" w:rsidRPr="00042156" w:rsidRDefault="00042156" w:rsidP="00042156">
      <w:pPr>
        <w:numPr>
          <w:ilvl w:val="0"/>
          <w:numId w:val="30"/>
        </w:numPr>
        <w:rPr>
          <w:lang w:val="en-IN"/>
        </w:rPr>
      </w:pPr>
      <w:r w:rsidRPr="00042156">
        <w:rPr>
          <w:b/>
          <w:bCs/>
          <w:lang w:val="en-IN"/>
        </w:rPr>
        <w:t>Ensure all viewpoints are considered.</w:t>
      </w:r>
      <w:r w:rsidRPr="00042156">
        <w:rPr>
          <w:lang w:val="en-IN"/>
        </w:rPr>
        <w:t xml:space="preserve"> While I am the sole team member, I will ensure that the advisor’s viewpoints are heard, respected, and considered in the decision-making process.</w:t>
      </w:r>
    </w:p>
    <w:p w14:paraId="24C2706D" w14:textId="77777777" w:rsidR="00042156" w:rsidRPr="00042156" w:rsidRDefault="00042156" w:rsidP="00042156">
      <w:pPr>
        <w:numPr>
          <w:ilvl w:val="0"/>
          <w:numId w:val="30"/>
        </w:numPr>
        <w:rPr>
          <w:lang w:val="en-IN"/>
        </w:rPr>
      </w:pPr>
      <w:r w:rsidRPr="00042156">
        <w:rPr>
          <w:b/>
          <w:bCs/>
          <w:lang w:val="en-IN"/>
        </w:rPr>
        <w:t>Respectful discussion of differences.</w:t>
      </w:r>
      <w:r w:rsidRPr="00042156">
        <w:rPr>
          <w:lang w:val="en-IN"/>
        </w:rPr>
        <w:t xml:space="preserve"> If there are disagreements, I will ensure that any differences are addressed respectfully and constructively, focusing on finding solutions rather than assigning blame.</w:t>
      </w:r>
    </w:p>
    <w:p w14:paraId="525FBFAB" w14:textId="77777777" w:rsidR="00042156" w:rsidRPr="00042156" w:rsidRDefault="00042156" w:rsidP="00042156">
      <w:pPr>
        <w:numPr>
          <w:ilvl w:val="0"/>
          <w:numId w:val="30"/>
        </w:numPr>
        <w:rPr>
          <w:lang w:val="en-IN"/>
        </w:rPr>
      </w:pPr>
      <w:r w:rsidRPr="00042156">
        <w:rPr>
          <w:b/>
          <w:bCs/>
          <w:lang w:val="en-IN"/>
        </w:rPr>
        <w:t>Look for value in new ideas.</w:t>
      </w:r>
      <w:r w:rsidRPr="00042156">
        <w:rPr>
          <w:lang w:val="en-IN"/>
        </w:rPr>
        <w:t xml:space="preserve"> I will keep an open mind and explore the value in any new ideas or suggestions that arise during the project.</w:t>
      </w:r>
    </w:p>
    <w:p w14:paraId="3E48D432" w14:textId="77777777" w:rsidR="00042156" w:rsidRPr="00042156" w:rsidRDefault="00042156" w:rsidP="00042156">
      <w:pPr>
        <w:numPr>
          <w:ilvl w:val="0"/>
          <w:numId w:val="30"/>
        </w:numPr>
        <w:rPr>
          <w:lang w:val="en-IN"/>
        </w:rPr>
      </w:pPr>
      <w:r w:rsidRPr="00042156">
        <w:rPr>
          <w:b/>
          <w:bCs/>
          <w:lang w:val="en-IN"/>
        </w:rPr>
        <w:lastRenderedPageBreak/>
        <w:t>Focus on future objectives, not past issues.</w:t>
      </w:r>
      <w:r w:rsidRPr="00042156">
        <w:rPr>
          <w:lang w:val="en-IN"/>
        </w:rPr>
        <w:t xml:space="preserve"> I will use past experiences to inform decisions but will always focus on moving the project forward.</w:t>
      </w:r>
    </w:p>
    <w:p w14:paraId="0B014A2C" w14:textId="77777777" w:rsidR="00042156" w:rsidRPr="00042156" w:rsidRDefault="00042156" w:rsidP="00042156">
      <w:pPr>
        <w:numPr>
          <w:ilvl w:val="0"/>
          <w:numId w:val="30"/>
        </w:numPr>
        <w:rPr>
          <w:lang w:val="en-IN"/>
        </w:rPr>
      </w:pPr>
      <w:r w:rsidRPr="00042156">
        <w:rPr>
          <w:b/>
          <w:bCs/>
          <w:lang w:val="en-IN"/>
        </w:rPr>
        <w:t>Agree on action items and next steps.</w:t>
      </w:r>
      <w:r w:rsidRPr="00042156">
        <w:rPr>
          <w:lang w:val="en-IN"/>
        </w:rPr>
        <w:t xml:space="preserve"> After each discussion or meeting, I will summarize the next steps and action items and ensure clarity on what needs to be done.</w:t>
      </w:r>
    </w:p>
    <w:p w14:paraId="4B8742D0" w14:textId="77777777" w:rsidR="00042156" w:rsidRPr="00042156" w:rsidRDefault="00042156" w:rsidP="00042156">
      <w:pPr>
        <w:numPr>
          <w:ilvl w:val="0"/>
          <w:numId w:val="30"/>
        </w:numPr>
        <w:rPr>
          <w:lang w:val="en-IN"/>
        </w:rPr>
      </w:pPr>
      <w:r w:rsidRPr="00042156">
        <w:rPr>
          <w:b/>
          <w:bCs/>
          <w:lang w:val="en-IN"/>
        </w:rPr>
        <w:t>Accountability.</w:t>
      </w:r>
      <w:r w:rsidRPr="00042156">
        <w:rPr>
          <w:lang w:val="en-IN"/>
        </w:rPr>
        <w:t xml:space="preserve"> I will take full responsibility for all aspects of the project, ensuring that I meet deadlines, deliver quality work, and fulfill my responsibilities.</w:t>
      </w:r>
    </w:p>
    <w:p w14:paraId="6CF7B6DD" w14:textId="77777777" w:rsidR="000E2A0A" w:rsidRPr="000E2A0A" w:rsidRDefault="000E2A0A" w:rsidP="00042156">
      <w:pPr>
        <w:ind w:left="360"/>
      </w:pPr>
    </w:p>
    <w:sectPr w:rsidR="000E2A0A" w:rsidRPr="000E2A0A" w:rsidSect="00186615">
      <w:footerReference w:type="default" r:id="rId12"/>
      <w:pgSz w:w="12240" w:h="15840"/>
      <w:pgMar w:top="1152" w:right="1440" w:bottom="864"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22274" w14:textId="77777777" w:rsidR="00AD09F9" w:rsidRDefault="00AD09F9" w:rsidP="00326400">
      <w:pPr>
        <w:spacing w:after="0" w:line="240" w:lineRule="auto"/>
      </w:pPr>
      <w:r>
        <w:separator/>
      </w:r>
    </w:p>
  </w:endnote>
  <w:endnote w:type="continuationSeparator" w:id="0">
    <w:p w14:paraId="7345CEE8" w14:textId="77777777" w:rsidR="00AD09F9" w:rsidRDefault="00AD09F9" w:rsidP="0032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2119050"/>
      <w:docPartObj>
        <w:docPartGallery w:val="Page Numbers (Bottom of Page)"/>
        <w:docPartUnique/>
      </w:docPartObj>
    </w:sdtPr>
    <w:sdtEndPr>
      <w:rPr>
        <w:noProof/>
      </w:rPr>
    </w:sdtEndPr>
    <w:sdtContent>
      <w:p w14:paraId="416B2FE2" w14:textId="7B258619" w:rsidR="0089697C" w:rsidRDefault="008969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DA430" w14:textId="222D5D90" w:rsidR="00326400" w:rsidRDefault="00326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208B9" w14:textId="77777777" w:rsidR="00AD09F9" w:rsidRDefault="00AD09F9" w:rsidP="00326400">
      <w:pPr>
        <w:spacing w:after="0" w:line="240" w:lineRule="auto"/>
      </w:pPr>
      <w:r>
        <w:separator/>
      </w:r>
    </w:p>
  </w:footnote>
  <w:footnote w:type="continuationSeparator" w:id="0">
    <w:p w14:paraId="1EBBA313" w14:textId="77777777" w:rsidR="00AD09F9" w:rsidRDefault="00AD09F9" w:rsidP="00326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FA5"/>
    <w:multiLevelType w:val="hybridMultilevel"/>
    <w:tmpl w:val="DFC0873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7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C30957"/>
    <w:multiLevelType w:val="hybridMultilevel"/>
    <w:tmpl w:val="E736C868"/>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D4D3A"/>
    <w:multiLevelType w:val="hybridMultilevel"/>
    <w:tmpl w:val="19D45E84"/>
    <w:lvl w:ilvl="0" w:tplc="DB2221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83251"/>
    <w:multiLevelType w:val="hybridMultilevel"/>
    <w:tmpl w:val="1A20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04D0F"/>
    <w:multiLevelType w:val="hybridMultilevel"/>
    <w:tmpl w:val="078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916EA"/>
    <w:multiLevelType w:val="hybridMultilevel"/>
    <w:tmpl w:val="7DF45F26"/>
    <w:lvl w:ilvl="0" w:tplc="FFFFFFFF">
      <w:start w:val="1"/>
      <w:numFmt w:val="upperLetter"/>
      <w:lvlText w:val="%1."/>
      <w:lvlJc w:val="left"/>
      <w:pPr>
        <w:ind w:left="1080" w:hanging="360"/>
      </w:pPr>
    </w:lvl>
    <w:lvl w:ilvl="1" w:tplc="04090011">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E457C0C"/>
    <w:multiLevelType w:val="hybridMultilevel"/>
    <w:tmpl w:val="6EAC2A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86C6BA6"/>
    <w:multiLevelType w:val="hybridMultilevel"/>
    <w:tmpl w:val="A9AE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271A1"/>
    <w:multiLevelType w:val="hybridMultilevel"/>
    <w:tmpl w:val="626A1290"/>
    <w:lvl w:ilvl="0" w:tplc="04090003">
      <w:start w:val="1"/>
      <w:numFmt w:val="bullet"/>
      <w:lvlText w:val="o"/>
      <w:lvlJc w:val="left"/>
      <w:pPr>
        <w:ind w:left="720" w:hanging="72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DF1213C"/>
    <w:multiLevelType w:val="hybridMultilevel"/>
    <w:tmpl w:val="6E9273B2"/>
    <w:lvl w:ilvl="0" w:tplc="C18EFA9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30CFF"/>
    <w:multiLevelType w:val="hybridMultilevel"/>
    <w:tmpl w:val="2A8E05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36F96"/>
    <w:multiLevelType w:val="hybridMultilevel"/>
    <w:tmpl w:val="5302FF94"/>
    <w:lvl w:ilvl="0" w:tplc="C2827D5C">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4C712D"/>
    <w:multiLevelType w:val="hybridMultilevel"/>
    <w:tmpl w:val="1F22D2AC"/>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B31863"/>
    <w:multiLevelType w:val="multilevel"/>
    <w:tmpl w:val="7854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8327CA"/>
    <w:multiLevelType w:val="hybridMultilevel"/>
    <w:tmpl w:val="1C264710"/>
    <w:lvl w:ilvl="0" w:tplc="04090003">
      <w:start w:val="1"/>
      <w:numFmt w:val="bullet"/>
      <w:lvlText w:val="o"/>
      <w:lvlJc w:val="left"/>
      <w:pPr>
        <w:ind w:left="720" w:hanging="360"/>
      </w:pPr>
      <w:rPr>
        <w:rFonts w:ascii="Courier New" w:hAnsi="Courier New" w:cs="Courier New" w:hint="default"/>
      </w:rPr>
    </w:lvl>
    <w:lvl w:ilvl="1" w:tplc="A75E6810">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0535C"/>
    <w:multiLevelType w:val="hybridMultilevel"/>
    <w:tmpl w:val="8BFCBF38"/>
    <w:lvl w:ilvl="0" w:tplc="C18EFA9A">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AF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4451FE"/>
    <w:multiLevelType w:val="hybridMultilevel"/>
    <w:tmpl w:val="90BC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C72E7"/>
    <w:multiLevelType w:val="hybridMultilevel"/>
    <w:tmpl w:val="AB34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75F66"/>
    <w:multiLevelType w:val="hybridMultilevel"/>
    <w:tmpl w:val="EF4CDE18"/>
    <w:lvl w:ilvl="0" w:tplc="2BFCF02C">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45C6FDC"/>
    <w:multiLevelType w:val="hybridMultilevel"/>
    <w:tmpl w:val="ED6C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B3E1E"/>
    <w:multiLevelType w:val="multilevel"/>
    <w:tmpl w:val="A96C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3161F"/>
    <w:multiLevelType w:val="multilevel"/>
    <w:tmpl w:val="0409001F"/>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927E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A90D7C"/>
    <w:multiLevelType w:val="hybridMultilevel"/>
    <w:tmpl w:val="560A1762"/>
    <w:lvl w:ilvl="0" w:tplc="7786BA3C">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C930AE9"/>
    <w:multiLevelType w:val="hybridMultilevel"/>
    <w:tmpl w:val="6080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6247CA"/>
    <w:multiLevelType w:val="hybridMultilevel"/>
    <w:tmpl w:val="C512D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912ABA"/>
    <w:multiLevelType w:val="hybridMultilevel"/>
    <w:tmpl w:val="D046A4F6"/>
    <w:lvl w:ilvl="0" w:tplc="DB2221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D76338"/>
    <w:multiLevelType w:val="hybridMultilevel"/>
    <w:tmpl w:val="3F3C2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082507"/>
    <w:multiLevelType w:val="multilevel"/>
    <w:tmpl w:val="8D266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C13BFA"/>
    <w:multiLevelType w:val="hybridMultilevel"/>
    <w:tmpl w:val="2CBEFA08"/>
    <w:lvl w:ilvl="0" w:tplc="C18EFA9A">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49793A"/>
    <w:multiLevelType w:val="hybridMultilevel"/>
    <w:tmpl w:val="FF56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73118">
    <w:abstractNumId w:val="23"/>
  </w:num>
  <w:num w:numId="2" w16cid:durableId="231280986">
    <w:abstractNumId w:val="24"/>
  </w:num>
  <w:num w:numId="3" w16cid:durableId="457064711">
    <w:abstractNumId w:val="17"/>
  </w:num>
  <w:num w:numId="4" w16cid:durableId="1106464385">
    <w:abstractNumId w:val="1"/>
  </w:num>
  <w:num w:numId="5" w16cid:durableId="532613526">
    <w:abstractNumId w:val="26"/>
  </w:num>
  <w:num w:numId="6" w16cid:durableId="1835102200">
    <w:abstractNumId w:val="18"/>
  </w:num>
  <w:num w:numId="7" w16cid:durableId="920985769">
    <w:abstractNumId w:val="2"/>
  </w:num>
  <w:num w:numId="8" w16cid:durableId="1989239121">
    <w:abstractNumId w:val="21"/>
  </w:num>
  <w:num w:numId="9" w16cid:durableId="1536311299">
    <w:abstractNumId w:val="13"/>
  </w:num>
  <w:num w:numId="10" w16cid:durableId="718166842">
    <w:abstractNumId w:val="5"/>
  </w:num>
  <w:num w:numId="11" w16cid:durableId="1840922211">
    <w:abstractNumId w:val="4"/>
  </w:num>
  <w:num w:numId="12" w16cid:durableId="377239135">
    <w:abstractNumId w:val="8"/>
  </w:num>
  <w:num w:numId="13" w16cid:durableId="314915039">
    <w:abstractNumId w:val="32"/>
  </w:num>
  <w:num w:numId="14" w16cid:durableId="1293829403">
    <w:abstractNumId w:val="27"/>
  </w:num>
  <w:num w:numId="15" w16cid:durableId="595287991">
    <w:abstractNumId w:val="20"/>
  </w:num>
  <w:num w:numId="16" w16cid:durableId="1300695391">
    <w:abstractNumId w:val="12"/>
  </w:num>
  <w:num w:numId="17" w16cid:durableId="352540722">
    <w:abstractNumId w:val="11"/>
  </w:num>
  <w:num w:numId="18" w16cid:durableId="920529439">
    <w:abstractNumId w:val="6"/>
  </w:num>
  <w:num w:numId="19" w16cid:durableId="2023706005">
    <w:abstractNumId w:val="0"/>
  </w:num>
  <w:num w:numId="20" w16cid:durableId="344209160">
    <w:abstractNumId w:val="25"/>
  </w:num>
  <w:num w:numId="21" w16cid:durableId="955215789">
    <w:abstractNumId w:val="19"/>
  </w:num>
  <w:num w:numId="22" w16cid:durableId="632442416">
    <w:abstractNumId w:val="10"/>
  </w:num>
  <w:num w:numId="23" w16cid:durableId="1710834732">
    <w:abstractNumId w:val="31"/>
  </w:num>
  <w:num w:numId="24" w16cid:durableId="240457706">
    <w:abstractNumId w:val="16"/>
  </w:num>
  <w:num w:numId="25" w16cid:durableId="1509370231">
    <w:abstractNumId w:val="9"/>
  </w:num>
  <w:num w:numId="26" w16cid:durableId="1400060528">
    <w:abstractNumId w:val="29"/>
  </w:num>
  <w:num w:numId="27" w16cid:durableId="1939173596">
    <w:abstractNumId w:val="3"/>
  </w:num>
  <w:num w:numId="28" w16cid:durableId="477722641">
    <w:abstractNumId w:val="28"/>
  </w:num>
  <w:num w:numId="29" w16cid:durableId="508258826">
    <w:abstractNumId w:val="15"/>
  </w:num>
  <w:num w:numId="30" w16cid:durableId="788741184">
    <w:abstractNumId w:val="14"/>
  </w:num>
  <w:num w:numId="31" w16cid:durableId="420493915">
    <w:abstractNumId w:val="30"/>
  </w:num>
  <w:num w:numId="32" w16cid:durableId="1440760863">
    <w:abstractNumId w:val="22"/>
  </w:num>
  <w:num w:numId="33" w16cid:durableId="15147567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Te3NDU2NTcxMjVW0lEKTi0uzszPAykwrAUAzG5HiSwAAAA="/>
  </w:docVars>
  <w:rsids>
    <w:rsidRoot w:val="001F480E"/>
    <w:rsid w:val="00006503"/>
    <w:rsid w:val="0001302B"/>
    <w:rsid w:val="00026792"/>
    <w:rsid w:val="00035BF9"/>
    <w:rsid w:val="000370F3"/>
    <w:rsid w:val="00040B3F"/>
    <w:rsid w:val="00040B6F"/>
    <w:rsid w:val="00042156"/>
    <w:rsid w:val="000439EF"/>
    <w:rsid w:val="0004772A"/>
    <w:rsid w:val="00050F69"/>
    <w:rsid w:val="00055DC2"/>
    <w:rsid w:val="00055EAA"/>
    <w:rsid w:val="00060CD2"/>
    <w:rsid w:val="000633F9"/>
    <w:rsid w:val="00064346"/>
    <w:rsid w:val="0006709F"/>
    <w:rsid w:val="0007057A"/>
    <w:rsid w:val="00074A54"/>
    <w:rsid w:val="000775F6"/>
    <w:rsid w:val="000822E9"/>
    <w:rsid w:val="000837CC"/>
    <w:rsid w:val="00084128"/>
    <w:rsid w:val="000844CF"/>
    <w:rsid w:val="00090BE0"/>
    <w:rsid w:val="000915D6"/>
    <w:rsid w:val="000925FF"/>
    <w:rsid w:val="00093D10"/>
    <w:rsid w:val="000A18F8"/>
    <w:rsid w:val="000A4334"/>
    <w:rsid w:val="000B1A14"/>
    <w:rsid w:val="000C0132"/>
    <w:rsid w:val="000C32E4"/>
    <w:rsid w:val="000C4EA0"/>
    <w:rsid w:val="000D0359"/>
    <w:rsid w:val="000D3748"/>
    <w:rsid w:val="000E2A0A"/>
    <w:rsid w:val="000E2C8E"/>
    <w:rsid w:val="000F1F31"/>
    <w:rsid w:val="000F21C7"/>
    <w:rsid w:val="000F29C3"/>
    <w:rsid w:val="000F339B"/>
    <w:rsid w:val="000F3AC4"/>
    <w:rsid w:val="000F52C7"/>
    <w:rsid w:val="000F6A2A"/>
    <w:rsid w:val="000F76FD"/>
    <w:rsid w:val="001025E6"/>
    <w:rsid w:val="00102CC3"/>
    <w:rsid w:val="0010318C"/>
    <w:rsid w:val="00105A8A"/>
    <w:rsid w:val="00117163"/>
    <w:rsid w:val="00123C4B"/>
    <w:rsid w:val="001262C0"/>
    <w:rsid w:val="00127CE1"/>
    <w:rsid w:val="00133F97"/>
    <w:rsid w:val="00144070"/>
    <w:rsid w:val="001458E4"/>
    <w:rsid w:val="00146455"/>
    <w:rsid w:val="00147F91"/>
    <w:rsid w:val="00151ADA"/>
    <w:rsid w:val="00152220"/>
    <w:rsid w:val="00163DD0"/>
    <w:rsid w:val="001641E1"/>
    <w:rsid w:val="00173613"/>
    <w:rsid w:val="00174CE9"/>
    <w:rsid w:val="00176752"/>
    <w:rsid w:val="00177391"/>
    <w:rsid w:val="00180DEA"/>
    <w:rsid w:val="00186615"/>
    <w:rsid w:val="00187CB6"/>
    <w:rsid w:val="00191462"/>
    <w:rsid w:val="00193D43"/>
    <w:rsid w:val="00195F1C"/>
    <w:rsid w:val="001A0A13"/>
    <w:rsid w:val="001A16D5"/>
    <w:rsid w:val="001A2324"/>
    <w:rsid w:val="001A574D"/>
    <w:rsid w:val="001A6212"/>
    <w:rsid w:val="001C22BF"/>
    <w:rsid w:val="001C238B"/>
    <w:rsid w:val="001C2AD0"/>
    <w:rsid w:val="001C2E1B"/>
    <w:rsid w:val="001E283C"/>
    <w:rsid w:val="001E7F15"/>
    <w:rsid w:val="001F480E"/>
    <w:rsid w:val="001F4FD7"/>
    <w:rsid w:val="001F79C6"/>
    <w:rsid w:val="00201520"/>
    <w:rsid w:val="00203BE7"/>
    <w:rsid w:val="002041DA"/>
    <w:rsid w:val="00205000"/>
    <w:rsid w:val="002057CD"/>
    <w:rsid w:val="00215A75"/>
    <w:rsid w:val="002206BA"/>
    <w:rsid w:val="00221FF9"/>
    <w:rsid w:val="00222374"/>
    <w:rsid w:val="002244B6"/>
    <w:rsid w:val="00230060"/>
    <w:rsid w:val="00231DE7"/>
    <w:rsid w:val="00232C69"/>
    <w:rsid w:val="00236F14"/>
    <w:rsid w:val="0023796C"/>
    <w:rsid w:val="00246D0A"/>
    <w:rsid w:val="002604E7"/>
    <w:rsid w:val="00271A1B"/>
    <w:rsid w:val="002766BC"/>
    <w:rsid w:val="00280214"/>
    <w:rsid w:val="00280450"/>
    <w:rsid w:val="002824F8"/>
    <w:rsid w:val="00290197"/>
    <w:rsid w:val="00291133"/>
    <w:rsid w:val="0029152F"/>
    <w:rsid w:val="002946D9"/>
    <w:rsid w:val="002972C2"/>
    <w:rsid w:val="002A278C"/>
    <w:rsid w:val="002A48E9"/>
    <w:rsid w:val="002B087E"/>
    <w:rsid w:val="002B22B1"/>
    <w:rsid w:val="002B3686"/>
    <w:rsid w:val="002B375A"/>
    <w:rsid w:val="002B6D53"/>
    <w:rsid w:val="002C47A3"/>
    <w:rsid w:val="002C5FDD"/>
    <w:rsid w:val="002C62CC"/>
    <w:rsid w:val="002C664A"/>
    <w:rsid w:val="002D0B9E"/>
    <w:rsid w:val="002D39B7"/>
    <w:rsid w:val="002D4AD1"/>
    <w:rsid w:val="002F0B72"/>
    <w:rsid w:val="002F0F8F"/>
    <w:rsid w:val="002F1AB9"/>
    <w:rsid w:val="002F3D15"/>
    <w:rsid w:val="002F531C"/>
    <w:rsid w:val="0030306E"/>
    <w:rsid w:val="0030631D"/>
    <w:rsid w:val="00310C5E"/>
    <w:rsid w:val="00314121"/>
    <w:rsid w:val="00315668"/>
    <w:rsid w:val="003167EC"/>
    <w:rsid w:val="003259B5"/>
    <w:rsid w:val="00326400"/>
    <w:rsid w:val="003319F7"/>
    <w:rsid w:val="00332E25"/>
    <w:rsid w:val="0033675A"/>
    <w:rsid w:val="0034590A"/>
    <w:rsid w:val="00345B27"/>
    <w:rsid w:val="00347C39"/>
    <w:rsid w:val="00350B3C"/>
    <w:rsid w:val="003510AC"/>
    <w:rsid w:val="00354F35"/>
    <w:rsid w:val="00371BD4"/>
    <w:rsid w:val="00375948"/>
    <w:rsid w:val="0038185D"/>
    <w:rsid w:val="00382126"/>
    <w:rsid w:val="003822AB"/>
    <w:rsid w:val="003823C7"/>
    <w:rsid w:val="00391E78"/>
    <w:rsid w:val="00392A7A"/>
    <w:rsid w:val="00397935"/>
    <w:rsid w:val="003A11E0"/>
    <w:rsid w:val="003A18EF"/>
    <w:rsid w:val="003A3058"/>
    <w:rsid w:val="003A494C"/>
    <w:rsid w:val="003A60A9"/>
    <w:rsid w:val="003B2C99"/>
    <w:rsid w:val="003B504D"/>
    <w:rsid w:val="003C2BD0"/>
    <w:rsid w:val="003C3B5A"/>
    <w:rsid w:val="003D08D6"/>
    <w:rsid w:val="003D3D5A"/>
    <w:rsid w:val="003E14FB"/>
    <w:rsid w:val="003F06DB"/>
    <w:rsid w:val="003F11DA"/>
    <w:rsid w:val="003F4169"/>
    <w:rsid w:val="004030B9"/>
    <w:rsid w:val="00405507"/>
    <w:rsid w:val="004061CA"/>
    <w:rsid w:val="00415B7F"/>
    <w:rsid w:val="0042682A"/>
    <w:rsid w:val="00427245"/>
    <w:rsid w:val="00430DD8"/>
    <w:rsid w:val="0044041F"/>
    <w:rsid w:val="0044380A"/>
    <w:rsid w:val="0044579C"/>
    <w:rsid w:val="00446994"/>
    <w:rsid w:val="0045003A"/>
    <w:rsid w:val="00455CE0"/>
    <w:rsid w:val="00456C11"/>
    <w:rsid w:val="0046213E"/>
    <w:rsid w:val="004656E8"/>
    <w:rsid w:val="00466638"/>
    <w:rsid w:val="00467CE1"/>
    <w:rsid w:val="00470B76"/>
    <w:rsid w:val="004731DE"/>
    <w:rsid w:val="00477175"/>
    <w:rsid w:val="00481E95"/>
    <w:rsid w:val="0048409D"/>
    <w:rsid w:val="00484DC5"/>
    <w:rsid w:val="00487288"/>
    <w:rsid w:val="004924B8"/>
    <w:rsid w:val="00495333"/>
    <w:rsid w:val="00497C5B"/>
    <w:rsid w:val="004A5C09"/>
    <w:rsid w:val="004B3624"/>
    <w:rsid w:val="004B57AA"/>
    <w:rsid w:val="004B7182"/>
    <w:rsid w:val="004D1B0D"/>
    <w:rsid w:val="004D2EDD"/>
    <w:rsid w:val="004D76A7"/>
    <w:rsid w:val="004D7B2B"/>
    <w:rsid w:val="004F3667"/>
    <w:rsid w:val="004F69B2"/>
    <w:rsid w:val="004F6FE2"/>
    <w:rsid w:val="00505A0A"/>
    <w:rsid w:val="00507C90"/>
    <w:rsid w:val="005145B5"/>
    <w:rsid w:val="005270F9"/>
    <w:rsid w:val="00527E3B"/>
    <w:rsid w:val="005327C7"/>
    <w:rsid w:val="00532AC1"/>
    <w:rsid w:val="00534BF7"/>
    <w:rsid w:val="00534CE9"/>
    <w:rsid w:val="0054125C"/>
    <w:rsid w:val="00547554"/>
    <w:rsid w:val="00547F2B"/>
    <w:rsid w:val="00550C3A"/>
    <w:rsid w:val="00551031"/>
    <w:rsid w:val="0055315E"/>
    <w:rsid w:val="00554B3A"/>
    <w:rsid w:val="0055635C"/>
    <w:rsid w:val="00561029"/>
    <w:rsid w:val="005614BC"/>
    <w:rsid w:val="00566E63"/>
    <w:rsid w:val="00570982"/>
    <w:rsid w:val="00572468"/>
    <w:rsid w:val="005837C6"/>
    <w:rsid w:val="005853CE"/>
    <w:rsid w:val="00586B4B"/>
    <w:rsid w:val="005919DA"/>
    <w:rsid w:val="00597C23"/>
    <w:rsid w:val="005A01A4"/>
    <w:rsid w:val="005A1D35"/>
    <w:rsid w:val="005A1F23"/>
    <w:rsid w:val="005A41FB"/>
    <w:rsid w:val="005A4C46"/>
    <w:rsid w:val="005A4D66"/>
    <w:rsid w:val="005B051C"/>
    <w:rsid w:val="005B0FE0"/>
    <w:rsid w:val="005B123B"/>
    <w:rsid w:val="005B198E"/>
    <w:rsid w:val="005B3A71"/>
    <w:rsid w:val="005B72E9"/>
    <w:rsid w:val="005C2E0A"/>
    <w:rsid w:val="005C541F"/>
    <w:rsid w:val="005D016E"/>
    <w:rsid w:val="005D10BC"/>
    <w:rsid w:val="005D21FA"/>
    <w:rsid w:val="005D4951"/>
    <w:rsid w:val="005D55A4"/>
    <w:rsid w:val="005E6C9E"/>
    <w:rsid w:val="005F3594"/>
    <w:rsid w:val="005F4159"/>
    <w:rsid w:val="005F64EC"/>
    <w:rsid w:val="005F6548"/>
    <w:rsid w:val="005F74A1"/>
    <w:rsid w:val="00606880"/>
    <w:rsid w:val="006071D7"/>
    <w:rsid w:val="006105B1"/>
    <w:rsid w:val="006117E4"/>
    <w:rsid w:val="00624130"/>
    <w:rsid w:val="00627EC7"/>
    <w:rsid w:val="00633B67"/>
    <w:rsid w:val="00637A84"/>
    <w:rsid w:val="00642A61"/>
    <w:rsid w:val="00642EC1"/>
    <w:rsid w:val="006437A5"/>
    <w:rsid w:val="0065040D"/>
    <w:rsid w:val="00656596"/>
    <w:rsid w:val="00657F4F"/>
    <w:rsid w:val="00660C15"/>
    <w:rsid w:val="00661A92"/>
    <w:rsid w:val="00664503"/>
    <w:rsid w:val="006705E4"/>
    <w:rsid w:val="00676736"/>
    <w:rsid w:val="00677E9E"/>
    <w:rsid w:val="00680570"/>
    <w:rsid w:val="00682B46"/>
    <w:rsid w:val="00686881"/>
    <w:rsid w:val="00686A5C"/>
    <w:rsid w:val="00695554"/>
    <w:rsid w:val="00696AF8"/>
    <w:rsid w:val="006A18E9"/>
    <w:rsid w:val="006A3C40"/>
    <w:rsid w:val="006A7845"/>
    <w:rsid w:val="006B293A"/>
    <w:rsid w:val="006B3F91"/>
    <w:rsid w:val="006B5171"/>
    <w:rsid w:val="006B64C3"/>
    <w:rsid w:val="006B65A1"/>
    <w:rsid w:val="006C123D"/>
    <w:rsid w:val="006C20DA"/>
    <w:rsid w:val="006C2FAA"/>
    <w:rsid w:val="006C4B22"/>
    <w:rsid w:val="006D3541"/>
    <w:rsid w:val="006D4055"/>
    <w:rsid w:val="006D4D84"/>
    <w:rsid w:val="006D5678"/>
    <w:rsid w:val="006E2DBC"/>
    <w:rsid w:val="006E5613"/>
    <w:rsid w:val="007018C1"/>
    <w:rsid w:val="00703CFB"/>
    <w:rsid w:val="00704A78"/>
    <w:rsid w:val="00704E10"/>
    <w:rsid w:val="007126BD"/>
    <w:rsid w:val="00717C84"/>
    <w:rsid w:val="0072089F"/>
    <w:rsid w:val="00720D24"/>
    <w:rsid w:val="00721005"/>
    <w:rsid w:val="0072699B"/>
    <w:rsid w:val="00726F36"/>
    <w:rsid w:val="0073135D"/>
    <w:rsid w:val="0073300C"/>
    <w:rsid w:val="0074241B"/>
    <w:rsid w:val="007429B0"/>
    <w:rsid w:val="00745727"/>
    <w:rsid w:val="00746A82"/>
    <w:rsid w:val="00747B03"/>
    <w:rsid w:val="007509EF"/>
    <w:rsid w:val="00753222"/>
    <w:rsid w:val="00757DE5"/>
    <w:rsid w:val="007635B6"/>
    <w:rsid w:val="007640ED"/>
    <w:rsid w:val="0076671E"/>
    <w:rsid w:val="00773054"/>
    <w:rsid w:val="0077471E"/>
    <w:rsid w:val="00774BFD"/>
    <w:rsid w:val="007819D9"/>
    <w:rsid w:val="0078245B"/>
    <w:rsid w:val="0078382D"/>
    <w:rsid w:val="00783B2C"/>
    <w:rsid w:val="007840BA"/>
    <w:rsid w:val="0078597B"/>
    <w:rsid w:val="007910BB"/>
    <w:rsid w:val="007918CA"/>
    <w:rsid w:val="007979A1"/>
    <w:rsid w:val="007A410C"/>
    <w:rsid w:val="007A50FB"/>
    <w:rsid w:val="007A6292"/>
    <w:rsid w:val="007B2A6C"/>
    <w:rsid w:val="007B2CC7"/>
    <w:rsid w:val="007B3C5E"/>
    <w:rsid w:val="007B4105"/>
    <w:rsid w:val="007B4155"/>
    <w:rsid w:val="007B48E3"/>
    <w:rsid w:val="007B49D2"/>
    <w:rsid w:val="007B7ED8"/>
    <w:rsid w:val="007C3187"/>
    <w:rsid w:val="007C7B68"/>
    <w:rsid w:val="007D4648"/>
    <w:rsid w:val="007E577F"/>
    <w:rsid w:val="007F1CA8"/>
    <w:rsid w:val="007F2C61"/>
    <w:rsid w:val="007F7ED3"/>
    <w:rsid w:val="00800682"/>
    <w:rsid w:val="00805082"/>
    <w:rsid w:val="00813453"/>
    <w:rsid w:val="00813BBF"/>
    <w:rsid w:val="008149FE"/>
    <w:rsid w:val="00823887"/>
    <w:rsid w:val="00824BC8"/>
    <w:rsid w:val="00827A44"/>
    <w:rsid w:val="00832693"/>
    <w:rsid w:val="00836D74"/>
    <w:rsid w:val="00837713"/>
    <w:rsid w:val="0084165A"/>
    <w:rsid w:val="00845466"/>
    <w:rsid w:val="00850763"/>
    <w:rsid w:val="00852098"/>
    <w:rsid w:val="00863297"/>
    <w:rsid w:val="00871005"/>
    <w:rsid w:val="008739BB"/>
    <w:rsid w:val="00874B57"/>
    <w:rsid w:val="0088073C"/>
    <w:rsid w:val="008823B6"/>
    <w:rsid w:val="00887527"/>
    <w:rsid w:val="008907E1"/>
    <w:rsid w:val="0089697C"/>
    <w:rsid w:val="008A01E2"/>
    <w:rsid w:val="008A67F2"/>
    <w:rsid w:val="008A788E"/>
    <w:rsid w:val="008B155B"/>
    <w:rsid w:val="008B56C7"/>
    <w:rsid w:val="008B6C59"/>
    <w:rsid w:val="008C1E0C"/>
    <w:rsid w:val="008C7024"/>
    <w:rsid w:val="008D25C2"/>
    <w:rsid w:val="008E6F17"/>
    <w:rsid w:val="008E7BA1"/>
    <w:rsid w:val="008F1224"/>
    <w:rsid w:val="008F3CB2"/>
    <w:rsid w:val="008F70C7"/>
    <w:rsid w:val="00907426"/>
    <w:rsid w:val="0091436E"/>
    <w:rsid w:val="00925DC2"/>
    <w:rsid w:val="0092660B"/>
    <w:rsid w:val="009273FD"/>
    <w:rsid w:val="00930200"/>
    <w:rsid w:val="009307D8"/>
    <w:rsid w:val="00931085"/>
    <w:rsid w:val="0093446E"/>
    <w:rsid w:val="00937631"/>
    <w:rsid w:val="00985676"/>
    <w:rsid w:val="00990EE9"/>
    <w:rsid w:val="009937EF"/>
    <w:rsid w:val="009952B1"/>
    <w:rsid w:val="00995D54"/>
    <w:rsid w:val="00996B49"/>
    <w:rsid w:val="009A1359"/>
    <w:rsid w:val="009A25ED"/>
    <w:rsid w:val="009A3CBF"/>
    <w:rsid w:val="009A6BFA"/>
    <w:rsid w:val="009A6C54"/>
    <w:rsid w:val="009A7BFD"/>
    <w:rsid w:val="009B11D8"/>
    <w:rsid w:val="009B1D3E"/>
    <w:rsid w:val="009B3493"/>
    <w:rsid w:val="009C2BEA"/>
    <w:rsid w:val="009C68CE"/>
    <w:rsid w:val="009C78CD"/>
    <w:rsid w:val="009D0D86"/>
    <w:rsid w:val="009D75B6"/>
    <w:rsid w:val="00A01705"/>
    <w:rsid w:val="00A02A97"/>
    <w:rsid w:val="00A044E7"/>
    <w:rsid w:val="00A0523C"/>
    <w:rsid w:val="00A05DAA"/>
    <w:rsid w:val="00A060E0"/>
    <w:rsid w:val="00A11619"/>
    <w:rsid w:val="00A1273D"/>
    <w:rsid w:val="00A12D28"/>
    <w:rsid w:val="00A14DD2"/>
    <w:rsid w:val="00A14F4A"/>
    <w:rsid w:val="00A17CEC"/>
    <w:rsid w:val="00A2038D"/>
    <w:rsid w:val="00A240B3"/>
    <w:rsid w:val="00A264CC"/>
    <w:rsid w:val="00A30EA6"/>
    <w:rsid w:val="00A30F26"/>
    <w:rsid w:val="00A33BF2"/>
    <w:rsid w:val="00A361B2"/>
    <w:rsid w:val="00A3743E"/>
    <w:rsid w:val="00A431EE"/>
    <w:rsid w:val="00A46449"/>
    <w:rsid w:val="00A4708F"/>
    <w:rsid w:val="00A47DCE"/>
    <w:rsid w:val="00A53877"/>
    <w:rsid w:val="00A53FC6"/>
    <w:rsid w:val="00A572EF"/>
    <w:rsid w:val="00A57AC9"/>
    <w:rsid w:val="00A61B51"/>
    <w:rsid w:val="00A61BE3"/>
    <w:rsid w:val="00A61C3A"/>
    <w:rsid w:val="00A62EDA"/>
    <w:rsid w:val="00A650C5"/>
    <w:rsid w:val="00A65EEB"/>
    <w:rsid w:val="00A70E6F"/>
    <w:rsid w:val="00A72561"/>
    <w:rsid w:val="00A75561"/>
    <w:rsid w:val="00A75FCD"/>
    <w:rsid w:val="00A818C5"/>
    <w:rsid w:val="00A81996"/>
    <w:rsid w:val="00A82036"/>
    <w:rsid w:val="00A8357A"/>
    <w:rsid w:val="00A83B96"/>
    <w:rsid w:val="00A853D5"/>
    <w:rsid w:val="00A85D63"/>
    <w:rsid w:val="00A9152E"/>
    <w:rsid w:val="00A92E89"/>
    <w:rsid w:val="00A95C20"/>
    <w:rsid w:val="00AA073D"/>
    <w:rsid w:val="00AB35A5"/>
    <w:rsid w:val="00AB60D0"/>
    <w:rsid w:val="00AB7A87"/>
    <w:rsid w:val="00AC0AE5"/>
    <w:rsid w:val="00AC3AFA"/>
    <w:rsid w:val="00AD09F9"/>
    <w:rsid w:val="00AE2E0E"/>
    <w:rsid w:val="00AE69E2"/>
    <w:rsid w:val="00AF126C"/>
    <w:rsid w:val="00AF31E7"/>
    <w:rsid w:val="00AF4B89"/>
    <w:rsid w:val="00B01184"/>
    <w:rsid w:val="00B10B9A"/>
    <w:rsid w:val="00B20B62"/>
    <w:rsid w:val="00B23100"/>
    <w:rsid w:val="00B30C80"/>
    <w:rsid w:val="00B30EC5"/>
    <w:rsid w:val="00B37388"/>
    <w:rsid w:val="00B40A1C"/>
    <w:rsid w:val="00B42EE3"/>
    <w:rsid w:val="00B51D3A"/>
    <w:rsid w:val="00B62510"/>
    <w:rsid w:val="00B74B8A"/>
    <w:rsid w:val="00B80DF1"/>
    <w:rsid w:val="00B8127E"/>
    <w:rsid w:val="00B870C1"/>
    <w:rsid w:val="00B97391"/>
    <w:rsid w:val="00BA01E1"/>
    <w:rsid w:val="00BA13AF"/>
    <w:rsid w:val="00BA1D93"/>
    <w:rsid w:val="00BA2267"/>
    <w:rsid w:val="00BA277F"/>
    <w:rsid w:val="00BA550D"/>
    <w:rsid w:val="00BA5722"/>
    <w:rsid w:val="00BA5E75"/>
    <w:rsid w:val="00BA6245"/>
    <w:rsid w:val="00BA6FED"/>
    <w:rsid w:val="00BB5394"/>
    <w:rsid w:val="00BC02E0"/>
    <w:rsid w:val="00BC0A61"/>
    <w:rsid w:val="00BE00BF"/>
    <w:rsid w:val="00BE0AFC"/>
    <w:rsid w:val="00BE457F"/>
    <w:rsid w:val="00BF311E"/>
    <w:rsid w:val="00C02CDC"/>
    <w:rsid w:val="00C05C0F"/>
    <w:rsid w:val="00C0702E"/>
    <w:rsid w:val="00C0768F"/>
    <w:rsid w:val="00C17A81"/>
    <w:rsid w:val="00C211D3"/>
    <w:rsid w:val="00C276ED"/>
    <w:rsid w:val="00C306B9"/>
    <w:rsid w:val="00C31A21"/>
    <w:rsid w:val="00C32044"/>
    <w:rsid w:val="00C3304C"/>
    <w:rsid w:val="00C408DE"/>
    <w:rsid w:val="00C4392A"/>
    <w:rsid w:val="00C46593"/>
    <w:rsid w:val="00C47142"/>
    <w:rsid w:val="00C52448"/>
    <w:rsid w:val="00C5282E"/>
    <w:rsid w:val="00C82FDB"/>
    <w:rsid w:val="00C8590F"/>
    <w:rsid w:val="00C8653A"/>
    <w:rsid w:val="00C90DD5"/>
    <w:rsid w:val="00C91F08"/>
    <w:rsid w:val="00C94003"/>
    <w:rsid w:val="00C973EA"/>
    <w:rsid w:val="00CA2184"/>
    <w:rsid w:val="00CA69C6"/>
    <w:rsid w:val="00CB0C9A"/>
    <w:rsid w:val="00CB2E9B"/>
    <w:rsid w:val="00CB48E4"/>
    <w:rsid w:val="00CC2DAA"/>
    <w:rsid w:val="00CC517A"/>
    <w:rsid w:val="00CC7860"/>
    <w:rsid w:val="00CC7BAE"/>
    <w:rsid w:val="00CD0F5E"/>
    <w:rsid w:val="00CD1CF9"/>
    <w:rsid w:val="00CD2EF9"/>
    <w:rsid w:val="00CE0E9B"/>
    <w:rsid w:val="00CE7558"/>
    <w:rsid w:val="00CF0028"/>
    <w:rsid w:val="00CF36AC"/>
    <w:rsid w:val="00CF61D0"/>
    <w:rsid w:val="00D061CD"/>
    <w:rsid w:val="00D07E4B"/>
    <w:rsid w:val="00D32187"/>
    <w:rsid w:val="00D34731"/>
    <w:rsid w:val="00D37F86"/>
    <w:rsid w:val="00D444C9"/>
    <w:rsid w:val="00D447CE"/>
    <w:rsid w:val="00D455B3"/>
    <w:rsid w:val="00D46E18"/>
    <w:rsid w:val="00D475F2"/>
    <w:rsid w:val="00D56C3C"/>
    <w:rsid w:val="00D626F3"/>
    <w:rsid w:val="00D70373"/>
    <w:rsid w:val="00D71C44"/>
    <w:rsid w:val="00D723C1"/>
    <w:rsid w:val="00D73B6A"/>
    <w:rsid w:val="00D77612"/>
    <w:rsid w:val="00D813B6"/>
    <w:rsid w:val="00D82A78"/>
    <w:rsid w:val="00D83913"/>
    <w:rsid w:val="00D94462"/>
    <w:rsid w:val="00D95562"/>
    <w:rsid w:val="00DA476A"/>
    <w:rsid w:val="00DA72AE"/>
    <w:rsid w:val="00DA768C"/>
    <w:rsid w:val="00DB3904"/>
    <w:rsid w:val="00DB7ABA"/>
    <w:rsid w:val="00DB7ED4"/>
    <w:rsid w:val="00DC66BA"/>
    <w:rsid w:val="00DC74CA"/>
    <w:rsid w:val="00DC7575"/>
    <w:rsid w:val="00DD4C41"/>
    <w:rsid w:val="00DD62A4"/>
    <w:rsid w:val="00DE3DB6"/>
    <w:rsid w:val="00DE4548"/>
    <w:rsid w:val="00DF0C85"/>
    <w:rsid w:val="00DF1D2A"/>
    <w:rsid w:val="00E15FEA"/>
    <w:rsid w:val="00E17DE9"/>
    <w:rsid w:val="00E2109E"/>
    <w:rsid w:val="00E23119"/>
    <w:rsid w:val="00E24101"/>
    <w:rsid w:val="00E25B2A"/>
    <w:rsid w:val="00E30175"/>
    <w:rsid w:val="00E3240D"/>
    <w:rsid w:val="00E33E91"/>
    <w:rsid w:val="00E349A3"/>
    <w:rsid w:val="00E4159E"/>
    <w:rsid w:val="00E41951"/>
    <w:rsid w:val="00E5541F"/>
    <w:rsid w:val="00E55B20"/>
    <w:rsid w:val="00E60512"/>
    <w:rsid w:val="00E605AD"/>
    <w:rsid w:val="00E61EC9"/>
    <w:rsid w:val="00E77474"/>
    <w:rsid w:val="00E80881"/>
    <w:rsid w:val="00E83F68"/>
    <w:rsid w:val="00E8465F"/>
    <w:rsid w:val="00E849EE"/>
    <w:rsid w:val="00E8500C"/>
    <w:rsid w:val="00E9118D"/>
    <w:rsid w:val="00E91914"/>
    <w:rsid w:val="00E93B61"/>
    <w:rsid w:val="00E95FFC"/>
    <w:rsid w:val="00EA16ED"/>
    <w:rsid w:val="00EA2E4F"/>
    <w:rsid w:val="00EA310F"/>
    <w:rsid w:val="00EA5BFC"/>
    <w:rsid w:val="00EB54A8"/>
    <w:rsid w:val="00ED225A"/>
    <w:rsid w:val="00ED28AD"/>
    <w:rsid w:val="00ED38C2"/>
    <w:rsid w:val="00ED6EEB"/>
    <w:rsid w:val="00EE3204"/>
    <w:rsid w:val="00EE469F"/>
    <w:rsid w:val="00EF439B"/>
    <w:rsid w:val="00F00B90"/>
    <w:rsid w:val="00F02046"/>
    <w:rsid w:val="00F128BB"/>
    <w:rsid w:val="00F1397A"/>
    <w:rsid w:val="00F1405E"/>
    <w:rsid w:val="00F16BD9"/>
    <w:rsid w:val="00F21805"/>
    <w:rsid w:val="00F23E6A"/>
    <w:rsid w:val="00F25A74"/>
    <w:rsid w:val="00F35A79"/>
    <w:rsid w:val="00F50718"/>
    <w:rsid w:val="00F61123"/>
    <w:rsid w:val="00F6704F"/>
    <w:rsid w:val="00F85713"/>
    <w:rsid w:val="00F859AC"/>
    <w:rsid w:val="00F940CB"/>
    <w:rsid w:val="00F96B98"/>
    <w:rsid w:val="00F974D8"/>
    <w:rsid w:val="00FA228F"/>
    <w:rsid w:val="00FA386C"/>
    <w:rsid w:val="00FA7C42"/>
    <w:rsid w:val="00FB6E25"/>
    <w:rsid w:val="00FC430C"/>
    <w:rsid w:val="00FC4945"/>
    <w:rsid w:val="00FC4E50"/>
    <w:rsid w:val="00FD1492"/>
    <w:rsid w:val="00FD592E"/>
    <w:rsid w:val="00FD5E33"/>
    <w:rsid w:val="00FE3F53"/>
    <w:rsid w:val="00FE4B65"/>
    <w:rsid w:val="00FE6813"/>
    <w:rsid w:val="00FF25EA"/>
    <w:rsid w:val="00FF3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669E"/>
  <w15:chartTrackingRefBased/>
  <w15:docId w15:val="{C9475123-23D2-47A3-9603-3A5B72A9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C7"/>
  </w:style>
  <w:style w:type="paragraph" w:styleId="Heading1">
    <w:name w:val="heading 1"/>
    <w:basedOn w:val="Normal"/>
    <w:next w:val="Normal"/>
    <w:link w:val="Heading1Char"/>
    <w:uiPriority w:val="9"/>
    <w:qFormat/>
    <w:rsid w:val="00CD0F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2C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84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80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80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82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45B"/>
    <w:rPr>
      <w:rFonts w:ascii="Segoe UI" w:hAnsi="Segoe UI" w:cs="Segoe UI"/>
      <w:sz w:val="18"/>
      <w:szCs w:val="18"/>
    </w:rPr>
  </w:style>
  <w:style w:type="character" w:customStyle="1" w:styleId="Heading1Char">
    <w:name w:val="Heading 1 Char"/>
    <w:basedOn w:val="DefaultParagraphFont"/>
    <w:link w:val="Heading1"/>
    <w:uiPriority w:val="9"/>
    <w:rsid w:val="00CD0F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27C7"/>
    <w:pPr>
      <w:ind w:left="720"/>
      <w:contextualSpacing/>
    </w:pPr>
  </w:style>
  <w:style w:type="character" w:customStyle="1" w:styleId="Heading2Char">
    <w:name w:val="Heading 2 Char"/>
    <w:basedOn w:val="DefaultParagraphFont"/>
    <w:link w:val="Heading2"/>
    <w:uiPriority w:val="9"/>
    <w:rsid w:val="003B2C9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FA228F"/>
    <w:pPr>
      <w:spacing w:after="0" w:line="240" w:lineRule="auto"/>
    </w:pPr>
  </w:style>
  <w:style w:type="character" w:styleId="CommentReference">
    <w:name w:val="annotation reference"/>
    <w:basedOn w:val="DefaultParagraphFont"/>
    <w:semiHidden/>
    <w:rsid w:val="00055EAA"/>
    <w:rPr>
      <w:sz w:val="16"/>
      <w:szCs w:val="16"/>
    </w:rPr>
  </w:style>
  <w:style w:type="paragraph" w:styleId="CommentText">
    <w:name w:val="annotation text"/>
    <w:basedOn w:val="Normal"/>
    <w:link w:val="CommentTextChar"/>
    <w:semiHidden/>
    <w:rsid w:val="00055EA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55EAA"/>
    <w:rPr>
      <w:rFonts w:ascii="Times New Roman" w:eastAsia="Times New Roman" w:hAnsi="Times New Roman" w:cs="Times New Roman"/>
      <w:sz w:val="20"/>
      <w:szCs w:val="20"/>
    </w:rPr>
  </w:style>
  <w:style w:type="table" w:styleId="TableGrid">
    <w:name w:val="Table Grid"/>
    <w:basedOn w:val="TableNormal"/>
    <w:rsid w:val="00055E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66E63"/>
    <w:pPr>
      <w:spacing w:after="0" w:line="220" w:lineRule="exact"/>
    </w:pPr>
    <w:rPr>
      <w:rFonts w:ascii="Arial" w:eastAsia="Times New Roman" w:hAnsi="Arial" w:cs="Times New Roman"/>
      <w:sz w:val="18"/>
      <w:szCs w:val="24"/>
    </w:rPr>
  </w:style>
  <w:style w:type="paragraph" w:styleId="Header">
    <w:name w:val="header"/>
    <w:basedOn w:val="Normal"/>
    <w:link w:val="HeaderChar"/>
    <w:uiPriority w:val="99"/>
    <w:unhideWhenUsed/>
    <w:rsid w:val="0032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400"/>
  </w:style>
  <w:style w:type="paragraph" w:styleId="Footer">
    <w:name w:val="footer"/>
    <w:basedOn w:val="Normal"/>
    <w:link w:val="FooterChar"/>
    <w:uiPriority w:val="99"/>
    <w:unhideWhenUsed/>
    <w:rsid w:val="0032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400"/>
  </w:style>
  <w:style w:type="paragraph" w:styleId="TOCHeading">
    <w:name w:val="TOC Heading"/>
    <w:basedOn w:val="Heading1"/>
    <w:next w:val="Normal"/>
    <w:uiPriority w:val="39"/>
    <w:unhideWhenUsed/>
    <w:qFormat/>
    <w:rsid w:val="00176752"/>
    <w:pPr>
      <w:spacing w:line="259" w:lineRule="auto"/>
      <w:outlineLvl w:val="9"/>
    </w:pPr>
  </w:style>
  <w:style w:type="paragraph" w:styleId="TOC1">
    <w:name w:val="toc 1"/>
    <w:basedOn w:val="Normal"/>
    <w:next w:val="Normal"/>
    <w:autoRedefine/>
    <w:uiPriority w:val="39"/>
    <w:unhideWhenUsed/>
    <w:rsid w:val="00176752"/>
    <w:pPr>
      <w:spacing w:after="100"/>
    </w:pPr>
  </w:style>
  <w:style w:type="paragraph" w:styleId="TOC2">
    <w:name w:val="toc 2"/>
    <w:basedOn w:val="Normal"/>
    <w:next w:val="Normal"/>
    <w:autoRedefine/>
    <w:uiPriority w:val="39"/>
    <w:unhideWhenUsed/>
    <w:rsid w:val="00D73B6A"/>
    <w:pPr>
      <w:tabs>
        <w:tab w:val="right" w:leader="dot" w:pos="9350"/>
      </w:tabs>
      <w:spacing w:after="100"/>
      <w:ind w:left="220"/>
    </w:pPr>
  </w:style>
  <w:style w:type="character" w:styleId="Hyperlink">
    <w:name w:val="Hyperlink"/>
    <w:basedOn w:val="DefaultParagraphFont"/>
    <w:uiPriority w:val="99"/>
    <w:unhideWhenUsed/>
    <w:rsid w:val="00176752"/>
    <w:rPr>
      <w:color w:val="0000FF" w:themeColor="hyperlink"/>
      <w:u w:val="single"/>
    </w:rPr>
  </w:style>
  <w:style w:type="paragraph" w:styleId="Caption">
    <w:name w:val="caption"/>
    <w:basedOn w:val="Normal"/>
    <w:next w:val="Normal"/>
    <w:uiPriority w:val="35"/>
    <w:unhideWhenUsed/>
    <w:qFormat/>
    <w:rsid w:val="00726F36"/>
    <w:pPr>
      <w:spacing w:line="240" w:lineRule="auto"/>
    </w:pPr>
    <w:rPr>
      <w:i/>
      <w:iCs/>
      <w:color w:val="1F497D" w:themeColor="text2"/>
      <w:sz w:val="18"/>
      <w:szCs w:val="18"/>
    </w:rPr>
  </w:style>
  <w:style w:type="paragraph" w:styleId="Revision">
    <w:name w:val="Revision"/>
    <w:hidden/>
    <w:uiPriority w:val="99"/>
    <w:semiHidden/>
    <w:rsid w:val="009D0D86"/>
    <w:pPr>
      <w:spacing w:after="0" w:line="240" w:lineRule="auto"/>
    </w:pPr>
  </w:style>
  <w:style w:type="character" w:customStyle="1" w:styleId="Heading3Char">
    <w:name w:val="Heading 3 Char"/>
    <w:basedOn w:val="DefaultParagraphFont"/>
    <w:link w:val="Heading3"/>
    <w:uiPriority w:val="9"/>
    <w:rsid w:val="0008412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03CF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A410C"/>
    <w:pPr>
      <w:spacing w:after="100" w:line="259" w:lineRule="auto"/>
      <w:ind w:left="440"/>
    </w:pPr>
    <w:rPr>
      <w:rFonts w:eastAsiaTheme="minorEastAsia" w:cs="Times New Roman"/>
    </w:rPr>
  </w:style>
  <w:style w:type="table" w:styleId="GridTable4">
    <w:name w:val="Grid Table 4"/>
    <w:basedOn w:val="TableNormal"/>
    <w:uiPriority w:val="49"/>
    <w:rsid w:val="00A61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984788">
      <w:bodyDiv w:val="1"/>
      <w:marLeft w:val="0"/>
      <w:marRight w:val="0"/>
      <w:marTop w:val="0"/>
      <w:marBottom w:val="0"/>
      <w:divBdr>
        <w:top w:val="none" w:sz="0" w:space="0" w:color="auto"/>
        <w:left w:val="none" w:sz="0" w:space="0" w:color="auto"/>
        <w:bottom w:val="none" w:sz="0" w:space="0" w:color="auto"/>
        <w:right w:val="none" w:sz="0" w:space="0" w:color="auto"/>
      </w:divBdr>
    </w:div>
    <w:div w:id="220753659">
      <w:bodyDiv w:val="1"/>
      <w:marLeft w:val="0"/>
      <w:marRight w:val="0"/>
      <w:marTop w:val="0"/>
      <w:marBottom w:val="0"/>
      <w:divBdr>
        <w:top w:val="none" w:sz="0" w:space="0" w:color="auto"/>
        <w:left w:val="none" w:sz="0" w:space="0" w:color="auto"/>
        <w:bottom w:val="none" w:sz="0" w:space="0" w:color="auto"/>
        <w:right w:val="none" w:sz="0" w:space="0" w:color="auto"/>
      </w:divBdr>
      <w:divsChild>
        <w:div w:id="1685090531">
          <w:marLeft w:val="0"/>
          <w:marRight w:val="0"/>
          <w:marTop w:val="15"/>
          <w:marBottom w:val="0"/>
          <w:divBdr>
            <w:top w:val="single" w:sz="48" w:space="0" w:color="auto"/>
            <w:left w:val="single" w:sz="48" w:space="0" w:color="auto"/>
            <w:bottom w:val="single" w:sz="48" w:space="0" w:color="auto"/>
            <w:right w:val="single" w:sz="48" w:space="0" w:color="auto"/>
          </w:divBdr>
          <w:divsChild>
            <w:div w:id="915356545">
              <w:marLeft w:val="0"/>
              <w:marRight w:val="0"/>
              <w:marTop w:val="0"/>
              <w:marBottom w:val="0"/>
              <w:divBdr>
                <w:top w:val="none" w:sz="0" w:space="0" w:color="auto"/>
                <w:left w:val="none" w:sz="0" w:space="0" w:color="auto"/>
                <w:bottom w:val="none" w:sz="0" w:space="0" w:color="auto"/>
                <w:right w:val="none" w:sz="0" w:space="0" w:color="auto"/>
              </w:divBdr>
              <w:divsChild>
                <w:div w:id="682051636">
                  <w:marLeft w:val="0"/>
                  <w:marRight w:val="0"/>
                  <w:marTop w:val="0"/>
                  <w:marBottom w:val="0"/>
                  <w:divBdr>
                    <w:top w:val="none" w:sz="0" w:space="0" w:color="auto"/>
                    <w:left w:val="none" w:sz="0" w:space="0" w:color="auto"/>
                    <w:bottom w:val="none" w:sz="0" w:space="0" w:color="auto"/>
                    <w:right w:val="none" w:sz="0" w:space="0" w:color="auto"/>
                  </w:divBdr>
                </w:div>
                <w:div w:id="367531738">
                  <w:marLeft w:val="0"/>
                  <w:marRight w:val="0"/>
                  <w:marTop w:val="0"/>
                  <w:marBottom w:val="0"/>
                  <w:divBdr>
                    <w:top w:val="none" w:sz="0" w:space="0" w:color="auto"/>
                    <w:left w:val="none" w:sz="0" w:space="0" w:color="auto"/>
                    <w:bottom w:val="none" w:sz="0" w:space="0" w:color="auto"/>
                    <w:right w:val="none" w:sz="0" w:space="0" w:color="auto"/>
                  </w:divBdr>
                </w:div>
                <w:div w:id="1093627587">
                  <w:marLeft w:val="0"/>
                  <w:marRight w:val="0"/>
                  <w:marTop w:val="0"/>
                  <w:marBottom w:val="0"/>
                  <w:divBdr>
                    <w:top w:val="none" w:sz="0" w:space="0" w:color="auto"/>
                    <w:left w:val="none" w:sz="0" w:space="0" w:color="auto"/>
                    <w:bottom w:val="none" w:sz="0" w:space="0" w:color="auto"/>
                    <w:right w:val="none" w:sz="0" w:space="0" w:color="auto"/>
                  </w:divBdr>
                </w:div>
                <w:div w:id="1371563861">
                  <w:marLeft w:val="0"/>
                  <w:marRight w:val="0"/>
                  <w:marTop w:val="0"/>
                  <w:marBottom w:val="0"/>
                  <w:divBdr>
                    <w:top w:val="none" w:sz="0" w:space="0" w:color="auto"/>
                    <w:left w:val="none" w:sz="0" w:space="0" w:color="auto"/>
                    <w:bottom w:val="none" w:sz="0" w:space="0" w:color="auto"/>
                    <w:right w:val="none" w:sz="0" w:space="0" w:color="auto"/>
                  </w:divBdr>
                </w:div>
                <w:div w:id="1050300398">
                  <w:marLeft w:val="0"/>
                  <w:marRight w:val="0"/>
                  <w:marTop w:val="0"/>
                  <w:marBottom w:val="0"/>
                  <w:divBdr>
                    <w:top w:val="none" w:sz="0" w:space="0" w:color="auto"/>
                    <w:left w:val="none" w:sz="0" w:space="0" w:color="auto"/>
                    <w:bottom w:val="none" w:sz="0" w:space="0" w:color="auto"/>
                    <w:right w:val="none" w:sz="0" w:space="0" w:color="auto"/>
                  </w:divBdr>
                </w:div>
                <w:div w:id="150340191">
                  <w:marLeft w:val="0"/>
                  <w:marRight w:val="0"/>
                  <w:marTop w:val="0"/>
                  <w:marBottom w:val="0"/>
                  <w:divBdr>
                    <w:top w:val="none" w:sz="0" w:space="0" w:color="auto"/>
                    <w:left w:val="none" w:sz="0" w:space="0" w:color="auto"/>
                    <w:bottom w:val="none" w:sz="0" w:space="0" w:color="auto"/>
                    <w:right w:val="none" w:sz="0" w:space="0" w:color="auto"/>
                  </w:divBdr>
                </w:div>
                <w:div w:id="1987775828">
                  <w:marLeft w:val="0"/>
                  <w:marRight w:val="0"/>
                  <w:marTop w:val="0"/>
                  <w:marBottom w:val="0"/>
                  <w:divBdr>
                    <w:top w:val="none" w:sz="0" w:space="0" w:color="auto"/>
                    <w:left w:val="none" w:sz="0" w:space="0" w:color="auto"/>
                    <w:bottom w:val="none" w:sz="0" w:space="0" w:color="auto"/>
                    <w:right w:val="none" w:sz="0" w:space="0" w:color="auto"/>
                  </w:divBdr>
                </w:div>
                <w:div w:id="1383749104">
                  <w:marLeft w:val="0"/>
                  <w:marRight w:val="0"/>
                  <w:marTop w:val="0"/>
                  <w:marBottom w:val="0"/>
                  <w:divBdr>
                    <w:top w:val="none" w:sz="0" w:space="0" w:color="auto"/>
                    <w:left w:val="none" w:sz="0" w:space="0" w:color="auto"/>
                    <w:bottom w:val="none" w:sz="0" w:space="0" w:color="auto"/>
                    <w:right w:val="none" w:sz="0" w:space="0" w:color="auto"/>
                  </w:divBdr>
                </w:div>
                <w:div w:id="108205220">
                  <w:marLeft w:val="0"/>
                  <w:marRight w:val="0"/>
                  <w:marTop w:val="0"/>
                  <w:marBottom w:val="0"/>
                  <w:divBdr>
                    <w:top w:val="none" w:sz="0" w:space="0" w:color="auto"/>
                    <w:left w:val="none" w:sz="0" w:space="0" w:color="auto"/>
                    <w:bottom w:val="none" w:sz="0" w:space="0" w:color="auto"/>
                    <w:right w:val="none" w:sz="0" w:space="0" w:color="auto"/>
                  </w:divBdr>
                </w:div>
                <w:div w:id="1734232296">
                  <w:marLeft w:val="0"/>
                  <w:marRight w:val="0"/>
                  <w:marTop w:val="0"/>
                  <w:marBottom w:val="0"/>
                  <w:divBdr>
                    <w:top w:val="none" w:sz="0" w:space="0" w:color="auto"/>
                    <w:left w:val="none" w:sz="0" w:space="0" w:color="auto"/>
                    <w:bottom w:val="none" w:sz="0" w:space="0" w:color="auto"/>
                    <w:right w:val="none" w:sz="0" w:space="0" w:color="auto"/>
                  </w:divBdr>
                </w:div>
                <w:div w:id="2042590652">
                  <w:marLeft w:val="0"/>
                  <w:marRight w:val="0"/>
                  <w:marTop w:val="0"/>
                  <w:marBottom w:val="0"/>
                  <w:divBdr>
                    <w:top w:val="none" w:sz="0" w:space="0" w:color="auto"/>
                    <w:left w:val="none" w:sz="0" w:space="0" w:color="auto"/>
                    <w:bottom w:val="none" w:sz="0" w:space="0" w:color="auto"/>
                    <w:right w:val="none" w:sz="0" w:space="0" w:color="auto"/>
                  </w:divBdr>
                </w:div>
                <w:div w:id="1350067310">
                  <w:marLeft w:val="0"/>
                  <w:marRight w:val="0"/>
                  <w:marTop w:val="0"/>
                  <w:marBottom w:val="0"/>
                  <w:divBdr>
                    <w:top w:val="none" w:sz="0" w:space="0" w:color="auto"/>
                    <w:left w:val="none" w:sz="0" w:space="0" w:color="auto"/>
                    <w:bottom w:val="none" w:sz="0" w:space="0" w:color="auto"/>
                    <w:right w:val="none" w:sz="0" w:space="0" w:color="auto"/>
                  </w:divBdr>
                </w:div>
                <w:div w:id="1788312036">
                  <w:marLeft w:val="0"/>
                  <w:marRight w:val="0"/>
                  <w:marTop w:val="0"/>
                  <w:marBottom w:val="0"/>
                  <w:divBdr>
                    <w:top w:val="none" w:sz="0" w:space="0" w:color="auto"/>
                    <w:left w:val="none" w:sz="0" w:space="0" w:color="auto"/>
                    <w:bottom w:val="none" w:sz="0" w:space="0" w:color="auto"/>
                    <w:right w:val="none" w:sz="0" w:space="0" w:color="auto"/>
                  </w:divBdr>
                </w:div>
                <w:div w:id="1596939451">
                  <w:marLeft w:val="0"/>
                  <w:marRight w:val="0"/>
                  <w:marTop w:val="0"/>
                  <w:marBottom w:val="0"/>
                  <w:divBdr>
                    <w:top w:val="none" w:sz="0" w:space="0" w:color="auto"/>
                    <w:left w:val="none" w:sz="0" w:space="0" w:color="auto"/>
                    <w:bottom w:val="none" w:sz="0" w:space="0" w:color="auto"/>
                    <w:right w:val="none" w:sz="0" w:space="0" w:color="auto"/>
                  </w:divBdr>
                </w:div>
                <w:div w:id="388768354">
                  <w:marLeft w:val="0"/>
                  <w:marRight w:val="0"/>
                  <w:marTop w:val="0"/>
                  <w:marBottom w:val="0"/>
                  <w:divBdr>
                    <w:top w:val="none" w:sz="0" w:space="0" w:color="auto"/>
                    <w:left w:val="none" w:sz="0" w:space="0" w:color="auto"/>
                    <w:bottom w:val="none" w:sz="0" w:space="0" w:color="auto"/>
                    <w:right w:val="none" w:sz="0" w:space="0" w:color="auto"/>
                  </w:divBdr>
                </w:div>
                <w:div w:id="245959148">
                  <w:marLeft w:val="0"/>
                  <w:marRight w:val="0"/>
                  <w:marTop w:val="0"/>
                  <w:marBottom w:val="0"/>
                  <w:divBdr>
                    <w:top w:val="none" w:sz="0" w:space="0" w:color="auto"/>
                    <w:left w:val="none" w:sz="0" w:space="0" w:color="auto"/>
                    <w:bottom w:val="none" w:sz="0" w:space="0" w:color="auto"/>
                    <w:right w:val="none" w:sz="0" w:space="0" w:color="auto"/>
                  </w:divBdr>
                </w:div>
                <w:div w:id="776020108">
                  <w:marLeft w:val="0"/>
                  <w:marRight w:val="0"/>
                  <w:marTop w:val="0"/>
                  <w:marBottom w:val="0"/>
                  <w:divBdr>
                    <w:top w:val="none" w:sz="0" w:space="0" w:color="auto"/>
                    <w:left w:val="none" w:sz="0" w:space="0" w:color="auto"/>
                    <w:bottom w:val="none" w:sz="0" w:space="0" w:color="auto"/>
                    <w:right w:val="none" w:sz="0" w:space="0" w:color="auto"/>
                  </w:divBdr>
                </w:div>
                <w:div w:id="898439912">
                  <w:marLeft w:val="0"/>
                  <w:marRight w:val="0"/>
                  <w:marTop w:val="0"/>
                  <w:marBottom w:val="0"/>
                  <w:divBdr>
                    <w:top w:val="none" w:sz="0" w:space="0" w:color="auto"/>
                    <w:left w:val="none" w:sz="0" w:space="0" w:color="auto"/>
                    <w:bottom w:val="none" w:sz="0" w:space="0" w:color="auto"/>
                    <w:right w:val="none" w:sz="0" w:space="0" w:color="auto"/>
                  </w:divBdr>
                </w:div>
                <w:div w:id="1008169736">
                  <w:marLeft w:val="0"/>
                  <w:marRight w:val="0"/>
                  <w:marTop w:val="0"/>
                  <w:marBottom w:val="0"/>
                  <w:divBdr>
                    <w:top w:val="none" w:sz="0" w:space="0" w:color="auto"/>
                    <w:left w:val="none" w:sz="0" w:space="0" w:color="auto"/>
                    <w:bottom w:val="none" w:sz="0" w:space="0" w:color="auto"/>
                    <w:right w:val="none" w:sz="0" w:space="0" w:color="auto"/>
                  </w:divBdr>
                </w:div>
                <w:div w:id="703940088">
                  <w:marLeft w:val="0"/>
                  <w:marRight w:val="0"/>
                  <w:marTop w:val="0"/>
                  <w:marBottom w:val="0"/>
                  <w:divBdr>
                    <w:top w:val="none" w:sz="0" w:space="0" w:color="auto"/>
                    <w:left w:val="none" w:sz="0" w:space="0" w:color="auto"/>
                    <w:bottom w:val="none" w:sz="0" w:space="0" w:color="auto"/>
                    <w:right w:val="none" w:sz="0" w:space="0" w:color="auto"/>
                  </w:divBdr>
                </w:div>
                <w:div w:id="1359041675">
                  <w:marLeft w:val="0"/>
                  <w:marRight w:val="0"/>
                  <w:marTop w:val="0"/>
                  <w:marBottom w:val="0"/>
                  <w:divBdr>
                    <w:top w:val="none" w:sz="0" w:space="0" w:color="auto"/>
                    <w:left w:val="none" w:sz="0" w:space="0" w:color="auto"/>
                    <w:bottom w:val="none" w:sz="0" w:space="0" w:color="auto"/>
                    <w:right w:val="none" w:sz="0" w:space="0" w:color="auto"/>
                  </w:divBdr>
                </w:div>
                <w:div w:id="1894921944">
                  <w:marLeft w:val="0"/>
                  <w:marRight w:val="0"/>
                  <w:marTop w:val="0"/>
                  <w:marBottom w:val="0"/>
                  <w:divBdr>
                    <w:top w:val="none" w:sz="0" w:space="0" w:color="auto"/>
                    <w:left w:val="none" w:sz="0" w:space="0" w:color="auto"/>
                    <w:bottom w:val="none" w:sz="0" w:space="0" w:color="auto"/>
                    <w:right w:val="none" w:sz="0" w:space="0" w:color="auto"/>
                  </w:divBdr>
                </w:div>
                <w:div w:id="205727027">
                  <w:marLeft w:val="0"/>
                  <w:marRight w:val="0"/>
                  <w:marTop w:val="0"/>
                  <w:marBottom w:val="0"/>
                  <w:divBdr>
                    <w:top w:val="none" w:sz="0" w:space="0" w:color="auto"/>
                    <w:left w:val="none" w:sz="0" w:space="0" w:color="auto"/>
                    <w:bottom w:val="none" w:sz="0" w:space="0" w:color="auto"/>
                    <w:right w:val="none" w:sz="0" w:space="0" w:color="auto"/>
                  </w:divBdr>
                </w:div>
                <w:div w:id="377625703">
                  <w:marLeft w:val="0"/>
                  <w:marRight w:val="0"/>
                  <w:marTop w:val="0"/>
                  <w:marBottom w:val="0"/>
                  <w:divBdr>
                    <w:top w:val="none" w:sz="0" w:space="0" w:color="auto"/>
                    <w:left w:val="none" w:sz="0" w:space="0" w:color="auto"/>
                    <w:bottom w:val="none" w:sz="0" w:space="0" w:color="auto"/>
                    <w:right w:val="none" w:sz="0" w:space="0" w:color="auto"/>
                  </w:divBdr>
                </w:div>
                <w:div w:id="456922032">
                  <w:marLeft w:val="0"/>
                  <w:marRight w:val="0"/>
                  <w:marTop w:val="0"/>
                  <w:marBottom w:val="0"/>
                  <w:divBdr>
                    <w:top w:val="none" w:sz="0" w:space="0" w:color="auto"/>
                    <w:left w:val="none" w:sz="0" w:space="0" w:color="auto"/>
                    <w:bottom w:val="none" w:sz="0" w:space="0" w:color="auto"/>
                    <w:right w:val="none" w:sz="0" w:space="0" w:color="auto"/>
                  </w:divBdr>
                </w:div>
                <w:div w:id="1502236415">
                  <w:marLeft w:val="0"/>
                  <w:marRight w:val="0"/>
                  <w:marTop w:val="0"/>
                  <w:marBottom w:val="0"/>
                  <w:divBdr>
                    <w:top w:val="none" w:sz="0" w:space="0" w:color="auto"/>
                    <w:left w:val="none" w:sz="0" w:space="0" w:color="auto"/>
                    <w:bottom w:val="none" w:sz="0" w:space="0" w:color="auto"/>
                    <w:right w:val="none" w:sz="0" w:space="0" w:color="auto"/>
                  </w:divBdr>
                </w:div>
                <w:div w:id="662390366">
                  <w:marLeft w:val="0"/>
                  <w:marRight w:val="0"/>
                  <w:marTop w:val="0"/>
                  <w:marBottom w:val="0"/>
                  <w:divBdr>
                    <w:top w:val="none" w:sz="0" w:space="0" w:color="auto"/>
                    <w:left w:val="none" w:sz="0" w:space="0" w:color="auto"/>
                    <w:bottom w:val="none" w:sz="0" w:space="0" w:color="auto"/>
                    <w:right w:val="none" w:sz="0" w:space="0" w:color="auto"/>
                  </w:divBdr>
                </w:div>
                <w:div w:id="714737491">
                  <w:marLeft w:val="0"/>
                  <w:marRight w:val="0"/>
                  <w:marTop w:val="0"/>
                  <w:marBottom w:val="0"/>
                  <w:divBdr>
                    <w:top w:val="none" w:sz="0" w:space="0" w:color="auto"/>
                    <w:left w:val="none" w:sz="0" w:space="0" w:color="auto"/>
                    <w:bottom w:val="none" w:sz="0" w:space="0" w:color="auto"/>
                    <w:right w:val="none" w:sz="0" w:space="0" w:color="auto"/>
                  </w:divBdr>
                </w:div>
                <w:div w:id="1990940470">
                  <w:marLeft w:val="0"/>
                  <w:marRight w:val="0"/>
                  <w:marTop w:val="0"/>
                  <w:marBottom w:val="0"/>
                  <w:divBdr>
                    <w:top w:val="none" w:sz="0" w:space="0" w:color="auto"/>
                    <w:left w:val="none" w:sz="0" w:space="0" w:color="auto"/>
                    <w:bottom w:val="none" w:sz="0" w:space="0" w:color="auto"/>
                    <w:right w:val="none" w:sz="0" w:space="0" w:color="auto"/>
                  </w:divBdr>
                </w:div>
                <w:div w:id="1484390790">
                  <w:marLeft w:val="0"/>
                  <w:marRight w:val="0"/>
                  <w:marTop w:val="0"/>
                  <w:marBottom w:val="0"/>
                  <w:divBdr>
                    <w:top w:val="none" w:sz="0" w:space="0" w:color="auto"/>
                    <w:left w:val="none" w:sz="0" w:space="0" w:color="auto"/>
                    <w:bottom w:val="none" w:sz="0" w:space="0" w:color="auto"/>
                    <w:right w:val="none" w:sz="0" w:space="0" w:color="auto"/>
                  </w:divBdr>
                </w:div>
                <w:div w:id="1760828420">
                  <w:marLeft w:val="0"/>
                  <w:marRight w:val="0"/>
                  <w:marTop w:val="0"/>
                  <w:marBottom w:val="0"/>
                  <w:divBdr>
                    <w:top w:val="none" w:sz="0" w:space="0" w:color="auto"/>
                    <w:left w:val="none" w:sz="0" w:space="0" w:color="auto"/>
                    <w:bottom w:val="none" w:sz="0" w:space="0" w:color="auto"/>
                    <w:right w:val="none" w:sz="0" w:space="0" w:color="auto"/>
                  </w:divBdr>
                </w:div>
                <w:div w:id="1580217141">
                  <w:marLeft w:val="0"/>
                  <w:marRight w:val="0"/>
                  <w:marTop w:val="0"/>
                  <w:marBottom w:val="0"/>
                  <w:divBdr>
                    <w:top w:val="none" w:sz="0" w:space="0" w:color="auto"/>
                    <w:left w:val="none" w:sz="0" w:space="0" w:color="auto"/>
                    <w:bottom w:val="none" w:sz="0" w:space="0" w:color="auto"/>
                    <w:right w:val="none" w:sz="0" w:space="0" w:color="auto"/>
                  </w:divBdr>
                </w:div>
                <w:div w:id="60909256">
                  <w:marLeft w:val="0"/>
                  <w:marRight w:val="0"/>
                  <w:marTop w:val="0"/>
                  <w:marBottom w:val="0"/>
                  <w:divBdr>
                    <w:top w:val="none" w:sz="0" w:space="0" w:color="auto"/>
                    <w:left w:val="none" w:sz="0" w:space="0" w:color="auto"/>
                    <w:bottom w:val="none" w:sz="0" w:space="0" w:color="auto"/>
                    <w:right w:val="none" w:sz="0" w:space="0" w:color="auto"/>
                  </w:divBdr>
                </w:div>
                <w:div w:id="723993918">
                  <w:marLeft w:val="0"/>
                  <w:marRight w:val="0"/>
                  <w:marTop w:val="0"/>
                  <w:marBottom w:val="0"/>
                  <w:divBdr>
                    <w:top w:val="none" w:sz="0" w:space="0" w:color="auto"/>
                    <w:left w:val="none" w:sz="0" w:space="0" w:color="auto"/>
                    <w:bottom w:val="none" w:sz="0" w:space="0" w:color="auto"/>
                    <w:right w:val="none" w:sz="0" w:space="0" w:color="auto"/>
                  </w:divBdr>
                </w:div>
                <w:div w:id="1819180521">
                  <w:marLeft w:val="0"/>
                  <w:marRight w:val="0"/>
                  <w:marTop w:val="0"/>
                  <w:marBottom w:val="0"/>
                  <w:divBdr>
                    <w:top w:val="none" w:sz="0" w:space="0" w:color="auto"/>
                    <w:left w:val="none" w:sz="0" w:space="0" w:color="auto"/>
                    <w:bottom w:val="none" w:sz="0" w:space="0" w:color="auto"/>
                    <w:right w:val="none" w:sz="0" w:space="0" w:color="auto"/>
                  </w:divBdr>
                </w:div>
                <w:div w:id="171528479">
                  <w:marLeft w:val="0"/>
                  <w:marRight w:val="0"/>
                  <w:marTop w:val="0"/>
                  <w:marBottom w:val="0"/>
                  <w:divBdr>
                    <w:top w:val="none" w:sz="0" w:space="0" w:color="auto"/>
                    <w:left w:val="none" w:sz="0" w:space="0" w:color="auto"/>
                    <w:bottom w:val="none" w:sz="0" w:space="0" w:color="auto"/>
                    <w:right w:val="none" w:sz="0" w:space="0" w:color="auto"/>
                  </w:divBdr>
                </w:div>
                <w:div w:id="987317943">
                  <w:marLeft w:val="0"/>
                  <w:marRight w:val="0"/>
                  <w:marTop w:val="0"/>
                  <w:marBottom w:val="0"/>
                  <w:divBdr>
                    <w:top w:val="none" w:sz="0" w:space="0" w:color="auto"/>
                    <w:left w:val="none" w:sz="0" w:space="0" w:color="auto"/>
                    <w:bottom w:val="none" w:sz="0" w:space="0" w:color="auto"/>
                    <w:right w:val="none" w:sz="0" w:space="0" w:color="auto"/>
                  </w:divBdr>
                </w:div>
                <w:div w:id="131216309">
                  <w:marLeft w:val="0"/>
                  <w:marRight w:val="0"/>
                  <w:marTop w:val="0"/>
                  <w:marBottom w:val="0"/>
                  <w:divBdr>
                    <w:top w:val="none" w:sz="0" w:space="0" w:color="auto"/>
                    <w:left w:val="none" w:sz="0" w:space="0" w:color="auto"/>
                    <w:bottom w:val="none" w:sz="0" w:space="0" w:color="auto"/>
                    <w:right w:val="none" w:sz="0" w:space="0" w:color="auto"/>
                  </w:divBdr>
                </w:div>
                <w:div w:id="889346177">
                  <w:marLeft w:val="0"/>
                  <w:marRight w:val="0"/>
                  <w:marTop w:val="0"/>
                  <w:marBottom w:val="0"/>
                  <w:divBdr>
                    <w:top w:val="none" w:sz="0" w:space="0" w:color="auto"/>
                    <w:left w:val="none" w:sz="0" w:space="0" w:color="auto"/>
                    <w:bottom w:val="none" w:sz="0" w:space="0" w:color="auto"/>
                    <w:right w:val="none" w:sz="0" w:space="0" w:color="auto"/>
                  </w:divBdr>
                </w:div>
                <w:div w:id="1551109221">
                  <w:marLeft w:val="0"/>
                  <w:marRight w:val="0"/>
                  <w:marTop w:val="0"/>
                  <w:marBottom w:val="0"/>
                  <w:divBdr>
                    <w:top w:val="none" w:sz="0" w:space="0" w:color="auto"/>
                    <w:left w:val="none" w:sz="0" w:space="0" w:color="auto"/>
                    <w:bottom w:val="none" w:sz="0" w:space="0" w:color="auto"/>
                    <w:right w:val="none" w:sz="0" w:space="0" w:color="auto"/>
                  </w:divBdr>
                </w:div>
                <w:div w:id="254477862">
                  <w:marLeft w:val="0"/>
                  <w:marRight w:val="0"/>
                  <w:marTop w:val="0"/>
                  <w:marBottom w:val="0"/>
                  <w:divBdr>
                    <w:top w:val="none" w:sz="0" w:space="0" w:color="auto"/>
                    <w:left w:val="none" w:sz="0" w:space="0" w:color="auto"/>
                    <w:bottom w:val="none" w:sz="0" w:space="0" w:color="auto"/>
                    <w:right w:val="none" w:sz="0" w:space="0" w:color="auto"/>
                  </w:divBdr>
                </w:div>
                <w:div w:id="2039117475">
                  <w:marLeft w:val="0"/>
                  <w:marRight w:val="0"/>
                  <w:marTop w:val="0"/>
                  <w:marBottom w:val="0"/>
                  <w:divBdr>
                    <w:top w:val="none" w:sz="0" w:space="0" w:color="auto"/>
                    <w:left w:val="none" w:sz="0" w:space="0" w:color="auto"/>
                    <w:bottom w:val="none" w:sz="0" w:space="0" w:color="auto"/>
                    <w:right w:val="none" w:sz="0" w:space="0" w:color="auto"/>
                  </w:divBdr>
                </w:div>
                <w:div w:id="120654148">
                  <w:marLeft w:val="0"/>
                  <w:marRight w:val="0"/>
                  <w:marTop w:val="0"/>
                  <w:marBottom w:val="0"/>
                  <w:divBdr>
                    <w:top w:val="none" w:sz="0" w:space="0" w:color="auto"/>
                    <w:left w:val="none" w:sz="0" w:space="0" w:color="auto"/>
                    <w:bottom w:val="none" w:sz="0" w:space="0" w:color="auto"/>
                    <w:right w:val="none" w:sz="0" w:space="0" w:color="auto"/>
                  </w:divBdr>
                </w:div>
                <w:div w:id="2064984175">
                  <w:marLeft w:val="0"/>
                  <w:marRight w:val="0"/>
                  <w:marTop w:val="0"/>
                  <w:marBottom w:val="0"/>
                  <w:divBdr>
                    <w:top w:val="none" w:sz="0" w:space="0" w:color="auto"/>
                    <w:left w:val="none" w:sz="0" w:space="0" w:color="auto"/>
                    <w:bottom w:val="none" w:sz="0" w:space="0" w:color="auto"/>
                    <w:right w:val="none" w:sz="0" w:space="0" w:color="auto"/>
                  </w:divBdr>
                </w:div>
                <w:div w:id="1007174180">
                  <w:marLeft w:val="0"/>
                  <w:marRight w:val="0"/>
                  <w:marTop w:val="0"/>
                  <w:marBottom w:val="0"/>
                  <w:divBdr>
                    <w:top w:val="none" w:sz="0" w:space="0" w:color="auto"/>
                    <w:left w:val="none" w:sz="0" w:space="0" w:color="auto"/>
                    <w:bottom w:val="none" w:sz="0" w:space="0" w:color="auto"/>
                    <w:right w:val="none" w:sz="0" w:space="0" w:color="auto"/>
                  </w:divBdr>
                </w:div>
                <w:div w:id="1975407428">
                  <w:marLeft w:val="0"/>
                  <w:marRight w:val="0"/>
                  <w:marTop w:val="0"/>
                  <w:marBottom w:val="0"/>
                  <w:divBdr>
                    <w:top w:val="none" w:sz="0" w:space="0" w:color="auto"/>
                    <w:left w:val="none" w:sz="0" w:space="0" w:color="auto"/>
                    <w:bottom w:val="none" w:sz="0" w:space="0" w:color="auto"/>
                    <w:right w:val="none" w:sz="0" w:space="0" w:color="auto"/>
                  </w:divBdr>
                </w:div>
                <w:div w:id="7873057">
                  <w:marLeft w:val="0"/>
                  <w:marRight w:val="0"/>
                  <w:marTop w:val="0"/>
                  <w:marBottom w:val="0"/>
                  <w:divBdr>
                    <w:top w:val="none" w:sz="0" w:space="0" w:color="auto"/>
                    <w:left w:val="none" w:sz="0" w:space="0" w:color="auto"/>
                    <w:bottom w:val="none" w:sz="0" w:space="0" w:color="auto"/>
                    <w:right w:val="none" w:sz="0" w:space="0" w:color="auto"/>
                  </w:divBdr>
                </w:div>
                <w:div w:id="1810129407">
                  <w:marLeft w:val="0"/>
                  <w:marRight w:val="0"/>
                  <w:marTop w:val="0"/>
                  <w:marBottom w:val="0"/>
                  <w:divBdr>
                    <w:top w:val="none" w:sz="0" w:space="0" w:color="auto"/>
                    <w:left w:val="none" w:sz="0" w:space="0" w:color="auto"/>
                    <w:bottom w:val="none" w:sz="0" w:space="0" w:color="auto"/>
                    <w:right w:val="none" w:sz="0" w:space="0" w:color="auto"/>
                  </w:divBdr>
                </w:div>
                <w:div w:id="228345107">
                  <w:marLeft w:val="0"/>
                  <w:marRight w:val="0"/>
                  <w:marTop w:val="0"/>
                  <w:marBottom w:val="0"/>
                  <w:divBdr>
                    <w:top w:val="none" w:sz="0" w:space="0" w:color="auto"/>
                    <w:left w:val="none" w:sz="0" w:space="0" w:color="auto"/>
                    <w:bottom w:val="none" w:sz="0" w:space="0" w:color="auto"/>
                    <w:right w:val="none" w:sz="0" w:space="0" w:color="auto"/>
                  </w:divBdr>
                </w:div>
                <w:div w:id="245192260">
                  <w:marLeft w:val="0"/>
                  <w:marRight w:val="0"/>
                  <w:marTop w:val="0"/>
                  <w:marBottom w:val="0"/>
                  <w:divBdr>
                    <w:top w:val="none" w:sz="0" w:space="0" w:color="auto"/>
                    <w:left w:val="none" w:sz="0" w:space="0" w:color="auto"/>
                    <w:bottom w:val="none" w:sz="0" w:space="0" w:color="auto"/>
                    <w:right w:val="none" w:sz="0" w:space="0" w:color="auto"/>
                  </w:divBdr>
                </w:div>
                <w:div w:id="561719427">
                  <w:marLeft w:val="0"/>
                  <w:marRight w:val="0"/>
                  <w:marTop w:val="0"/>
                  <w:marBottom w:val="0"/>
                  <w:divBdr>
                    <w:top w:val="none" w:sz="0" w:space="0" w:color="auto"/>
                    <w:left w:val="none" w:sz="0" w:space="0" w:color="auto"/>
                    <w:bottom w:val="none" w:sz="0" w:space="0" w:color="auto"/>
                    <w:right w:val="none" w:sz="0" w:space="0" w:color="auto"/>
                  </w:divBdr>
                </w:div>
                <w:div w:id="1085689976">
                  <w:marLeft w:val="0"/>
                  <w:marRight w:val="0"/>
                  <w:marTop w:val="0"/>
                  <w:marBottom w:val="0"/>
                  <w:divBdr>
                    <w:top w:val="none" w:sz="0" w:space="0" w:color="auto"/>
                    <w:left w:val="none" w:sz="0" w:space="0" w:color="auto"/>
                    <w:bottom w:val="none" w:sz="0" w:space="0" w:color="auto"/>
                    <w:right w:val="none" w:sz="0" w:space="0" w:color="auto"/>
                  </w:divBdr>
                </w:div>
                <w:div w:id="703680005">
                  <w:marLeft w:val="0"/>
                  <w:marRight w:val="0"/>
                  <w:marTop w:val="0"/>
                  <w:marBottom w:val="0"/>
                  <w:divBdr>
                    <w:top w:val="none" w:sz="0" w:space="0" w:color="auto"/>
                    <w:left w:val="none" w:sz="0" w:space="0" w:color="auto"/>
                    <w:bottom w:val="none" w:sz="0" w:space="0" w:color="auto"/>
                    <w:right w:val="none" w:sz="0" w:space="0" w:color="auto"/>
                  </w:divBdr>
                </w:div>
                <w:div w:id="623198181">
                  <w:marLeft w:val="0"/>
                  <w:marRight w:val="0"/>
                  <w:marTop w:val="0"/>
                  <w:marBottom w:val="0"/>
                  <w:divBdr>
                    <w:top w:val="none" w:sz="0" w:space="0" w:color="auto"/>
                    <w:left w:val="none" w:sz="0" w:space="0" w:color="auto"/>
                    <w:bottom w:val="none" w:sz="0" w:space="0" w:color="auto"/>
                    <w:right w:val="none" w:sz="0" w:space="0" w:color="auto"/>
                  </w:divBdr>
                </w:div>
                <w:div w:id="1494838154">
                  <w:marLeft w:val="0"/>
                  <w:marRight w:val="0"/>
                  <w:marTop w:val="0"/>
                  <w:marBottom w:val="0"/>
                  <w:divBdr>
                    <w:top w:val="none" w:sz="0" w:space="0" w:color="auto"/>
                    <w:left w:val="none" w:sz="0" w:space="0" w:color="auto"/>
                    <w:bottom w:val="none" w:sz="0" w:space="0" w:color="auto"/>
                    <w:right w:val="none" w:sz="0" w:space="0" w:color="auto"/>
                  </w:divBdr>
                </w:div>
                <w:div w:id="1130393768">
                  <w:marLeft w:val="0"/>
                  <w:marRight w:val="0"/>
                  <w:marTop w:val="0"/>
                  <w:marBottom w:val="0"/>
                  <w:divBdr>
                    <w:top w:val="none" w:sz="0" w:space="0" w:color="auto"/>
                    <w:left w:val="none" w:sz="0" w:space="0" w:color="auto"/>
                    <w:bottom w:val="none" w:sz="0" w:space="0" w:color="auto"/>
                    <w:right w:val="none" w:sz="0" w:space="0" w:color="auto"/>
                  </w:divBdr>
                </w:div>
                <w:div w:id="1990209555">
                  <w:marLeft w:val="0"/>
                  <w:marRight w:val="0"/>
                  <w:marTop w:val="0"/>
                  <w:marBottom w:val="0"/>
                  <w:divBdr>
                    <w:top w:val="none" w:sz="0" w:space="0" w:color="auto"/>
                    <w:left w:val="none" w:sz="0" w:space="0" w:color="auto"/>
                    <w:bottom w:val="none" w:sz="0" w:space="0" w:color="auto"/>
                    <w:right w:val="none" w:sz="0" w:space="0" w:color="auto"/>
                  </w:divBdr>
                </w:div>
                <w:div w:id="1705331171">
                  <w:marLeft w:val="0"/>
                  <w:marRight w:val="0"/>
                  <w:marTop w:val="0"/>
                  <w:marBottom w:val="0"/>
                  <w:divBdr>
                    <w:top w:val="none" w:sz="0" w:space="0" w:color="auto"/>
                    <w:left w:val="none" w:sz="0" w:space="0" w:color="auto"/>
                    <w:bottom w:val="none" w:sz="0" w:space="0" w:color="auto"/>
                    <w:right w:val="none" w:sz="0" w:space="0" w:color="auto"/>
                  </w:divBdr>
                </w:div>
                <w:div w:id="742793844">
                  <w:marLeft w:val="0"/>
                  <w:marRight w:val="0"/>
                  <w:marTop w:val="0"/>
                  <w:marBottom w:val="0"/>
                  <w:divBdr>
                    <w:top w:val="none" w:sz="0" w:space="0" w:color="auto"/>
                    <w:left w:val="none" w:sz="0" w:space="0" w:color="auto"/>
                    <w:bottom w:val="none" w:sz="0" w:space="0" w:color="auto"/>
                    <w:right w:val="none" w:sz="0" w:space="0" w:color="auto"/>
                  </w:divBdr>
                </w:div>
                <w:div w:id="14032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7553">
          <w:marLeft w:val="0"/>
          <w:marRight w:val="0"/>
          <w:marTop w:val="15"/>
          <w:marBottom w:val="0"/>
          <w:divBdr>
            <w:top w:val="single" w:sz="48" w:space="0" w:color="auto"/>
            <w:left w:val="single" w:sz="48" w:space="0" w:color="auto"/>
            <w:bottom w:val="single" w:sz="48" w:space="0" w:color="auto"/>
            <w:right w:val="single" w:sz="48" w:space="0" w:color="auto"/>
          </w:divBdr>
          <w:divsChild>
            <w:div w:id="1695377036">
              <w:marLeft w:val="0"/>
              <w:marRight w:val="0"/>
              <w:marTop w:val="0"/>
              <w:marBottom w:val="0"/>
              <w:divBdr>
                <w:top w:val="none" w:sz="0" w:space="0" w:color="auto"/>
                <w:left w:val="none" w:sz="0" w:space="0" w:color="auto"/>
                <w:bottom w:val="none" w:sz="0" w:space="0" w:color="auto"/>
                <w:right w:val="none" w:sz="0" w:space="0" w:color="auto"/>
              </w:divBdr>
              <w:divsChild>
                <w:div w:id="1645695294">
                  <w:marLeft w:val="0"/>
                  <w:marRight w:val="0"/>
                  <w:marTop w:val="0"/>
                  <w:marBottom w:val="0"/>
                  <w:divBdr>
                    <w:top w:val="none" w:sz="0" w:space="0" w:color="auto"/>
                    <w:left w:val="none" w:sz="0" w:space="0" w:color="auto"/>
                    <w:bottom w:val="none" w:sz="0" w:space="0" w:color="auto"/>
                    <w:right w:val="none" w:sz="0" w:space="0" w:color="auto"/>
                  </w:divBdr>
                </w:div>
                <w:div w:id="1625497229">
                  <w:marLeft w:val="0"/>
                  <w:marRight w:val="0"/>
                  <w:marTop w:val="0"/>
                  <w:marBottom w:val="0"/>
                  <w:divBdr>
                    <w:top w:val="none" w:sz="0" w:space="0" w:color="auto"/>
                    <w:left w:val="none" w:sz="0" w:space="0" w:color="auto"/>
                    <w:bottom w:val="none" w:sz="0" w:space="0" w:color="auto"/>
                    <w:right w:val="none" w:sz="0" w:space="0" w:color="auto"/>
                  </w:divBdr>
                </w:div>
                <w:div w:id="603803457">
                  <w:marLeft w:val="0"/>
                  <w:marRight w:val="0"/>
                  <w:marTop w:val="0"/>
                  <w:marBottom w:val="0"/>
                  <w:divBdr>
                    <w:top w:val="none" w:sz="0" w:space="0" w:color="auto"/>
                    <w:left w:val="none" w:sz="0" w:space="0" w:color="auto"/>
                    <w:bottom w:val="none" w:sz="0" w:space="0" w:color="auto"/>
                    <w:right w:val="none" w:sz="0" w:space="0" w:color="auto"/>
                  </w:divBdr>
                </w:div>
                <w:div w:id="2122989468">
                  <w:marLeft w:val="0"/>
                  <w:marRight w:val="0"/>
                  <w:marTop w:val="0"/>
                  <w:marBottom w:val="0"/>
                  <w:divBdr>
                    <w:top w:val="none" w:sz="0" w:space="0" w:color="auto"/>
                    <w:left w:val="none" w:sz="0" w:space="0" w:color="auto"/>
                    <w:bottom w:val="none" w:sz="0" w:space="0" w:color="auto"/>
                    <w:right w:val="none" w:sz="0" w:space="0" w:color="auto"/>
                  </w:divBdr>
                </w:div>
                <w:div w:id="1687831454">
                  <w:marLeft w:val="0"/>
                  <w:marRight w:val="0"/>
                  <w:marTop w:val="0"/>
                  <w:marBottom w:val="0"/>
                  <w:divBdr>
                    <w:top w:val="none" w:sz="0" w:space="0" w:color="auto"/>
                    <w:left w:val="none" w:sz="0" w:space="0" w:color="auto"/>
                    <w:bottom w:val="none" w:sz="0" w:space="0" w:color="auto"/>
                    <w:right w:val="none" w:sz="0" w:space="0" w:color="auto"/>
                  </w:divBdr>
                </w:div>
                <w:div w:id="580722872">
                  <w:marLeft w:val="0"/>
                  <w:marRight w:val="0"/>
                  <w:marTop w:val="0"/>
                  <w:marBottom w:val="0"/>
                  <w:divBdr>
                    <w:top w:val="none" w:sz="0" w:space="0" w:color="auto"/>
                    <w:left w:val="none" w:sz="0" w:space="0" w:color="auto"/>
                    <w:bottom w:val="none" w:sz="0" w:space="0" w:color="auto"/>
                    <w:right w:val="none" w:sz="0" w:space="0" w:color="auto"/>
                  </w:divBdr>
                </w:div>
                <w:div w:id="1087075473">
                  <w:marLeft w:val="0"/>
                  <w:marRight w:val="0"/>
                  <w:marTop w:val="0"/>
                  <w:marBottom w:val="0"/>
                  <w:divBdr>
                    <w:top w:val="none" w:sz="0" w:space="0" w:color="auto"/>
                    <w:left w:val="none" w:sz="0" w:space="0" w:color="auto"/>
                    <w:bottom w:val="none" w:sz="0" w:space="0" w:color="auto"/>
                    <w:right w:val="none" w:sz="0" w:space="0" w:color="auto"/>
                  </w:divBdr>
                </w:div>
                <w:div w:id="2069181475">
                  <w:marLeft w:val="0"/>
                  <w:marRight w:val="0"/>
                  <w:marTop w:val="0"/>
                  <w:marBottom w:val="0"/>
                  <w:divBdr>
                    <w:top w:val="none" w:sz="0" w:space="0" w:color="auto"/>
                    <w:left w:val="none" w:sz="0" w:space="0" w:color="auto"/>
                    <w:bottom w:val="none" w:sz="0" w:space="0" w:color="auto"/>
                    <w:right w:val="none" w:sz="0" w:space="0" w:color="auto"/>
                  </w:divBdr>
                </w:div>
                <w:div w:id="679233165">
                  <w:marLeft w:val="0"/>
                  <w:marRight w:val="0"/>
                  <w:marTop w:val="0"/>
                  <w:marBottom w:val="0"/>
                  <w:divBdr>
                    <w:top w:val="none" w:sz="0" w:space="0" w:color="auto"/>
                    <w:left w:val="none" w:sz="0" w:space="0" w:color="auto"/>
                    <w:bottom w:val="none" w:sz="0" w:space="0" w:color="auto"/>
                    <w:right w:val="none" w:sz="0" w:space="0" w:color="auto"/>
                  </w:divBdr>
                </w:div>
                <w:div w:id="989208495">
                  <w:marLeft w:val="0"/>
                  <w:marRight w:val="0"/>
                  <w:marTop w:val="0"/>
                  <w:marBottom w:val="0"/>
                  <w:divBdr>
                    <w:top w:val="none" w:sz="0" w:space="0" w:color="auto"/>
                    <w:left w:val="none" w:sz="0" w:space="0" w:color="auto"/>
                    <w:bottom w:val="none" w:sz="0" w:space="0" w:color="auto"/>
                    <w:right w:val="none" w:sz="0" w:space="0" w:color="auto"/>
                  </w:divBdr>
                </w:div>
                <w:div w:id="527717874">
                  <w:marLeft w:val="0"/>
                  <w:marRight w:val="0"/>
                  <w:marTop w:val="0"/>
                  <w:marBottom w:val="0"/>
                  <w:divBdr>
                    <w:top w:val="none" w:sz="0" w:space="0" w:color="auto"/>
                    <w:left w:val="none" w:sz="0" w:space="0" w:color="auto"/>
                    <w:bottom w:val="none" w:sz="0" w:space="0" w:color="auto"/>
                    <w:right w:val="none" w:sz="0" w:space="0" w:color="auto"/>
                  </w:divBdr>
                </w:div>
                <w:div w:id="1388142837">
                  <w:marLeft w:val="0"/>
                  <w:marRight w:val="0"/>
                  <w:marTop w:val="0"/>
                  <w:marBottom w:val="0"/>
                  <w:divBdr>
                    <w:top w:val="none" w:sz="0" w:space="0" w:color="auto"/>
                    <w:left w:val="none" w:sz="0" w:space="0" w:color="auto"/>
                    <w:bottom w:val="none" w:sz="0" w:space="0" w:color="auto"/>
                    <w:right w:val="none" w:sz="0" w:space="0" w:color="auto"/>
                  </w:divBdr>
                </w:div>
                <w:div w:id="919365515">
                  <w:marLeft w:val="0"/>
                  <w:marRight w:val="0"/>
                  <w:marTop w:val="0"/>
                  <w:marBottom w:val="0"/>
                  <w:divBdr>
                    <w:top w:val="none" w:sz="0" w:space="0" w:color="auto"/>
                    <w:left w:val="none" w:sz="0" w:space="0" w:color="auto"/>
                    <w:bottom w:val="none" w:sz="0" w:space="0" w:color="auto"/>
                    <w:right w:val="none" w:sz="0" w:space="0" w:color="auto"/>
                  </w:divBdr>
                </w:div>
                <w:div w:id="1665545817">
                  <w:marLeft w:val="0"/>
                  <w:marRight w:val="0"/>
                  <w:marTop w:val="0"/>
                  <w:marBottom w:val="0"/>
                  <w:divBdr>
                    <w:top w:val="none" w:sz="0" w:space="0" w:color="auto"/>
                    <w:left w:val="none" w:sz="0" w:space="0" w:color="auto"/>
                    <w:bottom w:val="none" w:sz="0" w:space="0" w:color="auto"/>
                    <w:right w:val="none" w:sz="0" w:space="0" w:color="auto"/>
                  </w:divBdr>
                </w:div>
                <w:div w:id="252054342">
                  <w:marLeft w:val="0"/>
                  <w:marRight w:val="0"/>
                  <w:marTop w:val="0"/>
                  <w:marBottom w:val="0"/>
                  <w:divBdr>
                    <w:top w:val="none" w:sz="0" w:space="0" w:color="auto"/>
                    <w:left w:val="none" w:sz="0" w:space="0" w:color="auto"/>
                    <w:bottom w:val="none" w:sz="0" w:space="0" w:color="auto"/>
                    <w:right w:val="none" w:sz="0" w:space="0" w:color="auto"/>
                  </w:divBdr>
                </w:div>
                <w:div w:id="1973561962">
                  <w:marLeft w:val="0"/>
                  <w:marRight w:val="0"/>
                  <w:marTop w:val="0"/>
                  <w:marBottom w:val="0"/>
                  <w:divBdr>
                    <w:top w:val="none" w:sz="0" w:space="0" w:color="auto"/>
                    <w:left w:val="none" w:sz="0" w:space="0" w:color="auto"/>
                    <w:bottom w:val="none" w:sz="0" w:space="0" w:color="auto"/>
                    <w:right w:val="none" w:sz="0" w:space="0" w:color="auto"/>
                  </w:divBdr>
                </w:div>
                <w:div w:id="837842055">
                  <w:marLeft w:val="0"/>
                  <w:marRight w:val="0"/>
                  <w:marTop w:val="0"/>
                  <w:marBottom w:val="0"/>
                  <w:divBdr>
                    <w:top w:val="none" w:sz="0" w:space="0" w:color="auto"/>
                    <w:left w:val="none" w:sz="0" w:space="0" w:color="auto"/>
                    <w:bottom w:val="none" w:sz="0" w:space="0" w:color="auto"/>
                    <w:right w:val="none" w:sz="0" w:space="0" w:color="auto"/>
                  </w:divBdr>
                </w:div>
                <w:div w:id="30108703">
                  <w:marLeft w:val="0"/>
                  <w:marRight w:val="0"/>
                  <w:marTop w:val="0"/>
                  <w:marBottom w:val="0"/>
                  <w:divBdr>
                    <w:top w:val="none" w:sz="0" w:space="0" w:color="auto"/>
                    <w:left w:val="none" w:sz="0" w:space="0" w:color="auto"/>
                    <w:bottom w:val="none" w:sz="0" w:space="0" w:color="auto"/>
                    <w:right w:val="none" w:sz="0" w:space="0" w:color="auto"/>
                  </w:divBdr>
                </w:div>
                <w:div w:id="2118911234">
                  <w:marLeft w:val="0"/>
                  <w:marRight w:val="0"/>
                  <w:marTop w:val="0"/>
                  <w:marBottom w:val="0"/>
                  <w:divBdr>
                    <w:top w:val="none" w:sz="0" w:space="0" w:color="auto"/>
                    <w:left w:val="none" w:sz="0" w:space="0" w:color="auto"/>
                    <w:bottom w:val="none" w:sz="0" w:space="0" w:color="auto"/>
                    <w:right w:val="none" w:sz="0" w:space="0" w:color="auto"/>
                  </w:divBdr>
                </w:div>
                <w:div w:id="873617435">
                  <w:marLeft w:val="0"/>
                  <w:marRight w:val="0"/>
                  <w:marTop w:val="0"/>
                  <w:marBottom w:val="0"/>
                  <w:divBdr>
                    <w:top w:val="none" w:sz="0" w:space="0" w:color="auto"/>
                    <w:left w:val="none" w:sz="0" w:space="0" w:color="auto"/>
                    <w:bottom w:val="none" w:sz="0" w:space="0" w:color="auto"/>
                    <w:right w:val="none" w:sz="0" w:space="0" w:color="auto"/>
                  </w:divBdr>
                </w:div>
                <w:div w:id="3274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9660">
      <w:bodyDiv w:val="1"/>
      <w:marLeft w:val="0"/>
      <w:marRight w:val="0"/>
      <w:marTop w:val="0"/>
      <w:marBottom w:val="0"/>
      <w:divBdr>
        <w:top w:val="none" w:sz="0" w:space="0" w:color="auto"/>
        <w:left w:val="none" w:sz="0" w:space="0" w:color="auto"/>
        <w:bottom w:val="none" w:sz="0" w:space="0" w:color="auto"/>
        <w:right w:val="none" w:sz="0" w:space="0" w:color="auto"/>
      </w:divBdr>
    </w:div>
    <w:div w:id="412430407">
      <w:bodyDiv w:val="1"/>
      <w:marLeft w:val="0"/>
      <w:marRight w:val="0"/>
      <w:marTop w:val="0"/>
      <w:marBottom w:val="0"/>
      <w:divBdr>
        <w:top w:val="none" w:sz="0" w:space="0" w:color="auto"/>
        <w:left w:val="none" w:sz="0" w:space="0" w:color="auto"/>
        <w:bottom w:val="none" w:sz="0" w:space="0" w:color="auto"/>
        <w:right w:val="none" w:sz="0" w:space="0" w:color="auto"/>
      </w:divBdr>
      <w:divsChild>
        <w:div w:id="502747788">
          <w:marLeft w:val="0"/>
          <w:marRight w:val="0"/>
          <w:marTop w:val="0"/>
          <w:marBottom w:val="0"/>
          <w:divBdr>
            <w:top w:val="none" w:sz="0" w:space="0" w:color="auto"/>
            <w:left w:val="none" w:sz="0" w:space="0" w:color="auto"/>
            <w:bottom w:val="none" w:sz="0" w:space="0" w:color="auto"/>
            <w:right w:val="none" w:sz="0" w:space="0" w:color="auto"/>
          </w:divBdr>
        </w:div>
        <w:div w:id="1972661740">
          <w:marLeft w:val="0"/>
          <w:marRight w:val="0"/>
          <w:marTop w:val="0"/>
          <w:marBottom w:val="0"/>
          <w:divBdr>
            <w:top w:val="none" w:sz="0" w:space="0" w:color="auto"/>
            <w:left w:val="none" w:sz="0" w:space="0" w:color="auto"/>
            <w:bottom w:val="none" w:sz="0" w:space="0" w:color="auto"/>
            <w:right w:val="none" w:sz="0" w:space="0" w:color="auto"/>
          </w:divBdr>
        </w:div>
        <w:div w:id="309598407">
          <w:marLeft w:val="0"/>
          <w:marRight w:val="0"/>
          <w:marTop w:val="0"/>
          <w:marBottom w:val="0"/>
          <w:divBdr>
            <w:top w:val="none" w:sz="0" w:space="0" w:color="auto"/>
            <w:left w:val="none" w:sz="0" w:space="0" w:color="auto"/>
            <w:bottom w:val="none" w:sz="0" w:space="0" w:color="auto"/>
            <w:right w:val="none" w:sz="0" w:space="0" w:color="auto"/>
          </w:divBdr>
        </w:div>
        <w:div w:id="257638724">
          <w:marLeft w:val="0"/>
          <w:marRight w:val="0"/>
          <w:marTop w:val="0"/>
          <w:marBottom w:val="0"/>
          <w:divBdr>
            <w:top w:val="none" w:sz="0" w:space="0" w:color="auto"/>
            <w:left w:val="none" w:sz="0" w:space="0" w:color="auto"/>
            <w:bottom w:val="none" w:sz="0" w:space="0" w:color="auto"/>
            <w:right w:val="none" w:sz="0" w:space="0" w:color="auto"/>
          </w:divBdr>
        </w:div>
        <w:div w:id="2007511578">
          <w:marLeft w:val="0"/>
          <w:marRight w:val="0"/>
          <w:marTop w:val="0"/>
          <w:marBottom w:val="0"/>
          <w:divBdr>
            <w:top w:val="none" w:sz="0" w:space="0" w:color="auto"/>
            <w:left w:val="none" w:sz="0" w:space="0" w:color="auto"/>
            <w:bottom w:val="none" w:sz="0" w:space="0" w:color="auto"/>
            <w:right w:val="none" w:sz="0" w:space="0" w:color="auto"/>
          </w:divBdr>
        </w:div>
        <w:div w:id="359205789">
          <w:marLeft w:val="0"/>
          <w:marRight w:val="0"/>
          <w:marTop w:val="0"/>
          <w:marBottom w:val="0"/>
          <w:divBdr>
            <w:top w:val="none" w:sz="0" w:space="0" w:color="auto"/>
            <w:left w:val="none" w:sz="0" w:space="0" w:color="auto"/>
            <w:bottom w:val="none" w:sz="0" w:space="0" w:color="auto"/>
            <w:right w:val="none" w:sz="0" w:space="0" w:color="auto"/>
          </w:divBdr>
        </w:div>
        <w:div w:id="498425680">
          <w:marLeft w:val="0"/>
          <w:marRight w:val="0"/>
          <w:marTop w:val="0"/>
          <w:marBottom w:val="0"/>
          <w:divBdr>
            <w:top w:val="none" w:sz="0" w:space="0" w:color="auto"/>
            <w:left w:val="none" w:sz="0" w:space="0" w:color="auto"/>
            <w:bottom w:val="none" w:sz="0" w:space="0" w:color="auto"/>
            <w:right w:val="none" w:sz="0" w:space="0" w:color="auto"/>
          </w:divBdr>
        </w:div>
        <w:div w:id="687297308">
          <w:marLeft w:val="0"/>
          <w:marRight w:val="0"/>
          <w:marTop w:val="0"/>
          <w:marBottom w:val="0"/>
          <w:divBdr>
            <w:top w:val="none" w:sz="0" w:space="0" w:color="auto"/>
            <w:left w:val="none" w:sz="0" w:space="0" w:color="auto"/>
            <w:bottom w:val="none" w:sz="0" w:space="0" w:color="auto"/>
            <w:right w:val="none" w:sz="0" w:space="0" w:color="auto"/>
          </w:divBdr>
        </w:div>
        <w:div w:id="1942835375">
          <w:marLeft w:val="0"/>
          <w:marRight w:val="0"/>
          <w:marTop w:val="0"/>
          <w:marBottom w:val="0"/>
          <w:divBdr>
            <w:top w:val="none" w:sz="0" w:space="0" w:color="auto"/>
            <w:left w:val="none" w:sz="0" w:space="0" w:color="auto"/>
            <w:bottom w:val="none" w:sz="0" w:space="0" w:color="auto"/>
            <w:right w:val="none" w:sz="0" w:space="0" w:color="auto"/>
          </w:divBdr>
        </w:div>
        <w:div w:id="1741949721">
          <w:marLeft w:val="0"/>
          <w:marRight w:val="0"/>
          <w:marTop w:val="0"/>
          <w:marBottom w:val="0"/>
          <w:divBdr>
            <w:top w:val="none" w:sz="0" w:space="0" w:color="auto"/>
            <w:left w:val="none" w:sz="0" w:space="0" w:color="auto"/>
            <w:bottom w:val="none" w:sz="0" w:space="0" w:color="auto"/>
            <w:right w:val="none" w:sz="0" w:space="0" w:color="auto"/>
          </w:divBdr>
        </w:div>
        <w:div w:id="1119490215">
          <w:marLeft w:val="0"/>
          <w:marRight w:val="0"/>
          <w:marTop w:val="0"/>
          <w:marBottom w:val="0"/>
          <w:divBdr>
            <w:top w:val="none" w:sz="0" w:space="0" w:color="auto"/>
            <w:left w:val="none" w:sz="0" w:space="0" w:color="auto"/>
            <w:bottom w:val="none" w:sz="0" w:space="0" w:color="auto"/>
            <w:right w:val="none" w:sz="0" w:space="0" w:color="auto"/>
          </w:divBdr>
        </w:div>
        <w:div w:id="1528715614">
          <w:marLeft w:val="0"/>
          <w:marRight w:val="0"/>
          <w:marTop w:val="0"/>
          <w:marBottom w:val="0"/>
          <w:divBdr>
            <w:top w:val="none" w:sz="0" w:space="0" w:color="auto"/>
            <w:left w:val="none" w:sz="0" w:space="0" w:color="auto"/>
            <w:bottom w:val="none" w:sz="0" w:space="0" w:color="auto"/>
            <w:right w:val="none" w:sz="0" w:space="0" w:color="auto"/>
          </w:divBdr>
        </w:div>
        <w:div w:id="453645166">
          <w:marLeft w:val="0"/>
          <w:marRight w:val="0"/>
          <w:marTop w:val="0"/>
          <w:marBottom w:val="0"/>
          <w:divBdr>
            <w:top w:val="none" w:sz="0" w:space="0" w:color="auto"/>
            <w:left w:val="none" w:sz="0" w:space="0" w:color="auto"/>
            <w:bottom w:val="none" w:sz="0" w:space="0" w:color="auto"/>
            <w:right w:val="none" w:sz="0" w:space="0" w:color="auto"/>
          </w:divBdr>
        </w:div>
        <w:div w:id="1985156156">
          <w:marLeft w:val="0"/>
          <w:marRight w:val="0"/>
          <w:marTop w:val="0"/>
          <w:marBottom w:val="0"/>
          <w:divBdr>
            <w:top w:val="none" w:sz="0" w:space="0" w:color="auto"/>
            <w:left w:val="none" w:sz="0" w:space="0" w:color="auto"/>
            <w:bottom w:val="none" w:sz="0" w:space="0" w:color="auto"/>
            <w:right w:val="none" w:sz="0" w:space="0" w:color="auto"/>
          </w:divBdr>
        </w:div>
        <w:div w:id="1194533744">
          <w:marLeft w:val="0"/>
          <w:marRight w:val="0"/>
          <w:marTop w:val="0"/>
          <w:marBottom w:val="0"/>
          <w:divBdr>
            <w:top w:val="none" w:sz="0" w:space="0" w:color="auto"/>
            <w:left w:val="none" w:sz="0" w:space="0" w:color="auto"/>
            <w:bottom w:val="none" w:sz="0" w:space="0" w:color="auto"/>
            <w:right w:val="none" w:sz="0" w:space="0" w:color="auto"/>
          </w:divBdr>
        </w:div>
        <w:div w:id="101416889">
          <w:marLeft w:val="0"/>
          <w:marRight w:val="0"/>
          <w:marTop w:val="0"/>
          <w:marBottom w:val="0"/>
          <w:divBdr>
            <w:top w:val="none" w:sz="0" w:space="0" w:color="auto"/>
            <w:left w:val="none" w:sz="0" w:space="0" w:color="auto"/>
            <w:bottom w:val="none" w:sz="0" w:space="0" w:color="auto"/>
            <w:right w:val="none" w:sz="0" w:space="0" w:color="auto"/>
          </w:divBdr>
        </w:div>
        <w:div w:id="133761082">
          <w:marLeft w:val="0"/>
          <w:marRight w:val="0"/>
          <w:marTop w:val="0"/>
          <w:marBottom w:val="0"/>
          <w:divBdr>
            <w:top w:val="none" w:sz="0" w:space="0" w:color="auto"/>
            <w:left w:val="none" w:sz="0" w:space="0" w:color="auto"/>
            <w:bottom w:val="none" w:sz="0" w:space="0" w:color="auto"/>
            <w:right w:val="none" w:sz="0" w:space="0" w:color="auto"/>
          </w:divBdr>
        </w:div>
      </w:divsChild>
    </w:div>
    <w:div w:id="554512696">
      <w:bodyDiv w:val="1"/>
      <w:marLeft w:val="0"/>
      <w:marRight w:val="0"/>
      <w:marTop w:val="0"/>
      <w:marBottom w:val="0"/>
      <w:divBdr>
        <w:top w:val="none" w:sz="0" w:space="0" w:color="auto"/>
        <w:left w:val="none" w:sz="0" w:space="0" w:color="auto"/>
        <w:bottom w:val="none" w:sz="0" w:space="0" w:color="auto"/>
        <w:right w:val="none" w:sz="0" w:space="0" w:color="auto"/>
      </w:divBdr>
    </w:div>
    <w:div w:id="751582307">
      <w:bodyDiv w:val="1"/>
      <w:marLeft w:val="0"/>
      <w:marRight w:val="0"/>
      <w:marTop w:val="0"/>
      <w:marBottom w:val="0"/>
      <w:divBdr>
        <w:top w:val="none" w:sz="0" w:space="0" w:color="auto"/>
        <w:left w:val="none" w:sz="0" w:space="0" w:color="auto"/>
        <w:bottom w:val="none" w:sz="0" w:space="0" w:color="auto"/>
        <w:right w:val="none" w:sz="0" w:space="0" w:color="auto"/>
      </w:divBdr>
    </w:div>
    <w:div w:id="910164652">
      <w:bodyDiv w:val="1"/>
      <w:marLeft w:val="0"/>
      <w:marRight w:val="0"/>
      <w:marTop w:val="0"/>
      <w:marBottom w:val="0"/>
      <w:divBdr>
        <w:top w:val="none" w:sz="0" w:space="0" w:color="auto"/>
        <w:left w:val="none" w:sz="0" w:space="0" w:color="auto"/>
        <w:bottom w:val="none" w:sz="0" w:space="0" w:color="auto"/>
        <w:right w:val="none" w:sz="0" w:space="0" w:color="auto"/>
      </w:divBdr>
    </w:div>
    <w:div w:id="1265840649">
      <w:bodyDiv w:val="1"/>
      <w:marLeft w:val="0"/>
      <w:marRight w:val="0"/>
      <w:marTop w:val="0"/>
      <w:marBottom w:val="0"/>
      <w:divBdr>
        <w:top w:val="none" w:sz="0" w:space="0" w:color="auto"/>
        <w:left w:val="none" w:sz="0" w:space="0" w:color="auto"/>
        <w:bottom w:val="none" w:sz="0" w:space="0" w:color="auto"/>
        <w:right w:val="none" w:sz="0" w:space="0" w:color="auto"/>
      </w:divBdr>
    </w:div>
    <w:div w:id="1478063077">
      <w:bodyDiv w:val="1"/>
      <w:marLeft w:val="0"/>
      <w:marRight w:val="0"/>
      <w:marTop w:val="0"/>
      <w:marBottom w:val="0"/>
      <w:divBdr>
        <w:top w:val="none" w:sz="0" w:space="0" w:color="auto"/>
        <w:left w:val="none" w:sz="0" w:space="0" w:color="auto"/>
        <w:bottom w:val="none" w:sz="0" w:space="0" w:color="auto"/>
        <w:right w:val="none" w:sz="0" w:space="0" w:color="auto"/>
      </w:divBdr>
    </w:div>
    <w:div w:id="1690526423">
      <w:bodyDiv w:val="1"/>
      <w:marLeft w:val="0"/>
      <w:marRight w:val="0"/>
      <w:marTop w:val="0"/>
      <w:marBottom w:val="0"/>
      <w:divBdr>
        <w:top w:val="none" w:sz="0" w:space="0" w:color="auto"/>
        <w:left w:val="none" w:sz="0" w:space="0" w:color="auto"/>
        <w:bottom w:val="none" w:sz="0" w:space="0" w:color="auto"/>
        <w:right w:val="none" w:sz="0" w:space="0" w:color="auto"/>
      </w:divBdr>
    </w:div>
    <w:div w:id="1754037998">
      <w:bodyDiv w:val="1"/>
      <w:marLeft w:val="0"/>
      <w:marRight w:val="0"/>
      <w:marTop w:val="0"/>
      <w:marBottom w:val="0"/>
      <w:divBdr>
        <w:top w:val="none" w:sz="0" w:space="0" w:color="auto"/>
        <w:left w:val="none" w:sz="0" w:space="0" w:color="auto"/>
        <w:bottom w:val="none" w:sz="0" w:space="0" w:color="auto"/>
        <w:right w:val="none" w:sz="0" w:space="0" w:color="auto"/>
      </w:divBdr>
    </w:div>
    <w:div w:id="1767964946">
      <w:bodyDiv w:val="1"/>
      <w:marLeft w:val="0"/>
      <w:marRight w:val="0"/>
      <w:marTop w:val="0"/>
      <w:marBottom w:val="0"/>
      <w:divBdr>
        <w:top w:val="none" w:sz="0" w:space="0" w:color="auto"/>
        <w:left w:val="none" w:sz="0" w:space="0" w:color="auto"/>
        <w:bottom w:val="none" w:sz="0" w:space="0" w:color="auto"/>
        <w:right w:val="none" w:sz="0" w:space="0" w:color="auto"/>
      </w:divBdr>
    </w:div>
    <w:div w:id="20090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54B97B9BC474A88F31A1A6CC1D820" ma:contentTypeVersion="11" ma:contentTypeDescription="Create a new document." ma:contentTypeScope="" ma:versionID="88b76d47cc5b9a8c691843052f6b0180">
  <xsd:schema xmlns:xsd="http://www.w3.org/2001/XMLSchema" xmlns:xs="http://www.w3.org/2001/XMLSchema" xmlns:p="http://schemas.microsoft.com/office/2006/metadata/properties" xmlns:ns2="3432595d-a858-4562-974d-a58e068ae362" xmlns:ns3="77e6d9d7-eee8-4935-8fa9-6c847c8ed84c" targetNamespace="http://schemas.microsoft.com/office/2006/metadata/properties" ma:root="true" ma:fieldsID="f654a395ef26f2b0668f9a167ceb86ce" ns2:_="" ns3:_="">
    <xsd:import namespace="3432595d-a858-4562-974d-a58e068ae362"/>
    <xsd:import namespace="77e6d9d7-eee8-4935-8fa9-6c847c8ed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2595d-a858-4562-974d-a58e068ae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3a692e8-e48a-48e7-a779-d106e04dcfd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6d9d7-eee8-4935-8fa9-6c847c8ed8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5440395-507a-4a17-a9d6-b3d42ad78d22}" ma:internalName="TaxCatchAll" ma:showField="CatchAllData" ma:web="77e6d9d7-eee8-4935-8fa9-6c847c8ed8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77e6d9d7-eee8-4935-8fa9-6c847c8ed84c" xsi:nil="true"/>
    <lcf76f155ced4ddcb4097134ff3c332f xmlns="3432595d-a858-4562-974d-a58e068ae36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D35D99-0765-4B99-88EC-7749D309A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2595d-a858-4562-974d-a58e068ae362"/>
    <ds:schemaRef ds:uri="77e6d9d7-eee8-4935-8fa9-6c847c8ed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B54D9D-645D-4BAD-B828-CDD19DDBFDB2}">
  <ds:schemaRefs>
    <ds:schemaRef ds:uri="http://schemas.microsoft.com/sharepoint/v3/contenttype/forms"/>
  </ds:schemaRefs>
</ds:datastoreItem>
</file>

<file path=customXml/itemProps3.xml><?xml version="1.0" encoding="utf-8"?>
<ds:datastoreItem xmlns:ds="http://schemas.openxmlformats.org/officeDocument/2006/customXml" ds:itemID="{DB4D7121-E778-514C-B421-56EEC54020B4}">
  <ds:schemaRefs>
    <ds:schemaRef ds:uri="http://schemas.openxmlformats.org/officeDocument/2006/bibliography"/>
  </ds:schemaRefs>
</ds:datastoreItem>
</file>

<file path=customXml/itemProps4.xml><?xml version="1.0" encoding="utf-8"?>
<ds:datastoreItem xmlns:ds="http://schemas.openxmlformats.org/officeDocument/2006/customXml" ds:itemID="{A4FB9575-2617-4E21-9B88-269BD66A366D}">
  <ds:schemaRefs>
    <ds:schemaRef ds:uri="http://schemas.microsoft.com/office/2006/metadata/properties"/>
    <ds:schemaRef ds:uri="http://schemas.microsoft.com/office/infopath/2007/PartnerControls"/>
    <ds:schemaRef ds:uri="77e6d9d7-eee8-4935-8fa9-6c847c8ed84c"/>
    <ds:schemaRef ds:uri="3432595d-a858-4562-974d-a58e068ae362"/>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9</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Hinkle</dc:creator>
  <cp:keywords/>
  <dc:description/>
  <cp:lastModifiedBy>KOLLOJU, SWETHA - (swethakolloju)</cp:lastModifiedBy>
  <cp:revision>3</cp:revision>
  <dcterms:created xsi:type="dcterms:W3CDTF">2025-04-03T04:03:00Z</dcterms:created>
  <dcterms:modified xsi:type="dcterms:W3CDTF">2025-04-03T22:56:00Z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0x0101004EF54B97B9BC474A88F31A1A6CC1D820</vt:lpwstr>
  </property>
  <property fmtid="{D5CDD505-2E9C-101B-9397-08002B2CF9AE}" pid="3" name="MediaServiceImageTags">
    <vt:lpwstr/>
  </property>
</Properties>
</file>