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Steven Yatko</w:t>
      </w:r>
    </w:p>
    <w:p>
      <w:pPr>
        <w:pStyle w:val="Body"/>
        <w:bidi w:val="0"/>
      </w:pPr>
    </w:p>
    <w:p>
      <w:pPr>
        <w:pStyle w:val="Body"/>
        <w:numPr>
          <w:ilvl w:val="0"/>
          <w:numId w:val="2"/>
        </w:numPr>
        <w:bidi w:val="0"/>
      </w:pPr>
      <w:r>
        <w:rPr>
          <w:rtl w:val="0"/>
        </w:rPr>
        <w:t>I believe he chose to choose to frame data science this way because at the time, Peter thought data science should just deal with the data collection and conclusions and other stuff should be done by the experts in the field, ie: providing a doctor with data so they can make conclusions would fit Peter</w:t>
      </w:r>
      <w:r>
        <w:rPr>
          <w:rtl w:val="0"/>
        </w:rPr>
        <w:t>’</w:t>
      </w:r>
      <w:r>
        <w:rPr>
          <w:rtl w:val="0"/>
        </w:rPr>
        <w:t>s model.</w:t>
      </w:r>
    </w:p>
    <w:p>
      <w:pPr>
        <w:pStyle w:val="Body"/>
        <w:bidi w:val="0"/>
      </w:pPr>
    </w:p>
    <w:p>
      <w:pPr>
        <w:pStyle w:val="Body"/>
        <w:numPr>
          <w:ilvl w:val="0"/>
          <w:numId w:val="2"/>
        </w:numPr>
        <w:bidi w:val="0"/>
      </w:pPr>
      <w:r>
        <w:rPr>
          <w:rtl w:val="0"/>
        </w:rPr>
        <w:t xml:space="preserve">The National Science Foundation sees data science as someone who defines the data. Data science journal defines data science as a description of data. And Nauer defines data science as a representation of facts or ideas. </w:t>
      </w:r>
    </w:p>
    <w:p>
      <w:pPr>
        <w:pStyle w:val="Body"/>
        <w:numPr>
          <w:ilvl w:val="0"/>
          <w:numId w:val="2"/>
        </w:numPr>
        <w:bidi w:val="0"/>
      </w:pPr>
      <w:r>
        <w:rPr>
          <w:rtl w:val="0"/>
        </w:rPr>
        <w:t>3 technological factos</w:t>
      </w:r>
    </w:p>
    <w:p>
      <w:pPr>
        <w:pStyle w:val="Body"/>
        <w:numPr>
          <w:ilvl w:val="1"/>
          <w:numId w:val="2"/>
        </w:numPr>
        <w:bidi w:val="0"/>
      </w:pPr>
      <w:r>
        <w:rPr>
          <w:rtl w:val="0"/>
        </w:rPr>
        <w:t>Mobile Devices: allow users to always be connected to a computer that can log what is going on.</w:t>
      </w:r>
    </w:p>
    <w:p>
      <w:pPr>
        <w:pStyle w:val="Body"/>
        <w:numPr>
          <w:ilvl w:val="1"/>
          <w:numId w:val="2"/>
        </w:numPr>
        <w:bidi w:val="0"/>
      </w:pPr>
      <w:r>
        <w:rPr>
          <w:rtl w:val="0"/>
        </w:rPr>
        <w:t>Smaller Devices/Hardware: allowing better sensors and hardware in smaller devices</w:t>
      </w:r>
    </w:p>
    <w:p>
      <w:pPr>
        <w:pStyle w:val="Body"/>
        <w:numPr>
          <w:ilvl w:val="1"/>
          <w:numId w:val="2"/>
        </w:numPr>
        <w:bidi w:val="0"/>
      </w:pPr>
      <w:r>
        <w:rPr>
          <w:rtl w:val="0"/>
        </w:rPr>
        <w:t>The internet: Connecting a lot of people to a common source of information, and data.</w:t>
        <w:tab/>
      </w:r>
    </w:p>
    <w:p>
      <w:pPr>
        <w:pStyle w:val="Body"/>
        <w:bidi w:val="0"/>
      </w:pPr>
    </w:p>
    <w:p>
      <w:pPr>
        <w:pStyle w:val="Body"/>
        <w:numPr>
          <w:ilvl w:val="0"/>
          <w:numId w:val="2"/>
        </w:numPr>
        <w:bidi w:val="0"/>
      </w:pPr>
      <w:r>
        <w:rPr>
          <w:rtl w:val="0"/>
        </w:rPr>
        <w:t>Terminal Directories</w:t>
      </w:r>
    </w:p>
    <w:p>
      <w:pPr>
        <w:pStyle w:val="Body"/>
        <w:numPr>
          <w:ilvl w:val="1"/>
          <w:numId w:val="2"/>
        </w:numPr>
        <w:bidi w:val="0"/>
      </w:pPr>
      <w:r>
        <w:rPr>
          <w:rtl w:val="0"/>
        </w:rPr>
        <w:t>Home</w:t>
      </w:r>
    </w:p>
    <w:p>
      <w:pPr>
        <w:pStyle w:val="Body"/>
        <w:numPr>
          <w:ilvl w:val="2"/>
          <w:numId w:val="2"/>
        </w:numPr>
        <w:bidi w:val="0"/>
      </w:pPr>
      <w:r>
        <w:rPr>
          <w:rtl w:val="0"/>
        </w:rPr>
        <w:t>Cd ~</w:t>
      </w:r>
    </w:p>
    <w:p>
      <w:pPr>
        <w:pStyle w:val="Body"/>
        <w:numPr>
          <w:ilvl w:val="1"/>
          <w:numId w:val="2"/>
        </w:numPr>
        <w:bidi w:val="0"/>
      </w:pPr>
      <w:r>
        <w:rPr>
          <w:rtl w:val="0"/>
        </w:rPr>
        <w:t>Parent</w:t>
      </w:r>
    </w:p>
    <w:p>
      <w:pPr>
        <w:pStyle w:val="Body"/>
        <w:numPr>
          <w:ilvl w:val="2"/>
          <w:numId w:val="2"/>
        </w:numPr>
        <w:bidi w:val="0"/>
      </w:pPr>
      <w:r>
        <w:rPr>
          <w:rtl w:val="0"/>
        </w:rPr>
        <w:t>Cd ..</w:t>
      </w:r>
    </w:p>
    <w:p>
      <w:pPr>
        <w:pStyle w:val="Body"/>
        <w:numPr>
          <w:ilvl w:val="1"/>
          <w:numId w:val="2"/>
        </w:numPr>
        <w:bidi w:val="0"/>
      </w:pPr>
      <w:r>
        <w:rPr>
          <w:rtl w:val="0"/>
        </w:rPr>
        <w:t>Root</w:t>
      </w:r>
    </w:p>
    <w:p>
      <w:pPr>
        <w:pStyle w:val="Body"/>
        <w:numPr>
          <w:ilvl w:val="2"/>
          <w:numId w:val="2"/>
        </w:numPr>
        <w:bidi w:val="0"/>
      </w:pPr>
      <w:r>
        <w:rPr>
          <w:rtl w:val="0"/>
        </w:rPr>
        <w:t>Cd /</w:t>
      </w:r>
    </w:p>
    <w:p>
      <w:pPr>
        <w:pStyle w:val="Body"/>
        <w:numPr>
          <w:ilvl w:val="0"/>
          <w:numId w:val="2"/>
        </w:numPr>
        <w:bidi w:val="0"/>
      </w:pPr>
      <w:r>
        <w:rPr>
          <w:rtl w:val="0"/>
        </w:rPr>
        <w:t>Terminal Command Descriptions</w:t>
      </w:r>
    </w:p>
    <w:p>
      <w:pPr>
        <w:pStyle w:val="Body"/>
        <w:numPr>
          <w:ilvl w:val="1"/>
          <w:numId w:val="2"/>
        </w:numPr>
        <w:bidi w:val="0"/>
      </w:pPr>
      <w:r>
        <w:rPr>
          <w:rtl w:val="0"/>
        </w:rPr>
        <w:t>Cd ~</w:t>
      </w:r>
    </w:p>
    <w:p>
      <w:pPr>
        <w:pStyle w:val="Body"/>
        <w:numPr>
          <w:ilvl w:val="2"/>
          <w:numId w:val="2"/>
        </w:numPr>
        <w:bidi w:val="0"/>
      </w:pPr>
      <w:r>
        <w:rPr>
          <w:rtl w:val="0"/>
        </w:rPr>
        <w:t>Go to home directory</w:t>
      </w:r>
    </w:p>
    <w:p>
      <w:pPr>
        <w:pStyle w:val="Body"/>
        <w:numPr>
          <w:ilvl w:val="1"/>
          <w:numId w:val="2"/>
        </w:numPr>
        <w:bidi w:val="0"/>
      </w:pPr>
      <w:r>
        <w:rPr>
          <w:rtl w:val="0"/>
        </w:rPr>
        <w:t>Mkdir ./problem_set_1</w:t>
      </w:r>
    </w:p>
    <w:p>
      <w:pPr>
        <w:pStyle w:val="Body"/>
        <w:numPr>
          <w:ilvl w:val="2"/>
          <w:numId w:val="2"/>
        </w:numPr>
        <w:bidi w:val="0"/>
      </w:pPr>
      <w:r>
        <w:rPr>
          <w:rtl w:val="0"/>
        </w:rPr>
        <w:t>Makes a directory at the home directory called problem_set_1</w:t>
      </w:r>
    </w:p>
    <w:p>
      <w:pPr>
        <w:pStyle w:val="Body"/>
        <w:numPr>
          <w:ilvl w:val="1"/>
          <w:numId w:val="2"/>
        </w:numPr>
        <w:bidi w:val="0"/>
      </w:pPr>
      <w:r>
        <w:rPr>
          <w:rtl w:val="0"/>
        </w:rPr>
        <w:t>Cd ..</w:t>
      </w:r>
    </w:p>
    <w:p>
      <w:pPr>
        <w:pStyle w:val="Body"/>
        <w:numPr>
          <w:ilvl w:val="2"/>
          <w:numId w:val="2"/>
        </w:numPr>
        <w:bidi w:val="0"/>
      </w:pPr>
      <w:r>
        <w:rPr>
          <w:rtl w:val="0"/>
        </w:rPr>
        <w:t>Go back 1 parent directory</w:t>
      </w:r>
    </w:p>
    <w:p>
      <w:pPr>
        <w:pStyle w:val="Body"/>
        <w:numPr>
          <w:ilvl w:val="1"/>
          <w:numId w:val="2"/>
        </w:numPr>
        <w:bidi w:val="0"/>
      </w:pPr>
      <w:r>
        <w:rPr>
          <w:rtl w:val="0"/>
        </w:rPr>
        <w:t>Pwd</w:t>
      </w:r>
    </w:p>
    <w:p>
      <w:pPr>
        <w:pStyle w:val="Body"/>
        <w:numPr>
          <w:ilvl w:val="2"/>
          <w:numId w:val="2"/>
        </w:numPr>
        <w:bidi w:val="0"/>
      </w:pPr>
      <w:r>
        <w:rPr>
          <w:rtl w:val="0"/>
        </w:rPr>
        <w:t>Print directory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