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675"/>
        <w:gridCol w:w="4675"/>
      </w:tblGrid>
      <w:tr w:rsidR="008D5526" w14:paraId="61B8C361" w14:textId="77777777" w:rsidTr="00405A9B">
        <w:trPr>
          <w:trHeight w:val="2780"/>
        </w:trPr>
        <w:tc>
          <w:tcPr>
            <w:tcW w:w="4675" w:type="dxa"/>
          </w:tcPr>
          <w:p w14:paraId="5634CFF1" w14:textId="7F0AEA41" w:rsidR="00ED1B37" w:rsidRPr="00DD2CFE" w:rsidRDefault="00E707C9" w:rsidP="005A0262">
            <w:pPr>
              <w:jc w:val="center"/>
              <w:rPr>
                <w:sz w:val="23"/>
                <w:szCs w:val="23"/>
              </w:rPr>
            </w:pPr>
            <w:r>
              <w:rPr>
                <w:noProof/>
              </w:rPr>
              <w:drawing>
                <wp:inline distT="0" distB="0" distL="0" distR="0" wp14:anchorId="293EF66F" wp14:editId="6F80C34F">
                  <wp:extent cx="762000" cy="76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Pr>
                <w:b/>
                <w:bCs/>
                <w:sz w:val="23"/>
                <w:szCs w:val="23"/>
                <w:u w:val="single"/>
              </w:rPr>
              <w:br/>
            </w:r>
            <w:r w:rsidRPr="005A0262">
              <w:rPr>
                <w:b/>
                <w:bCs/>
                <w:sz w:val="23"/>
                <w:szCs w:val="23"/>
                <w:u w:val="single"/>
              </w:rPr>
              <w:t>Website Management</w:t>
            </w:r>
            <w:r w:rsidR="00DD2CFE">
              <w:rPr>
                <w:b/>
                <w:bCs/>
                <w:sz w:val="23"/>
                <w:szCs w:val="23"/>
                <w:u w:val="single"/>
              </w:rPr>
              <w:br/>
            </w:r>
            <w:r w:rsidR="00DD2CFE">
              <w:rPr>
                <w:sz w:val="23"/>
                <w:szCs w:val="23"/>
              </w:rPr>
              <w:br/>
              <w:t>From the coding to the content, our website needs to reflect the quality of our villa</w:t>
            </w:r>
          </w:p>
        </w:tc>
        <w:tc>
          <w:tcPr>
            <w:tcW w:w="4675" w:type="dxa"/>
          </w:tcPr>
          <w:p w14:paraId="431A443D" w14:textId="3BCC07E5" w:rsidR="00ED1B37" w:rsidRPr="00DD2CFE" w:rsidRDefault="00A21DF6" w:rsidP="00A77ACD">
            <w:pPr>
              <w:jc w:val="center"/>
            </w:pPr>
            <w:r>
              <w:rPr>
                <w:noProof/>
              </w:rPr>
              <w:drawing>
                <wp:inline distT="0" distB="0" distL="0" distR="0" wp14:anchorId="05B5FEC0" wp14:editId="0AA38329">
                  <wp:extent cx="771525" cy="771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inline>
              </w:drawing>
            </w:r>
            <w:r w:rsidR="00E707C9">
              <w:br/>
            </w:r>
            <w:r w:rsidR="00E707C9" w:rsidRPr="00E707C9">
              <w:rPr>
                <w:b/>
                <w:bCs/>
                <w:sz w:val="23"/>
                <w:szCs w:val="23"/>
                <w:u w:val="single"/>
              </w:rPr>
              <w:t>Strategy and Analysis</w:t>
            </w:r>
            <w:r w:rsidR="00DD2CFE">
              <w:rPr>
                <w:b/>
                <w:bCs/>
                <w:sz w:val="23"/>
                <w:szCs w:val="23"/>
                <w:u w:val="single"/>
              </w:rPr>
              <w:br/>
            </w:r>
            <w:r w:rsidR="00DD2CFE">
              <w:rPr>
                <w:b/>
                <w:bCs/>
                <w:u w:val="single"/>
              </w:rPr>
              <w:br/>
            </w:r>
            <w:r w:rsidR="000A72C3">
              <w:t>Listing things to be achieved and break it down onto mini goals, also making sure to check results and allow for flexibility and change.</w:t>
            </w:r>
          </w:p>
        </w:tc>
      </w:tr>
      <w:tr w:rsidR="008D5526" w14:paraId="3D0164A4" w14:textId="77777777" w:rsidTr="00405A9B">
        <w:trPr>
          <w:trHeight w:val="2510"/>
        </w:trPr>
        <w:tc>
          <w:tcPr>
            <w:tcW w:w="4675" w:type="dxa"/>
          </w:tcPr>
          <w:p w14:paraId="082C5DAC" w14:textId="379DE32F" w:rsidR="00ED1B37" w:rsidRPr="006A035F" w:rsidRDefault="00E707C9" w:rsidP="00A77ACD">
            <w:pPr>
              <w:jc w:val="center"/>
              <w:rPr>
                <w:sz w:val="23"/>
                <w:szCs w:val="23"/>
              </w:rPr>
            </w:pPr>
            <w:r>
              <w:rPr>
                <w:noProof/>
              </w:rPr>
              <w:drawing>
                <wp:inline distT="0" distB="0" distL="0" distR="0" wp14:anchorId="4DE17E70" wp14:editId="5EBC7677">
                  <wp:extent cx="752475" cy="752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inline>
              </w:drawing>
            </w:r>
            <w:r>
              <w:rPr>
                <w:b/>
                <w:bCs/>
                <w:sz w:val="23"/>
                <w:szCs w:val="23"/>
                <w:u w:val="single"/>
              </w:rPr>
              <w:br/>
            </w:r>
            <w:r w:rsidRPr="005A0262">
              <w:rPr>
                <w:b/>
                <w:bCs/>
                <w:sz w:val="23"/>
                <w:szCs w:val="23"/>
                <w:u w:val="single"/>
              </w:rPr>
              <w:t>Blogging and Copywriting</w:t>
            </w:r>
            <w:r w:rsidR="006A035F">
              <w:rPr>
                <w:b/>
                <w:bCs/>
                <w:sz w:val="23"/>
                <w:szCs w:val="23"/>
                <w:u w:val="single"/>
              </w:rPr>
              <w:br/>
            </w:r>
            <w:r w:rsidR="006A035F">
              <w:rPr>
                <w:b/>
                <w:bCs/>
                <w:sz w:val="23"/>
                <w:szCs w:val="23"/>
                <w:u w:val="single"/>
              </w:rPr>
              <w:br/>
            </w:r>
            <w:r w:rsidR="006A035F">
              <w:rPr>
                <w:sz w:val="23"/>
                <w:szCs w:val="23"/>
              </w:rPr>
              <w:t xml:space="preserve">We will not just be marketing our villa but the idea of villa holidays. </w:t>
            </w:r>
          </w:p>
        </w:tc>
        <w:tc>
          <w:tcPr>
            <w:tcW w:w="4675" w:type="dxa"/>
          </w:tcPr>
          <w:p w14:paraId="29124582" w14:textId="339F294A" w:rsidR="00ED1B37" w:rsidRPr="006A035F" w:rsidRDefault="00E707C9" w:rsidP="00E707C9">
            <w:pPr>
              <w:tabs>
                <w:tab w:val="left" w:pos="1155"/>
                <w:tab w:val="center" w:pos="2229"/>
              </w:tabs>
              <w:jc w:val="center"/>
              <w:rPr>
                <w:sz w:val="23"/>
                <w:szCs w:val="23"/>
              </w:rPr>
            </w:pPr>
            <w:r>
              <w:rPr>
                <w:noProof/>
              </w:rPr>
              <w:drawing>
                <wp:inline distT="0" distB="0" distL="0" distR="0" wp14:anchorId="3CD1024B" wp14:editId="69F91341">
                  <wp:extent cx="847725" cy="752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47725" cy="752475"/>
                          </a:xfrm>
                          <a:prstGeom prst="rect">
                            <a:avLst/>
                          </a:prstGeom>
                          <a:noFill/>
                          <a:ln>
                            <a:noFill/>
                          </a:ln>
                        </pic:spPr>
                      </pic:pic>
                    </a:graphicData>
                  </a:graphic>
                </wp:inline>
              </w:drawing>
            </w:r>
            <w:r>
              <w:rPr>
                <w:b/>
                <w:bCs/>
                <w:sz w:val="23"/>
                <w:szCs w:val="23"/>
                <w:u w:val="single"/>
              </w:rPr>
              <w:br/>
            </w:r>
            <w:r w:rsidRPr="005A0262">
              <w:rPr>
                <w:b/>
                <w:bCs/>
                <w:sz w:val="23"/>
                <w:szCs w:val="23"/>
                <w:u w:val="single"/>
              </w:rPr>
              <w:t>Search Engine Optimization</w:t>
            </w:r>
            <w:r w:rsidR="006A035F">
              <w:rPr>
                <w:b/>
                <w:bCs/>
                <w:sz w:val="23"/>
                <w:szCs w:val="23"/>
                <w:u w:val="single"/>
              </w:rPr>
              <w:br/>
            </w:r>
            <w:r w:rsidR="006A035F">
              <w:rPr>
                <w:b/>
                <w:bCs/>
                <w:sz w:val="23"/>
                <w:szCs w:val="23"/>
                <w:u w:val="single"/>
              </w:rPr>
              <w:br/>
            </w:r>
            <w:r w:rsidR="006A035F">
              <w:rPr>
                <w:sz w:val="23"/>
                <w:szCs w:val="23"/>
              </w:rPr>
              <w:t>It will be used to ensure our villa is ranked more highly in online search results.</w:t>
            </w:r>
          </w:p>
        </w:tc>
      </w:tr>
      <w:tr w:rsidR="008D5526" w14:paraId="4C4A8E3B" w14:textId="77777777" w:rsidTr="006D256D">
        <w:trPr>
          <w:trHeight w:val="3680"/>
        </w:trPr>
        <w:tc>
          <w:tcPr>
            <w:tcW w:w="4675" w:type="dxa"/>
          </w:tcPr>
          <w:p w14:paraId="797ECE4D" w14:textId="343537C9" w:rsidR="00ED1B37" w:rsidRPr="006E7C05" w:rsidRDefault="00E707C9" w:rsidP="005A0262">
            <w:pPr>
              <w:jc w:val="center"/>
              <w:rPr>
                <w:sz w:val="23"/>
                <w:szCs w:val="23"/>
              </w:rPr>
            </w:pPr>
            <w:r>
              <w:rPr>
                <w:noProof/>
              </w:rPr>
              <w:drawing>
                <wp:inline distT="0" distB="0" distL="0" distR="0" wp14:anchorId="61F7C38F" wp14:editId="79162A53">
                  <wp:extent cx="752475" cy="752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inline>
              </w:drawing>
            </w:r>
            <w:r>
              <w:rPr>
                <w:b/>
                <w:bCs/>
                <w:sz w:val="23"/>
                <w:szCs w:val="23"/>
                <w:u w:val="single"/>
              </w:rPr>
              <w:br/>
            </w:r>
            <w:r w:rsidRPr="005A0262">
              <w:rPr>
                <w:b/>
                <w:bCs/>
                <w:sz w:val="23"/>
                <w:szCs w:val="23"/>
                <w:u w:val="single"/>
              </w:rPr>
              <w:t>Social Media Management</w:t>
            </w:r>
            <w:r w:rsidR="006E7C05">
              <w:rPr>
                <w:b/>
                <w:bCs/>
                <w:sz w:val="23"/>
                <w:szCs w:val="23"/>
                <w:u w:val="single"/>
              </w:rPr>
              <w:br/>
            </w:r>
            <w:r w:rsidR="006E7C05">
              <w:rPr>
                <w:b/>
                <w:bCs/>
                <w:sz w:val="23"/>
                <w:szCs w:val="23"/>
                <w:u w:val="single"/>
              </w:rPr>
              <w:br/>
            </w:r>
            <w:r w:rsidR="006E7C05">
              <w:rPr>
                <w:sz w:val="23"/>
                <w:szCs w:val="23"/>
              </w:rPr>
              <w:t>Keeping relevance in mind we will be creating a quiz, beautiful images, or an appealing blog link on social media which can be quickly shared.</w:t>
            </w:r>
          </w:p>
        </w:tc>
        <w:tc>
          <w:tcPr>
            <w:tcW w:w="4675" w:type="dxa"/>
          </w:tcPr>
          <w:p w14:paraId="10BD614D" w14:textId="73E5B47E" w:rsidR="00ED1B37" w:rsidRPr="006E7C05" w:rsidRDefault="00E707C9" w:rsidP="00A77ACD">
            <w:pPr>
              <w:jc w:val="center"/>
            </w:pPr>
            <w:r>
              <w:rPr>
                <w:noProof/>
              </w:rPr>
              <w:drawing>
                <wp:inline distT="0" distB="0" distL="0" distR="0" wp14:anchorId="7FC6E7FA" wp14:editId="0CBE6852">
                  <wp:extent cx="781050" cy="781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r>
              <w:br/>
            </w:r>
            <w:r w:rsidRPr="005A0262">
              <w:rPr>
                <w:b/>
                <w:bCs/>
                <w:sz w:val="23"/>
                <w:szCs w:val="23"/>
                <w:u w:val="single"/>
              </w:rPr>
              <w:t>Relationship Building</w:t>
            </w:r>
            <w:r w:rsidR="006E7C05">
              <w:rPr>
                <w:b/>
                <w:bCs/>
                <w:sz w:val="23"/>
                <w:szCs w:val="23"/>
                <w:u w:val="single"/>
              </w:rPr>
              <w:br/>
            </w:r>
            <w:r w:rsidR="006E7C05">
              <w:rPr>
                <w:b/>
                <w:bCs/>
                <w:u w:val="single"/>
              </w:rPr>
              <w:br/>
            </w:r>
            <w:r w:rsidR="006E7C05">
              <w:t xml:space="preserve">Knowing </w:t>
            </w:r>
            <w:r w:rsidR="00E75FD8">
              <w:t xml:space="preserve">complementary business in area so that </w:t>
            </w:r>
            <w:r w:rsidR="00E6125D">
              <w:t>we can promote our villa on their site. Connecting with writers who have an interest in our part of the world, or travel and hospitality industry, wedding planners and even contributors to luxury-focused publications.</w:t>
            </w:r>
          </w:p>
        </w:tc>
      </w:tr>
      <w:tr w:rsidR="008D5526" w14:paraId="3AC72D61" w14:textId="77777777" w:rsidTr="00ED1B37">
        <w:tc>
          <w:tcPr>
            <w:tcW w:w="4675" w:type="dxa"/>
          </w:tcPr>
          <w:p w14:paraId="633F3D4E" w14:textId="46FB4654" w:rsidR="00ED1B37" w:rsidRPr="00306458" w:rsidRDefault="00E707C9" w:rsidP="00A77ACD">
            <w:pPr>
              <w:jc w:val="center"/>
            </w:pPr>
            <w:r>
              <w:rPr>
                <w:noProof/>
              </w:rPr>
              <w:drawing>
                <wp:inline distT="0" distB="0" distL="0" distR="0" wp14:anchorId="494C49C4" wp14:editId="0EB6CEC1">
                  <wp:extent cx="771525" cy="77152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inline>
              </w:drawing>
            </w:r>
            <w:r>
              <w:br/>
            </w:r>
            <w:r w:rsidRPr="005A0262">
              <w:rPr>
                <w:b/>
                <w:bCs/>
                <w:sz w:val="23"/>
                <w:szCs w:val="23"/>
                <w:u w:val="single"/>
              </w:rPr>
              <w:t>Paid Media Management</w:t>
            </w:r>
            <w:r w:rsidR="00306458">
              <w:rPr>
                <w:b/>
                <w:bCs/>
                <w:sz w:val="23"/>
                <w:szCs w:val="23"/>
                <w:u w:val="single"/>
              </w:rPr>
              <w:br/>
            </w:r>
            <w:r w:rsidR="00306458">
              <w:rPr>
                <w:b/>
                <w:bCs/>
                <w:sz w:val="23"/>
                <w:szCs w:val="23"/>
                <w:u w:val="single"/>
              </w:rPr>
              <w:br/>
            </w:r>
            <w:r w:rsidR="004A4309">
              <w:t>Modern marketing strategies have major advantage</w:t>
            </w:r>
            <w:r w:rsidR="00E34448">
              <w:t xml:space="preserve"> of</w:t>
            </w:r>
            <w:r w:rsidR="004A4309">
              <w:t xml:space="preserve"> </w:t>
            </w:r>
            <w:r w:rsidR="0036525C">
              <w:t>traceability</w:t>
            </w:r>
            <w:r w:rsidR="004A4309">
              <w:t xml:space="preserve"> </w:t>
            </w:r>
            <w:r w:rsidR="00E34448">
              <w:t xml:space="preserve">and </w:t>
            </w:r>
            <w:r w:rsidR="004A4309">
              <w:t xml:space="preserve">can be incorporated into search pages or through social media platforms such as Facebook, Instagram, YouTube, and Twitter.  </w:t>
            </w:r>
          </w:p>
        </w:tc>
        <w:tc>
          <w:tcPr>
            <w:tcW w:w="4675" w:type="dxa"/>
          </w:tcPr>
          <w:p w14:paraId="0C1FCB4E" w14:textId="483F7521" w:rsidR="00ED1B37" w:rsidRPr="00EA637D" w:rsidRDefault="00E707C9" w:rsidP="005A0262">
            <w:pPr>
              <w:jc w:val="center"/>
              <w:rPr>
                <w:sz w:val="23"/>
                <w:szCs w:val="23"/>
              </w:rPr>
            </w:pPr>
            <w:r>
              <w:rPr>
                <w:noProof/>
              </w:rPr>
              <w:drawing>
                <wp:inline distT="0" distB="0" distL="0" distR="0" wp14:anchorId="6B8226A7" wp14:editId="7B11D099">
                  <wp:extent cx="771525" cy="771525"/>
                  <wp:effectExtent l="0" t="0" r="9525" b="9525"/>
                  <wp:docPr id="12" name="Picture 12" descr="Creative, creativity, idea, inspiration, life skill, think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ive, creativity, idea, inspiration, life skill, thinking ic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inline>
              </w:drawing>
            </w:r>
            <w:r>
              <w:rPr>
                <w:b/>
                <w:bCs/>
                <w:sz w:val="23"/>
                <w:szCs w:val="23"/>
                <w:u w:val="single"/>
              </w:rPr>
              <w:br/>
            </w:r>
            <w:r w:rsidRPr="005A0262">
              <w:rPr>
                <w:b/>
                <w:bCs/>
                <w:sz w:val="23"/>
                <w:szCs w:val="23"/>
                <w:u w:val="single"/>
              </w:rPr>
              <w:t>Creative Skills</w:t>
            </w:r>
            <w:r w:rsidR="00EA637D">
              <w:rPr>
                <w:b/>
                <w:bCs/>
                <w:sz w:val="23"/>
                <w:szCs w:val="23"/>
                <w:u w:val="single"/>
              </w:rPr>
              <w:br/>
            </w:r>
            <w:r w:rsidR="00EA637D">
              <w:rPr>
                <w:b/>
                <w:bCs/>
                <w:sz w:val="23"/>
                <w:szCs w:val="23"/>
                <w:u w:val="single"/>
              </w:rPr>
              <w:br/>
            </w:r>
            <w:r w:rsidR="005A0992">
              <w:rPr>
                <w:sz w:val="23"/>
                <w:szCs w:val="23"/>
              </w:rPr>
              <w:t>Marketing skills will include photography, graphics and video context. A photograph accompanied by one sentence which will pack a powerful marketing punch compared to reams of wordy text.</w:t>
            </w:r>
          </w:p>
        </w:tc>
      </w:tr>
      <w:tr w:rsidR="008D5526" w14:paraId="51BB9640" w14:textId="77777777" w:rsidTr="00ED1B37">
        <w:tc>
          <w:tcPr>
            <w:tcW w:w="4675" w:type="dxa"/>
          </w:tcPr>
          <w:p w14:paraId="0624A501" w14:textId="1587E694" w:rsidR="00ED1B37" w:rsidRPr="00DC0CFB" w:rsidRDefault="00E707C9" w:rsidP="005A0262">
            <w:pPr>
              <w:jc w:val="center"/>
              <w:rPr>
                <w:sz w:val="23"/>
                <w:szCs w:val="23"/>
              </w:rPr>
            </w:pPr>
            <w:r>
              <w:rPr>
                <w:noProof/>
              </w:rPr>
              <w:lastRenderedPageBreak/>
              <w:drawing>
                <wp:inline distT="0" distB="0" distL="0" distR="0" wp14:anchorId="4D800683" wp14:editId="4386ACCD">
                  <wp:extent cx="704850" cy="704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r>
              <w:rPr>
                <w:b/>
                <w:bCs/>
                <w:sz w:val="23"/>
                <w:szCs w:val="23"/>
                <w:u w:val="single"/>
              </w:rPr>
              <w:br/>
            </w:r>
            <w:r w:rsidRPr="005A0262">
              <w:rPr>
                <w:b/>
                <w:bCs/>
                <w:sz w:val="23"/>
                <w:szCs w:val="23"/>
                <w:u w:val="single"/>
              </w:rPr>
              <w:t>Email Marketing</w:t>
            </w:r>
            <w:r w:rsidR="00DC0CFB">
              <w:rPr>
                <w:b/>
                <w:bCs/>
                <w:sz w:val="23"/>
                <w:szCs w:val="23"/>
                <w:u w:val="single"/>
              </w:rPr>
              <w:br/>
            </w:r>
            <w:r w:rsidR="00DC0CFB">
              <w:rPr>
                <w:b/>
                <w:bCs/>
                <w:sz w:val="23"/>
                <w:szCs w:val="23"/>
                <w:u w:val="single"/>
              </w:rPr>
              <w:br/>
            </w:r>
            <w:r w:rsidR="00F90769">
              <w:rPr>
                <w:sz w:val="23"/>
                <w:szCs w:val="23"/>
              </w:rPr>
              <w:t xml:space="preserve">E-Blasts are effective and affordable way to market villa. </w:t>
            </w:r>
            <w:r w:rsidR="000B21B1">
              <w:rPr>
                <w:sz w:val="23"/>
                <w:szCs w:val="23"/>
              </w:rPr>
              <w:t xml:space="preserve">A subscription sign-up or enquiry form on the website can drive contacts into business more easily. </w:t>
            </w:r>
          </w:p>
        </w:tc>
        <w:tc>
          <w:tcPr>
            <w:tcW w:w="4675" w:type="dxa"/>
          </w:tcPr>
          <w:p w14:paraId="46DAC4C5" w14:textId="5A3CF928" w:rsidR="00ED1B37" w:rsidRPr="00796F56" w:rsidRDefault="00E707C9" w:rsidP="00933D85">
            <w:pPr>
              <w:jc w:val="center"/>
            </w:pPr>
            <w:r>
              <w:rPr>
                <w:noProof/>
              </w:rPr>
              <w:drawing>
                <wp:inline distT="0" distB="0" distL="0" distR="0" wp14:anchorId="3305A237" wp14:editId="7A2CEE72">
                  <wp:extent cx="742950" cy="742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r>
              <w:br/>
            </w:r>
            <w:r w:rsidRPr="005A0262">
              <w:rPr>
                <w:b/>
                <w:bCs/>
                <w:sz w:val="23"/>
                <w:szCs w:val="23"/>
                <w:u w:val="single"/>
              </w:rPr>
              <w:t>Event Planning</w:t>
            </w:r>
            <w:r w:rsidR="00796F56">
              <w:rPr>
                <w:b/>
                <w:bCs/>
                <w:sz w:val="23"/>
                <w:szCs w:val="23"/>
                <w:u w:val="single"/>
              </w:rPr>
              <w:br/>
            </w:r>
            <w:r w:rsidR="00796F56">
              <w:rPr>
                <w:b/>
                <w:bCs/>
                <w:u w:val="single"/>
              </w:rPr>
              <w:br/>
            </w:r>
            <w:r w:rsidR="00796F56">
              <w:t>Marketing our villa at certain pre-existing events, such as at exhibitions, interacting with villa seekers face-to-face, or asking marketing team.</w:t>
            </w:r>
          </w:p>
        </w:tc>
      </w:tr>
    </w:tbl>
    <w:p w14:paraId="478BC1D1" w14:textId="572EF42E" w:rsidR="00A04672" w:rsidRDefault="00A04672"/>
    <w:p w14:paraId="3F5A6DF0" w14:textId="57024895" w:rsidR="00D67EA0" w:rsidRPr="00EC02F1" w:rsidRDefault="004E4BDB">
      <w:pPr>
        <w:rPr>
          <w:b/>
          <w:bCs/>
        </w:rPr>
      </w:pPr>
      <w:bookmarkStart w:id="0" w:name="_GoBack"/>
      <w:r w:rsidRPr="00EC02F1">
        <w:rPr>
          <w:b/>
          <w:bCs/>
        </w:rPr>
        <w:t>Why do you market Palm Place Villa?</w:t>
      </w:r>
    </w:p>
    <w:bookmarkEnd w:id="0"/>
    <w:p w14:paraId="7B75EF2C" w14:textId="77777777" w:rsidR="00D67EA0" w:rsidRPr="000919F2" w:rsidRDefault="00D67EA0" w:rsidP="00D67EA0">
      <w:pPr>
        <w:shd w:val="clear" w:color="auto" w:fill="FFFFFF"/>
        <w:spacing w:after="225" w:line="240" w:lineRule="auto"/>
        <w:jc w:val="both"/>
        <w:rPr>
          <w:rFonts w:eastAsia="Times New Roman" w:cstheme="minorHAnsi"/>
          <w:color w:val="000000"/>
          <w:sz w:val="24"/>
          <w:szCs w:val="24"/>
        </w:rPr>
      </w:pPr>
      <w:r w:rsidRPr="000919F2">
        <w:rPr>
          <w:rFonts w:eastAsia="Times New Roman" w:cstheme="minorHAnsi"/>
          <w:color w:val="000000"/>
          <w:sz w:val="24"/>
          <w:szCs w:val="24"/>
        </w:rPr>
        <w:t>No matter how appealing your villa is, it is how it is packaged and marketed that really catches the eye and captures the imagination. From the design details to the spectacular location, your villa may be catwalk-ready to parade in front of the luxury villa rental market, but you still need to strut your stuff</w:t>
      </w:r>
      <w:r>
        <w:rPr>
          <w:rFonts w:eastAsia="Times New Roman" w:cstheme="minorHAnsi"/>
          <w:color w:val="000000"/>
          <w:sz w:val="24"/>
          <w:szCs w:val="24"/>
        </w:rPr>
        <w:t>.</w:t>
      </w:r>
    </w:p>
    <w:p w14:paraId="108FE5F7" w14:textId="77777777" w:rsidR="00D67EA0" w:rsidRDefault="00D67EA0"/>
    <w:sectPr w:rsidR="00D67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B37"/>
    <w:rsid w:val="000A72C3"/>
    <w:rsid w:val="000B21B1"/>
    <w:rsid w:val="001C74E0"/>
    <w:rsid w:val="00306458"/>
    <w:rsid w:val="00343C5A"/>
    <w:rsid w:val="0036525C"/>
    <w:rsid w:val="00405A9B"/>
    <w:rsid w:val="004A4309"/>
    <w:rsid w:val="004E4BDB"/>
    <w:rsid w:val="005A0262"/>
    <w:rsid w:val="005A0992"/>
    <w:rsid w:val="006A035F"/>
    <w:rsid w:val="006D256D"/>
    <w:rsid w:val="006E7C05"/>
    <w:rsid w:val="00796F56"/>
    <w:rsid w:val="008D5526"/>
    <w:rsid w:val="00933D85"/>
    <w:rsid w:val="00940258"/>
    <w:rsid w:val="00A04672"/>
    <w:rsid w:val="00A21DF6"/>
    <w:rsid w:val="00A77ACD"/>
    <w:rsid w:val="00D6024D"/>
    <w:rsid w:val="00D67EA0"/>
    <w:rsid w:val="00DC0CFB"/>
    <w:rsid w:val="00DD2CFE"/>
    <w:rsid w:val="00E34448"/>
    <w:rsid w:val="00E6125D"/>
    <w:rsid w:val="00E707C9"/>
    <w:rsid w:val="00E75FD8"/>
    <w:rsid w:val="00EA637D"/>
    <w:rsid w:val="00EC02F1"/>
    <w:rsid w:val="00ED1B37"/>
    <w:rsid w:val="00F90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305FE"/>
  <w15:chartTrackingRefBased/>
  <w15:docId w15:val="{4D9F986B-8A09-4DA3-A4FE-409E9E050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1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himanis24olanki11</dc:creator>
  <cp:keywords/>
  <dc:description/>
  <cp:lastModifiedBy>himanis24olanki11</cp:lastModifiedBy>
  <cp:revision>34</cp:revision>
  <dcterms:created xsi:type="dcterms:W3CDTF">2020-04-13T19:56:00Z</dcterms:created>
  <dcterms:modified xsi:type="dcterms:W3CDTF">2020-04-13T21:37:00Z</dcterms:modified>
</cp:coreProperties>
</file>