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C91" w:rsidRDefault="00740C91" w:rsidP="00740C91">
      <w:pPr>
        <w:jc w:val="center"/>
        <w:rPr>
          <w:rStyle w:val="Rfrenceintense"/>
          <w:sz w:val="36"/>
          <w:u w:val="none"/>
        </w:rPr>
      </w:pPr>
      <w:bookmarkStart w:id="0" w:name="_GoBack"/>
      <w:bookmarkEnd w:id="0"/>
      <w:r w:rsidRPr="00740C91">
        <w:rPr>
          <w:rStyle w:val="Rfrenceintense"/>
          <w:sz w:val="36"/>
        </w:rPr>
        <w:t>CHAPITRE 1 </w:t>
      </w:r>
      <w:r w:rsidRPr="00740C91">
        <w:rPr>
          <w:rStyle w:val="Rfrenceintense"/>
          <w:sz w:val="36"/>
          <w:u w:val="none"/>
        </w:rPr>
        <w:t>: De la gymnastique aux sports modernes (J. ULMANN)</w:t>
      </w:r>
    </w:p>
    <w:p w:rsidR="00740C91" w:rsidRDefault="00740C91" w:rsidP="00740C91"/>
    <w:p w:rsidR="00AC5A7D" w:rsidRPr="00740C91" w:rsidRDefault="00740C91" w:rsidP="00740C91">
      <w:pPr>
        <w:rPr>
          <w:b/>
          <w:u w:val="single"/>
        </w:rPr>
      </w:pPr>
      <w:r w:rsidRPr="00740C91">
        <w:rPr>
          <w:b/>
          <w:u w:val="single"/>
        </w:rPr>
        <w:t>Introduction :</w:t>
      </w:r>
    </w:p>
    <w:p w:rsidR="00740C91" w:rsidRDefault="00740C91" w:rsidP="00740C91">
      <w:pPr>
        <w:pStyle w:val="Paragraphedeliste"/>
        <w:numPr>
          <w:ilvl w:val="0"/>
          <w:numId w:val="1"/>
        </w:numPr>
      </w:pPr>
      <w:r w:rsidRPr="00740C91">
        <w:rPr>
          <w:i/>
        </w:rPr>
        <w:t>Qu’est-ce que l’histoire</w:t>
      </w:r>
      <w:r>
        <w:t> ? C’est une science qui se préoccupe essentiellement des évènements passés</w:t>
      </w:r>
    </w:p>
    <w:p w:rsidR="00740C91" w:rsidRDefault="00740C91" w:rsidP="00740C91">
      <w:pPr>
        <w:pStyle w:val="Paragraphedeliste"/>
        <w:numPr>
          <w:ilvl w:val="0"/>
          <w:numId w:val="1"/>
        </w:numPr>
      </w:pPr>
      <w:r>
        <w:t xml:space="preserve">Discipline scientifique qui vise à repérer des </w:t>
      </w:r>
      <w:r w:rsidRPr="00740C91">
        <w:rPr>
          <w:b/>
          <w:highlight w:val="yellow"/>
        </w:rPr>
        <w:t>permanences</w:t>
      </w:r>
      <w:r w:rsidRPr="00740C91">
        <w:rPr>
          <w:highlight w:val="yellow"/>
        </w:rPr>
        <w:t xml:space="preserve"> </w:t>
      </w:r>
      <w:r>
        <w:t xml:space="preserve">et </w:t>
      </w:r>
      <w:r w:rsidRPr="00740C91">
        <w:rPr>
          <w:b/>
          <w:highlight w:val="yellow"/>
        </w:rPr>
        <w:t>ruptures</w:t>
      </w:r>
      <w:r>
        <w:t xml:space="preserve">, à construire des </w:t>
      </w:r>
      <w:r w:rsidRPr="00740C91">
        <w:rPr>
          <w:b/>
          <w:highlight w:val="yellow"/>
        </w:rPr>
        <w:t>périodisations</w:t>
      </w:r>
      <w:r w:rsidRPr="00740C91">
        <w:rPr>
          <w:highlight w:val="yellow"/>
        </w:rPr>
        <w:t xml:space="preserve"> </w:t>
      </w:r>
      <w:r>
        <w:t>intelligibles en fonction du contexte</w:t>
      </w:r>
    </w:p>
    <w:p w:rsidR="00740C91" w:rsidRDefault="00740C91" w:rsidP="00740C91">
      <w:pPr>
        <w:pStyle w:val="Paragraphedeliste"/>
        <w:numPr>
          <w:ilvl w:val="0"/>
          <w:numId w:val="1"/>
        </w:numPr>
      </w:pPr>
      <w:r>
        <w:t>Curiosité des historiens à propos de la naissance du sport moderne récente</w:t>
      </w:r>
    </w:p>
    <w:p w:rsidR="00740C91" w:rsidRDefault="00740C91" w:rsidP="00740C91">
      <w:pPr>
        <w:pStyle w:val="Paragraphedeliste"/>
        <w:numPr>
          <w:ilvl w:val="0"/>
          <w:numId w:val="1"/>
        </w:numPr>
      </w:pPr>
      <w:r>
        <w:t>Plusieurs thèses à propos de la naissance du sport moderne et sa diffusion en France</w:t>
      </w:r>
    </w:p>
    <w:p w:rsidR="00740C91" w:rsidRDefault="00740C91" w:rsidP="00740C91">
      <w:pPr>
        <w:pStyle w:val="Paragraphedeliste"/>
        <w:numPr>
          <w:ilvl w:val="0"/>
          <w:numId w:val="1"/>
        </w:numPr>
      </w:pPr>
      <w:r>
        <w:t>Plusieurs approches possibles et mobilisation de plusieurs concepts pour expliquer la naissance et diffusion du sport moderne</w:t>
      </w:r>
    </w:p>
    <w:p w:rsidR="00740C91" w:rsidRDefault="00740C91" w:rsidP="00740C91">
      <w:pPr>
        <w:pStyle w:val="Paragraphedeliste"/>
        <w:numPr>
          <w:ilvl w:val="0"/>
          <w:numId w:val="1"/>
        </w:numPr>
      </w:pPr>
      <w:r>
        <w:t>Importance du contexte socio – historique</w:t>
      </w:r>
    </w:p>
    <w:p w:rsidR="00740C91" w:rsidRDefault="00740C91" w:rsidP="00740C91"/>
    <w:p w:rsidR="00740C91" w:rsidRPr="00740C91" w:rsidRDefault="00740C91" w:rsidP="00740C91">
      <w:pPr>
        <w:pStyle w:val="Paragraphedeliste"/>
        <w:numPr>
          <w:ilvl w:val="0"/>
          <w:numId w:val="3"/>
        </w:numPr>
        <w:rPr>
          <w:rFonts w:ascii="Times New Roman" w:hAnsi="Times New Roman" w:cs="Times New Roman"/>
          <w:b/>
          <w:color w:val="FF0000"/>
          <w:sz w:val="32"/>
          <w:u w:val="single"/>
        </w:rPr>
      </w:pPr>
      <w:r w:rsidRPr="00740C91">
        <w:rPr>
          <w:rFonts w:ascii="Times New Roman" w:hAnsi="Times New Roman" w:cs="Times New Roman"/>
          <w:b/>
          <w:color w:val="FF0000"/>
          <w:sz w:val="32"/>
          <w:u w:val="single"/>
        </w:rPr>
        <w:t>Définition des notions</w:t>
      </w:r>
    </w:p>
    <w:p w:rsidR="00740C91" w:rsidRPr="00740C91" w:rsidRDefault="00740C91" w:rsidP="00740C91">
      <w:pPr>
        <w:pStyle w:val="Paragraphedeliste"/>
        <w:numPr>
          <w:ilvl w:val="0"/>
          <w:numId w:val="4"/>
        </w:numPr>
        <w:rPr>
          <w:b/>
          <w:color w:val="008000"/>
          <w:sz w:val="28"/>
          <w:u w:val="single"/>
        </w:rPr>
      </w:pPr>
      <w:r w:rsidRPr="00740C91">
        <w:rPr>
          <w:b/>
          <w:color w:val="008000"/>
          <w:sz w:val="28"/>
          <w:u w:val="single"/>
        </w:rPr>
        <w:t>Education Physique</w:t>
      </w:r>
    </w:p>
    <w:p w:rsidR="00740C91" w:rsidRDefault="00740C91" w:rsidP="00740C91">
      <w:pPr>
        <w:pStyle w:val="Paragraphedeliste"/>
        <w:numPr>
          <w:ilvl w:val="0"/>
          <w:numId w:val="5"/>
        </w:numPr>
      </w:pPr>
      <w:r>
        <w:t>Pratique corporelle, 18</w:t>
      </w:r>
      <w:r w:rsidRPr="00740C91">
        <w:rPr>
          <w:vertAlign w:val="superscript"/>
        </w:rPr>
        <w:t>ème</w:t>
      </w:r>
      <w:r>
        <w:t xml:space="preserve"> siècle</w:t>
      </w:r>
    </w:p>
    <w:p w:rsidR="006D535F" w:rsidRDefault="006D535F" w:rsidP="00740C91">
      <w:pPr>
        <w:pStyle w:val="Paragraphedeliste"/>
        <w:numPr>
          <w:ilvl w:val="0"/>
          <w:numId w:val="5"/>
        </w:numPr>
      </w:pPr>
      <w:r>
        <w:t>Répond à des considérations éducatives, hygiéniques et idéologiques</w:t>
      </w:r>
    </w:p>
    <w:p w:rsidR="006D535F" w:rsidRDefault="006D535F" w:rsidP="00740C91">
      <w:pPr>
        <w:pStyle w:val="Paragraphedeliste"/>
        <w:numPr>
          <w:ilvl w:val="0"/>
          <w:numId w:val="5"/>
        </w:numPr>
      </w:pPr>
      <w:r>
        <w:t>Education Physique se confond pendant longtemps avec la gymnastique (</w:t>
      </w:r>
      <w:r w:rsidRPr="006D535F">
        <w:rPr>
          <w:b/>
          <w:i/>
          <w:u w:val="single"/>
        </w:rPr>
        <w:t>exemple</w:t>
      </w:r>
      <w:r w:rsidRPr="006D535F">
        <w:rPr>
          <w:i/>
        </w:rPr>
        <w:t> : Education Physique – Gym pour préparation militaire de la jeunesse = considération idéologique → visée patriotique</w:t>
      </w:r>
      <w:r>
        <w:t>)</w:t>
      </w:r>
    </w:p>
    <w:p w:rsidR="006D535F" w:rsidRDefault="006D535F" w:rsidP="006D535F">
      <w:pPr>
        <w:pStyle w:val="Paragraphedeliste"/>
        <w:ind w:left="1800"/>
      </w:pPr>
    </w:p>
    <w:p w:rsidR="006D535F" w:rsidRPr="006D535F" w:rsidRDefault="006D535F" w:rsidP="006D535F">
      <w:pPr>
        <w:pStyle w:val="Paragraphedeliste"/>
        <w:numPr>
          <w:ilvl w:val="0"/>
          <w:numId w:val="4"/>
        </w:numPr>
        <w:rPr>
          <w:b/>
          <w:color w:val="008000"/>
          <w:sz w:val="28"/>
          <w:u w:val="single"/>
        </w:rPr>
      </w:pPr>
      <w:r w:rsidRPr="006D535F">
        <w:rPr>
          <w:b/>
          <w:color w:val="008000"/>
          <w:sz w:val="28"/>
          <w:u w:val="single"/>
        </w:rPr>
        <w:t>Gymnastique</w:t>
      </w:r>
    </w:p>
    <w:p w:rsidR="006D535F" w:rsidRDefault="006D535F" w:rsidP="006D535F">
      <w:pPr>
        <w:pStyle w:val="Paragraphedeliste"/>
        <w:numPr>
          <w:ilvl w:val="0"/>
          <w:numId w:val="5"/>
        </w:numPr>
      </w:pPr>
      <w:r>
        <w:t xml:space="preserve">1811 = Elaboration de la gymnastique de </w:t>
      </w:r>
      <w:r w:rsidRPr="006D535F">
        <w:rPr>
          <w:b/>
          <w:color w:val="FF0000"/>
        </w:rPr>
        <w:t>JAHN</w:t>
      </w:r>
      <w:r w:rsidRPr="006D535F">
        <w:rPr>
          <w:color w:val="FF0000"/>
        </w:rPr>
        <w:t xml:space="preserve"> </w:t>
      </w:r>
      <w:r>
        <w:t>(Allemagne)</w:t>
      </w:r>
    </w:p>
    <w:p w:rsidR="006D535F" w:rsidRDefault="006D535F" w:rsidP="006D535F">
      <w:pPr>
        <w:pStyle w:val="Paragraphedeliste"/>
        <w:numPr>
          <w:ilvl w:val="0"/>
          <w:numId w:val="5"/>
        </w:numPr>
      </w:pPr>
      <w:r w:rsidRPr="006D535F">
        <w:rPr>
          <w:b/>
          <w:color w:val="FF0000"/>
        </w:rPr>
        <w:t>AMOROS</w:t>
      </w:r>
      <w:r w:rsidRPr="006D535F">
        <w:rPr>
          <w:color w:val="FF0000"/>
        </w:rPr>
        <w:t xml:space="preserve"> </w:t>
      </w:r>
      <w:r>
        <w:t xml:space="preserve">en France défend la gymnastique selon les principes de </w:t>
      </w:r>
      <w:proofErr w:type="spellStart"/>
      <w:r>
        <w:t>Jahn</w:t>
      </w:r>
      <w:proofErr w:type="spellEnd"/>
    </w:p>
    <w:p w:rsidR="006D535F" w:rsidRDefault="006D535F" w:rsidP="006D535F">
      <w:pPr>
        <w:pStyle w:val="Paragraphedeliste"/>
        <w:numPr>
          <w:ilvl w:val="0"/>
          <w:numId w:val="5"/>
        </w:numPr>
      </w:pPr>
      <w:r w:rsidRPr="006D535F">
        <w:rPr>
          <w:b/>
          <w:color w:val="FF0000"/>
        </w:rPr>
        <w:t>TISSIE</w:t>
      </w:r>
      <w:r w:rsidRPr="006D535F">
        <w:rPr>
          <w:color w:val="FF0000"/>
        </w:rPr>
        <w:t xml:space="preserve"> </w:t>
      </w:r>
      <w:r>
        <w:t xml:space="preserve">promeut la gymnastique suédoise de Ling </w:t>
      </w:r>
    </w:p>
    <w:p w:rsidR="006D535F" w:rsidRDefault="006D535F" w:rsidP="006D535F">
      <w:pPr>
        <w:pStyle w:val="Paragraphedeliste"/>
        <w:numPr>
          <w:ilvl w:val="0"/>
          <w:numId w:val="5"/>
        </w:numPr>
      </w:pPr>
      <w:r w:rsidRPr="006D535F">
        <w:rPr>
          <w:b/>
          <w:color w:val="FF0000"/>
        </w:rPr>
        <w:t>DEMENY</w:t>
      </w:r>
      <w:r w:rsidRPr="006D535F">
        <w:rPr>
          <w:color w:val="FF0000"/>
        </w:rPr>
        <w:t xml:space="preserve"> </w:t>
      </w:r>
      <w:r>
        <w:t xml:space="preserve">défend la gymnastique française </w:t>
      </w:r>
    </w:p>
    <w:p w:rsidR="006D535F" w:rsidRDefault="006D535F" w:rsidP="006D535F"/>
    <w:tbl>
      <w:tblPr>
        <w:tblStyle w:val="Grilledutableau"/>
        <w:tblW w:w="0" w:type="auto"/>
        <w:tblLook w:val="04A0" w:firstRow="1" w:lastRow="0" w:firstColumn="1" w:lastColumn="0" w:noHBand="0" w:noVBand="1"/>
      </w:tblPr>
      <w:tblGrid>
        <w:gridCol w:w="3535"/>
        <w:gridCol w:w="3535"/>
        <w:gridCol w:w="3536"/>
      </w:tblGrid>
      <w:tr w:rsidR="00CD585A" w:rsidTr="00CD585A">
        <w:tc>
          <w:tcPr>
            <w:tcW w:w="3535" w:type="dxa"/>
          </w:tcPr>
          <w:p w:rsidR="00E8273D" w:rsidRDefault="00E8273D" w:rsidP="00E8273D">
            <w:pPr>
              <w:jc w:val="center"/>
            </w:pPr>
          </w:p>
          <w:p w:rsidR="00CD585A" w:rsidRDefault="00CD585A" w:rsidP="00E8273D">
            <w:pPr>
              <w:jc w:val="center"/>
            </w:pPr>
            <w:r>
              <w:t>Gym Allemande (</w:t>
            </w:r>
            <w:r w:rsidRPr="00E8273D">
              <w:rPr>
                <w:b/>
                <w:color w:val="FF0000"/>
              </w:rPr>
              <w:t>AMOROS</w:t>
            </w:r>
            <w:r>
              <w:t>)</w:t>
            </w:r>
          </w:p>
          <w:p w:rsidR="00E8273D" w:rsidRDefault="00E8273D" w:rsidP="00E8273D">
            <w:pPr>
              <w:jc w:val="center"/>
            </w:pPr>
          </w:p>
        </w:tc>
        <w:tc>
          <w:tcPr>
            <w:tcW w:w="3535" w:type="dxa"/>
          </w:tcPr>
          <w:p w:rsidR="00E8273D" w:rsidRDefault="00E8273D" w:rsidP="00E8273D">
            <w:pPr>
              <w:jc w:val="center"/>
            </w:pPr>
          </w:p>
          <w:p w:rsidR="00CD585A" w:rsidRDefault="00CD585A" w:rsidP="00E8273D">
            <w:pPr>
              <w:jc w:val="center"/>
            </w:pPr>
            <w:r>
              <w:t>Gym Suédoise (</w:t>
            </w:r>
            <w:r w:rsidRPr="00E8273D">
              <w:rPr>
                <w:b/>
                <w:color w:val="FF0000"/>
              </w:rPr>
              <w:t>TISSIE</w:t>
            </w:r>
            <w:r>
              <w:t>)</w:t>
            </w:r>
          </w:p>
        </w:tc>
        <w:tc>
          <w:tcPr>
            <w:tcW w:w="3536" w:type="dxa"/>
          </w:tcPr>
          <w:p w:rsidR="00E8273D" w:rsidRDefault="00E8273D" w:rsidP="00E8273D">
            <w:pPr>
              <w:jc w:val="center"/>
            </w:pPr>
          </w:p>
          <w:p w:rsidR="00CD585A" w:rsidRDefault="00CD585A" w:rsidP="00E8273D">
            <w:pPr>
              <w:jc w:val="center"/>
            </w:pPr>
            <w:r>
              <w:t>Gym française (</w:t>
            </w:r>
            <w:r w:rsidRPr="00E8273D">
              <w:rPr>
                <w:b/>
                <w:color w:val="FF0000"/>
              </w:rPr>
              <w:t>DEMENY</w:t>
            </w:r>
            <w:r>
              <w:t>)</w:t>
            </w:r>
          </w:p>
        </w:tc>
      </w:tr>
      <w:tr w:rsidR="00CD585A" w:rsidTr="00CD585A">
        <w:tc>
          <w:tcPr>
            <w:tcW w:w="3535" w:type="dxa"/>
          </w:tcPr>
          <w:p w:rsidR="00CD585A" w:rsidRDefault="00CD585A" w:rsidP="00CD585A">
            <w:pPr>
              <w:pStyle w:val="Paragraphedeliste"/>
            </w:pPr>
          </w:p>
          <w:p w:rsidR="00CD585A" w:rsidRDefault="00CD585A" w:rsidP="00CD585A">
            <w:pPr>
              <w:pStyle w:val="Paragraphedeliste"/>
            </w:pPr>
          </w:p>
          <w:p w:rsidR="00CD585A" w:rsidRDefault="00CD585A" w:rsidP="00CD585A">
            <w:pPr>
              <w:pStyle w:val="Paragraphedeliste"/>
            </w:pPr>
          </w:p>
          <w:p w:rsidR="00CD585A" w:rsidRDefault="00CD585A" w:rsidP="00CD585A">
            <w:pPr>
              <w:pStyle w:val="Paragraphedeliste"/>
              <w:numPr>
                <w:ilvl w:val="0"/>
                <w:numId w:val="1"/>
              </w:numPr>
            </w:pPr>
            <w:r>
              <w:t>Gym empirique sans fondements scientifiques</w:t>
            </w:r>
          </w:p>
          <w:p w:rsidR="00CD585A" w:rsidRDefault="00CD585A" w:rsidP="00CD585A">
            <w:pPr>
              <w:pStyle w:val="Paragraphedeliste"/>
              <w:numPr>
                <w:ilvl w:val="0"/>
                <w:numId w:val="1"/>
              </w:numPr>
            </w:pPr>
            <w:r>
              <w:t>Elitiste : Former la future élite patriotique et militaire</w:t>
            </w:r>
          </w:p>
          <w:p w:rsidR="00CD585A" w:rsidRDefault="00CD585A" w:rsidP="00CD585A">
            <w:pPr>
              <w:pStyle w:val="Paragraphedeliste"/>
              <w:numPr>
                <w:ilvl w:val="0"/>
                <w:numId w:val="1"/>
              </w:numPr>
            </w:pPr>
            <w:r>
              <w:t>Agnès → Acrobatique et surdéveloppement des parties supérieures du corps</w:t>
            </w:r>
          </w:p>
          <w:p w:rsidR="00CD585A" w:rsidRDefault="00CD585A" w:rsidP="00CD585A">
            <w:pPr>
              <w:pStyle w:val="Paragraphedeliste"/>
            </w:pPr>
          </w:p>
        </w:tc>
        <w:tc>
          <w:tcPr>
            <w:tcW w:w="3535" w:type="dxa"/>
          </w:tcPr>
          <w:p w:rsidR="00CD585A" w:rsidRDefault="00CD585A" w:rsidP="006D535F"/>
          <w:p w:rsidR="00CD585A" w:rsidRDefault="00CD585A" w:rsidP="00CD585A">
            <w:pPr>
              <w:pStyle w:val="Paragraphedeliste"/>
              <w:numPr>
                <w:ilvl w:val="0"/>
                <w:numId w:val="1"/>
              </w:numPr>
            </w:pPr>
            <w:r>
              <w:t>« Méthode médicale »</w:t>
            </w:r>
          </w:p>
          <w:p w:rsidR="00CD585A" w:rsidRDefault="00CD585A" w:rsidP="00CD585A">
            <w:pPr>
              <w:pStyle w:val="Paragraphedeliste"/>
              <w:numPr>
                <w:ilvl w:val="0"/>
                <w:numId w:val="1"/>
              </w:numPr>
            </w:pPr>
            <w:r>
              <w:t>Rationnelle, construite, progressive, dosée</w:t>
            </w:r>
          </w:p>
          <w:p w:rsidR="00CD585A" w:rsidRDefault="00CD585A" w:rsidP="00CD585A">
            <w:pPr>
              <w:pStyle w:val="Paragraphedeliste"/>
              <w:numPr>
                <w:ilvl w:val="0"/>
                <w:numId w:val="1"/>
              </w:numPr>
            </w:pPr>
            <w:r>
              <w:t>Visée hygiéniste</w:t>
            </w:r>
          </w:p>
          <w:p w:rsidR="00CD585A" w:rsidRDefault="00CD585A" w:rsidP="00CD585A">
            <w:pPr>
              <w:pStyle w:val="Paragraphedeliste"/>
              <w:numPr>
                <w:ilvl w:val="0"/>
                <w:numId w:val="1"/>
              </w:numPr>
            </w:pPr>
            <w:r>
              <w:t>Pour tous</w:t>
            </w:r>
          </w:p>
          <w:p w:rsidR="00CD585A" w:rsidRDefault="00CD585A" w:rsidP="00CD585A">
            <w:pPr>
              <w:pStyle w:val="Paragraphedeliste"/>
              <w:numPr>
                <w:ilvl w:val="0"/>
                <w:numId w:val="1"/>
              </w:numPr>
            </w:pPr>
            <w:r>
              <w:t>Fonction préventive, curative</w:t>
            </w:r>
          </w:p>
          <w:p w:rsidR="00CD585A" w:rsidRDefault="00CD585A" w:rsidP="00CD585A">
            <w:pPr>
              <w:pStyle w:val="Paragraphedeliste"/>
              <w:numPr>
                <w:ilvl w:val="0"/>
                <w:numId w:val="1"/>
              </w:numPr>
            </w:pPr>
            <w:r>
              <w:t>Suspension, saut, musculation, équilibre, respiration → Tous les exercices concourent à la correction de la station droite</w:t>
            </w:r>
          </w:p>
          <w:p w:rsidR="00CD585A" w:rsidRDefault="00CD585A" w:rsidP="00CD585A">
            <w:pPr>
              <w:pStyle w:val="Paragraphedeliste"/>
            </w:pPr>
          </w:p>
        </w:tc>
        <w:tc>
          <w:tcPr>
            <w:tcW w:w="3536" w:type="dxa"/>
          </w:tcPr>
          <w:p w:rsidR="00CD585A" w:rsidRDefault="00CD585A" w:rsidP="006D535F"/>
          <w:p w:rsidR="00E8273D" w:rsidRDefault="00E8273D" w:rsidP="00E8273D">
            <w:pPr>
              <w:pStyle w:val="Paragraphedeliste"/>
            </w:pPr>
          </w:p>
          <w:p w:rsidR="00CD585A" w:rsidRDefault="00756FE3" w:rsidP="00CD585A">
            <w:pPr>
              <w:pStyle w:val="Paragraphedeliste"/>
              <w:numPr>
                <w:ilvl w:val="0"/>
                <w:numId w:val="1"/>
              </w:numPr>
            </w:pPr>
            <w:r>
              <w:t xml:space="preserve">Contre la </w:t>
            </w:r>
            <w:r w:rsidR="00462274">
              <w:t>dimension telle que statique de la suédoise (mouvement contre les exercices statiques)</w:t>
            </w:r>
          </w:p>
          <w:p w:rsidR="00462274" w:rsidRDefault="00462274" w:rsidP="00CD585A">
            <w:pPr>
              <w:pStyle w:val="Paragraphedeliste"/>
              <w:numPr>
                <w:ilvl w:val="0"/>
                <w:numId w:val="1"/>
              </w:numPr>
            </w:pPr>
            <w:r>
              <w:t>Mouvement complet, arrondi, continu, économique, exécutée avec grâce et légèreté (</w:t>
            </w:r>
            <w:r w:rsidR="00E8273D" w:rsidRPr="00E8273D">
              <w:rPr>
                <w:b/>
                <w:i/>
              </w:rPr>
              <w:t>éclectisme</w:t>
            </w:r>
            <w:r>
              <w:t>)</w:t>
            </w:r>
          </w:p>
          <w:p w:rsidR="00462274" w:rsidRDefault="00E8273D" w:rsidP="00CD585A">
            <w:pPr>
              <w:pStyle w:val="Paragraphedeliste"/>
              <w:numPr>
                <w:ilvl w:val="0"/>
                <w:numId w:val="1"/>
              </w:numPr>
            </w:pPr>
            <w:r>
              <w:t>Emprunt à la physiologie et à la biomécanique au détriment de l’anatomie</w:t>
            </w:r>
          </w:p>
        </w:tc>
      </w:tr>
    </w:tbl>
    <w:p w:rsidR="006D535F" w:rsidRDefault="006D535F" w:rsidP="006D535F"/>
    <w:p w:rsidR="00E8273D" w:rsidRDefault="00E8273D" w:rsidP="00E8273D">
      <w:pPr>
        <w:pStyle w:val="Paragraphedeliste"/>
        <w:numPr>
          <w:ilvl w:val="0"/>
          <w:numId w:val="5"/>
        </w:numPr>
      </w:pPr>
      <w:r>
        <w:lastRenderedPageBreak/>
        <w:t>Gymnastique = préparation civique et militaire (préparation des hommes forts / utiles)</w:t>
      </w:r>
    </w:p>
    <w:p w:rsidR="00E8273D" w:rsidRDefault="00E8273D" w:rsidP="00E8273D">
      <w:pPr>
        <w:pStyle w:val="Paragraphedeliste"/>
        <w:numPr>
          <w:ilvl w:val="0"/>
          <w:numId w:val="5"/>
        </w:numPr>
      </w:pPr>
      <w:r>
        <w:t>1871 : Fin de la guerre contre la Prusse → Adoption du modèle gymnique en France. Objectif = former des soldats – visée patriotique</w:t>
      </w:r>
    </w:p>
    <w:p w:rsidR="00E8273D" w:rsidRDefault="00E8273D" w:rsidP="00E8273D">
      <w:pPr>
        <w:pStyle w:val="Paragraphedeliste"/>
        <w:numPr>
          <w:ilvl w:val="0"/>
          <w:numId w:val="5"/>
        </w:numPr>
      </w:pPr>
      <w:r>
        <w:t xml:space="preserve">1873 : Création de </w:t>
      </w:r>
      <w:r w:rsidRPr="00E8273D">
        <w:rPr>
          <w:b/>
          <w:u w:val="single"/>
        </w:rPr>
        <w:t>l’Union des Sociétés de Gymnastique de France</w:t>
      </w:r>
      <w:r>
        <w:t xml:space="preserve"> qui propose des mouvements gymniques d’ensemble / collectif. Elle regroupe tous les gymnastes prenant part aux concours entre sociétés de gymnastique</w:t>
      </w:r>
    </w:p>
    <w:p w:rsidR="00E8273D" w:rsidRDefault="00E8273D" w:rsidP="00E8273D"/>
    <w:p w:rsidR="00E8273D" w:rsidRPr="00E8273D" w:rsidRDefault="00E8273D" w:rsidP="00E8273D">
      <w:pPr>
        <w:pStyle w:val="Paragraphedeliste"/>
        <w:numPr>
          <w:ilvl w:val="0"/>
          <w:numId w:val="4"/>
        </w:numPr>
        <w:rPr>
          <w:b/>
          <w:color w:val="008000"/>
          <w:sz w:val="28"/>
          <w:u w:val="single"/>
        </w:rPr>
      </w:pPr>
      <w:r w:rsidRPr="00E8273D">
        <w:rPr>
          <w:b/>
          <w:color w:val="008000"/>
          <w:sz w:val="28"/>
          <w:u w:val="single"/>
        </w:rPr>
        <w:t>Culture Physique</w:t>
      </w:r>
    </w:p>
    <w:p w:rsidR="00E8273D" w:rsidRDefault="00E8273D" w:rsidP="00E8273D">
      <w:pPr>
        <w:pStyle w:val="Paragraphedeliste"/>
      </w:pPr>
    </w:p>
    <w:p w:rsidR="00E8273D" w:rsidRDefault="00E8273D" w:rsidP="00E8273D">
      <w:pPr>
        <w:pStyle w:val="Paragraphedeliste"/>
        <w:numPr>
          <w:ilvl w:val="0"/>
          <w:numId w:val="1"/>
        </w:numPr>
      </w:pPr>
      <w:r>
        <w:t>Apparait à la fin du 19</w:t>
      </w:r>
      <w:r w:rsidRPr="00E8273D">
        <w:rPr>
          <w:vertAlign w:val="superscript"/>
        </w:rPr>
        <w:t>ème</w:t>
      </w:r>
      <w:r>
        <w:t xml:space="preserve"> siècle (</w:t>
      </w:r>
      <w:proofErr w:type="spellStart"/>
      <w:r>
        <w:t>Desbonnet</w:t>
      </w:r>
      <w:proofErr w:type="spellEnd"/>
      <w:r>
        <w:t xml:space="preserve">, </w:t>
      </w:r>
      <w:proofErr w:type="spellStart"/>
      <w:r>
        <w:t>Rouchet</w:t>
      </w:r>
      <w:proofErr w:type="spellEnd"/>
      <w:r>
        <w:t>)</w:t>
      </w:r>
    </w:p>
    <w:p w:rsidR="00E8273D" w:rsidRDefault="00E8273D" w:rsidP="00E8273D">
      <w:pPr>
        <w:pStyle w:val="Paragraphedeliste"/>
        <w:numPr>
          <w:ilvl w:val="0"/>
          <w:numId w:val="1"/>
        </w:numPr>
      </w:pPr>
      <w:r>
        <w:t>Au début du 20</w:t>
      </w:r>
      <w:r w:rsidRPr="00E8273D">
        <w:rPr>
          <w:vertAlign w:val="superscript"/>
        </w:rPr>
        <w:t>ème</w:t>
      </w:r>
      <w:r>
        <w:t xml:space="preserve"> siècle, la culture physique est la construction rationnelle et pratique habituelle de l’exercice avec du petit matériel et pratiquée en salle</w:t>
      </w:r>
    </w:p>
    <w:p w:rsidR="00E8273D" w:rsidRDefault="00E8273D" w:rsidP="00E8273D">
      <w:pPr>
        <w:pStyle w:val="Paragraphedeliste"/>
        <w:numPr>
          <w:ilvl w:val="0"/>
          <w:numId w:val="1"/>
        </w:numPr>
      </w:pPr>
      <w:r>
        <w:t xml:space="preserve">Retrouvée chez les théoriciens comme G. Hebert et </w:t>
      </w:r>
      <w:proofErr w:type="spellStart"/>
      <w:r>
        <w:t>Demeny</w:t>
      </w:r>
      <w:proofErr w:type="spellEnd"/>
      <w:r>
        <w:t xml:space="preserve"> (opposition culture / nature)</w:t>
      </w:r>
    </w:p>
    <w:p w:rsidR="00E8273D" w:rsidRDefault="00E8273D" w:rsidP="00E8273D">
      <w:pPr>
        <w:pStyle w:val="Paragraphedeliste"/>
        <w:numPr>
          <w:ilvl w:val="0"/>
          <w:numId w:val="1"/>
        </w:numPr>
      </w:pPr>
      <w:r>
        <w:t>Notion disparait dans les années 50-60.</w:t>
      </w:r>
    </w:p>
    <w:p w:rsidR="00E8273D" w:rsidRDefault="00E8273D" w:rsidP="00E8273D">
      <w:pPr>
        <w:pStyle w:val="Paragraphedeliste"/>
      </w:pPr>
    </w:p>
    <w:p w:rsidR="00E8273D" w:rsidRPr="00E8273D" w:rsidRDefault="00E8273D" w:rsidP="00E8273D">
      <w:pPr>
        <w:pStyle w:val="Paragraphedeliste"/>
        <w:numPr>
          <w:ilvl w:val="0"/>
          <w:numId w:val="4"/>
        </w:numPr>
        <w:rPr>
          <w:b/>
          <w:color w:val="008000"/>
          <w:sz w:val="28"/>
          <w:u w:val="single"/>
        </w:rPr>
      </w:pPr>
      <w:r w:rsidRPr="00E8273D">
        <w:rPr>
          <w:b/>
          <w:color w:val="008000"/>
          <w:sz w:val="28"/>
          <w:u w:val="single"/>
        </w:rPr>
        <w:t>Jeux – Jeux sportifs traditionnels</w:t>
      </w:r>
    </w:p>
    <w:p w:rsidR="00E8273D" w:rsidRDefault="00E8273D" w:rsidP="00E8273D">
      <w:pPr>
        <w:pStyle w:val="Paragraphedeliste"/>
        <w:numPr>
          <w:ilvl w:val="0"/>
          <w:numId w:val="5"/>
        </w:numPr>
      </w:pPr>
      <w:r>
        <w:t>Jeux physique non institutionnels enracinés dans une longue tradition culturelle et à fort ancrage local (espace géographique et identité régionale)</w:t>
      </w:r>
    </w:p>
    <w:p w:rsidR="00E8273D" w:rsidRDefault="00E8273D" w:rsidP="00E8273D">
      <w:pPr>
        <w:pStyle w:val="Paragraphedeliste"/>
        <w:numPr>
          <w:ilvl w:val="0"/>
          <w:numId w:val="5"/>
        </w:numPr>
      </w:pPr>
      <w:r>
        <w:t>Privilégiés par les classes populaires car récréatives, communautariste, gratuite.</w:t>
      </w:r>
    </w:p>
    <w:p w:rsidR="00E8273D" w:rsidRDefault="00E8273D" w:rsidP="00E8273D">
      <w:pPr>
        <w:pStyle w:val="Paragraphedeliste"/>
        <w:numPr>
          <w:ilvl w:val="0"/>
          <w:numId w:val="5"/>
        </w:numPr>
      </w:pPr>
      <w:r>
        <w:t>Certains jeux traditionnels sous l’ancien régime (</w:t>
      </w:r>
      <w:proofErr w:type="spellStart"/>
      <w:r w:rsidRPr="00E8273D">
        <w:rPr>
          <w:i/>
        </w:rPr>
        <w:t>soulo</w:t>
      </w:r>
      <w:proofErr w:type="spellEnd"/>
      <w:r w:rsidRPr="00E8273D">
        <w:rPr>
          <w:i/>
        </w:rPr>
        <w:t>, jeu de paume</w:t>
      </w:r>
      <w:r>
        <w:t>) disparaissent à la fin du 19</w:t>
      </w:r>
      <w:r w:rsidRPr="00E8273D">
        <w:rPr>
          <w:vertAlign w:val="superscript"/>
        </w:rPr>
        <w:t>ème</w:t>
      </w:r>
      <w:r>
        <w:t xml:space="preserve"> siècle car non codifiés (violence).</w:t>
      </w:r>
    </w:p>
    <w:p w:rsidR="00E8273D" w:rsidRDefault="00E8273D" w:rsidP="00E8273D">
      <w:pPr>
        <w:rPr>
          <w:i/>
        </w:rPr>
      </w:pPr>
      <w:r w:rsidRPr="00E8273D">
        <w:rPr>
          <w:b/>
          <w:i/>
          <w:u w:val="single"/>
        </w:rPr>
        <w:t>Exemple</w:t>
      </w:r>
      <w:r w:rsidRPr="00E8273D">
        <w:rPr>
          <w:i/>
        </w:rPr>
        <w:t> : Pelote Basque</w:t>
      </w:r>
    </w:p>
    <w:p w:rsidR="00E8273D" w:rsidRPr="00D348F7" w:rsidRDefault="00E8273D" w:rsidP="00E8273D">
      <w:pPr>
        <w:rPr>
          <w:b/>
          <w:color w:val="FF0000"/>
          <w:sz w:val="24"/>
          <w:u w:val="single"/>
        </w:rPr>
      </w:pPr>
      <w:r w:rsidRPr="00D348F7">
        <w:rPr>
          <w:b/>
          <w:color w:val="FF0000"/>
          <w:sz w:val="24"/>
          <w:u w:val="single"/>
        </w:rPr>
        <w:t>Jeux traditionnels en France</w:t>
      </w:r>
    </w:p>
    <w:p w:rsidR="00E8273D" w:rsidRDefault="00E8273D" w:rsidP="00E8273D">
      <w:r>
        <w:tab/>
      </w:r>
      <w:r w:rsidRPr="00D348F7">
        <w:rPr>
          <w:b/>
          <w:color w:val="FF0000"/>
        </w:rPr>
        <w:t>×</w:t>
      </w:r>
      <w:r w:rsidRPr="00D348F7">
        <w:rPr>
          <w:color w:val="FF0000"/>
        </w:rPr>
        <w:t xml:space="preserve"> </w:t>
      </w:r>
      <w:r>
        <w:t xml:space="preserve">1888 : Le docteur </w:t>
      </w:r>
      <w:r w:rsidRPr="00D348F7">
        <w:rPr>
          <w:b/>
          <w:color w:val="FF0000"/>
        </w:rPr>
        <w:t xml:space="preserve">P. TISSIE </w:t>
      </w:r>
      <w:r>
        <w:t>crée la Ligue Girondine d’Education Physique pour promouvoir les jeux</w:t>
      </w:r>
      <w:r>
        <w:tab/>
      </w:r>
      <w:r>
        <w:tab/>
      </w:r>
      <w:r>
        <w:tab/>
        <w:t xml:space="preserve"> traditionnels français.</w:t>
      </w:r>
    </w:p>
    <w:p w:rsidR="00E8273D" w:rsidRDefault="00E8273D" w:rsidP="00E8273D">
      <w:r>
        <w:tab/>
      </w:r>
      <w:r w:rsidRPr="00D348F7">
        <w:rPr>
          <w:b/>
          <w:color w:val="FF0000"/>
        </w:rPr>
        <w:t>×</w:t>
      </w:r>
      <w:r w:rsidRPr="00D348F7">
        <w:rPr>
          <w:color w:val="FF0000"/>
        </w:rPr>
        <w:t xml:space="preserve"> </w:t>
      </w:r>
      <w:r w:rsidRPr="00D348F7">
        <w:rPr>
          <w:b/>
          <w:color w:val="FF0000"/>
        </w:rPr>
        <w:t>P</w:t>
      </w:r>
      <w:r w:rsidR="00D348F7">
        <w:rPr>
          <w:b/>
          <w:color w:val="FF0000"/>
        </w:rPr>
        <w:t>.</w:t>
      </w:r>
      <w:r w:rsidRPr="00D348F7">
        <w:rPr>
          <w:b/>
          <w:color w:val="FF0000"/>
        </w:rPr>
        <w:t xml:space="preserve"> GROUSSET </w:t>
      </w:r>
      <w:r>
        <w:t>publie « </w:t>
      </w:r>
      <w:r w:rsidRPr="00D348F7">
        <w:rPr>
          <w:i/>
        </w:rPr>
        <w:t>La vie de collège en Angleterre</w:t>
      </w:r>
      <w:r>
        <w:t> » et valorise une pédagogie liée aux jeux.</w:t>
      </w:r>
    </w:p>
    <w:p w:rsidR="00E8273D" w:rsidRDefault="00E8273D" w:rsidP="00E8273D">
      <w:r>
        <w:tab/>
      </w:r>
      <w:r w:rsidRPr="00D348F7">
        <w:rPr>
          <w:b/>
          <w:color w:val="FF0000"/>
        </w:rPr>
        <w:t>×</w:t>
      </w:r>
      <w:r w:rsidRPr="00D348F7">
        <w:rPr>
          <w:color w:val="FF0000"/>
        </w:rPr>
        <w:t xml:space="preserve"> </w:t>
      </w:r>
      <w:r>
        <w:t>Les partisans des jeux traditionnels considèrent le sport comme dangereux, excessif, trop spécialisé et</w:t>
      </w:r>
      <w:r>
        <w:tab/>
        <w:t xml:space="preserve"> reprochent aux anglais d’avoir dénaturés les jeux traditionnels français.</w:t>
      </w:r>
    </w:p>
    <w:p w:rsidR="00E8273D" w:rsidRDefault="00E8273D" w:rsidP="00E8273D"/>
    <w:p w:rsidR="00E8273D" w:rsidRPr="00D348F7" w:rsidRDefault="00E8273D" w:rsidP="00E8273D">
      <w:pPr>
        <w:pStyle w:val="Paragraphedeliste"/>
        <w:numPr>
          <w:ilvl w:val="0"/>
          <w:numId w:val="4"/>
        </w:numPr>
        <w:rPr>
          <w:b/>
          <w:color w:val="008000"/>
          <w:sz w:val="28"/>
          <w:u w:val="single"/>
        </w:rPr>
      </w:pPr>
      <w:r w:rsidRPr="00D348F7">
        <w:rPr>
          <w:b/>
          <w:color w:val="008000"/>
          <w:sz w:val="28"/>
          <w:u w:val="single"/>
        </w:rPr>
        <w:t>Sport</w:t>
      </w:r>
    </w:p>
    <w:p w:rsidR="00E8273D" w:rsidRDefault="00E8273D" w:rsidP="00E8273D">
      <w:pPr>
        <w:pStyle w:val="Paragraphedeliste"/>
        <w:numPr>
          <w:ilvl w:val="0"/>
          <w:numId w:val="1"/>
        </w:numPr>
      </w:pPr>
      <w:r>
        <w:t>« </w:t>
      </w:r>
      <w:r w:rsidRPr="00D348F7">
        <w:rPr>
          <w:i/>
        </w:rPr>
        <w:t>Pratique strictement codifiée sous forme de compétition, soumise à un règlement institutionnel, sous la tutelle d’instance internationale</w:t>
      </w:r>
      <w:r>
        <w:t xml:space="preserve"> » </w:t>
      </w:r>
      <w:r w:rsidRPr="00D348F7">
        <w:rPr>
          <w:b/>
          <w:color w:val="FF0000"/>
          <w:u w:val="single"/>
        </w:rPr>
        <w:t>P. PARLEBAS</w:t>
      </w:r>
      <w:r>
        <w:t>, « Eléments de sociologie du sport », PUF, 1986.</w:t>
      </w:r>
    </w:p>
    <w:p w:rsidR="00E8273D" w:rsidRDefault="00E8273D" w:rsidP="00E8273D">
      <w:pPr>
        <w:pStyle w:val="Paragraphedeliste"/>
        <w:numPr>
          <w:ilvl w:val="0"/>
          <w:numId w:val="1"/>
        </w:numPr>
      </w:pPr>
      <w:r w:rsidRPr="00D348F7">
        <w:rPr>
          <w:b/>
          <w:color w:val="FF0000"/>
          <w:u w:val="single"/>
        </w:rPr>
        <w:t>P. ARNAUD</w:t>
      </w:r>
      <w:r w:rsidRPr="00D348F7">
        <w:rPr>
          <w:color w:val="FF0000"/>
        </w:rPr>
        <w:t> </w:t>
      </w:r>
      <w:r>
        <w:t>: 3unités </w:t>
      </w:r>
    </w:p>
    <w:p w:rsidR="00E8273D" w:rsidRDefault="00E8273D" w:rsidP="00E8273D">
      <w:pPr>
        <w:pStyle w:val="Paragraphedeliste"/>
        <w:numPr>
          <w:ilvl w:val="1"/>
          <w:numId w:val="1"/>
        </w:numPr>
      </w:pPr>
      <w:r>
        <w:t xml:space="preserve">Unité de </w:t>
      </w:r>
      <w:r w:rsidRPr="00D348F7">
        <w:rPr>
          <w:b/>
          <w:highlight w:val="yellow"/>
        </w:rPr>
        <w:t>temps</w:t>
      </w:r>
      <w:r w:rsidRPr="00D348F7">
        <w:rPr>
          <w:highlight w:val="yellow"/>
        </w:rPr>
        <w:t xml:space="preserve"> </w:t>
      </w:r>
      <w:r>
        <w:t>(</w:t>
      </w:r>
      <w:r w:rsidRPr="00D348F7">
        <w:rPr>
          <w:i/>
        </w:rPr>
        <w:t>durée, fin des épreuves</w:t>
      </w:r>
      <w:r>
        <w:t>)</w:t>
      </w:r>
    </w:p>
    <w:p w:rsidR="00E8273D" w:rsidRDefault="00E8273D" w:rsidP="00E8273D">
      <w:pPr>
        <w:pStyle w:val="Paragraphedeliste"/>
        <w:numPr>
          <w:ilvl w:val="1"/>
          <w:numId w:val="1"/>
        </w:numPr>
      </w:pPr>
      <w:r>
        <w:t xml:space="preserve">Unité de </w:t>
      </w:r>
      <w:r w:rsidRPr="00D348F7">
        <w:rPr>
          <w:b/>
          <w:highlight w:val="yellow"/>
        </w:rPr>
        <w:t>lieu</w:t>
      </w:r>
      <w:r w:rsidRPr="00D348F7">
        <w:rPr>
          <w:highlight w:val="yellow"/>
        </w:rPr>
        <w:t xml:space="preserve"> </w:t>
      </w:r>
      <w:r>
        <w:t>(</w:t>
      </w:r>
      <w:r w:rsidRPr="00D348F7">
        <w:rPr>
          <w:i/>
        </w:rPr>
        <w:t>terrain, délimitation</w:t>
      </w:r>
      <w:r>
        <w:t xml:space="preserve"> </w:t>
      </w:r>
      <w:r w:rsidRPr="00D348F7">
        <w:rPr>
          <w:i/>
        </w:rPr>
        <w:t>des aires</w:t>
      </w:r>
      <w:r>
        <w:t>)</w:t>
      </w:r>
    </w:p>
    <w:p w:rsidR="00E8273D" w:rsidRDefault="00E8273D" w:rsidP="00E8273D">
      <w:pPr>
        <w:pStyle w:val="Paragraphedeliste"/>
        <w:numPr>
          <w:ilvl w:val="1"/>
          <w:numId w:val="1"/>
        </w:numPr>
      </w:pPr>
      <w:r>
        <w:t xml:space="preserve">Unité </w:t>
      </w:r>
      <w:r w:rsidRPr="00D348F7">
        <w:rPr>
          <w:b/>
          <w:highlight w:val="yellow"/>
        </w:rPr>
        <w:t>d’action</w:t>
      </w:r>
      <w:r w:rsidRPr="00D348F7">
        <w:rPr>
          <w:highlight w:val="yellow"/>
        </w:rPr>
        <w:t xml:space="preserve"> </w:t>
      </w:r>
      <w:r>
        <w:t>(</w:t>
      </w:r>
      <w:r w:rsidRPr="00D348F7">
        <w:rPr>
          <w:i/>
        </w:rPr>
        <w:t>règles, codification</w:t>
      </w:r>
      <w:r>
        <w:t>)</w:t>
      </w:r>
    </w:p>
    <w:p w:rsidR="00D348F7" w:rsidRPr="00EF1F98" w:rsidRDefault="00D348F7" w:rsidP="00D348F7">
      <w:pPr>
        <w:jc w:val="center"/>
        <w:rPr>
          <w:b/>
          <w:color w:val="0070C0"/>
        </w:rPr>
      </w:pPr>
      <w:r w:rsidRPr="00EF1F98">
        <w:rPr>
          <w:b/>
          <w:color w:val="0070C0"/>
        </w:rPr>
        <w:t>= STANDARDISATION DES ESPACES, DES TEMPS ET DES REGLES</w:t>
      </w:r>
    </w:p>
    <w:p w:rsidR="00D348F7" w:rsidRDefault="00D348F7" w:rsidP="00D348F7">
      <w:pPr>
        <w:tabs>
          <w:tab w:val="left" w:pos="2595"/>
        </w:tabs>
      </w:pPr>
    </w:p>
    <w:p w:rsidR="00D348F7" w:rsidRDefault="00D348F7" w:rsidP="00D348F7">
      <w:pPr>
        <w:tabs>
          <w:tab w:val="left" w:pos="2595"/>
        </w:tabs>
        <w:ind w:firstLine="708"/>
      </w:pPr>
      <w:r w:rsidRPr="00D348F7">
        <w:t>Cohabitation entre éducation physique, gymnastique, culture physique, jeux et sports : Différentes modalités de</w:t>
      </w:r>
      <w:r>
        <w:t xml:space="preserve"> pratique existantes ou usages sociaux du corps (</w:t>
      </w:r>
      <w:r w:rsidRPr="00D348F7">
        <w:rPr>
          <w:b/>
          <w:color w:val="FF0000"/>
          <w:u w:val="single"/>
        </w:rPr>
        <w:t>Alain CORBIN</w:t>
      </w:r>
      <w:r>
        <w:t>).</w:t>
      </w:r>
    </w:p>
    <w:p w:rsidR="00D348F7" w:rsidRDefault="00D348F7" w:rsidP="00D348F7">
      <w:pPr>
        <w:tabs>
          <w:tab w:val="left" w:pos="2595"/>
        </w:tabs>
      </w:pPr>
      <w:r w:rsidRPr="00D348F7">
        <w:rPr>
          <w:b/>
        </w:rPr>
        <w:lastRenderedPageBreak/>
        <w:t>Gymnastique</w:t>
      </w:r>
      <w:r>
        <w:rPr>
          <w:b/>
        </w:rPr>
        <w:t> </w:t>
      </w:r>
      <w:r>
        <w:t>: Pratique la plus répandue à la fin du 19</w:t>
      </w:r>
      <w:r w:rsidRPr="00D348F7">
        <w:rPr>
          <w:vertAlign w:val="superscript"/>
        </w:rPr>
        <w:t>ème</w:t>
      </w:r>
      <w:r>
        <w:t xml:space="preserve"> siècle, début 20</w:t>
      </w:r>
      <w:r w:rsidRPr="00D348F7">
        <w:rPr>
          <w:vertAlign w:val="superscript"/>
        </w:rPr>
        <w:t>ème</w:t>
      </w:r>
      <w:r>
        <w:t>. Elle se développe à la fois à l’Ecole, Armée et Eglise.</w:t>
      </w:r>
    </w:p>
    <w:p w:rsidR="00D348F7" w:rsidRDefault="00D348F7" w:rsidP="00D348F7">
      <w:pPr>
        <w:tabs>
          <w:tab w:val="left" w:pos="2595"/>
        </w:tabs>
      </w:pPr>
    </w:p>
    <w:p w:rsidR="00D348F7" w:rsidRPr="00D348F7" w:rsidRDefault="00D348F7" w:rsidP="00D348F7">
      <w:pPr>
        <w:pStyle w:val="Paragraphedeliste"/>
        <w:numPr>
          <w:ilvl w:val="0"/>
          <w:numId w:val="3"/>
        </w:numPr>
        <w:tabs>
          <w:tab w:val="left" w:pos="2595"/>
        </w:tabs>
        <w:rPr>
          <w:rFonts w:ascii="Times New Roman" w:hAnsi="Times New Roman" w:cs="Times New Roman"/>
          <w:b/>
          <w:color w:val="FF0000"/>
          <w:sz w:val="32"/>
          <w:u w:val="single"/>
        </w:rPr>
      </w:pPr>
      <w:r w:rsidRPr="00D348F7">
        <w:rPr>
          <w:rFonts w:ascii="Times New Roman" w:hAnsi="Times New Roman" w:cs="Times New Roman"/>
          <w:b/>
          <w:color w:val="FF0000"/>
          <w:sz w:val="32"/>
          <w:u w:val="single"/>
        </w:rPr>
        <w:t>Principales thèses défendues sur la naissance du sport moderne</w:t>
      </w:r>
    </w:p>
    <w:tbl>
      <w:tblPr>
        <w:tblStyle w:val="Grilledutableau"/>
        <w:tblW w:w="11483" w:type="dxa"/>
        <w:tblInd w:w="-318" w:type="dxa"/>
        <w:tblLook w:val="04A0" w:firstRow="1" w:lastRow="0" w:firstColumn="1" w:lastColumn="0" w:noHBand="0" w:noVBand="1"/>
      </w:tblPr>
      <w:tblGrid>
        <w:gridCol w:w="3853"/>
        <w:gridCol w:w="3535"/>
        <w:gridCol w:w="4095"/>
      </w:tblGrid>
      <w:tr w:rsidR="00EA395B" w:rsidRPr="00EA395B" w:rsidTr="00D348F7">
        <w:tc>
          <w:tcPr>
            <w:tcW w:w="3853" w:type="dxa"/>
          </w:tcPr>
          <w:p w:rsidR="00D348F7" w:rsidRPr="00EA395B" w:rsidRDefault="00D348F7" w:rsidP="00EA395B">
            <w:pPr>
              <w:tabs>
                <w:tab w:val="left" w:pos="2595"/>
              </w:tabs>
              <w:jc w:val="center"/>
              <w:rPr>
                <w:b/>
                <w:color w:val="FF0000"/>
                <w:sz w:val="24"/>
              </w:rPr>
            </w:pPr>
          </w:p>
          <w:p w:rsidR="00D348F7" w:rsidRPr="00EA395B" w:rsidRDefault="00D348F7" w:rsidP="00EA395B">
            <w:pPr>
              <w:tabs>
                <w:tab w:val="left" w:pos="2595"/>
              </w:tabs>
              <w:jc w:val="center"/>
              <w:rPr>
                <w:b/>
                <w:color w:val="FF0000"/>
                <w:sz w:val="24"/>
              </w:rPr>
            </w:pPr>
            <w:r w:rsidRPr="00EA395B">
              <w:rPr>
                <w:b/>
                <w:color w:val="FF0000"/>
                <w:sz w:val="24"/>
              </w:rPr>
              <w:t>Première thèse défendue</w:t>
            </w:r>
          </w:p>
          <w:p w:rsidR="00D348F7" w:rsidRPr="00EA395B" w:rsidRDefault="00D348F7" w:rsidP="00EA395B">
            <w:pPr>
              <w:tabs>
                <w:tab w:val="left" w:pos="2595"/>
              </w:tabs>
              <w:jc w:val="center"/>
              <w:rPr>
                <w:b/>
                <w:color w:val="FF0000"/>
                <w:sz w:val="24"/>
              </w:rPr>
            </w:pPr>
          </w:p>
        </w:tc>
        <w:tc>
          <w:tcPr>
            <w:tcW w:w="3535" w:type="dxa"/>
          </w:tcPr>
          <w:p w:rsidR="00D348F7" w:rsidRPr="00EA395B" w:rsidRDefault="00D348F7" w:rsidP="00EA395B">
            <w:pPr>
              <w:tabs>
                <w:tab w:val="left" w:pos="2595"/>
              </w:tabs>
              <w:jc w:val="center"/>
              <w:rPr>
                <w:b/>
                <w:color w:val="FF0000"/>
                <w:sz w:val="24"/>
              </w:rPr>
            </w:pPr>
          </w:p>
          <w:p w:rsidR="00D348F7" w:rsidRPr="00EA395B" w:rsidRDefault="00D348F7" w:rsidP="00EA395B">
            <w:pPr>
              <w:tabs>
                <w:tab w:val="left" w:pos="2595"/>
              </w:tabs>
              <w:jc w:val="center"/>
              <w:rPr>
                <w:b/>
                <w:color w:val="FF0000"/>
                <w:sz w:val="24"/>
              </w:rPr>
            </w:pPr>
            <w:r w:rsidRPr="00EA395B">
              <w:rPr>
                <w:b/>
                <w:color w:val="FF0000"/>
                <w:sz w:val="24"/>
              </w:rPr>
              <w:t>Deuxième thèse défendue</w:t>
            </w:r>
          </w:p>
        </w:tc>
        <w:tc>
          <w:tcPr>
            <w:tcW w:w="4095" w:type="dxa"/>
          </w:tcPr>
          <w:p w:rsidR="00D348F7" w:rsidRPr="00EA395B" w:rsidRDefault="00D348F7" w:rsidP="00EA395B">
            <w:pPr>
              <w:tabs>
                <w:tab w:val="left" w:pos="2595"/>
              </w:tabs>
              <w:jc w:val="center"/>
              <w:rPr>
                <w:b/>
                <w:color w:val="FF0000"/>
                <w:sz w:val="24"/>
              </w:rPr>
            </w:pPr>
          </w:p>
          <w:p w:rsidR="00EA395B" w:rsidRPr="00EA395B" w:rsidRDefault="00EA395B" w:rsidP="00EA395B">
            <w:pPr>
              <w:tabs>
                <w:tab w:val="left" w:pos="2595"/>
              </w:tabs>
              <w:jc w:val="center"/>
              <w:rPr>
                <w:b/>
                <w:color w:val="FF0000"/>
                <w:sz w:val="24"/>
              </w:rPr>
            </w:pPr>
            <w:r w:rsidRPr="00EA395B">
              <w:rPr>
                <w:b/>
                <w:color w:val="FF0000"/>
                <w:sz w:val="24"/>
              </w:rPr>
              <w:t>Troisième thèse défendue</w:t>
            </w:r>
          </w:p>
        </w:tc>
      </w:tr>
      <w:tr w:rsidR="00D348F7" w:rsidTr="00D348F7">
        <w:tc>
          <w:tcPr>
            <w:tcW w:w="3853" w:type="dxa"/>
          </w:tcPr>
          <w:p w:rsidR="00D348F7" w:rsidRDefault="00D348F7" w:rsidP="00D348F7">
            <w:pPr>
              <w:tabs>
                <w:tab w:val="left" w:pos="2595"/>
              </w:tabs>
            </w:pPr>
          </w:p>
          <w:p w:rsidR="00D348F7" w:rsidRDefault="00D348F7" w:rsidP="00D348F7">
            <w:pPr>
              <w:pStyle w:val="Paragraphedeliste"/>
              <w:numPr>
                <w:ilvl w:val="0"/>
                <w:numId w:val="1"/>
              </w:numPr>
              <w:tabs>
                <w:tab w:val="left" w:pos="2595"/>
              </w:tabs>
            </w:pPr>
            <w:r>
              <w:t>De tout temps, les hommes auraient fait du sport</w:t>
            </w:r>
          </w:p>
          <w:p w:rsidR="00D348F7" w:rsidRDefault="00D348F7" w:rsidP="00D348F7">
            <w:pPr>
              <w:pStyle w:val="Paragraphedeliste"/>
              <w:numPr>
                <w:ilvl w:val="0"/>
                <w:numId w:val="1"/>
              </w:numPr>
              <w:tabs>
                <w:tab w:val="left" w:pos="2595"/>
              </w:tabs>
            </w:pPr>
            <w:r>
              <w:t>De l’antiquité grecque (</w:t>
            </w:r>
            <w:proofErr w:type="spellStart"/>
            <w:r w:rsidRPr="00D348F7">
              <w:rPr>
                <w:i/>
              </w:rPr>
              <w:t>gymnastica</w:t>
            </w:r>
            <w:proofErr w:type="spellEnd"/>
            <w:r>
              <w:t>) ou romaine (</w:t>
            </w:r>
            <w:proofErr w:type="spellStart"/>
            <w:r w:rsidRPr="00D348F7">
              <w:rPr>
                <w:i/>
              </w:rPr>
              <w:t>athlética</w:t>
            </w:r>
            <w:proofErr w:type="spellEnd"/>
            <w:r>
              <w:t>) à nos jours (sport)</w:t>
            </w:r>
          </w:p>
          <w:p w:rsidR="00D348F7" w:rsidRDefault="00D348F7" w:rsidP="00D348F7">
            <w:pPr>
              <w:pStyle w:val="Paragraphedeliste"/>
              <w:numPr>
                <w:ilvl w:val="0"/>
                <w:numId w:val="1"/>
              </w:numPr>
              <w:tabs>
                <w:tab w:val="left" w:pos="2595"/>
              </w:tabs>
            </w:pPr>
            <w:r>
              <w:t>Sport fait partie de la nature humaine</w:t>
            </w:r>
          </w:p>
          <w:p w:rsidR="00D348F7" w:rsidRDefault="00D348F7" w:rsidP="00D348F7">
            <w:pPr>
              <w:pStyle w:val="Paragraphedeliste"/>
              <w:numPr>
                <w:ilvl w:val="0"/>
                <w:numId w:val="1"/>
              </w:numPr>
              <w:tabs>
                <w:tab w:val="left" w:pos="2595"/>
              </w:tabs>
            </w:pPr>
            <w:r>
              <w:t xml:space="preserve">Thèse défendue par </w:t>
            </w:r>
            <w:r w:rsidRPr="00D348F7">
              <w:rPr>
                <w:b/>
                <w:color w:val="FF0000"/>
              </w:rPr>
              <w:t>Hebert</w:t>
            </w:r>
            <w:r>
              <w:t xml:space="preserve">, </w:t>
            </w:r>
            <w:r w:rsidRPr="00D348F7">
              <w:rPr>
                <w:b/>
                <w:u w:val="single"/>
              </w:rPr>
              <w:t>Caillois</w:t>
            </w:r>
            <w:r>
              <w:t xml:space="preserve">, </w:t>
            </w:r>
            <w:r>
              <w:rPr>
                <w:b/>
                <w:u w:val="single"/>
              </w:rPr>
              <w:t>Jeu</w:t>
            </w:r>
            <w:r>
              <w:t xml:space="preserve">. </w:t>
            </w:r>
            <w:proofErr w:type="spellStart"/>
            <w:r w:rsidRPr="00D348F7">
              <w:rPr>
                <w:b/>
                <w:u w:val="single"/>
              </w:rPr>
              <w:t>Huizingha</w:t>
            </w:r>
            <w:proofErr w:type="spellEnd"/>
            <w:r>
              <w:t xml:space="preserve"> = donne au sport une valeur continue dans l’histoire</w:t>
            </w:r>
            <w:r>
              <w:br/>
            </w:r>
          </w:p>
          <w:p w:rsidR="00D348F7" w:rsidRDefault="00D348F7" w:rsidP="00D348F7">
            <w:pPr>
              <w:tabs>
                <w:tab w:val="left" w:pos="2595"/>
              </w:tabs>
              <w:jc w:val="center"/>
            </w:pPr>
            <w:r w:rsidRPr="00D348F7">
              <w:rPr>
                <w:b/>
                <w:u w:val="single"/>
              </w:rPr>
              <w:t>B. Jeu</w:t>
            </w:r>
            <w:r>
              <w:t xml:space="preserve"> « Analyse du sport » PUF, 1987</w:t>
            </w:r>
          </w:p>
          <w:p w:rsidR="00D348F7" w:rsidRDefault="00D348F7" w:rsidP="00D348F7">
            <w:pPr>
              <w:tabs>
                <w:tab w:val="left" w:pos="2595"/>
              </w:tabs>
              <w:jc w:val="center"/>
            </w:pPr>
            <w:r>
              <w:t>« </w:t>
            </w:r>
            <w:r w:rsidRPr="00D348F7">
              <w:rPr>
                <w:i/>
              </w:rPr>
              <w:t>Le sport est beau parce que l’on y retrouve des choses anciennes. Les profondeurs de l’histoire. Le sport est une création, sans doute discontinue marquée par des étapes, mais aussi création continuée, puisque chaque génération la réinvente</w:t>
            </w:r>
            <w:r>
              <w:t>. »</w:t>
            </w:r>
          </w:p>
          <w:p w:rsidR="00D348F7" w:rsidRDefault="00D348F7" w:rsidP="00D348F7">
            <w:pPr>
              <w:tabs>
                <w:tab w:val="left" w:pos="2595"/>
              </w:tabs>
              <w:jc w:val="center"/>
            </w:pPr>
          </w:p>
        </w:tc>
        <w:tc>
          <w:tcPr>
            <w:tcW w:w="3535" w:type="dxa"/>
          </w:tcPr>
          <w:p w:rsidR="00D348F7" w:rsidRDefault="00D348F7" w:rsidP="00D348F7">
            <w:pPr>
              <w:tabs>
                <w:tab w:val="left" w:pos="2595"/>
              </w:tabs>
            </w:pPr>
          </w:p>
          <w:p w:rsidR="00D348F7" w:rsidRDefault="00D348F7" w:rsidP="00D348F7">
            <w:pPr>
              <w:pStyle w:val="Paragraphedeliste"/>
              <w:numPr>
                <w:ilvl w:val="0"/>
                <w:numId w:val="1"/>
              </w:numPr>
              <w:tabs>
                <w:tab w:val="left" w:pos="2595"/>
              </w:tabs>
            </w:pPr>
            <w:r>
              <w:t xml:space="preserve">Evolutions des jeux traditionnels vers les sports = processus de </w:t>
            </w:r>
            <w:proofErr w:type="spellStart"/>
            <w:r>
              <w:t>sportification</w:t>
            </w:r>
            <w:proofErr w:type="spellEnd"/>
            <w:r>
              <w:t>/</w:t>
            </w:r>
            <w:proofErr w:type="spellStart"/>
            <w:r>
              <w:t>sportivisation</w:t>
            </w:r>
            <w:proofErr w:type="spellEnd"/>
            <w:r>
              <w:t xml:space="preserve"> des jeux traditionnels (exemple : pelote basque)</w:t>
            </w:r>
          </w:p>
          <w:p w:rsidR="00D348F7" w:rsidRDefault="00D348F7" w:rsidP="00D348F7">
            <w:pPr>
              <w:pStyle w:val="Paragraphedeliste"/>
              <w:numPr>
                <w:ilvl w:val="0"/>
                <w:numId w:val="1"/>
              </w:numPr>
              <w:tabs>
                <w:tab w:val="left" w:pos="2595"/>
              </w:tabs>
            </w:pPr>
            <w:r w:rsidRPr="00EA395B">
              <w:rPr>
                <w:b/>
              </w:rPr>
              <w:t xml:space="preserve">J-J. </w:t>
            </w:r>
            <w:proofErr w:type="spellStart"/>
            <w:r w:rsidRPr="00EA395B">
              <w:rPr>
                <w:b/>
              </w:rPr>
              <w:t>Jusserand</w:t>
            </w:r>
            <w:proofErr w:type="spellEnd"/>
            <w:r>
              <w:t xml:space="preserve"> « les sports et les jeux d’exercice dans l’ancienne France » ; 1986</w:t>
            </w:r>
          </w:p>
          <w:p w:rsidR="00EA395B" w:rsidRDefault="00EA395B" w:rsidP="00D348F7">
            <w:pPr>
              <w:pStyle w:val="Paragraphedeliste"/>
              <w:numPr>
                <w:ilvl w:val="0"/>
                <w:numId w:val="1"/>
              </w:numPr>
              <w:tabs>
                <w:tab w:val="left" w:pos="2595"/>
              </w:tabs>
            </w:pPr>
            <w:r>
              <w:t>Sports modernes = jeux traditionnels quelque peu transformés</w:t>
            </w:r>
          </w:p>
          <w:p w:rsidR="00EA395B" w:rsidRDefault="00EA395B" w:rsidP="00EA395B">
            <w:pPr>
              <w:tabs>
                <w:tab w:val="left" w:pos="2595"/>
              </w:tabs>
            </w:pPr>
          </w:p>
          <w:p w:rsidR="00EA395B" w:rsidRDefault="00EA395B" w:rsidP="00EA395B">
            <w:pPr>
              <w:tabs>
                <w:tab w:val="left" w:pos="2595"/>
              </w:tabs>
            </w:pPr>
          </w:p>
          <w:p w:rsidR="00EA395B" w:rsidRDefault="00EA395B" w:rsidP="00EA395B">
            <w:pPr>
              <w:tabs>
                <w:tab w:val="left" w:pos="2595"/>
              </w:tabs>
            </w:pPr>
            <w:r w:rsidRPr="00EA395B">
              <w:rPr>
                <w:b/>
                <w:color w:val="FF0000"/>
              </w:rPr>
              <w:t>→</w:t>
            </w:r>
            <w:r w:rsidRPr="00EA395B">
              <w:rPr>
                <w:color w:val="FF0000"/>
              </w:rPr>
              <w:t xml:space="preserve"> </w:t>
            </w:r>
            <w:r>
              <w:t>Sports appartiennent à de vieux « jeux sportifs » français réapparus après le Moyen Age et qui se sont modernisés</w:t>
            </w:r>
          </w:p>
        </w:tc>
        <w:tc>
          <w:tcPr>
            <w:tcW w:w="4095" w:type="dxa"/>
          </w:tcPr>
          <w:p w:rsidR="00D348F7" w:rsidRDefault="00D348F7" w:rsidP="00D348F7">
            <w:pPr>
              <w:tabs>
                <w:tab w:val="left" w:pos="2595"/>
              </w:tabs>
            </w:pPr>
          </w:p>
          <w:p w:rsidR="00EA395B" w:rsidRDefault="00EA395B" w:rsidP="00EA395B">
            <w:pPr>
              <w:pStyle w:val="Paragraphedeliste"/>
              <w:numPr>
                <w:ilvl w:val="0"/>
                <w:numId w:val="1"/>
              </w:numPr>
              <w:tabs>
                <w:tab w:val="left" w:pos="2595"/>
              </w:tabs>
            </w:pPr>
            <w:r>
              <w:t>Le sport est une création du 19</w:t>
            </w:r>
            <w:r w:rsidRPr="00EA395B">
              <w:rPr>
                <w:vertAlign w:val="superscript"/>
              </w:rPr>
              <w:t>ème</w:t>
            </w:r>
            <w:r>
              <w:t xml:space="preserve"> siècle</w:t>
            </w:r>
          </w:p>
          <w:p w:rsidR="00EA395B" w:rsidRDefault="00EA395B" w:rsidP="00EA395B">
            <w:pPr>
              <w:pStyle w:val="Paragraphedeliste"/>
              <w:numPr>
                <w:ilvl w:val="0"/>
                <w:numId w:val="1"/>
              </w:numPr>
              <w:tabs>
                <w:tab w:val="left" w:pos="2595"/>
              </w:tabs>
            </w:pPr>
            <w:r>
              <w:t>Sport qui signifie « </w:t>
            </w:r>
            <w:r w:rsidRPr="00EA395B">
              <w:rPr>
                <w:i/>
              </w:rPr>
              <w:t>se divertir</w:t>
            </w:r>
            <w:r>
              <w:t> », Angleterre exporté en France (1830)</w:t>
            </w:r>
          </w:p>
          <w:p w:rsidR="00EA395B" w:rsidRDefault="00EA395B" w:rsidP="00EA395B">
            <w:pPr>
              <w:pStyle w:val="Paragraphedeliste"/>
              <w:numPr>
                <w:ilvl w:val="0"/>
                <w:numId w:val="1"/>
              </w:numPr>
              <w:tabs>
                <w:tab w:val="left" w:pos="2595"/>
              </w:tabs>
            </w:pPr>
            <w:r>
              <w:t xml:space="preserve">Sport développé dans les publics </w:t>
            </w:r>
            <w:proofErr w:type="spellStart"/>
            <w:r>
              <w:t>schools</w:t>
            </w:r>
            <w:proofErr w:type="spellEnd"/>
            <w:r>
              <w:t xml:space="preserve"> pendant l’été victorienne en GB = moyen de lutter contre le surmenage scolaire</w:t>
            </w:r>
          </w:p>
          <w:p w:rsidR="00EA395B" w:rsidRDefault="00EA395B" w:rsidP="00EA395B">
            <w:pPr>
              <w:pStyle w:val="Paragraphedeliste"/>
              <w:numPr>
                <w:ilvl w:val="0"/>
                <w:numId w:val="1"/>
              </w:numPr>
              <w:tabs>
                <w:tab w:val="left" w:pos="2595"/>
              </w:tabs>
            </w:pPr>
            <w:r>
              <w:t>Loisir mondain de la bourgeoisie anglaise</w:t>
            </w:r>
          </w:p>
          <w:p w:rsidR="00EA395B" w:rsidRDefault="00EA395B" w:rsidP="00EA395B">
            <w:pPr>
              <w:pStyle w:val="Paragraphedeliste"/>
              <w:numPr>
                <w:ilvl w:val="0"/>
                <w:numId w:val="1"/>
              </w:numPr>
              <w:tabs>
                <w:tab w:val="left" w:pos="2595"/>
              </w:tabs>
            </w:pPr>
            <w:r>
              <w:t>Sport lié à la modernité/nouvel usage du corps, lié aux besoins d’une population bourgeoise urbanisée (</w:t>
            </w:r>
            <w:r w:rsidRPr="00EA395B">
              <w:rPr>
                <w:i/>
              </w:rPr>
              <w:t>19</w:t>
            </w:r>
            <w:r w:rsidRPr="00EA395B">
              <w:rPr>
                <w:i/>
                <w:vertAlign w:val="superscript"/>
              </w:rPr>
              <w:t>ème</w:t>
            </w:r>
            <w:r w:rsidRPr="00EA395B">
              <w:rPr>
                <w:i/>
              </w:rPr>
              <w:t xml:space="preserve"> = révolution industrielle/nouveaux modes de production/nouvelles valeurs = compétition, efficacité, fair-play</w:t>
            </w:r>
            <w:r>
              <w:t>…)</w:t>
            </w:r>
          </w:p>
        </w:tc>
      </w:tr>
    </w:tbl>
    <w:p w:rsidR="00D348F7" w:rsidRDefault="00D348F7" w:rsidP="00D348F7">
      <w:pPr>
        <w:tabs>
          <w:tab w:val="left" w:pos="2595"/>
        </w:tabs>
      </w:pPr>
      <w:r>
        <w:t xml:space="preserve"> </w:t>
      </w:r>
    </w:p>
    <w:p w:rsidR="00EA395B" w:rsidRDefault="00EA395B" w:rsidP="00D348F7">
      <w:pPr>
        <w:tabs>
          <w:tab w:val="left" w:pos="2595"/>
        </w:tabs>
      </w:pPr>
    </w:p>
    <w:p w:rsidR="00EF1F98" w:rsidRDefault="00EF1F98" w:rsidP="00D348F7">
      <w:pPr>
        <w:tabs>
          <w:tab w:val="left" w:pos="2595"/>
        </w:tabs>
      </w:pPr>
    </w:p>
    <w:p w:rsidR="00EA395B" w:rsidRDefault="00EA395B" w:rsidP="00EA395B">
      <w:pPr>
        <w:pStyle w:val="Paragraphedeliste"/>
        <w:numPr>
          <w:ilvl w:val="0"/>
          <w:numId w:val="3"/>
        </w:numPr>
        <w:tabs>
          <w:tab w:val="left" w:pos="2595"/>
        </w:tabs>
        <w:rPr>
          <w:rFonts w:ascii="Times New Roman" w:hAnsi="Times New Roman" w:cs="Times New Roman"/>
          <w:b/>
          <w:color w:val="FF0000"/>
          <w:sz w:val="32"/>
          <w:u w:val="single"/>
        </w:rPr>
      </w:pPr>
      <w:r w:rsidRPr="00EA395B">
        <w:rPr>
          <w:rFonts w:ascii="Times New Roman" w:hAnsi="Times New Roman" w:cs="Times New Roman"/>
          <w:b/>
          <w:color w:val="FF0000"/>
          <w:sz w:val="32"/>
          <w:u w:val="single"/>
        </w:rPr>
        <w:t>Les historiens à propos des jeux et sports : continuité ou rupture ?</w:t>
      </w:r>
    </w:p>
    <w:p w:rsidR="00EA395B" w:rsidRDefault="00EA395B" w:rsidP="00EA395B">
      <w:r>
        <w:t>Les chercheurs proposent des interprétations différentes sur le passage (ou non) des jeux traditionnels aux sports modernes.</w:t>
      </w:r>
      <w:r>
        <w:br/>
        <w:t xml:space="preserve">La continuité ou rupture entre jeux traditionnels et sports modernes </w:t>
      </w:r>
      <w:proofErr w:type="spellStart"/>
      <w:r>
        <w:t>à</w:t>
      </w:r>
      <w:proofErr w:type="spellEnd"/>
      <w:r>
        <w:t xml:space="preserve"> été interprétée par</w:t>
      </w:r>
    </w:p>
    <w:p w:rsidR="00EA395B" w:rsidRDefault="00EA395B" w:rsidP="00EA395B">
      <w:pPr>
        <w:pStyle w:val="Paragraphedeliste"/>
        <w:numPr>
          <w:ilvl w:val="0"/>
          <w:numId w:val="6"/>
        </w:numPr>
      </w:pPr>
      <w:r w:rsidRPr="00EA395B">
        <w:rPr>
          <w:b/>
        </w:rPr>
        <w:t xml:space="preserve">J.M </w:t>
      </w:r>
      <w:proofErr w:type="spellStart"/>
      <w:r w:rsidRPr="00EA395B">
        <w:rPr>
          <w:b/>
        </w:rPr>
        <w:t>Brohm</w:t>
      </w:r>
      <w:proofErr w:type="spellEnd"/>
      <w:r>
        <w:t>, Sociologie politique du sport (1976)</w:t>
      </w:r>
    </w:p>
    <w:p w:rsidR="00EA395B" w:rsidRDefault="00EA395B" w:rsidP="00EA395B">
      <w:pPr>
        <w:pStyle w:val="Paragraphedeliste"/>
        <w:numPr>
          <w:ilvl w:val="0"/>
          <w:numId w:val="6"/>
        </w:numPr>
      </w:pPr>
      <w:r w:rsidRPr="00EA395B">
        <w:rPr>
          <w:b/>
        </w:rPr>
        <w:t xml:space="preserve">B. </w:t>
      </w:r>
      <w:proofErr w:type="spellStart"/>
      <w:r w:rsidRPr="00EA395B">
        <w:rPr>
          <w:b/>
        </w:rPr>
        <w:t>During</w:t>
      </w:r>
      <w:proofErr w:type="spellEnd"/>
      <w:r>
        <w:t>, Des jeux aux sports (1983) + Histoire culturelle des Activités Physique (J. De France)</w:t>
      </w:r>
    </w:p>
    <w:p w:rsidR="00EA395B" w:rsidRDefault="00EA395B" w:rsidP="00EA395B">
      <w:pPr>
        <w:pStyle w:val="Paragraphedeliste"/>
        <w:numPr>
          <w:ilvl w:val="0"/>
          <w:numId w:val="6"/>
        </w:numPr>
      </w:pPr>
      <w:r w:rsidRPr="00EA395B">
        <w:rPr>
          <w:b/>
        </w:rPr>
        <w:t xml:space="preserve">Elias et </w:t>
      </w:r>
      <w:proofErr w:type="spellStart"/>
      <w:r w:rsidRPr="00EA395B">
        <w:rPr>
          <w:b/>
        </w:rPr>
        <w:t>Dunning</w:t>
      </w:r>
      <w:proofErr w:type="spellEnd"/>
      <w:r>
        <w:t>, Sport et civilisation, la violence maîtrisée (1994)</w:t>
      </w:r>
    </w:p>
    <w:p w:rsidR="00EA395B" w:rsidRDefault="00EA395B" w:rsidP="00EA395B">
      <w:pPr>
        <w:pStyle w:val="Paragraphedeliste"/>
        <w:numPr>
          <w:ilvl w:val="0"/>
          <w:numId w:val="6"/>
        </w:numPr>
      </w:pPr>
      <w:proofErr w:type="spellStart"/>
      <w:r w:rsidRPr="00EA395B">
        <w:rPr>
          <w:b/>
        </w:rPr>
        <w:t>Guttman</w:t>
      </w:r>
      <w:proofErr w:type="spellEnd"/>
      <w:r>
        <w:t>, Des rituels aux records. Nature des sports modernes (1978)</w:t>
      </w:r>
    </w:p>
    <w:p w:rsidR="00EA395B" w:rsidRDefault="00EA395B" w:rsidP="00EA395B">
      <w:pPr>
        <w:pStyle w:val="Paragraphedeliste"/>
        <w:numPr>
          <w:ilvl w:val="0"/>
          <w:numId w:val="6"/>
        </w:numPr>
      </w:pPr>
      <w:proofErr w:type="spellStart"/>
      <w:r w:rsidRPr="00EA395B">
        <w:rPr>
          <w:b/>
        </w:rPr>
        <w:t>Pociello</w:t>
      </w:r>
      <w:proofErr w:type="spellEnd"/>
      <w:r>
        <w:t>, Pratiques sportives et pratiques sociales, essai sur les déterminants socio-culturels de l’émergence des sports modernes (1978)</w:t>
      </w:r>
    </w:p>
    <w:p w:rsidR="00EA395B" w:rsidRDefault="00EA395B" w:rsidP="00EA395B">
      <w:pPr>
        <w:pStyle w:val="Paragraphedeliste"/>
        <w:rPr>
          <w:b/>
        </w:rPr>
      </w:pPr>
    </w:p>
    <w:p w:rsidR="00EA395B" w:rsidRDefault="00EA395B" w:rsidP="00EA395B">
      <w:pPr>
        <w:pStyle w:val="Paragraphedeliste"/>
      </w:pPr>
    </w:p>
    <w:p w:rsidR="00EF1F98" w:rsidRDefault="00EF1F98" w:rsidP="00EA395B">
      <w:pPr>
        <w:pStyle w:val="Paragraphedeliste"/>
      </w:pPr>
    </w:p>
    <w:p w:rsidR="00EF1F98" w:rsidRDefault="00EF1F98" w:rsidP="00EA395B">
      <w:pPr>
        <w:pStyle w:val="Paragraphedeliste"/>
      </w:pPr>
    </w:p>
    <w:p w:rsidR="00EA395B" w:rsidRDefault="00EA395B" w:rsidP="00EA395B">
      <w:pPr>
        <w:pStyle w:val="Paragraphedeliste"/>
        <w:numPr>
          <w:ilvl w:val="0"/>
          <w:numId w:val="7"/>
        </w:numPr>
        <w:rPr>
          <w:b/>
          <w:color w:val="008000"/>
          <w:sz w:val="28"/>
          <w:u w:val="single"/>
        </w:rPr>
      </w:pPr>
      <w:r w:rsidRPr="00EA395B">
        <w:rPr>
          <w:b/>
          <w:color w:val="008000"/>
          <w:sz w:val="28"/>
          <w:u w:val="single"/>
        </w:rPr>
        <w:lastRenderedPageBreak/>
        <w:t xml:space="preserve">J.M. </w:t>
      </w:r>
      <w:proofErr w:type="spellStart"/>
      <w:r w:rsidRPr="00EA395B">
        <w:rPr>
          <w:b/>
          <w:color w:val="008000"/>
          <w:sz w:val="28"/>
          <w:u w:val="single"/>
        </w:rPr>
        <w:t>Brohm</w:t>
      </w:r>
      <w:proofErr w:type="spellEnd"/>
    </w:p>
    <w:p w:rsidR="00EA395B" w:rsidRDefault="00EA395B" w:rsidP="00EA395B">
      <w:pPr>
        <w:pStyle w:val="Paragraphedeliste"/>
        <w:numPr>
          <w:ilvl w:val="0"/>
          <w:numId w:val="1"/>
        </w:numPr>
      </w:pPr>
      <w:r>
        <w:t>Approche par les structures économiques et politiques</w:t>
      </w:r>
    </w:p>
    <w:p w:rsidR="00EA395B" w:rsidRDefault="00EA395B" w:rsidP="00EA395B">
      <w:pPr>
        <w:pStyle w:val="Paragraphedeliste"/>
        <w:numPr>
          <w:ilvl w:val="0"/>
          <w:numId w:val="1"/>
        </w:numPr>
      </w:pPr>
      <w:r>
        <w:t>Sport, produit de la société industrielle, cré</w:t>
      </w:r>
      <w:r w:rsidR="00EF1F98">
        <w:t>é</w:t>
      </w:r>
      <w:r>
        <w:t xml:space="preserve"> par la classe do</w:t>
      </w:r>
      <w:r w:rsidR="00EF1F98">
        <w:t>minante pour aliéner les masses</w:t>
      </w:r>
    </w:p>
    <w:p w:rsidR="00EF1F98" w:rsidRDefault="00EF1F98" w:rsidP="00EA395B">
      <w:pPr>
        <w:pStyle w:val="Paragraphedeliste"/>
        <w:numPr>
          <w:ilvl w:val="0"/>
          <w:numId w:val="1"/>
        </w:numPr>
      </w:pPr>
      <w:r>
        <w:t>Sport = appareil idéologique d’Etat et opium du peuple</w:t>
      </w:r>
    </w:p>
    <w:p w:rsidR="00EF1F98" w:rsidRDefault="00EF1F98" w:rsidP="00EA395B">
      <w:pPr>
        <w:pStyle w:val="Paragraphedeliste"/>
        <w:numPr>
          <w:ilvl w:val="0"/>
          <w:numId w:val="1"/>
        </w:numPr>
      </w:pPr>
      <w:r>
        <w:t>Rupture entre les sports et les jeux liée à la modernité (culture qui sous-tend les sociétés)</w:t>
      </w:r>
    </w:p>
    <w:p w:rsidR="00EF1F98" w:rsidRDefault="00EF1F98" w:rsidP="00EF1F98">
      <w:pPr>
        <w:pStyle w:val="Paragraphedeliste"/>
      </w:pPr>
    </w:p>
    <w:p w:rsidR="00EF1F98" w:rsidRPr="00EF1F98" w:rsidRDefault="00EF1F98" w:rsidP="00EF1F98">
      <w:pPr>
        <w:pStyle w:val="Paragraphedeliste"/>
        <w:numPr>
          <w:ilvl w:val="0"/>
          <w:numId w:val="7"/>
        </w:numPr>
        <w:rPr>
          <w:b/>
          <w:color w:val="008000"/>
          <w:sz w:val="28"/>
          <w:u w:val="single"/>
        </w:rPr>
      </w:pPr>
      <w:r w:rsidRPr="00EF1F98">
        <w:rPr>
          <w:b/>
          <w:color w:val="008000"/>
          <w:sz w:val="28"/>
          <w:u w:val="single"/>
        </w:rPr>
        <w:t xml:space="preserve">B. </w:t>
      </w:r>
      <w:proofErr w:type="spellStart"/>
      <w:r w:rsidRPr="00EF1F98">
        <w:rPr>
          <w:b/>
          <w:color w:val="008000"/>
          <w:sz w:val="28"/>
          <w:u w:val="single"/>
        </w:rPr>
        <w:t>During</w:t>
      </w:r>
      <w:proofErr w:type="spellEnd"/>
    </w:p>
    <w:p w:rsidR="00EF1F98" w:rsidRDefault="00EF1F98" w:rsidP="00EF1F98">
      <w:pPr>
        <w:pStyle w:val="Paragraphedeliste"/>
        <w:numPr>
          <w:ilvl w:val="0"/>
          <w:numId w:val="1"/>
        </w:numPr>
      </w:pPr>
      <w:r>
        <w:t>Approche par les structures sociales (société traditionnelles/sociétés modernes)</w:t>
      </w:r>
    </w:p>
    <w:p w:rsidR="00EF1F98" w:rsidRDefault="00EF1F98" w:rsidP="00EF1F98">
      <w:pPr>
        <w:pStyle w:val="Paragraphedeliste"/>
        <w:numPr>
          <w:ilvl w:val="0"/>
          <w:numId w:val="1"/>
        </w:numPr>
      </w:pPr>
      <w:r w:rsidRPr="00EF1F98">
        <w:rPr>
          <w:b/>
          <w:u w:val="single"/>
        </w:rPr>
        <w:t xml:space="preserve">B. </w:t>
      </w:r>
      <w:proofErr w:type="spellStart"/>
      <w:r w:rsidRPr="00EF1F98">
        <w:rPr>
          <w:b/>
          <w:u w:val="single"/>
        </w:rPr>
        <w:t>During</w:t>
      </w:r>
      <w:proofErr w:type="spellEnd"/>
      <w:r>
        <w:t> : « </w:t>
      </w:r>
      <w:r w:rsidRPr="00EF1F98">
        <w:rPr>
          <w:i/>
        </w:rPr>
        <w:t>L’essor des gymnastiques puis des sports est symétrique du déclin des jeux et autres pratiques traditionnelles. Le développement des gymnastiques qui prépare celui des sports modernes se construit sur la critique des jeux. Les nouvelles pratiques s’opposent aux anciennes</w:t>
      </w:r>
      <w:r>
        <w:t>. »</w:t>
      </w:r>
    </w:p>
    <w:p w:rsidR="00EF1F98" w:rsidRPr="00EF1F98" w:rsidRDefault="00EF1F98" w:rsidP="00EF1F98">
      <w:pPr>
        <w:rPr>
          <w:b/>
          <w:color w:val="FF0000"/>
          <w:sz w:val="24"/>
          <w:u w:val="single"/>
        </w:rPr>
      </w:pPr>
      <w:r>
        <w:br/>
      </w:r>
      <w:r w:rsidRPr="00EF1F98">
        <w:rPr>
          <w:b/>
          <w:color w:val="FF0000"/>
          <w:sz w:val="24"/>
          <w:u w:val="single"/>
        </w:rPr>
        <w:t>Les critiques sur les jeux traditionnels</w:t>
      </w:r>
    </w:p>
    <w:p w:rsidR="00EF1F98" w:rsidRDefault="00EF1F98" w:rsidP="00EF1F98">
      <w:pPr>
        <w:pStyle w:val="Paragraphedeliste"/>
        <w:numPr>
          <w:ilvl w:val="0"/>
          <w:numId w:val="5"/>
        </w:numPr>
      </w:pPr>
      <w:r>
        <w:t>Dédaignés par la bourgeoisie car considérés comme les jeux barbares du peuple (Jeux non codifiés – violents)</w:t>
      </w:r>
    </w:p>
    <w:p w:rsidR="00EF1F98" w:rsidRDefault="00EF1F98" w:rsidP="00EF1F98">
      <w:pPr>
        <w:pStyle w:val="Paragraphedeliste"/>
        <w:numPr>
          <w:ilvl w:val="0"/>
          <w:numId w:val="5"/>
        </w:numPr>
      </w:pPr>
      <w:r>
        <w:t>Dédaignés par les autorités religieuses qui voient dans les jeux un divertissement futile qui éloigne les hommes de l’église</w:t>
      </w:r>
    </w:p>
    <w:p w:rsidR="00EF1F98" w:rsidRDefault="00EF1F98" w:rsidP="00EF1F98">
      <w:pPr>
        <w:pStyle w:val="Paragraphedeliste"/>
        <w:numPr>
          <w:ilvl w:val="0"/>
          <w:numId w:val="5"/>
        </w:numPr>
      </w:pPr>
      <w:r>
        <w:t>Dédaignés par les autorités locales = tentative d’interdiction des jeux dès la fin du 16</w:t>
      </w:r>
      <w:r w:rsidRPr="00EF1F98">
        <w:rPr>
          <w:vertAlign w:val="superscript"/>
        </w:rPr>
        <w:t>ème</w:t>
      </w:r>
      <w:r>
        <w:t xml:space="preserve"> siècle = source de désordre public</w:t>
      </w:r>
    </w:p>
    <w:p w:rsidR="00EF1F98" w:rsidRDefault="00EF1F98" w:rsidP="00EF1F98"/>
    <w:p w:rsidR="00EF1F98" w:rsidRPr="00EF1F98" w:rsidRDefault="00EF1F98" w:rsidP="00EF1F98">
      <w:pPr>
        <w:rPr>
          <w:b/>
          <w:color w:val="FF0000"/>
          <w:sz w:val="24"/>
          <w:u w:val="single"/>
        </w:rPr>
      </w:pPr>
      <w:r w:rsidRPr="00EF1F98">
        <w:rPr>
          <w:b/>
          <w:color w:val="FF0000"/>
          <w:sz w:val="24"/>
          <w:u w:val="single"/>
        </w:rPr>
        <w:t xml:space="preserve">La </w:t>
      </w:r>
      <w:proofErr w:type="spellStart"/>
      <w:r w:rsidRPr="00EF1F98">
        <w:rPr>
          <w:b/>
          <w:color w:val="FF0000"/>
          <w:sz w:val="24"/>
          <w:u w:val="single"/>
        </w:rPr>
        <w:t>sportivisation</w:t>
      </w:r>
      <w:proofErr w:type="spellEnd"/>
      <w:r w:rsidRPr="00EF1F98">
        <w:rPr>
          <w:b/>
          <w:color w:val="FF0000"/>
          <w:sz w:val="24"/>
          <w:u w:val="single"/>
        </w:rPr>
        <w:t xml:space="preserve"> des jeux traditionnels</w:t>
      </w:r>
    </w:p>
    <w:p w:rsidR="00EF1F98" w:rsidRPr="00EF1F98" w:rsidRDefault="00EF1F98" w:rsidP="00EF1F98">
      <w:r w:rsidRPr="00EF1F98">
        <w:tab/>
      </w:r>
      <w:r w:rsidRPr="00EF1F98">
        <w:rPr>
          <w:b/>
          <w:u w:val="single"/>
        </w:rPr>
        <w:t>3 mécanismes</w:t>
      </w:r>
      <w:r w:rsidRPr="00EF1F98">
        <w:t> :</w:t>
      </w:r>
    </w:p>
    <w:p w:rsidR="00EF1F98" w:rsidRDefault="00EF1F98" w:rsidP="00EF1F98">
      <w:pPr>
        <w:pStyle w:val="Paragraphedeliste"/>
        <w:numPr>
          <w:ilvl w:val="0"/>
          <w:numId w:val="8"/>
        </w:numPr>
      </w:pPr>
      <w:r>
        <w:t>Institutionnalisation de la pratique (règles, normes, uniformisation des lieux et des espaces, championnats, hiérarchisation des performances, classements)</w:t>
      </w:r>
    </w:p>
    <w:p w:rsidR="00EF1F98" w:rsidRDefault="00EF1F98" w:rsidP="00EF1F98">
      <w:pPr>
        <w:pStyle w:val="Paragraphedeliste"/>
        <w:numPr>
          <w:ilvl w:val="0"/>
          <w:numId w:val="8"/>
        </w:numPr>
      </w:pPr>
      <w:r>
        <w:t>Codification de l’activité (recherche de performance via la normalisation des entrainements et des compétitions, école de sport, apprentissage de modèles techniques)</w:t>
      </w:r>
    </w:p>
    <w:p w:rsidR="00EF1F98" w:rsidRDefault="00EF1F98" w:rsidP="00EF1F98">
      <w:pPr>
        <w:pStyle w:val="Paragraphedeliste"/>
        <w:numPr>
          <w:ilvl w:val="0"/>
          <w:numId w:val="8"/>
        </w:numPr>
      </w:pPr>
      <w:r>
        <w:t>Mise en scène et médiatisation (spectacle, garantie d’une visibilité – reconnaissance)</w:t>
      </w:r>
    </w:p>
    <w:p w:rsidR="00EF1F98" w:rsidRDefault="00EF1F98" w:rsidP="00EF1F98"/>
    <w:p w:rsidR="00EF1F98" w:rsidRPr="00EF1F98" w:rsidRDefault="00EF1F98" w:rsidP="00EF1F98">
      <w:pPr>
        <w:ind w:firstLine="708"/>
        <w:rPr>
          <w:b/>
          <w:color w:val="008000"/>
          <w:sz w:val="28"/>
        </w:rPr>
      </w:pPr>
      <w:r w:rsidRPr="00EF1F98">
        <w:rPr>
          <w:b/>
          <w:color w:val="008000"/>
          <w:sz w:val="28"/>
        </w:rPr>
        <w:t xml:space="preserve">3.   </w:t>
      </w:r>
      <w:r w:rsidRPr="00EF1F98">
        <w:rPr>
          <w:b/>
          <w:color w:val="008000"/>
          <w:sz w:val="28"/>
          <w:u w:val="single"/>
        </w:rPr>
        <w:t xml:space="preserve">N. Elias et E. </w:t>
      </w:r>
      <w:proofErr w:type="spellStart"/>
      <w:r w:rsidRPr="00EF1F98">
        <w:rPr>
          <w:b/>
          <w:color w:val="008000"/>
          <w:sz w:val="28"/>
          <w:u w:val="single"/>
        </w:rPr>
        <w:t>Dunning</w:t>
      </w:r>
      <w:proofErr w:type="spellEnd"/>
    </w:p>
    <w:p w:rsidR="00EF1F98" w:rsidRDefault="00EF1F98" w:rsidP="00EF1F98">
      <w:pPr>
        <w:pStyle w:val="Paragraphedeliste"/>
        <w:numPr>
          <w:ilvl w:val="0"/>
          <w:numId w:val="9"/>
        </w:numPr>
      </w:pPr>
      <w:r>
        <w:t>Approche par l’euphémisation de la violence</w:t>
      </w:r>
    </w:p>
    <w:p w:rsidR="00EF1F98" w:rsidRDefault="00EF1F98" w:rsidP="00EF1F98">
      <w:pPr>
        <w:pStyle w:val="Paragraphedeliste"/>
        <w:numPr>
          <w:ilvl w:val="0"/>
          <w:numId w:val="9"/>
        </w:numPr>
      </w:pPr>
      <w:r>
        <w:t>Depuis le 16</w:t>
      </w:r>
      <w:r w:rsidRPr="00EF1F98">
        <w:rPr>
          <w:vertAlign w:val="superscript"/>
        </w:rPr>
        <w:t>ème</w:t>
      </w:r>
      <w:r>
        <w:t xml:space="preserve"> siècle diminution des conduites violentes dans la société moderne = processus de pacification des rapports sociaux + modifications d’un certain nombre d’activité dont les activités corporelles</w:t>
      </w:r>
    </w:p>
    <w:p w:rsidR="00EF1F98" w:rsidRDefault="00EF1F98" w:rsidP="00EF1F98">
      <w:pPr>
        <w:jc w:val="center"/>
        <w:rPr>
          <w:b/>
          <w:color w:val="0070C0"/>
        </w:rPr>
      </w:pPr>
      <w:r w:rsidRPr="00EF1F98">
        <w:rPr>
          <w:b/>
          <w:color w:val="0070C0"/>
        </w:rPr>
        <w:t>= EMERGENCE DU SPORT LIEE A L’EUPHEMISATION DE LA VIOLENCE</w:t>
      </w:r>
    </w:p>
    <w:p w:rsidR="00EF1F98" w:rsidRPr="00227A44" w:rsidRDefault="00EF1F98" w:rsidP="00EF1F98">
      <w:pPr>
        <w:pStyle w:val="Paragraphedeliste"/>
        <w:numPr>
          <w:ilvl w:val="0"/>
          <w:numId w:val="8"/>
        </w:numPr>
        <w:tabs>
          <w:tab w:val="left" w:pos="2093"/>
        </w:tabs>
        <w:rPr>
          <w:b/>
          <w:color w:val="008000"/>
          <w:sz w:val="28"/>
          <w:u w:val="single"/>
        </w:rPr>
      </w:pPr>
      <w:r w:rsidRPr="00227A44">
        <w:rPr>
          <w:b/>
          <w:color w:val="008000"/>
          <w:sz w:val="28"/>
          <w:u w:val="single"/>
        </w:rPr>
        <w:t xml:space="preserve">A. </w:t>
      </w:r>
      <w:proofErr w:type="spellStart"/>
      <w:r w:rsidRPr="00227A44">
        <w:rPr>
          <w:b/>
          <w:color w:val="008000"/>
          <w:sz w:val="28"/>
          <w:u w:val="single"/>
        </w:rPr>
        <w:t>Guttman</w:t>
      </w:r>
      <w:proofErr w:type="spellEnd"/>
    </w:p>
    <w:p w:rsidR="00EF1F98" w:rsidRDefault="00EF1F98" w:rsidP="00EF1F98">
      <w:pPr>
        <w:pStyle w:val="Paragraphedeliste"/>
        <w:numPr>
          <w:ilvl w:val="0"/>
          <w:numId w:val="1"/>
        </w:numPr>
        <w:tabs>
          <w:tab w:val="left" w:pos="2093"/>
        </w:tabs>
      </w:pPr>
      <w:r>
        <w:t>Synthétise les caractères qui séparent les jeux rituels des sports</w:t>
      </w:r>
    </w:p>
    <w:p w:rsidR="00EF1F98" w:rsidRDefault="00EF1F98" w:rsidP="00EF1F98">
      <w:pPr>
        <w:pStyle w:val="Paragraphedeliste"/>
        <w:numPr>
          <w:ilvl w:val="0"/>
          <w:numId w:val="1"/>
        </w:numPr>
        <w:tabs>
          <w:tab w:val="left" w:pos="2093"/>
        </w:tabs>
      </w:pPr>
      <w:r>
        <w:t xml:space="preserve">Caractéristiques des sports : </w:t>
      </w:r>
      <w:r w:rsidRPr="00227A44">
        <w:rPr>
          <w:b/>
          <w:color w:val="FF0000"/>
        </w:rPr>
        <w:t>sécularisation</w:t>
      </w:r>
      <w:r w:rsidRPr="00227A44">
        <w:rPr>
          <w:color w:val="FF0000"/>
        </w:rPr>
        <w:t xml:space="preserve"> </w:t>
      </w:r>
      <w:r w:rsidR="00227A44">
        <w:t>(caractère laïc, non religieux, non sacré), égalité, spécialisation, des rôles, rationalisation, organisation bureaucratique, quantification, quête du record</w:t>
      </w:r>
    </w:p>
    <w:p w:rsidR="00227A44" w:rsidRDefault="00227A44" w:rsidP="00EF1F98">
      <w:pPr>
        <w:pStyle w:val="Paragraphedeliste"/>
        <w:numPr>
          <w:ilvl w:val="0"/>
          <w:numId w:val="1"/>
        </w:numPr>
        <w:tabs>
          <w:tab w:val="left" w:pos="2093"/>
        </w:tabs>
        <w:rPr>
          <w:b/>
          <w:color w:val="FF0000"/>
        </w:rPr>
      </w:pPr>
      <w:r w:rsidRPr="00227A44">
        <w:rPr>
          <w:b/>
          <w:color w:val="FF0000"/>
        </w:rPr>
        <w:t>Explique la logique sportive par une sécularisation massive produite par la disparition progressive des traits socialisés</w:t>
      </w:r>
    </w:p>
    <w:p w:rsidR="00227A44" w:rsidRDefault="00227A44" w:rsidP="00EF1F98">
      <w:pPr>
        <w:pStyle w:val="Paragraphedeliste"/>
        <w:numPr>
          <w:ilvl w:val="0"/>
          <w:numId w:val="1"/>
        </w:numPr>
        <w:tabs>
          <w:tab w:val="left" w:pos="2093"/>
        </w:tabs>
        <w:rPr>
          <w:b/>
          <w:color w:val="FF0000"/>
        </w:rPr>
      </w:pPr>
    </w:p>
    <w:p w:rsidR="00227A44" w:rsidRDefault="00227A44" w:rsidP="00227A44">
      <w:pPr>
        <w:pStyle w:val="Paragraphedeliste"/>
        <w:numPr>
          <w:ilvl w:val="0"/>
          <w:numId w:val="8"/>
        </w:numPr>
        <w:tabs>
          <w:tab w:val="left" w:pos="2093"/>
        </w:tabs>
        <w:rPr>
          <w:b/>
          <w:color w:val="008000"/>
          <w:sz w:val="28"/>
          <w:u w:val="single"/>
        </w:rPr>
      </w:pPr>
      <w:r w:rsidRPr="00227A44">
        <w:rPr>
          <w:b/>
          <w:color w:val="008000"/>
          <w:sz w:val="28"/>
          <w:u w:val="single"/>
        </w:rPr>
        <w:lastRenderedPageBreak/>
        <w:t xml:space="preserve">C. </w:t>
      </w:r>
      <w:proofErr w:type="spellStart"/>
      <w:r w:rsidRPr="00227A44">
        <w:rPr>
          <w:b/>
          <w:color w:val="008000"/>
          <w:sz w:val="28"/>
          <w:u w:val="single"/>
        </w:rPr>
        <w:t>Pociello</w:t>
      </w:r>
      <w:proofErr w:type="spellEnd"/>
    </w:p>
    <w:p w:rsidR="00227A44" w:rsidRDefault="00227A44" w:rsidP="00227A44">
      <w:pPr>
        <w:pStyle w:val="Paragraphedeliste"/>
        <w:numPr>
          <w:ilvl w:val="0"/>
          <w:numId w:val="1"/>
        </w:numPr>
      </w:pPr>
      <w:r>
        <w:t>Lien entre le sport et la bourgeoisie à la fin du 19</w:t>
      </w:r>
      <w:r w:rsidRPr="00227A44">
        <w:rPr>
          <w:vertAlign w:val="superscript"/>
        </w:rPr>
        <w:t>ème</w:t>
      </w:r>
      <w:r>
        <w:t xml:space="preserve"> siècle</w:t>
      </w:r>
    </w:p>
    <w:p w:rsidR="00EE08CF" w:rsidRDefault="00EE08CF" w:rsidP="00227A44">
      <w:pPr>
        <w:pStyle w:val="Paragraphedeliste"/>
        <w:numPr>
          <w:ilvl w:val="0"/>
          <w:numId w:val="1"/>
        </w:numPr>
      </w:pPr>
      <w:r>
        <w:t>Société moderne/industrielle opposée à la société traditionnelle</w:t>
      </w:r>
    </w:p>
    <w:p w:rsidR="00EE08CF" w:rsidRDefault="00EE08CF" w:rsidP="00227A44">
      <w:pPr>
        <w:pStyle w:val="Paragraphedeliste"/>
        <w:numPr>
          <w:ilvl w:val="0"/>
          <w:numId w:val="1"/>
        </w:numPr>
      </w:pPr>
      <w:r>
        <w:t>Montée de la bourgeoisie : Fixe de nouvelles normes d’imposition et de légitimité = valeurs bourgeoises</w:t>
      </w:r>
    </w:p>
    <w:p w:rsidR="00EE08CF" w:rsidRDefault="00EE08CF" w:rsidP="00227A44">
      <w:pPr>
        <w:pStyle w:val="Paragraphedeliste"/>
        <w:numPr>
          <w:ilvl w:val="0"/>
          <w:numId w:val="1"/>
        </w:numPr>
      </w:pPr>
      <w:r>
        <w:t xml:space="preserve">Comme les </w:t>
      </w:r>
      <w:r w:rsidRPr="00EE08CF">
        <w:rPr>
          <w:b/>
          <w:color w:val="FF0000"/>
        </w:rPr>
        <w:t>valeurs d’initiative et concurrence, retrouvées dans la pratique sportive</w:t>
      </w:r>
      <w:r w:rsidRPr="00EE08CF">
        <w:rPr>
          <w:color w:val="FF0000"/>
        </w:rPr>
        <w:t xml:space="preserve"> </w:t>
      </w:r>
      <w:r>
        <w:t>(association de valeurs)</w:t>
      </w:r>
    </w:p>
    <w:p w:rsidR="00EE08CF" w:rsidRDefault="00EE08CF" w:rsidP="00EE08CF"/>
    <w:p w:rsidR="00EE08CF" w:rsidRDefault="00EE08CF" w:rsidP="00EE08CF">
      <w:r>
        <w:t>Tous les auteurs</w:t>
      </w:r>
      <w:r w:rsidR="008979AF">
        <w:t xml:space="preserve"> convergent pour signifier la spécificité du sport moderne même s’il partage avec les jeux traditionnels certaines formes. </w:t>
      </w:r>
    </w:p>
    <w:p w:rsidR="008979AF" w:rsidRDefault="008979AF" w:rsidP="00EE08CF"/>
    <w:p w:rsidR="008979AF" w:rsidRPr="008979AF" w:rsidRDefault="008979AF" w:rsidP="00EE08CF">
      <w:pPr>
        <w:rPr>
          <w:b/>
          <w:color w:val="FF0000"/>
          <w:sz w:val="28"/>
          <w:u w:val="single"/>
        </w:rPr>
      </w:pPr>
      <w:r w:rsidRPr="008979AF">
        <w:rPr>
          <w:b/>
          <w:color w:val="FF0000"/>
          <w:sz w:val="28"/>
          <w:u w:val="single"/>
        </w:rPr>
        <w:t>Conclusion :</w:t>
      </w:r>
    </w:p>
    <w:p w:rsidR="008979AF" w:rsidRDefault="008979AF" w:rsidP="008979AF">
      <w:pPr>
        <w:pStyle w:val="Paragraphedeliste"/>
        <w:numPr>
          <w:ilvl w:val="0"/>
          <w:numId w:val="1"/>
        </w:numPr>
      </w:pPr>
      <w:r>
        <w:t>Les travaux historiques mettent à jour certaines caractéristiques du sport contemporain et les liens avec les jeux traditionnels</w:t>
      </w:r>
    </w:p>
    <w:p w:rsidR="008979AF" w:rsidRPr="00227A44" w:rsidRDefault="008979AF" w:rsidP="008979AF">
      <w:pPr>
        <w:pStyle w:val="Paragraphedeliste"/>
        <w:numPr>
          <w:ilvl w:val="0"/>
          <w:numId w:val="1"/>
        </w:numPr>
      </w:pPr>
      <w:r>
        <w:t>Mais « </w:t>
      </w:r>
      <w:r w:rsidRPr="008979AF">
        <w:rPr>
          <w:i/>
        </w:rPr>
        <w:t>en l’espèce, il est largement admis que le sport moderne apparait en Angleterre comme en France, lors du passage de la société traditionnelle à la société industrielle »,</w:t>
      </w:r>
      <w:r>
        <w:t xml:space="preserve"> </w:t>
      </w:r>
      <w:r w:rsidRPr="008979AF">
        <w:rPr>
          <w:b/>
          <w:u w:val="single"/>
        </w:rPr>
        <w:t xml:space="preserve">S. </w:t>
      </w:r>
      <w:proofErr w:type="spellStart"/>
      <w:r w:rsidRPr="008979AF">
        <w:rPr>
          <w:b/>
          <w:u w:val="single"/>
        </w:rPr>
        <w:t>Villaret</w:t>
      </w:r>
      <w:proofErr w:type="spellEnd"/>
      <w:r w:rsidRPr="008979AF">
        <w:rPr>
          <w:b/>
          <w:u w:val="single"/>
        </w:rPr>
        <w:t xml:space="preserve"> et P. </w:t>
      </w:r>
      <w:proofErr w:type="spellStart"/>
      <w:r w:rsidRPr="008979AF">
        <w:rPr>
          <w:b/>
          <w:u w:val="single"/>
        </w:rPr>
        <w:t>Tétart</w:t>
      </w:r>
      <w:proofErr w:type="spellEnd"/>
      <w:r>
        <w:t xml:space="preserve">, Histoire du sport en France, Tome 1, Paris, </w:t>
      </w:r>
      <w:proofErr w:type="spellStart"/>
      <w:r>
        <w:t>Vuilbert</w:t>
      </w:r>
      <w:proofErr w:type="spellEnd"/>
      <w:r>
        <w:t>, 2007</w:t>
      </w:r>
    </w:p>
    <w:sectPr w:rsidR="008979AF" w:rsidRPr="00227A44" w:rsidSect="00740C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1A3D"/>
    <w:multiLevelType w:val="hybridMultilevel"/>
    <w:tmpl w:val="C5C0F648"/>
    <w:lvl w:ilvl="0" w:tplc="E7AC3C20">
      <w:numFmt w:val="bullet"/>
      <w:lvlText w:val="-"/>
      <w:lvlJc w:val="left"/>
      <w:pPr>
        <w:ind w:left="720" w:hanging="360"/>
      </w:pPr>
      <w:rPr>
        <w:rFonts w:ascii="Calibri" w:eastAsiaTheme="minorHAnsi" w:hAnsi="Calibri" w:cstheme="minorBidi" w:hint="default"/>
        <w:b/>
        <w:color w:val="FF0000"/>
      </w:rPr>
    </w:lvl>
    <w:lvl w:ilvl="1" w:tplc="AFCCDA7C">
      <w:start w:val="1"/>
      <w:numFmt w:val="bullet"/>
      <w:lvlText w:val="o"/>
      <w:lvlJc w:val="left"/>
      <w:pPr>
        <w:ind w:left="1440" w:hanging="360"/>
      </w:pPr>
      <w:rPr>
        <w:rFonts w:ascii="Courier New" w:hAnsi="Courier New" w:cs="Courier New" w:hint="default"/>
        <w:b/>
        <w:color w:val="FF000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DD45488"/>
    <w:multiLevelType w:val="hybridMultilevel"/>
    <w:tmpl w:val="55806B12"/>
    <w:lvl w:ilvl="0" w:tplc="F572BF1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2E5526FE"/>
    <w:multiLevelType w:val="hybridMultilevel"/>
    <w:tmpl w:val="D70C899A"/>
    <w:lvl w:ilvl="0" w:tplc="702840C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57C0660"/>
    <w:multiLevelType w:val="hybridMultilevel"/>
    <w:tmpl w:val="41A604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F4A6B9F"/>
    <w:multiLevelType w:val="hybridMultilevel"/>
    <w:tmpl w:val="23827FE0"/>
    <w:lvl w:ilvl="0" w:tplc="36A6F77A">
      <w:start w:val="1"/>
      <w:numFmt w:val="bullet"/>
      <w:lvlText w:val=""/>
      <w:lvlJc w:val="left"/>
      <w:pPr>
        <w:ind w:left="1800" w:hanging="360"/>
      </w:pPr>
      <w:rPr>
        <w:rFonts w:ascii="Symbol" w:eastAsiaTheme="minorHAnsi" w:hAnsi="Symbol" w:cstheme="minorBidi" w:hint="default"/>
        <w:b/>
        <w:color w:val="FF0000"/>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nsid w:val="64F6703B"/>
    <w:multiLevelType w:val="hybridMultilevel"/>
    <w:tmpl w:val="1BF83CC2"/>
    <w:lvl w:ilvl="0" w:tplc="5A1C5192">
      <w:start w:val="1"/>
      <w:numFmt w:val="decimal"/>
      <w:lvlText w:val="%1."/>
      <w:lvlJc w:val="left"/>
      <w:pPr>
        <w:ind w:left="1211" w:hanging="360"/>
      </w:pPr>
      <w:rPr>
        <w:rFonts w:hint="default"/>
        <w:b/>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nsid w:val="686658CA"/>
    <w:multiLevelType w:val="hybridMultilevel"/>
    <w:tmpl w:val="07140E16"/>
    <w:lvl w:ilvl="0" w:tplc="36A6F77A">
      <w:start w:val="1"/>
      <w:numFmt w:val="bullet"/>
      <w:lvlText w:val=""/>
      <w:lvlJc w:val="left"/>
      <w:pPr>
        <w:ind w:left="1800" w:hanging="360"/>
      </w:pPr>
      <w:rPr>
        <w:rFonts w:ascii="Symbol" w:eastAsiaTheme="minorHAnsi" w:hAnsi="Symbol" w:cstheme="minorBidi" w:hint="default"/>
        <w:b/>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CB02C6E"/>
    <w:multiLevelType w:val="hybridMultilevel"/>
    <w:tmpl w:val="C59C6C18"/>
    <w:lvl w:ilvl="0" w:tplc="62FA841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EDB715B"/>
    <w:multiLevelType w:val="hybridMultilevel"/>
    <w:tmpl w:val="4FB07ABA"/>
    <w:lvl w:ilvl="0" w:tplc="75C80C6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1"/>
  </w:num>
  <w:num w:numId="5">
    <w:abstractNumId w:val="4"/>
  </w:num>
  <w:num w:numId="6">
    <w:abstractNumId w:val="2"/>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C91"/>
    <w:rsid w:val="00227A44"/>
    <w:rsid w:val="00462274"/>
    <w:rsid w:val="005B0572"/>
    <w:rsid w:val="006D535F"/>
    <w:rsid w:val="00740C91"/>
    <w:rsid w:val="00756FE3"/>
    <w:rsid w:val="008979AF"/>
    <w:rsid w:val="009C5D4A"/>
    <w:rsid w:val="00CD585A"/>
    <w:rsid w:val="00D176DD"/>
    <w:rsid w:val="00D348F7"/>
    <w:rsid w:val="00E8273D"/>
    <w:rsid w:val="00EA395B"/>
    <w:rsid w:val="00EE08CF"/>
    <w:rsid w:val="00EF1F98"/>
    <w:rsid w:val="00F339F6"/>
    <w:rsid w:val="00FD2C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Rfrenceintense">
    <w:name w:val="Intense Reference"/>
    <w:basedOn w:val="Policepardfaut"/>
    <w:uiPriority w:val="32"/>
    <w:qFormat/>
    <w:rsid w:val="00740C91"/>
    <w:rPr>
      <w:b/>
      <w:bCs/>
      <w:smallCaps/>
      <w:color w:val="C0504D" w:themeColor="accent2"/>
      <w:spacing w:val="5"/>
      <w:u w:val="single"/>
    </w:rPr>
  </w:style>
  <w:style w:type="paragraph" w:styleId="Paragraphedeliste">
    <w:name w:val="List Paragraph"/>
    <w:basedOn w:val="Normal"/>
    <w:uiPriority w:val="34"/>
    <w:qFormat/>
    <w:rsid w:val="00740C91"/>
    <w:pPr>
      <w:ind w:left="720"/>
      <w:contextualSpacing/>
    </w:pPr>
  </w:style>
  <w:style w:type="table" w:styleId="Grilledutableau">
    <w:name w:val="Table Grid"/>
    <w:basedOn w:val="TableauNormal"/>
    <w:uiPriority w:val="59"/>
    <w:rsid w:val="00CD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Rfrenceintense">
    <w:name w:val="Intense Reference"/>
    <w:basedOn w:val="Policepardfaut"/>
    <w:uiPriority w:val="32"/>
    <w:qFormat/>
    <w:rsid w:val="00740C91"/>
    <w:rPr>
      <w:b/>
      <w:bCs/>
      <w:smallCaps/>
      <w:color w:val="C0504D" w:themeColor="accent2"/>
      <w:spacing w:val="5"/>
      <w:u w:val="single"/>
    </w:rPr>
  </w:style>
  <w:style w:type="paragraph" w:styleId="Paragraphedeliste">
    <w:name w:val="List Paragraph"/>
    <w:basedOn w:val="Normal"/>
    <w:uiPriority w:val="34"/>
    <w:qFormat/>
    <w:rsid w:val="00740C91"/>
    <w:pPr>
      <w:ind w:left="720"/>
      <w:contextualSpacing/>
    </w:pPr>
  </w:style>
  <w:style w:type="table" w:styleId="Grilledutableau">
    <w:name w:val="Table Grid"/>
    <w:basedOn w:val="TableauNormal"/>
    <w:uiPriority w:val="59"/>
    <w:rsid w:val="00CD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1522</Words>
  <Characters>8377</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9880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6</cp:revision>
  <dcterms:created xsi:type="dcterms:W3CDTF">2015-01-12T19:23:00Z</dcterms:created>
  <dcterms:modified xsi:type="dcterms:W3CDTF">2015-01-13T10:55:00Z</dcterms:modified>
</cp:coreProperties>
</file>