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r w:rsidRPr="006831B2">
        <w:t xml:space="preserve">Santiago Vela - </w:t>
      </w:r>
      <w:r w:rsidR="00A548B5">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49E5B1A5"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Pr>
                <w:noProof/>
                <w:webHidden/>
              </w:rPr>
              <w:t>1</w:t>
            </w:r>
            <w:r>
              <w:rPr>
                <w:noProof/>
                <w:webHidden/>
              </w:rPr>
              <w:fldChar w:fldCharType="end"/>
            </w:r>
          </w:hyperlink>
        </w:p>
        <w:p w14:paraId="37735645" w14:textId="49127E55" w:rsidR="005E290A" w:rsidRDefault="009D3323">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5EC1622B" w14:textId="722330F4" w:rsidR="005E290A" w:rsidRDefault="009D3323">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3BDFE1F0" w14:textId="67753E7C" w:rsidR="005E290A" w:rsidRDefault="009D3323">
          <w:pPr>
            <w:pStyle w:val="TDC2"/>
            <w:tabs>
              <w:tab w:val="right" w:leader="dot" w:pos="8828"/>
            </w:tabs>
            <w:rPr>
              <w:rFonts w:eastAsiaTheme="minorEastAsia"/>
              <w:noProof/>
              <w:lang w:eastAsia="es-CO"/>
            </w:rPr>
          </w:pPr>
          <w:hyperlink w:anchor="_Toc96256270" w:history="1">
            <w:r w:rsidR="005E290A" w:rsidRPr="004A64EB">
              <w:rPr>
                <w:rStyle w:val="Hipervnculo"/>
                <w:noProof/>
              </w:rPr>
              <w:t>3.1 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16EB979F" w14:textId="4EE79D8F" w:rsidR="005E290A" w:rsidRDefault="009D3323">
          <w:pPr>
            <w:pStyle w:val="TDC2"/>
            <w:tabs>
              <w:tab w:val="right" w:leader="dot" w:pos="8828"/>
            </w:tabs>
            <w:rPr>
              <w:rFonts w:eastAsiaTheme="minorEastAsia"/>
              <w:noProof/>
              <w:lang w:eastAsia="es-CO"/>
            </w:rPr>
          </w:pPr>
          <w:hyperlink w:anchor="_Toc96256271" w:history="1">
            <w:r w:rsidR="005E290A" w:rsidRPr="004A64EB">
              <w:rPr>
                <w:rStyle w:val="Hipervnculo"/>
                <w:noProof/>
              </w:rPr>
              <w:t>3.2 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72463A9" w14:textId="0AE40F3B" w:rsidR="005E290A" w:rsidRDefault="009D3323">
          <w:pPr>
            <w:pStyle w:val="TDC3"/>
            <w:tabs>
              <w:tab w:val="right" w:leader="dot" w:pos="8828"/>
            </w:tabs>
            <w:rPr>
              <w:rFonts w:eastAsiaTheme="minorEastAsia"/>
              <w:noProof/>
              <w:lang w:eastAsia="es-CO"/>
            </w:rPr>
          </w:pPr>
          <w:hyperlink w:anchor="_Toc96256272" w:history="1">
            <w:r w:rsidR="005E290A" w:rsidRPr="004A64EB">
              <w:rPr>
                <w:rStyle w:val="Hipervnculo"/>
                <w:noProof/>
              </w:rPr>
              <w:t>3.3 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7A102D5F" w14:textId="641478D5" w:rsidR="005E290A" w:rsidRDefault="009D3323">
          <w:pPr>
            <w:pStyle w:val="TDC3"/>
            <w:tabs>
              <w:tab w:val="right" w:leader="dot" w:pos="8828"/>
            </w:tabs>
            <w:rPr>
              <w:rFonts w:eastAsiaTheme="minorEastAsia"/>
              <w:noProof/>
              <w:lang w:eastAsia="es-CO"/>
            </w:rPr>
          </w:pPr>
          <w:hyperlink w:anchor="_Toc96256273" w:history="1">
            <w:r w:rsidR="005E290A" w:rsidRPr="004A64EB">
              <w:rPr>
                <w:rStyle w:val="Hipervnculo"/>
                <w:noProof/>
              </w:rPr>
              <w:t>3.4 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A993B1" w14:textId="4ADE0B65" w:rsidR="005E290A" w:rsidRDefault="009D3323">
          <w:pPr>
            <w:pStyle w:val="TDC3"/>
            <w:tabs>
              <w:tab w:val="right" w:leader="dot" w:pos="8828"/>
            </w:tabs>
            <w:rPr>
              <w:rFonts w:eastAsiaTheme="minorEastAsia"/>
              <w:noProof/>
              <w:lang w:eastAsia="es-CO"/>
            </w:rPr>
          </w:pPr>
          <w:hyperlink w:anchor="_Toc96256274" w:history="1">
            <w:r w:rsidR="005E290A" w:rsidRPr="004A64EB">
              <w:rPr>
                <w:rStyle w:val="Hipervnculo"/>
                <w:noProof/>
              </w:rPr>
              <w:t>3.5 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93C2A5" w14:textId="34F728A3" w:rsidR="005E290A" w:rsidRDefault="009D3323">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pPr>
      <w:r w:rsidRPr="00373ECF">
        <w:rPr>
          <w:noProof/>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r w:rsidRPr="00136EC3">
        <w:rPr>
          <w:lang w:val="es-ES"/>
        </w:rPr>
        <w:lastRenderedPageBreak/>
        <w:t xml:space="preserve">El problema a solucionar consiste en encontrar una manera que </w:t>
      </w:r>
      <w:r w:rsidR="00373ECF" w:rsidRPr="00136EC3">
        <w:rPr>
          <w:lang w:val="es-ES"/>
        </w:rPr>
        <w:t>en un sistema con 4 buzones y 4 procesos (</w:t>
      </w:r>
      <w:proofErr w:type="spellStart"/>
      <w:r w:rsidR="00373ECF" w:rsidRPr="00136EC3">
        <w:rPr>
          <w:lang w:val="es-ES"/>
        </w:rPr>
        <w:t>threads</w:t>
      </w:r>
      <w:proofErr w:type="spellEnd"/>
      <w:r w:rsidR="00373ECF" w:rsidRPr="00136EC3">
        <w:rPr>
          <w:lang w:val="es-ES"/>
        </w:rPr>
        <w:t xml:space="preserve">)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w:t>
      </w:r>
      <w:proofErr w:type="spellStart"/>
      <w:r w:rsidR="00373ECF" w:rsidRPr="00136EC3">
        <w:rPr>
          <w:lang w:val="es-ES"/>
        </w:rPr>
        <w:t>thread</w:t>
      </w:r>
      <w:proofErr w:type="spellEnd"/>
      <w:r w:rsidR="00373ECF" w:rsidRPr="00136EC3">
        <w:rPr>
          <w:lang w:val="es-ES"/>
        </w:rPr>
        <w:t xml:space="preserve"> (en este caso el A). </w:t>
      </w:r>
      <w:r w:rsidR="00136EC3" w:rsidRPr="00136EC3">
        <w:rPr>
          <w:lang w:val="es-ES"/>
        </w:rPr>
        <w:t xml:space="preserve">Ya cuando un mensaje está dentro de un buzón este es procesado, y se le añade al final de este un mensaje que indica que ya paso por este buzón. Después, otro </w:t>
      </w:r>
      <w:proofErr w:type="spellStart"/>
      <w:r w:rsidR="00136EC3" w:rsidRPr="00136EC3">
        <w:rPr>
          <w:lang w:val="es-ES"/>
        </w:rPr>
        <w:t>thread</w:t>
      </w:r>
      <w:proofErr w:type="spellEnd"/>
      <w:r w:rsidR="00136EC3" w:rsidRPr="00136EC3">
        <w:rPr>
          <w:lang w:val="es-ES"/>
        </w:rPr>
        <w:t xml:space="preserve"> le pide al buzón sacar el mensaje y decide procesarlo, y al final del mensaje se le añade un mensaje que indica que paso por ese </w:t>
      </w:r>
      <w:proofErr w:type="spellStart"/>
      <w:r w:rsidR="00136EC3" w:rsidRPr="00136EC3">
        <w:rPr>
          <w:lang w:val="es-ES"/>
        </w:rPr>
        <w:t>thread</w:t>
      </w:r>
      <w:proofErr w:type="spellEnd"/>
      <w:r w:rsidR="00136EC3" w:rsidRPr="00136EC3">
        <w:rPr>
          <w:lang w:val="es-ES"/>
        </w:rPr>
        <w:t xml:space="preserve"> y se manda a dormir en </w:t>
      </w:r>
      <w:proofErr w:type="spellStart"/>
      <w:r w:rsidR="00136EC3" w:rsidRPr="00136EC3">
        <w:rPr>
          <w:lang w:val="es-ES"/>
        </w:rPr>
        <w:t>thread</w:t>
      </w:r>
      <w:proofErr w:type="spellEnd"/>
      <w:r w:rsidR="00136EC3" w:rsidRPr="00136EC3">
        <w:rPr>
          <w:lang w:val="es-ES"/>
        </w:rPr>
        <w:t xml:space="preserve"> un tiempo determinado. Eventualmente ese </w:t>
      </w:r>
      <w:proofErr w:type="spellStart"/>
      <w:r w:rsidR="00136EC3" w:rsidRPr="00136EC3">
        <w:rPr>
          <w:lang w:val="es-ES"/>
        </w:rPr>
        <w:t>thread</w:t>
      </w:r>
      <w:proofErr w:type="spellEnd"/>
      <w:r w:rsidR="00136EC3" w:rsidRPr="00136EC3">
        <w:rPr>
          <w:lang w:val="es-ES"/>
        </w:rPr>
        <w:t xml:space="preserve">/proceso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w:t>
      </w:r>
      <w:proofErr w:type="spellStart"/>
      <w:r w:rsidR="00136EC3" w:rsidRPr="00136EC3">
        <w:rPr>
          <w:lang w:val="es-ES"/>
        </w:rPr>
        <w:t>thread</w:t>
      </w:r>
      <w:proofErr w:type="spellEnd"/>
      <w:r w:rsidR="00136EC3" w:rsidRPr="00136EC3">
        <w:rPr>
          <w:lang w:val="es-ES"/>
        </w:rPr>
        <w:t xml:space="preserve">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 xml:space="preserve">Para la creación del sistema de mensajería se implementaron 3 clases: </w:t>
      </w:r>
      <w:proofErr w:type="spellStart"/>
      <w:r w:rsidRPr="00203494">
        <w:t>M</w:t>
      </w:r>
      <w:r>
        <w:t>a</w:t>
      </w:r>
      <w:r w:rsidRPr="00203494">
        <w:t>in</w:t>
      </w:r>
      <w:proofErr w:type="spellEnd"/>
      <w:r w:rsidRPr="00203494">
        <w:t xml:space="preserve">, </w:t>
      </w:r>
      <w:proofErr w:type="spellStart"/>
      <w:r w:rsidRPr="00203494">
        <w:t>ProducerConsumer</w:t>
      </w:r>
      <w:proofErr w:type="spellEnd"/>
      <w:r w:rsidRPr="00203494">
        <w:t xml:space="preserve"> y Buffer. </w:t>
      </w:r>
    </w:p>
    <w:p w14:paraId="45161E7F" w14:textId="7A8E19FE" w:rsidR="00203494" w:rsidRPr="00203494" w:rsidRDefault="00203494" w:rsidP="00203494">
      <w:r w:rsidRPr="00203494">
        <w:t xml:space="preserve">En la </w:t>
      </w:r>
      <w:proofErr w:type="spellStart"/>
      <w:r w:rsidRPr="00203494">
        <w:t>Main</w:t>
      </w:r>
      <w:proofErr w:type="spellEnd"/>
      <w:r w:rsidRPr="00203494">
        <w:t xml:space="preserve"> es la responsable de leer la configuración de los buzones (buffers) y los procesos (</w:t>
      </w:r>
      <w:proofErr w:type="spellStart"/>
      <w:r w:rsidRPr="00203494">
        <w:t>producerConsumer</w:t>
      </w:r>
      <w:proofErr w:type="spellEnd"/>
      <w:r w:rsidRPr="00203494">
        <w:t>) e inicializarlos, eventualmente esta misma es responsable de inicializar los threads y autorizar que el proceso 1 sea quien manda el número de mensajes dados por parámetro.</w:t>
      </w:r>
    </w:p>
    <w:p w14:paraId="24A53F85" w14:textId="1519E80C" w:rsidR="00203494" w:rsidRDefault="00203494" w:rsidP="00203494">
      <w:r w:rsidRPr="00203494">
        <w:t xml:space="preserve">La clase de </w:t>
      </w:r>
      <w:proofErr w:type="spellStart"/>
      <w:r>
        <w:t>P</w:t>
      </w:r>
      <w:r w:rsidRPr="00203494">
        <w:t>rod</w:t>
      </w:r>
      <w:r>
        <w:t>u</w:t>
      </w:r>
      <w:r w:rsidRPr="00203494">
        <w:t>cer</w:t>
      </w:r>
      <w:r>
        <w:t>C</w:t>
      </w:r>
      <w:r w:rsidRPr="00203494">
        <w:t>onsumer</w:t>
      </w:r>
      <w:proofErr w:type="spellEnd"/>
      <w:r w:rsidRPr="00203494">
        <w:t xml:space="preserve"> es una mezcla de las clases base de Producer y </w:t>
      </w:r>
      <w:proofErr w:type="spellStart"/>
      <w:r w:rsidRPr="00203494">
        <w:t>Consumer</w:t>
      </w:r>
      <w:proofErr w:type="spellEnd"/>
      <w:r w:rsidRPr="00203494">
        <w:t xml:space="preserve"> del ejemplo dado en </w:t>
      </w:r>
      <w:r>
        <w:t>c</w:t>
      </w:r>
      <w:r w:rsidRPr="00203494">
        <w:t>lase del problema de Productores y Consumidores. Esta clase tiene la responsabilidad de sacar el mensaje del buzón de origen, procesarlo y eventualmente mandarlo al siguiente buzón.</w:t>
      </w:r>
    </w:p>
    <w:p w14:paraId="67434EFD" w14:textId="24CC2FBA" w:rsidR="002632A8" w:rsidRPr="002632A8" w:rsidRDefault="002632A8" w:rsidP="00203494">
      <w:pPr>
        <w:rPr>
          <w:u w:val="single"/>
        </w:rPr>
      </w:pPr>
      <w:r>
        <w:t xml:space="preserve">La clase de Process1 es una especialización de la clase de </w:t>
      </w:r>
      <w:proofErr w:type="spellStart"/>
      <w:r>
        <w:t>ProducerConsumer</w:t>
      </w:r>
      <w:proofErr w:type="spellEnd"/>
      <w:r>
        <w:t xml:space="preserve"> (extiende </w:t>
      </w:r>
      <w:proofErr w:type="spellStart"/>
      <w:r>
        <w:t>producer</w:t>
      </w:r>
      <w:proofErr w:type="spellEnd"/>
      <w:r>
        <w:t xml:space="preserve"> </w:t>
      </w:r>
      <w:proofErr w:type="spellStart"/>
      <w:r>
        <w:t>consumer</w:t>
      </w:r>
      <w:proofErr w:type="spellEnd"/>
      <w:r>
        <w:t xml:space="preserve">) para tratar con el caso especifico de </w:t>
      </w:r>
      <w:r w:rsidR="00D9309D">
        <w:t>procesos</w:t>
      </w:r>
      <w:r>
        <w:t xml:space="preserve"> 1 , el cual tiene la particularidad que es la clase que manda todos los mensajes iniciales y es responsable de recibir al final los mensajes una vez le dan la vuelta a todos los buffers. Se </w:t>
      </w:r>
      <w:r w:rsidR="00D9309D">
        <w:t>necesito</w:t>
      </w:r>
      <w:r>
        <w:t xml:space="preserve"> esta especialización dado que se necesita incluir parámetros nuevos como </w:t>
      </w:r>
      <w:proofErr w:type="spellStart"/>
      <w:r>
        <w:t>messagesToSend</w:t>
      </w:r>
      <w:proofErr w:type="spellEnd"/>
      <w:r>
        <w:t xml:space="preserve"> y una estructura del run que difiere de los otros procesos. La estructura del run en este caso consiste en primero mandar el numero de mensajes especificados al buffer A, y después prepararse para recibir el numero especificado de mensajes del buffer D, una vez se completa este ciclo este también tiene que mandar el mensaje de fin para finalizar a todos los otros procesos (del 2 al 4).</w:t>
      </w:r>
    </w:p>
    <w:p w14:paraId="0620F848" w14:textId="4014E3EC" w:rsidR="00203494" w:rsidRPr="00203494" w:rsidRDefault="00203494" w:rsidP="00203494">
      <w:r w:rsidRPr="00203494">
        <w:t>La última clase del modelo es buffer, es en esta clase que se implementa la mayoría de la sincronización del programa, ya que es aquí que se implementa las funcionalidades de intentar insertar un mensaje (</w:t>
      </w:r>
      <w:proofErr w:type="spellStart"/>
      <w:r w:rsidRPr="00203494">
        <w:t>putMessage</w:t>
      </w:r>
      <w:proofErr w:type="spellEnd"/>
      <w:r w:rsidRPr="00203494">
        <w:t>) y de intentar sacar un mensaje (</w:t>
      </w:r>
      <w:proofErr w:type="spellStart"/>
      <w:r w:rsidRPr="00203494">
        <w:t>popMessage</w:t>
      </w:r>
      <w:proofErr w:type="spellEnd"/>
      <w:r w:rsidRPr="00203494">
        <w:t>) los cuales los threads (</w:t>
      </w:r>
      <w:proofErr w:type="spellStart"/>
      <w:r w:rsidRPr="00203494">
        <w:t>ProducerConsumer</w:t>
      </w:r>
      <w:proofErr w:type="spellEnd"/>
      <w:r w:rsidRPr="00203494">
        <w:t xml:space="preserve">) que conectan con los buzones ejecutaran para pasar los mensajes. Adicionalmente, buffer tiene métodos específicos par a implementar comunicación activa y pasiva, por eso hay dos versiones de </w:t>
      </w:r>
      <w:proofErr w:type="spellStart"/>
      <w:r w:rsidRPr="00203494">
        <w:t>putMessage</w:t>
      </w:r>
      <w:proofErr w:type="spellEnd"/>
      <w:r w:rsidRPr="00203494">
        <w:t xml:space="preserve"> y </w:t>
      </w:r>
      <w:proofErr w:type="spellStart"/>
      <w:r w:rsidRPr="00203494">
        <w:t>popMessage</w:t>
      </w:r>
      <w:proofErr w:type="spellEnd"/>
      <w:r w:rsidRPr="00203494">
        <w:t xml:space="preserve">, cada una con el tipo de comunicación que utiliza. </w:t>
      </w:r>
    </w:p>
    <w:p w14:paraId="62CD67AF" w14:textId="39E196AF" w:rsidR="00203494" w:rsidRPr="00203494" w:rsidRDefault="00203494" w:rsidP="00203494"/>
    <w:p w14:paraId="228207ED" w14:textId="4AFD1EBB" w:rsidR="006831B2" w:rsidRPr="005E290A" w:rsidRDefault="00CB48BB" w:rsidP="00404B4D">
      <w:pPr>
        <w:jc w:val="center"/>
      </w:pPr>
      <w:r w:rsidRPr="00CB48BB">
        <w:rPr>
          <w:noProof/>
        </w:rPr>
        <w:drawing>
          <wp:inline distT="0" distB="0" distL="0" distR="0" wp14:anchorId="0A194DE2" wp14:editId="07F7DD9A">
            <wp:extent cx="5612130" cy="32746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74695"/>
                    </a:xfrm>
                    <a:prstGeom prst="rect">
                      <a:avLst/>
                    </a:prstGeom>
                  </pic:spPr>
                </pic:pic>
              </a:graphicData>
            </a:graphic>
          </wp:inline>
        </w:drawing>
      </w:r>
      <w:commentRangeStart w:id="2"/>
      <w:commentRangeStart w:id="3"/>
      <w:commentRangeEnd w:id="2"/>
      <w:r w:rsidR="00404B4D">
        <w:rPr>
          <w:rStyle w:val="Refdecomentario"/>
        </w:rPr>
        <w:commentReference w:id="2"/>
      </w:r>
      <w:commentRangeEnd w:id="3"/>
      <w:r w:rsidR="002632A8">
        <w:rPr>
          <w:rStyle w:val="Refdecomentario"/>
        </w:rPr>
        <w:commentReference w:id="3"/>
      </w:r>
    </w:p>
    <w:p w14:paraId="78F2DAF2" w14:textId="17C65DD8" w:rsidR="006831B2" w:rsidRPr="005E290A" w:rsidRDefault="006831B2" w:rsidP="006831B2"/>
    <w:p w14:paraId="300AD88C" w14:textId="180F79C4" w:rsidR="006831B2" w:rsidRDefault="006831B2" w:rsidP="005E290A">
      <w:pPr>
        <w:pStyle w:val="Ttulo1"/>
        <w:numPr>
          <w:ilvl w:val="0"/>
          <w:numId w:val="3"/>
        </w:numPr>
      </w:pPr>
      <w:bookmarkStart w:id="4" w:name="_Toc96256269"/>
      <w:r w:rsidRPr="006831B2">
        <w:t>Funcionamiento global del Sistema</w:t>
      </w:r>
      <w:bookmarkEnd w:id="4"/>
    </w:p>
    <w:p w14:paraId="24BF16E4" w14:textId="65D5EB28" w:rsidR="00D32767" w:rsidRDefault="00D32767" w:rsidP="00D32767"/>
    <w:p w14:paraId="5AAB5DA8" w14:textId="141E58FB" w:rsidR="00D32767" w:rsidRDefault="00D32767" w:rsidP="00D32767">
      <w:r>
        <w:t xml:space="preserve">Inicialmente  pensamos solo en crear una clase general para todos los </w:t>
      </w:r>
      <w:r w:rsidR="00DE56C2">
        <w:t>T</w:t>
      </w:r>
      <w:r>
        <w:t xml:space="preserve">hreads( procesos) en donde  cada </w:t>
      </w:r>
      <w:r w:rsidR="005F3715">
        <w:t>T</w:t>
      </w:r>
      <w:r>
        <w:t xml:space="preserve">hread compartía los mismos atributos y los mismos métodos, sin embargo en el momento de la ejecución el orden de instrucciones cambiaba, ya que el </w:t>
      </w:r>
      <w:r w:rsidR="00DE56C2">
        <w:t>T</w:t>
      </w:r>
      <w:r>
        <w:t>hread 1 empieza generando o enviando mensajes al buffer A, mas no recibiendo e</w:t>
      </w:r>
      <w:r w:rsidR="00800E2B">
        <w:t>s</w:t>
      </w:r>
      <w:r>
        <w:t xml:space="preserve"> por eso que creamos una clase “Proceso1 (</w:t>
      </w:r>
      <w:r w:rsidR="00DE56C2">
        <w:t>T</w:t>
      </w:r>
      <w:r>
        <w:t>hread1)”,  en donde por parámetro le entra una lista de palabras previamente digitalizadas por sistema</w:t>
      </w:r>
      <w:r w:rsidR="00800E2B">
        <w:t xml:space="preserve">, y este mismo lo que hace es enviarlas al buffer </w:t>
      </w:r>
      <w:r w:rsidR="00961D69">
        <w:t>“</w:t>
      </w:r>
      <w:r w:rsidR="00800E2B">
        <w:t>A</w:t>
      </w:r>
      <w:r w:rsidR="00961D69">
        <w:t>”</w:t>
      </w:r>
      <w:r w:rsidR="00800E2B">
        <w:t xml:space="preserve"> dependiendo su estado previamente seleccionado (Activo/Pasivo) y también dependiendo el almacenamiento del buffer</w:t>
      </w:r>
      <w:r w:rsidR="00961D69">
        <w:t xml:space="preserve">, después de enviar las palabras por ultimo se le envía al Buffer un mensaje diciendo “Fin” </w:t>
      </w:r>
      <w:r w:rsidR="00800E2B">
        <w:t>.</w:t>
      </w:r>
    </w:p>
    <w:p w14:paraId="0BC3AD73" w14:textId="6CE1C794" w:rsidR="00800E2B" w:rsidRDefault="00800E2B" w:rsidP="00D32767"/>
    <w:p w14:paraId="2CB25873" w14:textId="41093F01" w:rsidR="00800E2B" w:rsidRDefault="00800E2B" w:rsidP="00D32767">
      <w:r>
        <w:t xml:space="preserve">De la misma manera el buffer A </w:t>
      </w:r>
      <w:r w:rsidR="005F3715">
        <w:t xml:space="preserve">y, al igual que los demás Buffers, </w:t>
      </w:r>
      <w:r w:rsidR="00251B38">
        <w:t xml:space="preserve">almacena los mensajes </w:t>
      </w:r>
      <w:r w:rsidR="005F3715">
        <w:t xml:space="preserve">dependiendo </w:t>
      </w:r>
      <w:r w:rsidR="00251B38">
        <w:t xml:space="preserve"> su capacidad previamente</w:t>
      </w:r>
      <w:r w:rsidR="005F3715">
        <w:t xml:space="preserve"> instaurada, para que después el  Thread siguiente (2) de manera pasiva o activa le solicite un mensaje al buffer. Cabe agregar que </w:t>
      </w:r>
      <w:r w:rsidR="00C02F19">
        <w:t>los Buffer no mandan mensajes y no retiran mensajes a menos que  el Thread se lo solicite.</w:t>
      </w:r>
      <w:r w:rsidR="00961D69">
        <w:t xml:space="preserve"> Cuando se solicita un mensaje al Buffer y este no tiene nada adentro de el usamos “.</w:t>
      </w:r>
      <w:proofErr w:type="spellStart"/>
      <w:r w:rsidR="00961D69">
        <w:t>wait</w:t>
      </w:r>
      <w:proofErr w:type="spellEnd"/>
      <w:r w:rsidR="00961D69">
        <w:t>()” o “.</w:t>
      </w:r>
      <w:proofErr w:type="spellStart"/>
      <w:r w:rsidR="00961D69">
        <w:t>yield</w:t>
      </w:r>
      <w:proofErr w:type="spellEnd"/>
      <w:r w:rsidR="00961D69">
        <w:t>”. Cuando usamos “.</w:t>
      </w:r>
      <w:proofErr w:type="spellStart"/>
      <w:r w:rsidR="00961D69">
        <w:t>wait</w:t>
      </w:r>
      <w:proofErr w:type="spellEnd"/>
      <w:r w:rsidR="00961D69">
        <w:t xml:space="preserve">()” lo que haremos será  esperar a que algún mensaje le llegue al Buffer, o bien que se le pueda mandar a este algún mensaje, </w:t>
      </w:r>
      <w:r w:rsidR="00AC3261">
        <w:t>esto causara  que se consuma RAM debido a que no realizara  otras operaciones hasta que pueda tener un mensaje. Igualmente con el “</w:t>
      </w:r>
      <w:proofErr w:type="spellStart"/>
      <w:r w:rsidR="00AC3261">
        <w:t>yield</w:t>
      </w:r>
      <w:proofErr w:type="spellEnd"/>
      <w:r w:rsidR="00AC3261">
        <w:t xml:space="preserve">” se realizara una espera activa, lo que significa que una vez se llegue a esta instrucción </w:t>
      </w:r>
      <w:r w:rsidR="00415D64">
        <w:t xml:space="preserve">estará constantemente preguntando si ya hay mensajes debido a que se mandara a una cola de espera y este al ser único </w:t>
      </w:r>
      <w:r w:rsidR="00415D64">
        <w:lastRenderedPageBreak/>
        <w:t>Thread se repetirá hasta que consuma un mensaje.</w:t>
      </w:r>
      <w:r w:rsidR="00961D69">
        <w:t xml:space="preserve">  </w:t>
      </w:r>
      <w:r w:rsidR="00C02F19">
        <w:t xml:space="preserve"> Este mismo proceso entre el Thread y el buffer se hace secuencialmente hasta que llegue al </w:t>
      </w:r>
      <w:r w:rsidR="005F3715">
        <w:t xml:space="preserve"> </w:t>
      </w:r>
      <w:r w:rsidR="00961D69">
        <w:t>Buffer D.</w:t>
      </w:r>
    </w:p>
    <w:p w14:paraId="1AC2E707" w14:textId="4225ACF8" w:rsidR="00415D64" w:rsidRDefault="00415D64" w:rsidP="00D32767"/>
    <w:p w14:paraId="3A696D20" w14:textId="2693A233" w:rsidR="00415D64" w:rsidRDefault="00415D64" w:rsidP="00D32767">
      <w:r>
        <w:t xml:space="preserve">Al llegar los mensajes al Buffer D el Thread 1 de manera pasiva o activa estará solicitando los mensajes, y este una vez que tiene los mensajes los imprime por consola para después ser verificados, cabe agregar que cada vez que un mensaje pasa por un </w:t>
      </w:r>
      <w:r w:rsidR="00255BAE">
        <w:t>T</w:t>
      </w:r>
      <w:r>
        <w:t>hread este lo maraca con un símbolo distintivo</w:t>
      </w:r>
      <w:r w:rsidR="00255BAE">
        <w:t xml:space="preserve"> el cual es el numero del Thread y si llego y se mando de manera pasiva o activa.</w:t>
      </w:r>
    </w:p>
    <w:p w14:paraId="7ADCF0D4" w14:textId="090FDDFE" w:rsidR="006831B2" w:rsidRPr="006831B2" w:rsidRDefault="006831B2" w:rsidP="006831B2"/>
    <w:p w14:paraId="12A438FC" w14:textId="1455F9F0" w:rsidR="006831B2" w:rsidRPr="006831B2" w:rsidRDefault="005E290A" w:rsidP="005E290A">
      <w:pPr>
        <w:pStyle w:val="Ttulo2"/>
      </w:pPr>
      <w:bookmarkStart w:id="5" w:name="_Toc96256270"/>
      <w:r>
        <w:t xml:space="preserve">3.1 </w:t>
      </w:r>
      <w:r w:rsidR="006831B2" w:rsidRPr="006831B2">
        <w:t>Transmisión de mensajes</w:t>
      </w:r>
      <w:bookmarkEnd w:id="5"/>
    </w:p>
    <w:p w14:paraId="4CEA165D" w14:textId="0DF7C943" w:rsidR="003E54F2" w:rsidRPr="003C7064" w:rsidRDefault="006831B2" w:rsidP="003E54F2">
      <w:pPr>
        <w:pStyle w:val="Prrafodelista"/>
        <w:numPr>
          <w:ilvl w:val="0"/>
          <w:numId w:val="2"/>
        </w:numPr>
      </w:pPr>
      <w:r w:rsidRPr="003C7064">
        <w:t>Recibir mensaje</w:t>
      </w:r>
      <w:r w:rsidR="00255BAE" w:rsidRPr="003C7064">
        <w:t xml:space="preserve">: esta función es única para todos los Threads, sin embargo dependiendo como se instaure el Thread, este </w:t>
      </w:r>
      <w:proofErr w:type="spellStart"/>
      <w:r w:rsidR="0034528F" w:rsidRPr="003C7064">
        <w:t>podra</w:t>
      </w:r>
      <w:proofErr w:type="spellEnd"/>
      <w:r w:rsidR="00255BAE" w:rsidRPr="003C7064">
        <w:t xml:space="preserve"> </w:t>
      </w:r>
      <w:r w:rsidR="003E54F2" w:rsidRPr="003C7064">
        <w:t xml:space="preserve"> mensajes </w:t>
      </w:r>
      <w:r w:rsidR="00255BAE" w:rsidRPr="003C7064">
        <w:t>de manera</w:t>
      </w:r>
      <w:r w:rsidR="003E54F2" w:rsidRPr="003C7064">
        <w:t xml:space="preserve">  activa al Buffer </w:t>
      </w:r>
      <w:r w:rsidR="00255BAE" w:rsidRPr="003C7064">
        <w:t xml:space="preserve">usando </w:t>
      </w:r>
      <w:r w:rsidR="003E54F2" w:rsidRPr="003C7064">
        <w:t xml:space="preserve">la función </w:t>
      </w:r>
      <w:r w:rsidR="00255BAE" w:rsidRPr="003C7064">
        <w:t>“</w:t>
      </w:r>
      <w:r w:rsidR="003E54F2" w:rsidRPr="003C7064">
        <w:t>.</w:t>
      </w:r>
      <w:proofErr w:type="spellStart"/>
      <w:r w:rsidR="00255BAE" w:rsidRPr="003C7064">
        <w:t>yield</w:t>
      </w:r>
      <w:proofErr w:type="spellEnd"/>
      <w:r w:rsidR="00255BAE" w:rsidRPr="003C7064">
        <w:t>()”</w:t>
      </w:r>
      <w:r w:rsidR="003E54F2" w:rsidRPr="003C7064">
        <w:t xml:space="preserve"> la cual una vez implementada estará de manera constantemente</w:t>
      </w:r>
      <w:r w:rsidR="00255BAE" w:rsidRPr="003C7064">
        <w:t xml:space="preserve"> </w:t>
      </w:r>
      <w:r w:rsidR="003E54F2" w:rsidRPr="003C7064">
        <w:t xml:space="preserve">solicitando mensajes al </w:t>
      </w:r>
      <w:r w:rsidR="003C7064" w:rsidRPr="003C7064">
        <w:t>B</w:t>
      </w:r>
      <w:r w:rsidR="003E54F2" w:rsidRPr="003C7064">
        <w:t>uffer</w:t>
      </w:r>
      <w:r w:rsidR="0034528F" w:rsidRPr="003C7064">
        <w:t>, o de manera pasiva haciendo una de “.</w:t>
      </w:r>
      <w:proofErr w:type="spellStart"/>
      <w:r w:rsidR="0034528F" w:rsidRPr="003C7064">
        <w:t>wait</w:t>
      </w:r>
      <w:proofErr w:type="spellEnd"/>
      <w:r w:rsidR="0034528F" w:rsidRPr="003C7064">
        <w:t xml:space="preserve">()” en el cual el Thread esperara </w:t>
      </w:r>
      <w:r w:rsidR="003C7064" w:rsidRPr="003C7064">
        <w:t>consumiendo RAM mientras llega un mensaje en el Buffer</w:t>
      </w:r>
    </w:p>
    <w:p w14:paraId="4E8CF979" w14:textId="5FC00D17" w:rsidR="006831B2" w:rsidRPr="006831B2" w:rsidRDefault="006831B2" w:rsidP="006831B2">
      <w:pPr>
        <w:pStyle w:val="Prrafodelista"/>
        <w:numPr>
          <w:ilvl w:val="0"/>
          <w:numId w:val="2"/>
        </w:numPr>
      </w:pPr>
      <w:r w:rsidRPr="006831B2">
        <w:t>Procesar mensaje</w:t>
      </w:r>
      <w:r w:rsidR="003E54F2">
        <w:t>:  Una vez el Thread tiene el mensaje se tiene que identificar que el mensaje que se recibió no es “Fin”, una vez hecho esto se le tiene que agregar al mensaje el numero del Thread en el que esta actualmente y como ese mensaje llego ahí bien sea de manera activa o de manera pasiva</w:t>
      </w:r>
      <w:r w:rsidR="001611E0">
        <w:t>.</w:t>
      </w:r>
    </w:p>
    <w:p w14:paraId="2D76B905" w14:textId="4F0CEECC" w:rsidR="006831B2" w:rsidRPr="006831B2" w:rsidRDefault="006831B2" w:rsidP="006831B2">
      <w:pPr>
        <w:pStyle w:val="Prrafodelista"/>
        <w:numPr>
          <w:ilvl w:val="0"/>
          <w:numId w:val="2"/>
        </w:numPr>
      </w:pPr>
      <w:r w:rsidRPr="006831B2">
        <w:t>Emitir mensaje</w:t>
      </w:r>
      <w:r w:rsidR="001611E0">
        <w:t xml:space="preserve">: finalmente el Thread enviara </w:t>
      </w:r>
      <w:r w:rsidR="005159DC">
        <w:t>el mensaje ya marcado al buffer, sin embargo este envió dependerá del almacenamiento del buffer y de igual forma si  su envió es de forma activa o pasiva.</w:t>
      </w:r>
    </w:p>
    <w:p w14:paraId="6FCAA39B" w14:textId="4FE512B6" w:rsidR="006831B2" w:rsidRPr="006831B2" w:rsidRDefault="00B7226D" w:rsidP="006831B2">
      <w:pPr>
        <w:pStyle w:val="Prrafodelista"/>
      </w:pPr>
      <w:r>
        <w:rPr>
          <w:noProof/>
        </w:rPr>
        <mc:AlternateContent>
          <mc:Choice Requires="wps">
            <w:drawing>
              <wp:anchor distT="0" distB="0" distL="114300" distR="114300" simplePos="0" relativeHeight="251659264" behindDoc="0" locked="0" layoutInCell="1" allowOverlap="1" wp14:anchorId="604E644A" wp14:editId="3D9376A7">
                <wp:simplePos x="0" y="0"/>
                <wp:positionH relativeFrom="column">
                  <wp:posOffset>4486910</wp:posOffset>
                </wp:positionH>
                <wp:positionV relativeFrom="paragraph">
                  <wp:posOffset>161170</wp:posOffset>
                </wp:positionV>
                <wp:extent cx="1503736" cy="1377211"/>
                <wp:effectExtent l="0" t="0" r="7620" b="7620"/>
                <wp:wrapNone/>
                <wp:docPr id="4" name="Cuadro de texto 4"/>
                <wp:cNvGraphicFramePr/>
                <a:graphic xmlns:a="http://schemas.openxmlformats.org/drawingml/2006/main">
                  <a:graphicData uri="http://schemas.microsoft.com/office/word/2010/wordprocessingShape">
                    <wps:wsp>
                      <wps:cNvSpPr txBox="1"/>
                      <wps:spPr>
                        <a:xfrm>
                          <a:off x="0" y="0"/>
                          <a:ext cx="1503736" cy="1377211"/>
                        </a:xfrm>
                        <a:prstGeom prst="rect">
                          <a:avLst/>
                        </a:prstGeom>
                        <a:solidFill>
                          <a:schemeClr val="lt1"/>
                        </a:solidFill>
                        <a:ln w="6350">
                          <a:solidFill>
                            <a:prstClr val="black"/>
                          </a:solidFill>
                        </a:ln>
                      </wps:spPr>
                      <wps:txbx>
                        <w:txbxContent>
                          <w:p w14:paraId="67E98D1F" w14:textId="278840F9" w:rsidR="002C5362" w:rsidRDefault="002C5362">
                            <w:r>
                              <w:rPr>
                                <w:noProof/>
                              </w:rPr>
                              <w:drawing>
                                <wp:inline distT="0" distB="0" distL="0" distR="0" wp14:anchorId="31315DA2" wp14:editId="4DE1ED23">
                                  <wp:extent cx="1290577" cy="126137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1302757" cy="12732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E644A" id="_x0000_t202" coordsize="21600,21600" o:spt="202" path="m,l,21600r21600,l21600,xe">
                <v:stroke joinstyle="miter"/>
                <v:path gradientshapeok="t" o:connecttype="rect"/>
              </v:shapetype>
              <v:shape id="Cuadro de texto 4" o:spid="_x0000_s1026" type="#_x0000_t202" style="position:absolute;left:0;text-align:left;margin-left:353.3pt;margin-top:12.7pt;width:118.4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" fillcolor="white [3201]" strokeweight=".5pt">
                <v:textbox>
                  <w:txbxContent>
                    <w:p w14:paraId="67E98D1F" w14:textId="278840F9" w:rsidR="002C5362" w:rsidRDefault="002C5362">
                      <w:r>
                        <w:rPr>
                          <w:noProof/>
                        </w:rPr>
                        <w:drawing>
                          <wp:inline distT="0" distB="0" distL="0" distR="0" wp14:anchorId="31315DA2" wp14:editId="4DE1ED23">
                            <wp:extent cx="1290577" cy="126137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1302757" cy="1273276"/>
                                    </a:xfrm>
                                    <a:prstGeom prst="rect">
                                      <a:avLst/>
                                    </a:prstGeom>
                                  </pic:spPr>
                                </pic:pic>
                              </a:graphicData>
                            </a:graphic>
                          </wp:inline>
                        </w:drawing>
                      </w:r>
                    </w:p>
                  </w:txbxContent>
                </v:textbox>
              </v:shape>
            </w:pict>
          </mc:Fallback>
        </mc:AlternateContent>
      </w:r>
    </w:p>
    <w:p w14:paraId="12E5C39A" w14:textId="78181B87" w:rsidR="006831B2" w:rsidRDefault="005E290A" w:rsidP="005E290A">
      <w:pPr>
        <w:pStyle w:val="Ttulo2"/>
      </w:pPr>
      <w:bookmarkStart w:id="6" w:name="_Toc96256271"/>
      <w:r>
        <w:t xml:space="preserve">3.2 </w:t>
      </w:r>
      <w:r w:rsidR="006831B2" w:rsidRPr="006831B2">
        <w:t>Perspectiva de un buffer</w:t>
      </w:r>
      <w:bookmarkEnd w:id="6"/>
    </w:p>
    <w:p w14:paraId="2AB2676B" w14:textId="03F22A97" w:rsidR="002C5362" w:rsidRPr="002C5362" w:rsidRDefault="002C5362" w:rsidP="002C5362"/>
    <w:p w14:paraId="6C21305F" w14:textId="034BE1A5" w:rsidR="00177CE5" w:rsidRDefault="002C5362" w:rsidP="00177CE5">
      <w:r>
        <w:t xml:space="preserve">Un Buffer </w:t>
      </w:r>
      <w:r w:rsidR="004E45AA">
        <w:t xml:space="preserve">consta de 4 métodos los cuales son </w:t>
      </w:r>
      <w:proofErr w:type="spellStart"/>
      <w:r w:rsidR="004E45AA">
        <w:t>PutMessageActive</w:t>
      </w:r>
      <w:proofErr w:type="spellEnd"/>
      <w:r w:rsidR="004E45AA">
        <w:t>,</w:t>
      </w:r>
    </w:p>
    <w:p w14:paraId="111C3104" w14:textId="1A7CCE1C" w:rsidR="004E45AA" w:rsidRDefault="004E45AA" w:rsidP="00177CE5">
      <w:pPr>
        <w:rPr>
          <w:lang w:val="en-US"/>
        </w:rPr>
      </w:pPr>
      <w:proofErr w:type="spellStart"/>
      <w:r w:rsidRPr="004E45AA">
        <w:rPr>
          <w:lang w:val="en-US"/>
        </w:rPr>
        <w:t>PutMessage</w:t>
      </w:r>
      <w:r w:rsidRPr="004E45AA">
        <w:rPr>
          <w:lang w:val="en-US"/>
        </w:rPr>
        <w:t>Passive</w:t>
      </w:r>
      <w:proofErr w:type="spellEnd"/>
      <w:r w:rsidRPr="004E45AA">
        <w:rPr>
          <w:lang w:val="en-US"/>
        </w:rPr>
        <w:t xml:space="preserve">, </w:t>
      </w:r>
      <w:proofErr w:type="spellStart"/>
      <w:proofErr w:type="gramStart"/>
      <w:r w:rsidRPr="004E45AA">
        <w:rPr>
          <w:lang w:val="en-US"/>
        </w:rPr>
        <w:t>PopMessageActive,PopMessagePasive</w:t>
      </w:r>
      <w:proofErr w:type="spellEnd"/>
      <w:proofErr w:type="gramEnd"/>
      <w:r w:rsidRPr="004E45AA">
        <w:rPr>
          <w:lang w:val="en-US"/>
        </w:rPr>
        <w:t xml:space="preserve">, </w:t>
      </w:r>
      <w:proofErr w:type="spellStart"/>
      <w:r w:rsidRPr="004E45AA">
        <w:rPr>
          <w:lang w:val="en-US"/>
        </w:rPr>
        <w:t>en</w:t>
      </w:r>
      <w:proofErr w:type="spellEnd"/>
      <w:r w:rsidRPr="004E45AA">
        <w:rPr>
          <w:lang w:val="en-US"/>
        </w:rPr>
        <w:t xml:space="preserve"> el </w:t>
      </w:r>
      <w:proofErr w:type="spellStart"/>
      <w:r w:rsidRPr="004E45AA">
        <w:rPr>
          <w:lang w:val="en-US"/>
        </w:rPr>
        <w:t>cual</w:t>
      </w:r>
      <w:proofErr w:type="spellEnd"/>
      <w:r w:rsidRPr="004E45AA">
        <w:rPr>
          <w:lang w:val="en-US"/>
        </w:rPr>
        <w:t xml:space="preserve"> </w:t>
      </w:r>
    </w:p>
    <w:p w14:paraId="36A3E146" w14:textId="750BE5C4" w:rsidR="00B7226D" w:rsidRDefault="00AD252A" w:rsidP="00177CE5">
      <w:r w:rsidRPr="00AD252A">
        <w:t>d</w:t>
      </w:r>
      <w:r w:rsidR="004E45AA" w:rsidRPr="00AD252A">
        <w:t xml:space="preserve">ependiendo </w:t>
      </w:r>
      <w:r>
        <w:t xml:space="preserve">las composición del Thread se usaran los </w:t>
      </w:r>
      <w:proofErr w:type="spellStart"/>
      <w:r>
        <w:t>metodos</w:t>
      </w:r>
      <w:proofErr w:type="spellEnd"/>
      <w:r>
        <w:t xml:space="preserve"> adecu</w:t>
      </w:r>
      <w:r w:rsidR="00B7226D">
        <w:t>ados.</w:t>
      </w:r>
    </w:p>
    <w:p w14:paraId="31FB8244" w14:textId="54E14DAC" w:rsidR="00177CE5" w:rsidRPr="00AD252A" w:rsidRDefault="00B7226D" w:rsidP="00177CE5">
      <w:r>
        <w:t xml:space="preserve">Cabe agregar que los buffer solo funcionaran si los Threads los utilizan, sin embargo  cada buffer contiene las funciones </w:t>
      </w:r>
      <w:proofErr w:type="spellStart"/>
      <w:r>
        <w:t>auxiliariales</w:t>
      </w:r>
      <w:proofErr w:type="spellEnd"/>
      <w:r>
        <w:t>, que le permiten el desarrollo y el funcionamiento al mismo, tales como</w:t>
      </w:r>
      <w:r w:rsidR="00A91854">
        <w:t xml:space="preserve"> “</w:t>
      </w:r>
      <w:proofErr w:type="spellStart"/>
      <w:r w:rsidR="00A91854">
        <w:t>g</w:t>
      </w:r>
      <w:r w:rsidR="00A91854" w:rsidRPr="00A91854">
        <w:t>etCurrentCapacity</w:t>
      </w:r>
      <w:proofErr w:type="spellEnd"/>
      <w:r w:rsidR="00A91854" w:rsidRPr="00A91854">
        <w:t>()</w:t>
      </w:r>
      <w:r w:rsidR="00A91854">
        <w:t xml:space="preserve">” la cual  nos dice la capacidad actual del buffer y también </w:t>
      </w:r>
      <w:proofErr w:type="spellStart"/>
      <w:r w:rsidR="00A91854" w:rsidRPr="00A91854">
        <w:t>storeMessage</w:t>
      </w:r>
      <w:proofErr w:type="spellEnd"/>
      <w:r w:rsidR="00A91854" w:rsidRPr="00A91854">
        <w:t>(</w:t>
      </w:r>
      <w:proofErr w:type="spellStart"/>
      <w:r w:rsidR="00A91854" w:rsidRPr="00A91854">
        <w:t>String</w:t>
      </w:r>
      <w:proofErr w:type="spellEnd"/>
      <w:r w:rsidR="00A91854" w:rsidRPr="00A91854">
        <w:t xml:space="preserve"> </w:t>
      </w:r>
      <w:proofErr w:type="spellStart"/>
      <w:r w:rsidR="00A91854" w:rsidRPr="00A91854">
        <w:t>message</w:t>
      </w:r>
      <w:proofErr w:type="spellEnd"/>
      <w:r w:rsidR="00A91854" w:rsidRPr="00A91854">
        <w:t>)</w:t>
      </w:r>
      <w:r w:rsidR="00765764">
        <w:t xml:space="preserve"> en la cual su función es guardar en el buffer  el mensaje que se da por </w:t>
      </w:r>
      <w:r w:rsidR="00D23C31">
        <w:t>parámetro. De igual forma en cada instrucción usamos condicionales como “</w:t>
      </w:r>
      <w:proofErr w:type="spellStart"/>
      <w:r w:rsidR="00D23C31">
        <w:t>While</w:t>
      </w:r>
      <w:proofErr w:type="spellEnd"/>
      <w:r w:rsidR="00D23C31">
        <w:t xml:space="preserve">” ya que gracias a este podremos tener a la instrucción en espera hasta se </w:t>
      </w:r>
      <w:r w:rsidR="009D3323">
        <w:t>cumpla o hasta que pase lo contrario.</w:t>
      </w:r>
    </w:p>
    <w:p w14:paraId="2222831C" w14:textId="512642B2" w:rsidR="002C5362" w:rsidRPr="00AD252A" w:rsidRDefault="002C5362" w:rsidP="00177CE5"/>
    <w:p w14:paraId="43D98CB7" w14:textId="0BF83175" w:rsidR="002C5362" w:rsidRPr="00AD252A" w:rsidRDefault="002C5362" w:rsidP="00177CE5"/>
    <w:p w14:paraId="4B8E1B56" w14:textId="77777777" w:rsidR="002C5362" w:rsidRPr="00AD252A" w:rsidRDefault="002C5362" w:rsidP="00177CE5"/>
    <w:p w14:paraId="66EFA6FA" w14:textId="138DAB50" w:rsidR="006831B2" w:rsidRPr="00AD252A" w:rsidRDefault="006831B2" w:rsidP="006831B2">
      <w:pPr>
        <w:pStyle w:val="Ttulo3"/>
      </w:pPr>
    </w:p>
    <w:p w14:paraId="73FFBDC3" w14:textId="382B31C4" w:rsidR="003C7064" w:rsidRDefault="005E290A" w:rsidP="003C7064">
      <w:pPr>
        <w:pStyle w:val="Ttulo2"/>
      </w:pPr>
      <w:bookmarkStart w:id="7" w:name="_Toc96256272"/>
      <w:r>
        <w:t xml:space="preserve">3.3 </w:t>
      </w:r>
      <w:r w:rsidR="006831B2" w:rsidRPr="006831B2">
        <w:t>Sincronización entre threads</w:t>
      </w:r>
      <w:bookmarkEnd w:id="7"/>
    </w:p>
    <w:p w14:paraId="0BC23FD6" w14:textId="38104C54" w:rsidR="006831B2" w:rsidRDefault="006831B2" w:rsidP="003C7064">
      <w:pPr>
        <w:pStyle w:val="Prrafodelista"/>
        <w:ind w:left="360"/>
      </w:pPr>
    </w:p>
    <w:p w14:paraId="644D0A2E" w14:textId="2155F382" w:rsidR="00177CE5" w:rsidRDefault="00177CE5" w:rsidP="003C7064">
      <w:pPr>
        <w:pStyle w:val="Prrafodelista"/>
        <w:ind w:left="360"/>
      </w:pPr>
      <w:r>
        <w:t xml:space="preserve">Toda la sincronización de los Threads </w:t>
      </w:r>
      <w:r w:rsidR="004D7F6B">
        <w:t xml:space="preserve">se realiza en la clase </w:t>
      </w:r>
      <w:proofErr w:type="spellStart"/>
      <w:r w:rsidR="004D7F6B">
        <w:t>main</w:t>
      </w:r>
      <w:proofErr w:type="spellEnd"/>
      <w:r w:rsidR="002C5362">
        <w:t xml:space="preserve"> </w:t>
      </w:r>
    </w:p>
    <w:p w14:paraId="46D1984D" w14:textId="77777777" w:rsidR="00177CE5" w:rsidRPr="006831B2" w:rsidRDefault="00177CE5" w:rsidP="003C7064">
      <w:pPr>
        <w:pStyle w:val="Prrafodelista"/>
        <w:ind w:left="360"/>
      </w:pPr>
    </w:p>
    <w:p w14:paraId="2F5F8C38" w14:textId="3C56C337" w:rsidR="006831B2" w:rsidRDefault="006831B2" w:rsidP="005159DC">
      <w:pPr>
        <w:pStyle w:val="Ttulo2"/>
        <w:numPr>
          <w:ilvl w:val="1"/>
          <w:numId w:val="3"/>
        </w:numPr>
      </w:pPr>
      <w:bookmarkStart w:id="8" w:name="_Toc96256273"/>
      <w:r w:rsidRPr="006831B2">
        <w:t>Caso especial: Proceso 1</w:t>
      </w:r>
      <w:bookmarkEnd w:id="8"/>
    </w:p>
    <w:p w14:paraId="1B5F9152" w14:textId="2550FB3D" w:rsidR="005159DC" w:rsidRDefault="005159DC" w:rsidP="005159DC">
      <w:pPr>
        <w:pStyle w:val="Prrafodelista"/>
        <w:ind w:left="360"/>
      </w:pPr>
    </w:p>
    <w:p w14:paraId="419A3CD4" w14:textId="1D948018" w:rsidR="00B22F26" w:rsidRPr="006831B2" w:rsidRDefault="005159DC" w:rsidP="009D3323">
      <w:pPr>
        <w:pStyle w:val="Prrafodelista"/>
        <w:ind w:left="360"/>
      </w:pPr>
      <w:r>
        <w:t>Como se menciono anterior mente El proceso 1 o T</w:t>
      </w:r>
      <w:r w:rsidR="00B03474">
        <w:t>hread 1 contiene los mismos métodos que la clase “</w:t>
      </w:r>
      <w:proofErr w:type="spellStart"/>
      <w:r w:rsidR="00B03474">
        <w:t>Producerconsumer</w:t>
      </w:r>
      <w:proofErr w:type="spellEnd"/>
      <w:r w:rsidR="00B03474">
        <w:t xml:space="preserve">” sin embargo su proceso de ejecución es diferente, ya que este al recibir una lista por entrada tendrá que enviar los mensajes al Buffer A y no como los demás que simplemente solicitan y después </w:t>
      </w:r>
      <w:r w:rsidR="00B22F26">
        <w:t>envían.</w:t>
      </w:r>
    </w:p>
    <w:p w14:paraId="1FEB9E4E" w14:textId="415770FA" w:rsidR="006831B2" w:rsidRDefault="006831B2" w:rsidP="00B22F26">
      <w:pPr>
        <w:pStyle w:val="Ttulo2"/>
        <w:numPr>
          <w:ilvl w:val="1"/>
          <w:numId w:val="3"/>
        </w:numPr>
      </w:pPr>
      <w:bookmarkStart w:id="9" w:name="_Toc96256274"/>
      <w:r w:rsidRPr="006831B2">
        <w:t>Caso especial: Ultimo mensaje (FIN)</w:t>
      </w:r>
      <w:bookmarkEnd w:id="9"/>
    </w:p>
    <w:p w14:paraId="45469F3B" w14:textId="4668E867" w:rsidR="00B22F26" w:rsidRDefault="00B22F26" w:rsidP="00B22F26"/>
    <w:p w14:paraId="41A87F33" w14:textId="3A589C7B" w:rsidR="00B22F26" w:rsidRPr="00B22F26" w:rsidRDefault="00B22F26" w:rsidP="00B22F26">
      <w:r>
        <w:t>Este mensaje que representa el final de la lista de mensajes, es enviado por la clase “Proceso1” la cual le indica a los Thread que ese mensaje no se marca, y que de igual forma no vendrán mas mensajes después del mismo. Este mensaje se manda después de enviados todos los mensajes por parte de la lista.</w:t>
      </w:r>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10" w:name="_Toc96256275"/>
      <w:r w:rsidRPr="006831B2">
        <w:t>Pruebas de funcionamiento</w:t>
      </w:r>
      <w:bookmarkEnd w:id="10"/>
    </w:p>
    <w:p w14:paraId="477F0C2F" w14:textId="77777777" w:rsidR="006831B2" w:rsidRPr="006831B2" w:rsidRDefault="006831B2" w:rsidP="006831B2"/>
    <w:p w14:paraId="0A986B9A" w14:textId="77777777" w:rsidR="006831B2" w:rsidRPr="006831B2" w:rsidRDefault="006831B2">
      <w:pPr>
        <w:rPr>
          <w:u w:val="single"/>
        </w:rPr>
      </w:pPr>
    </w:p>
    <w:sectPr w:rsidR="006831B2" w:rsidRPr="006831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an Federico Escobar Villegas" w:date="2022-02-20T14:58:00Z" w:initials="JFEV">
    <w:p w14:paraId="55AC3D36" w14:textId="77777777" w:rsidR="00404B4D" w:rsidRDefault="00404B4D" w:rsidP="001D46B1">
      <w:pPr>
        <w:pStyle w:val="Textocomentario"/>
      </w:pPr>
      <w:r>
        <w:rPr>
          <w:rStyle w:val="Refdecomentario"/>
        </w:rPr>
        <w:annotationRef/>
      </w:r>
      <w:r w:rsidRPr="00D32767">
        <w:t>UML Al momento de 2:58 del Domingo</w:t>
      </w:r>
    </w:p>
  </w:comment>
  <w:comment w:id="3" w:author="Juan Federico Escobar Villegas" w:date="2022-02-21T13:14:00Z" w:initials="JFEV">
    <w:p w14:paraId="048AE260" w14:textId="77777777" w:rsidR="002632A8" w:rsidRDefault="002632A8" w:rsidP="00B84F4C">
      <w:pPr>
        <w:pStyle w:val="Textocomentario"/>
      </w:pPr>
      <w:r>
        <w:rPr>
          <w:rStyle w:val="Refdecomentario"/>
        </w:rPr>
        <w:annotationRef/>
      </w:r>
      <w:r>
        <w:t>TOCA CAMBIAR PARA RELFEJAR LA NUEVA CLASE DE PROCESS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C3D36" w15:done="0"/>
  <w15:commentEx w15:paraId="048AE260" w15:paraIdParent="55AC3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D5A1" w16cex:dateUtc="2022-02-20T19:58:00Z"/>
  <w16cex:commentExtensible w16cex:durableId="25BE0ECC" w16cex:dateUtc="2022-02-2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C3D36" w16cid:durableId="25BCD5A1"/>
  <w16cid:commentId w16cid:paraId="048AE260" w16cid:durableId="25BE0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ederico Escobar Villegas">
    <w15:presenceInfo w15:providerId="Windows Live" w15:userId="dcb49a41efa09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136EC3"/>
    <w:rsid w:val="001611E0"/>
    <w:rsid w:val="00177CE5"/>
    <w:rsid w:val="00203494"/>
    <w:rsid w:val="00251B38"/>
    <w:rsid w:val="00255BAE"/>
    <w:rsid w:val="002632A8"/>
    <w:rsid w:val="002C5362"/>
    <w:rsid w:val="0034528F"/>
    <w:rsid w:val="00373ECF"/>
    <w:rsid w:val="003C7064"/>
    <w:rsid w:val="003E54F2"/>
    <w:rsid w:val="00404B4D"/>
    <w:rsid w:val="00415D64"/>
    <w:rsid w:val="004D7F6B"/>
    <w:rsid w:val="004E45AA"/>
    <w:rsid w:val="005159DC"/>
    <w:rsid w:val="005E290A"/>
    <w:rsid w:val="005F3715"/>
    <w:rsid w:val="00630FB6"/>
    <w:rsid w:val="00655C2E"/>
    <w:rsid w:val="006831B2"/>
    <w:rsid w:val="00765764"/>
    <w:rsid w:val="007851B7"/>
    <w:rsid w:val="00800E2B"/>
    <w:rsid w:val="00961D69"/>
    <w:rsid w:val="009D3323"/>
    <w:rsid w:val="009E097C"/>
    <w:rsid w:val="00A548B5"/>
    <w:rsid w:val="00A72FD3"/>
    <w:rsid w:val="00A91854"/>
    <w:rsid w:val="00AC3261"/>
    <w:rsid w:val="00AD252A"/>
    <w:rsid w:val="00B03474"/>
    <w:rsid w:val="00B22F26"/>
    <w:rsid w:val="00B7226D"/>
    <w:rsid w:val="00C02F19"/>
    <w:rsid w:val="00CB48BB"/>
    <w:rsid w:val="00CD0B7A"/>
    <w:rsid w:val="00D23C31"/>
    <w:rsid w:val="00D32767"/>
    <w:rsid w:val="00D9309D"/>
    <w:rsid w:val="00DE5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Santiago Andres Vela Aguilera</cp:lastModifiedBy>
  <cp:revision>2</cp:revision>
  <dcterms:created xsi:type="dcterms:W3CDTF">2022-02-22T02:13:00Z</dcterms:created>
  <dcterms:modified xsi:type="dcterms:W3CDTF">2022-02-22T02:13:00Z</dcterms:modified>
</cp:coreProperties>
</file>