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DA2" w:rsidRPr="008464D3" w:rsidRDefault="00736DA2" w:rsidP="008464D3">
      <w:pPr>
        <w:pStyle w:val="Titre1"/>
        <w:spacing w:line="276" w:lineRule="auto"/>
        <w:rPr>
          <w:szCs w:val="24"/>
        </w:rPr>
      </w:pPr>
      <w:bookmarkStart w:id="0" w:name="_Toc30094321"/>
      <w:r w:rsidRPr="008464D3">
        <w:rPr>
          <w:szCs w:val="24"/>
        </w:rPr>
        <w:t>DEDICACES</w:t>
      </w:r>
      <w:bookmarkEnd w:id="0"/>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ma Mère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mon frère et mes sœurs</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collègues de classe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amis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b/>
        </w:rPr>
      </w:pPr>
      <w:r w:rsidRPr="008464D3">
        <w:rPr>
          <w:rFonts w:ascii="Times New Roman" w:hAnsi="Times New Roman" w:cs="Times New Roman"/>
          <w:b/>
        </w:rPr>
        <w:t>Jonathan NKURUNZIZA</w:t>
      </w:r>
    </w:p>
    <w:p w:rsidR="00736DA2" w:rsidRPr="008464D3" w:rsidRDefault="00736DA2" w:rsidP="008464D3">
      <w:pPr>
        <w:spacing w:line="276" w:lineRule="auto"/>
        <w:rPr>
          <w:rFonts w:ascii="Times New Roman" w:hAnsi="Times New Roman" w:cs="Times New Roman"/>
          <w:b/>
        </w:rPr>
      </w:pPr>
      <w:r w:rsidRPr="008464D3">
        <w:rPr>
          <w:rFonts w:ascii="Times New Roman" w:hAnsi="Times New Roman" w:cs="Times New Roman"/>
          <w:b/>
        </w:rPr>
        <w:br w:type="page"/>
      </w:r>
    </w:p>
    <w:p w:rsidR="00736DA2" w:rsidRPr="008464D3" w:rsidRDefault="00736DA2" w:rsidP="008464D3">
      <w:pPr>
        <w:pStyle w:val="Titre1"/>
        <w:spacing w:line="276" w:lineRule="auto"/>
        <w:rPr>
          <w:rFonts w:cs="Times New Roman"/>
          <w:szCs w:val="24"/>
        </w:rPr>
      </w:pPr>
      <w:bookmarkStart w:id="1" w:name="_Toc30094322"/>
      <w:r w:rsidRPr="008464D3">
        <w:rPr>
          <w:szCs w:val="24"/>
        </w:rPr>
        <w:lastRenderedPageBreak/>
        <w:t>REMERCIEMENT</w:t>
      </w:r>
      <w:bookmarkEnd w:id="1"/>
    </w:p>
    <w:p w:rsidR="00736DA2" w:rsidRPr="008464D3" w:rsidRDefault="00736DA2" w:rsidP="008464D3">
      <w:pPr>
        <w:pStyle w:val="Standard"/>
        <w:spacing w:line="276" w:lineRule="auto"/>
        <w:jc w:val="both"/>
        <w:rPr>
          <w:rFonts w:ascii="Times New Roman" w:hAnsi="Times New Roman" w:cs="Times New Roman"/>
        </w:rPr>
      </w:pPr>
    </w:p>
    <w:p w:rsidR="008464D3" w:rsidRPr="007D456E" w:rsidRDefault="00736DA2" w:rsidP="007D456E">
      <w:pPr>
        <w:suppressAutoHyphens w:val="0"/>
        <w:autoSpaceDE w:val="0"/>
        <w:adjustRightInd w:val="0"/>
        <w:spacing w:line="276" w:lineRule="auto"/>
        <w:ind w:firstLine="708"/>
        <w:jc w:val="both"/>
        <w:textAlignment w:val="auto"/>
        <w:rPr>
          <w:rFonts w:ascii="Segoe Pro" w:eastAsiaTheme="minorHAnsi" w:hAnsi="Segoe Pro" w:cs="Segoe Pro"/>
          <w:kern w:val="0"/>
          <w:lang w:eastAsia="en-US" w:bidi="ar-SA"/>
        </w:rPr>
      </w:pPr>
      <w:r w:rsidRPr="008464D3">
        <w:rPr>
          <w:rFonts w:ascii="Times New Roman" w:hAnsi="Times New Roman" w:cs="Times New Roman"/>
        </w:rPr>
        <w:t xml:space="preserve">Ce rapport est l'aboutissement de quelques années de formation consacrées à la programmation et faites à l’Université du Lac Tanganyika. La réalisation de ce projet a pu être menée à son terme grâce à la coopération d’une multitude de personnes que </w:t>
      </w:r>
      <w:r w:rsidR="002F77E7">
        <w:rPr>
          <w:rFonts w:ascii="Times New Roman" w:hAnsi="Times New Roman" w:cs="Times New Roman"/>
        </w:rPr>
        <w:t>Je</w:t>
      </w:r>
      <w:r w:rsidRPr="008464D3">
        <w:rPr>
          <w:rFonts w:ascii="Times New Roman" w:hAnsi="Times New Roman" w:cs="Times New Roman"/>
        </w:rPr>
        <w:t xml:space="preserve"> ne</w:t>
      </w:r>
      <w:r w:rsidR="006B2C78">
        <w:rPr>
          <w:rFonts w:ascii="Times New Roman" w:hAnsi="Times New Roman" w:cs="Times New Roman"/>
        </w:rPr>
        <w:t xml:space="preserve"> saurai</w:t>
      </w:r>
      <w:r w:rsidRPr="008464D3">
        <w:rPr>
          <w:rFonts w:ascii="Times New Roman" w:hAnsi="Times New Roman" w:cs="Times New Roman"/>
        </w:rPr>
        <w:t xml:space="preserve">s citer tous les noms mais auxquelles </w:t>
      </w:r>
      <w:r w:rsidR="002F77E7">
        <w:rPr>
          <w:rFonts w:ascii="Times New Roman" w:hAnsi="Times New Roman" w:cs="Times New Roman"/>
        </w:rPr>
        <w:t>Je</w:t>
      </w:r>
      <w:r w:rsidRPr="008464D3">
        <w:rPr>
          <w:rFonts w:ascii="Times New Roman" w:hAnsi="Times New Roman" w:cs="Times New Roman"/>
        </w:rPr>
        <w:t xml:space="preserve"> voud</w:t>
      </w:r>
      <w:r w:rsidR="006B2C78">
        <w:rPr>
          <w:rFonts w:ascii="Times New Roman" w:hAnsi="Times New Roman" w:cs="Times New Roman"/>
        </w:rPr>
        <w:t>rai</w:t>
      </w:r>
      <w:r w:rsidRPr="008464D3">
        <w:rPr>
          <w:rFonts w:ascii="Times New Roman" w:hAnsi="Times New Roman" w:cs="Times New Roman"/>
        </w:rPr>
        <w:t xml:space="preserve">s, en cette occasion, témoigner l’expression de </w:t>
      </w:r>
      <w:r w:rsidR="002F77E7">
        <w:rPr>
          <w:rFonts w:ascii="Times New Roman" w:hAnsi="Times New Roman" w:cs="Times New Roman"/>
        </w:rPr>
        <w:t>Mon</w:t>
      </w:r>
      <w:r w:rsidRPr="008464D3">
        <w:rPr>
          <w:rFonts w:ascii="Times New Roman" w:hAnsi="Times New Roman" w:cs="Times New Roman"/>
        </w:rPr>
        <w:t xml:space="preserve"> profonde gratitude. </w:t>
      </w:r>
      <w:r w:rsidR="008464D3" w:rsidRPr="008464D3">
        <w:rPr>
          <w:rFonts w:ascii="Times New Roman" w:eastAsiaTheme="minorHAnsi" w:hAnsi="Times New Roman" w:cs="Times New Roman"/>
          <w:kern w:val="0"/>
          <w:lang w:eastAsia="en-US" w:bidi="ar-SA"/>
        </w:rPr>
        <w:t xml:space="preserve">Je </w:t>
      </w:r>
      <w:r w:rsidRPr="008464D3">
        <w:rPr>
          <w:rFonts w:ascii="Times New Roman" w:hAnsi="Times New Roman" w:cs="Times New Roman"/>
        </w:rPr>
        <w:t xml:space="preserve">voudrais, remercier, au préalable Jéhovah, </w:t>
      </w:r>
      <w:r w:rsidRPr="008464D3">
        <w:rPr>
          <w:rFonts w:ascii="Times New Roman" w:hAnsi="Times New Roman" w:cs="Times New Roman"/>
          <w:kern w:val="0"/>
          <w:lang w:bidi="ar-SA"/>
        </w:rPr>
        <w:t xml:space="preserve">le créateur, </w:t>
      </w:r>
      <w:r w:rsidR="008464D3" w:rsidRPr="008464D3">
        <w:rPr>
          <w:rFonts w:ascii="Times New Roman" w:eastAsiaTheme="minorHAnsi" w:hAnsi="Times New Roman" w:cs="Times New Roman"/>
          <w:kern w:val="0"/>
          <w:lang w:eastAsia="en-US" w:bidi="ar-SA"/>
        </w:rPr>
        <w:t>qui n’a pas d’égal</w:t>
      </w:r>
      <w:r w:rsidR="008464D3" w:rsidRPr="008464D3">
        <w:rPr>
          <w:rFonts w:ascii="Segoe Pro" w:eastAsiaTheme="minorHAnsi" w:hAnsi="Segoe Pro" w:cs="Segoe Pro"/>
          <w:kern w:val="0"/>
          <w:lang w:eastAsia="en-US" w:bidi="ar-SA"/>
        </w:rPr>
        <w:t xml:space="preserve"> </w:t>
      </w:r>
      <w:r w:rsidR="008464D3" w:rsidRPr="008464D3">
        <w:rPr>
          <w:rFonts w:ascii="Times New Roman" w:eastAsiaTheme="minorHAnsi" w:hAnsi="Times New Roman" w:cs="Times New Roman"/>
          <w:kern w:val="0"/>
          <w:lang w:eastAsia="en-US" w:bidi="ar-SA"/>
        </w:rPr>
        <w:t>lui qui sauves et qui fait échapper.</w:t>
      </w:r>
    </w:p>
    <w:p w:rsidR="00736DA2" w:rsidRPr="008464D3" w:rsidRDefault="00736DA2"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spécialement exprimer ma gratitude envers ma mère qui  m’a guidé pas à pas durant mon parcours scolaire et académique. Son soutien et ses encouragements m’ont été précieux et </w:t>
      </w:r>
      <w:r w:rsidRPr="008464D3">
        <w:rPr>
          <w:rFonts w:ascii="Times New Roman" w:hAnsi="Times New Roman" w:cs="Times New Roman"/>
          <w:color w:val="000000"/>
        </w:rPr>
        <w:t>j’en suis redevable d’une très bonne éducation</w:t>
      </w:r>
      <w:r w:rsidRPr="008464D3">
        <w:rPr>
          <w:rFonts w:ascii="Times New Roman" w:hAnsi="Times New Roman" w:cs="Times New Roman"/>
        </w:rPr>
        <w:t>. Qu’elle trouve ici la marque de ma profonde reconnaissance.</w:t>
      </w:r>
    </w:p>
    <w:p w:rsidR="00736DA2" w:rsidRPr="008464D3" w:rsidRDefault="00736DA2" w:rsidP="008464D3">
      <w:pPr>
        <w:spacing w:line="276" w:lineRule="auto"/>
        <w:ind w:firstLine="709"/>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tiens en outre bien sûr à remercier les autorités de l’Université du Lac Tanganyika qui m’ont accueilli en leur sein pendant 3ans. L’enseignement de qualité dispensé par </w:t>
      </w:r>
      <w:r w:rsidR="003376BD">
        <w:rPr>
          <w:rFonts w:ascii="Times New Roman" w:hAnsi="Times New Roman" w:cs="Times New Roman"/>
        </w:rPr>
        <w:t>mes</w:t>
      </w:r>
      <w:r w:rsidRPr="008464D3">
        <w:rPr>
          <w:rFonts w:ascii="Times New Roman" w:hAnsi="Times New Roman" w:cs="Times New Roman"/>
        </w:rPr>
        <w:t xml:space="preserve"> professeurs a également su nourrir ma réflexion et m’a représenté une profonde satisfaction intellectuelle, merci donc aux professeurs de l’ULT.</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J’ai aussi une très grande dette à l’égard de tous mes enseignants depuis l’école primaire jusqu’à l’obtention de mon diplôme d’humanité technique dont les critiques et les éclairages m’ont été précieux. </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Que Madame GAKUBA Joëlle trouve dans ce rapport, sa part académique pour son encadrement. Outre ses conseils et sa grande disponibilité, elle m’a accordé sa totale confiance et son soutien indéfectible tout au long de ce travail.</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remercie, en particulier, les membres de HOGI pour l’intérêt qu’ils n’ont cessé de témoigner à mon travail en m’accordant leurs disponibilité, pour les discussions enrichissantes que </w:t>
      </w:r>
      <w:r w:rsidR="007D456E">
        <w:rPr>
          <w:rFonts w:ascii="Times New Roman" w:hAnsi="Times New Roman" w:cs="Times New Roman"/>
        </w:rPr>
        <w:t>Nous</w:t>
      </w:r>
      <w:r w:rsidRPr="008464D3">
        <w:rPr>
          <w:rFonts w:ascii="Times New Roman" w:hAnsi="Times New Roman" w:cs="Times New Roman"/>
        </w:rPr>
        <w:t xml:space="preserve"> avons partagées ; mais aussi pour la pertinence de leurs remarques, fondées sur une connaissance exceptionnelle de l’entreprise. J’en suis très reconnaissant pour leur confiance et la richesse de nos échanges. Qu’ils trouvent tous ici le modeste fruit de </w:t>
      </w:r>
      <w:r w:rsidR="002F77E7">
        <w:rPr>
          <w:rFonts w:ascii="Times New Roman" w:hAnsi="Times New Roman" w:cs="Times New Roman"/>
        </w:rPr>
        <w:t>Mon</w:t>
      </w:r>
      <w:r w:rsidRPr="008464D3">
        <w:rPr>
          <w:rFonts w:ascii="Times New Roman" w:hAnsi="Times New Roman" w:cs="Times New Roman"/>
        </w:rPr>
        <w:t xml:space="preserve"> très sincère reconnaissance.</w:t>
      </w:r>
    </w:p>
    <w:p w:rsidR="00736DA2" w:rsidRPr="008464D3" w:rsidRDefault="00736DA2" w:rsidP="008464D3">
      <w:pPr>
        <w:spacing w:line="276" w:lineRule="auto"/>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également associer à </w:t>
      </w:r>
      <w:r w:rsidR="003376BD">
        <w:rPr>
          <w:rFonts w:ascii="Times New Roman" w:hAnsi="Times New Roman" w:cs="Times New Roman"/>
        </w:rPr>
        <w:t>mes</w:t>
      </w:r>
      <w:r w:rsidRPr="008464D3">
        <w:rPr>
          <w:rFonts w:ascii="Times New Roman" w:hAnsi="Times New Roman" w:cs="Times New Roman"/>
        </w:rPr>
        <w:t xml:space="preserve"> remerciements aux membres de ma famille, </w:t>
      </w:r>
      <w:r w:rsidRPr="008464D3">
        <w:rPr>
          <w:rFonts w:ascii="Times New Roman" w:hAnsi="Times New Roman" w:cs="Times New Roman"/>
          <w:color w:val="000000"/>
        </w:rPr>
        <w:t>mon frère, mes trois sœurs, mes oncles, mes beaux-frères, ma belle-sœur, mes tantes, mes neveux</w:t>
      </w:r>
      <w:r w:rsidR="004E7228">
        <w:rPr>
          <w:rFonts w:ascii="Times New Roman" w:hAnsi="Times New Roman" w:cs="Times New Roman"/>
          <w:color w:val="000000"/>
        </w:rPr>
        <w:t xml:space="preserve"> </w:t>
      </w:r>
      <w:r w:rsidR="004E7228" w:rsidRPr="008464D3">
        <w:rPr>
          <w:rFonts w:ascii="Times New Roman" w:hAnsi="Times New Roman" w:cs="Times New Roman"/>
          <w:color w:val="000000"/>
        </w:rPr>
        <w:t>ainsi que</w:t>
      </w:r>
      <w:r w:rsidRPr="008464D3">
        <w:rPr>
          <w:rFonts w:ascii="Times New Roman" w:hAnsi="Times New Roman" w:cs="Times New Roman"/>
          <w:color w:val="000000"/>
        </w:rPr>
        <w:t xml:space="preserve"> mes nièces </w:t>
      </w:r>
      <w:r w:rsidRPr="008464D3">
        <w:rPr>
          <w:rFonts w:ascii="Times New Roman" w:hAnsi="Times New Roman" w:cs="Times New Roman"/>
        </w:rPr>
        <w:t>pour leur implication personnelle ou leurs encouragements et pour leurs efforts en vue du bon avancement de mon travail sur place.</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jc w:val="both"/>
        <w:rPr>
          <w:color w:val="000000"/>
        </w:rPr>
      </w:pPr>
      <w:r w:rsidRPr="008464D3">
        <w:t> </w:t>
      </w:r>
      <w:r w:rsidR="007270B7">
        <w:tab/>
      </w:r>
      <w:r w:rsidRPr="008464D3">
        <w:t xml:space="preserve">Enfin, je souhaite spécialement exprimer ma gratitude envers celles et ceux qui m’ont apporté leur aide et témoigné toute leur amitié ; mais aussi à tous ceux qui, de près ou de loin, directement ou indirectement, </w:t>
      </w:r>
      <w:r w:rsidR="002D0EE9">
        <w:t>m’</w:t>
      </w:r>
      <w:r w:rsidRPr="008464D3">
        <w:t>ont apporté leur contribution. Je ne saurais citer chacun son nom. Q</w:t>
      </w:r>
      <w:r w:rsidRPr="008464D3">
        <w:rPr>
          <w:color w:val="000000"/>
        </w:rPr>
        <w:t xml:space="preserve">ue tous trouvent ici l’expression de </w:t>
      </w:r>
      <w:r w:rsidR="002F77E7">
        <w:rPr>
          <w:color w:val="000000"/>
        </w:rPr>
        <w:t>Mon</w:t>
      </w:r>
      <w:r w:rsidRPr="008464D3">
        <w:rPr>
          <w:color w:val="000000"/>
        </w:rPr>
        <w:t xml:space="preserve"> franche reconnaissance.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14118E">
      <w:pPr>
        <w:spacing w:line="276" w:lineRule="auto"/>
        <w:jc w:val="both"/>
        <w:rPr>
          <w:rFonts w:ascii="Times New Roman" w:hAnsi="Times New Roman" w:cs="Times New Roman"/>
          <w:b/>
        </w:rPr>
      </w:pPr>
      <w:r w:rsidRPr="008464D3">
        <w:rPr>
          <w:rFonts w:ascii="Times New Roman" w:hAnsi="Times New Roman" w:cs="Times New Roman"/>
          <w:b/>
        </w:rPr>
        <w:t>NKURUNZIZA Jonathan</w:t>
      </w:r>
      <w:r w:rsidRPr="008464D3">
        <w:rPr>
          <w:rFonts w:ascii="Times New Roman" w:hAnsi="Times New Roman" w:cs="Times New Roman"/>
          <w:b/>
        </w:rPr>
        <w:br w:type="page"/>
      </w:r>
    </w:p>
    <w:p w:rsidR="00736DA2" w:rsidRPr="008464D3" w:rsidRDefault="00736DA2" w:rsidP="008464D3">
      <w:pPr>
        <w:pStyle w:val="Titre1"/>
        <w:spacing w:line="276" w:lineRule="auto"/>
        <w:rPr>
          <w:szCs w:val="24"/>
        </w:rPr>
      </w:pPr>
      <w:bookmarkStart w:id="2" w:name="_Toc522447455"/>
      <w:bookmarkStart w:id="3" w:name="_Toc30094323"/>
      <w:r w:rsidRPr="008464D3">
        <w:rPr>
          <w:szCs w:val="24"/>
        </w:rPr>
        <w:lastRenderedPageBreak/>
        <w:t>LISTE DE SIGLES ET</w:t>
      </w:r>
      <w:bookmarkEnd w:id="2"/>
      <w:r w:rsidRPr="008464D3">
        <w:rPr>
          <w:szCs w:val="24"/>
        </w:rPr>
        <w:t xml:space="preserve"> ABREVIATIONS</w:t>
      </w:r>
      <w:bookmarkEnd w:id="3"/>
    </w:p>
    <w:p w:rsidR="00736DA2" w:rsidRPr="008464D3" w:rsidRDefault="00736DA2" w:rsidP="008464D3">
      <w:pPr>
        <w:spacing w:line="276" w:lineRule="auto"/>
        <w:jc w:val="both"/>
        <w:rPr>
          <w:rFonts w:ascii="Times New Roman" w:hAnsi="Times New Roman" w:cs="Times New Roman"/>
          <w:b/>
        </w:rPr>
      </w:pPr>
    </w:p>
    <w:p w:rsidR="00736DA2"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AJAX</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Asynchronous Javascript And Xml</w:t>
      </w:r>
    </w:p>
    <w:p w:rsidR="005B1441" w:rsidRPr="008464D3" w:rsidRDefault="005B1441" w:rsidP="008464D3">
      <w:pPr>
        <w:spacing w:line="276" w:lineRule="auto"/>
        <w:ind w:left="1701" w:hanging="1701"/>
        <w:jc w:val="both"/>
        <w:rPr>
          <w:rFonts w:ascii="Times New Roman" w:hAnsi="Times New Roman" w:cs="Times New Roman"/>
          <w:color w:val="00000A"/>
          <w:lang w:val="en-US"/>
        </w:rPr>
      </w:pPr>
      <w:r>
        <w:rPr>
          <w:rFonts w:ascii="Times New Roman" w:hAnsi="Times New Roman" w:cs="Times New Roman"/>
          <w:color w:val="00000A"/>
          <w:lang w:val="en-US"/>
        </w:rPr>
        <w:t>CSRF</w:t>
      </w:r>
      <w:r>
        <w:rPr>
          <w:rFonts w:ascii="Times New Roman" w:hAnsi="Times New Roman" w:cs="Times New Roman"/>
          <w:color w:val="00000A"/>
          <w:lang w:val="en-US"/>
        </w:rPr>
        <w:tab/>
      </w:r>
      <w:r>
        <w:rPr>
          <w:rFonts w:ascii="Times New Roman" w:hAnsi="Times New Roman" w:cs="Times New Roman"/>
          <w:color w:val="00000A"/>
          <w:lang w:val="en-US"/>
        </w:rPr>
        <w:tab/>
        <w:t xml:space="preserve">: </w:t>
      </w:r>
      <w:r w:rsidRPr="00DA42FE">
        <w:rPr>
          <w:rFonts w:ascii="Times New Roman" w:hAnsi="Times New Roman" w:cs="Times New Roman"/>
          <w:sz w:val="28"/>
          <w:szCs w:val="36"/>
          <w:shd w:val="clear" w:color="auto" w:fill="FFFFFF"/>
          <w:lang w:val="en-US"/>
        </w:rPr>
        <w:t>Cross-site request forgery</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CSV</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Comma-Separated Values</w:t>
      </w:r>
    </w:p>
    <w:p w:rsidR="00736DA2" w:rsidRPr="008464D3" w:rsidRDefault="00736DA2" w:rsidP="008464D3">
      <w:pPr>
        <w:spacing w:line="276" w:lineRule="auto"/>
        <w:ind w:left="1701" w:hanging="1701"/>
        <w:jc w:val="both"/>
        <w:rPr>
          <w:rFonts w:ascii="Times New Roman" w:hAnsi="Times New Roman" w:cs="Times New Roman"/>
          <w:lang w:val="en-US"/>
        </w:rPr>
      </w:pPr>
      <w:r w:rsidRPr="008464D3">
        <w:rPr>
          <w:rFonts w:ascii="Times New Roman" w:hAnsi="Times New Roman" w:cs="Times New Roman"/>
          <w:lang w:val="en-US"/>
        </w:rPr>
        <w:t>HTML</w:t>
      </w:r>
      <w:r w:rsidRPr="008464D3">
        <w:rPr>
          <w:rFonts w:ascii="Times New Roman" w:hAnsi="Times New Roman" w:cs="Times New Roman"/>
          <w:lang w:val="en-US"/>
        </w:rPr>
        <w:tab/>
      </w:r>
      <w:r w:rsidRPr="008464D3">
        <w:rPr>
          <w:rFonts w:ascii="Times New Roman" w:hAnsi="Times New Roman" w:cs="Times New Roman"/>
          <w:lang w:val="en-US"/>
        </w:rPr>
        <w:tab/>
        <w:t>: Hyper Text Markup Language</w:t>
      </w:r>
    </w:p>
    <w:p w:rsidR="00736DA2" w:rsidRPr="00DA42FE" w:rsidRDefault="00736DA2" w:rsidP="008464D3">
      <w:pPr>
        <w:spacing w:line="276" w:lineRule="auto"/>
        <w:ind w:left="1701" w:hanging="1701"/>
        <w:jc w:val="both"/>
        <w:rPr>
          <w:rFonts w:ascii="Times New Roman" w:hAnsi="Times New Roman" w:cs="Times New Roman"/>
        </w:rPr>
      </w:pPr>
      <w:r w:rsidRPr="00DA42FE">
        <w:rPr>
          <w:rFonts w:ascii="Times New Roman" w:hAnsi="Times New Roman" w:cs="Times New Roman"/>
          <w:color w:val="00000A"/>
        </w:rPr>
        <w:t>HTTP</w:t>
      </w:r>
      <w:r w:rsidRPr="00DA42FE">
        <w:rPr>
          <w:rFonts w:ascii="Times New Roman" w:hAnsi="Times New Roman" w:cs="Times New Roman"/>
          <w:color w:val="00000A"/>
        </w:rPr>
        <w:tab/>
      </w:r>
      <w:r w:rsidRPr="00DA42FE">
        <w:rPr>
          <w:rFonts w:ascii="Times New Roman" w:hAnsi="Times New Roman" w:cs="Times New Roman"/>
          <w:color w:val="00000A"/>
        </w:rPr>
        <w:tab/>
        <w:t>: Hyper Text Transfer Protocol</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IA ou AI</w:t>
      </w:r>
      <w:r w:rsidRPr="008464D3">
        <w:rPr>
          <w:rFonts w:ascii="Times New Roman" w:hAnsi="Times New Roman" w:cs="Times New Roman"/>
          <w:color w:val="00000A"/>
        </w:rPr>
        <w:tab/>
      </w:r>
      <w:r w:rsidRPr="008464D3">
        <w:rPr>
          <w:rFonts w:ascii="Times New Roman" w:hAnsi="Times New Roman" w:cs="Times New Roman"/>
          <w:color w:val="00000A"/>
        </w:rPr>
        <w:tab/>
        <w:t>: Intelligence Artificiel</w:t>
      </w:r>
    </w:p>
    <w:p w:rsidR="00736DA2" w:rsidRPr="008464D3" w:rsidRDefault="0014118E" w:rsidP="008464D3">
      <w:pPr>
        <w:spacing w:line="276" w:lineRule="auto"/>
        <w:ind w:left="1701" w:hanging="1701"/>
        <w:jc w:val="both"/>
        <w:rPr>
          <w:rFonts w:ascii="Times New Roman" w:hAnsi="Times New Roman" w:cs="Times New Roman"/>
          <w:color w:val="00000A"/>
        </w:rPr>
      </w:pPr>
      <w:r>
        <w:rPr>
          <w:rFonts w:ascii="Times New Roman" w:hAnsi="Times New Roman" w:cs="Times New Roman"/>
          <w:color w:val="00000A"/>
        </w:rPr>
        <w:t>JS</w:t>
      </w:r>
      <w:r w:rsidR="00736DA2" w:rsidRPr="008464D3">
        <w:rPr>
          <w:rFonts w:ascii="Times New Roman" w:hAnsi="Times New Roman" w:cs="Times New Roman"/>
          <w:color w:val="00000A"/>
        </w:rPr>
        <w:tab/>
      </w:r>
      <w:r w:rsidR="00736DA2" w:rsidRPr="008464D3">
        <w:rPr>
          <w:rFonts w:ascii="Times New Roman" w:hAnsi="Times New Roman" w:cs="Times New Roman"/>
          <w:color w:val="00000A"/>
        </w:rPr>
        <w:tab/>
        <w:t>: JavaScript</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JSON</w:t>
      </w:r>
      <w:r w:rsidRPr="008464D3">
        <w:rPr>
          <w:rFonts w:ascii="Times New Roman" w:hAnsi="Times New Roman" w:cs="Times New Roman"/>
        </w:rPr>
        <w:tab/>
      </w:r>
      <w:r w:rsidRPr="008464D3">
        <w:rPr>
          <w:rFonts w:ascii="Times New Roman" w:hAnsi="Times New Roman" w:cs="Times New Roman"/>
        </w:rPr>
        <w:tab/>
      </w:r>
      <w:r w:rsidRPr="008464D3">
        <w:rPr>
          <w:rFonts w:ascii="Times New Roman" w:hAnsi="Times New Roman" w:cs="Times New Roman"/>
        </w:rPr>
        <w:tab/>
        <w:t xml:space="preserve">: </w:t>
      </w:r>
      <w:r w:rsidRPr="008464D3">
        <w:t>JavaScript Objects Notation</w:t>
      </w:r>
      <w:r w:rsidRPr="008464D3">
        <w:rPr>
          <w:bCs/>
        </w:rPr>
        <w:t xml:space="preserve"> </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kMeans</w:t>
      </w:r>
      <w:r w:rsidRPr="008464D3">
        <w:rPr>
          <w:rFonts w:ascii="Times New Roman" w:hAnsi="Times New Roman" w:cs="Times New Roman"/>
          <w:color w:val="00000A"/>
        </w:rPr>
        <w:tab/>
      </w:r>
      <w:r w:rsidRPr="008464D3">
        <w:rPr>
          <w:rFonts w:ascii="Times New Roman" w:hAnsi="Times New Roman" w:cs="Times New Roman"/>
          <w:color w:val="00000A"/>
        </w:rPr>
        <w:tab/>
        <w:t>: k Moyennes</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kNN</w:t>
      </w:r>
      <w:r w:rsidRPr="008464D3">
        <w:rPr>
          <w:rFonts w:ascii="Times New Roman" w:hAnsi="Times New Roman" w:cs="Times New Roman"/>
          <w:color w:val="00000A"/>
        </w:rPr>
        <w:tab/>
      </w:r>
      <w:r w:rsidRPr="008464D3">
        <w:rPr>
          <w:rFonts w:ascii="Times New Roman" w:hAnsi="Times New Roman" w:cs="Times New Roman"/>
          <w:color w:val="00000A"/>
        </w:rPr>
        <w:tab/>
      </w:r>
      <w:r w:rsidRPr="008464D3">
        <w:rPr>
          <w:rFonts w:ascii="Times New Roman" w:hAnsi="Times New Roman" w:cs="Times New Roman"/>
          <w:color w:val="00000A"/>
        </w:rPr>
        <w:tab/>
        <w:t>: k Nearest Neighbours (k plus Proche Voisin)</w:t>
      </w:r>
    </w:p>
    <w:p w:rsidR="00736DA2" w:rsidRPr="008464D3" w:rsidRDefault="00736DA2" w:rsidP="008464D3">
      <w:pPr>
        <w:spacing w:line="276" w:lineRule="auto"/>
        <w:jc w:val="both"/>
        <w:rPr>
          <w:rFonts w:ascii="Times New Roman" w:hAnsi="Times New Roman" w:cs="Times New Roman"/>
        </w:rPr>
      </w:pPr>
      <w:r w:rsidRPr="008464D3">
        <w:rPr>
          <w:rFonts w:ascii="Times New Roman" w:eastAsia="Times New Roman" w:hAnsi="Times New Roman" w:cs="Times New Roman"/>
          <w:kern w:val="0"/>
          <w:lang w:eastAsia="fr-FR" w:bidi="ar-SA"/>
        </w:rPr>
        <w:t>MATCH</w:t>
      </w:r>
      <w:r w:rsidRPr="008464D3">
        <w:rPr>
          <w:rFonts w:ascii="Times New Roman" w:eastAsia="Times New Roman" w:hAnsi="Times New Roman" w:cs="Times New Roman"/>
          <w:kern w:val="0"/>
          <w:lang w:eastAsia="fr-FR" w:bidi="ar-SA"/>
        </w:rPr>
        <w:tab/>
      </w:r>
      <w:r w:rsidRPr="008464D3">
        <w:rPr>
          <w:rFonts w:ascii="Times New Roman" w:eastAsia="Times New Roman" w:hAnsi="Times New Roman" w:cs="Times New Roman"/>
          <w:kern w:val="0"/>
          <w:lang w:eastAsia="fr-FR" w:bidi="ar-SA"/>
        </w:rPr>
        <w:tab/>
        <w:t>: Méthode d’Analyse et de Conception Hiérarchisée</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Machine Learning (apprentissage automatique)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ORM</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Object Relational Mapping</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 xml:space="preserve">PSF </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Python Software Foundation</w:t>
      </w:r>
      <w:bookmarkStart w:id="4" w:name="tab"/>
      <w:bookmarkEnd w:id="4"/>
    </w:p>
    <w:p w:rsidR="00736DA2" w:rsidRPr="008464D3" w:rsidRDefault="00736DA2" w:rsidP="008464D3">
      <w:pPr>
        <w:spacing w:line="276" w:lineRule="auto"/>
        <w:ind w:left="1701" w:hanging="1701"/>
        <w:jc w:val="both"/>
        <w:rPr>
          <w:rFonts w:ascii="Times New Roman" w:hAnsi="Times New Roman" w:cs="Times New Roman"/>
          <w:color w:val="00000A"/>
        </w:rPr>
      </w:pPr>
      <w:r w:rsidRPr="008464D3">
        <w:rPr>
          <w:rFonts w:ascii="Times New Roman" w:hAnsi="Times New Roman" w:cs="Times New Roman"/>
          <w:color w:val="00000A"/>
        </w:rPr>
        <w:t>REST</w:t>
      </w:r>
      <w:r w:rsidRPr="008464D3">
        <w:rPr>
          <w:rFonts w:ascii="Times New Roman" w:hAnsi="Times New Roman" w:cs="Times New Roman"/>
          <w:color w:val="00000A"/>
        </w:rPr>
        <w:tab/>
      </w:r>
      <w:r w:rsidRPr="008464D3">
        <w:rPr>
          <w:rFonts w:ascii="Times New Roman" w:hAnsi="Times New Roman" w:cs="Times New Roman"/>
          <w:color w:val="00000A"/>
        </w:rPr>
        <w:tab/>
        <w:t>: Representational State Transfert</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SGBD</w:t>
      </w:r>
      <w:r w:rsidRPr="008464D3">
        <w:rPr>
          <w:rFonts w:ascii="Times New Roman" w:hAnsi="Times New Roman" w:cs="Times New Roman"/>
        </w:rPr>
        <w:tab/>
      </w:r>
      <w:r w:rsidRPr="008464D3">
        <w:rPr>
          <w:rFonts w:ascii="Times New Roman" w:hAnsi="Times New Roman" w:cs="Times New Roman"/>
        </w:rPr>
        <w:tab/>
        <w:t>: Système de Gestion de Base de Données</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color w:val="00000A"/>
        </w:rPr>
        <w:t>SQL</w:t>
      </w:r>
      <w:r w:rsidRPr="008464D3">
        <w:rPr>
          <w:rFonts w:ascii="Times New Roman" w:hAnsi="Times New Roman" w:cs="Times New Roman"/>
          <w:color w:val="00000A"/>
        </w:rPr>
        <w:tab/>
      </w:r>
      <w:r w:rsidRPr="008464D3">
        <w:rPr>
          <w:rFonts w:ascii="Times New Roman" w:hAnsi="Times New Roman" w:cs="Times New Roman"/>
          <w:color w:val="00000A"/>
        </w:rPr>
        <w:tab/>
        <w:t>: Structured Query Language</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ULT</w:t>
      </w:r>
      <w:r w:rsidRPr="008464D3">
        <w:rPr>
          <w:rFonts w:ascii="Times New Roman" w:hAnsi="Times New Roman" w:cs="Times New Roman"/>
        </w:rPr>
        <w:tab/>
      </w:r>
      <w:r w:rsidRPr="008464D3">
        <w:rPr>
          <w:rFonts w:ascii="Times New Roman" w:hAnsi="Times New Roman" w:cs="Times New Roman"/>
        </w:rPr>
        <w:tab/>
        <w:t>: Université du Lac Tanganyika</w:t>
      </w:r>
    </w:p>
    <w:p w:rsidR="00736DA2" w:rsidRPr="008464D3" w:rsidRDefault="00736DA2" w:rsidP="008464D3">
      <w:pPr>
        <w:spacing w:line="276" w:lineRule="auto"/>
        <w:ind w:left="1701" w:hanging="1701"/>
        <w:jc w:val="both"/>
        <w:rPr>
          <w:rFonts w:ascii="Times New Roman" w:hAnsi="Times New Roman" w:cs="Times New Roman"/>
          <w:lang w:val="en-US" w:eastAsia="fr-FR"/>
        </w:rPr>
      </w:pPr>
      <w:r w:rsidRPr="008464D3">
        <w:rPr>
          <w:rFonts w:ascii="Times New Roman" w:hAnsi="Times New Roman" w:cs="Times New Roman"/>
          <w:lang w:val="en-US" w:eastAsia="fr-FR"/>
        </w:rPr>
        <w:t>UML</w:t>
      </w:r>
      <w:r w:rsidRPr="008464D3">
        <w:rPr>
          <w:rFonts w:ascii="Times New Roman" w:hAnsi="Times New Roman" w:cs="Times New Roman"/>
          <w:lang w:val="en-US" w:eastAsia="fr-FR"/>
        </w:rPr>
        <w:tab/>
      </w:r>
      <w:r w:rsidRPr="008464D3">
        <w:rPr>
          <w:rFonts w:ascii="Times New Roman" w:hAnsi="Times New Roman" w:cs="Times New Roman"/>
          <w:lang w:val="en-US" w:eastAsia="fr-FR"/>
        </w:rPr>
        <w:tab/>
        <w:t>: Unified Modeling Language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XML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eXtensible Markup Language</w:t>
      </w:r>
    </w:p>
    <w:p w:rsidR="00736DA2" w:rsidRPr="008464D3" w:rsidRDefault="00736DA2" w:rsidP="008464D3">
      <w:pPr>
        <w:spacing w:line="276" w:lineRule="auto"/>
        <w:rPr>
          <w:rFonts w:ascii="Times New Roman" w:hAnsi="Times New Roman" w:cs="Times New Roman"/>
          <w:color w:val="00000A"/>
          <w:lang w:val="en-US"/>
        </w:rPr>
      </w:pPr>
      <w:bookmarkStart w:id="5" w:name="_Toc522447456"/>
      <w:r w:rsidRPr="008464D3">
        <w:rPr>
          <w:rFonts w:ascii="Times New Roman" w:hAnsi="Times New Roman" w:cs="Times New Roman"/>
          <w:color w:val="00000A"/>
          <w:lang w:val="en-US"/>
        </w:rPr>
        <w:br w:type="page"/>
      </w:r>
    </w:p>
    <w:p w:rsidR="00736DA2" w:rsidRPr="008464D3" w:rsidRDefault="00736DA2" w:rsidP="008464D3">
      <w:pPr>
        <w:pStyle w:val="Titre1"/>
        <w:spacing w:line="276" w:lineRule="auto"/>
        <w:rPr>
          <w:rFonts w:cs="Times New Roman"/>
          <w:color w:val="00000A"/>
          <w:szCs w:val="24"/>
        </w:rPr>
      </w:pPr>
      <w:bookmarkStart w:id="6" w:name="_Toc30094324"/>
      <w:r w:rsidRPr="008464D3">
        <w:rPr>
          <w:szCs w:val="24"/>
        </w:rPr>
        <w:lastRenderedPageBreak/>
        <w:t>LISTE DE FIGURES</w:t>
      </w:r>
      <w:bookmarkEnd w:id="5"/>
      <w:bookmarkEnd w:id="6"/>
    </w:p>
    <w:p w:rsidR="00736DA2" w:rsidRPr="008464D3" w:rsidRDefault="00736DA2" w:rsidP="008464D3">
      <w:pPr>
        <w:spacing w:line="276" w:lineRule="auto"/>
      </w:pPr>
    </w:p>
    <w:bookmarkStart w:id="7" w:name="_Toc522447457"/>
    <w:p w:rsidR="00736DA2" w:rsidRPr="008464D3" w:rsidRDefault="00A63CC9" w:rsidP="008464D3">
      <w:pPr>
        <w:spacing w:line="276" w:lineRule="auto"/>
      </w:pPr>
      <w:r>
        <w:rPr>
          <w:rFonts w:ascii="Times New Roman" w:eastAsiaTheme="minorEastAsia" w:hAnsi="Times New Roman" w:cstheme="minorBidi"/>
          <w:kern w:val="0"/>
          <w:lang w:eastAsia="fr-FR" w:bidi="ar-SA"/>
        </w:rPr>
        <w:fldChar w:fldCharType="begin"/>
      </w:r>
      <w:r>
        <w:rPr>
          <w:rFonts w:ascii="Times New Roman" w:eastAsiaTheme="minorEastAsia" w:hAnsi="Times New Roman" w:cstheme="minorBidi"/>
          <w:kern w:val="0"/>
          <w:lang w:eastAsia="fr-FR" w:bidi="ar-SA"/>
        </w:rPr>
        <w:instrText xml:space="preserve"> TOC \o "2-2" \h \z \u </w:instrText>
      </w:r>
      <w:r>
        <w:rPr>
          <w:rFonts w:ascii="Times New Roman" w:eastAsiaTheme="minorEastAsia" w:hAnsi="Times New Roman" w:cstheme="minorBidi"/>
          <w:kern w:val="0"/>
          <w:lang w:eastAsia="fr-FR" w:bidi="ar-SA"/>
        </w:rPr>
        <w:fldChar w:fldCharType="separate"/>
      </w:r>
      <w:r>
        <w:rPr>
          <w:rFonts w:ascii="Times New Roman" w:eastAsiaTheme="minorEastAsia" w:hAnsi="Times New Roman" w:cstheme="minorBidi"/>
          <w:b/>
          <w:bCs/>
          <w:noProof/>
          <w:kern w:val="0"/>
          <w:lang w:eastAsia="fr-FR" w:bidi="ar-SA"/>
        </w:rPr>
        <w:t>Aucune entrée de table des matières n'a été trouvée.</w:t>
      </w:r>
      <w:r>
        <w:rPr>
          <w:rFonts w:ascii="Times New Roman" w:eastAsiaTheme="minorEastAsia" w:hAnsi="Times New Roman" w:cstheme="minorBidi"/>
          <w:kern w:val="0"/>
          <w:lang w:eastAsia="fr-FR" w:bidi="ar-SA"/>
        </w:rPr>
        <w:fldChar w:fldCharType="end"/>
      </w:r>
    </w:p>
    <w:p w:rsidR="00736DA2" w:rsidRPr="008464D3" w:rsidRDefault="00736DA2" w:rsidP="008464D3">
      <w:pPr>
        <w:spacing w:line="276" w:lineRule="auto"/>
      </w:pPr>
      <w:r w:rsidRPr="008464D3">
        <w:br w:type="page"/>
      </w:r>
    </w:p>
    <w:p w:rsidR="00736DA2" w:rsidRPr="008464D3" w:rsidRDefault="00736DA2" w:rsidP="00A63CC9">
      <w:pPr>
        <w:pStyle w:val="Titre1"/>
      </w:pPr>
      <w:bookmarkStart w:id="8" w:name="_Toc30094325"/>
      <w:bookmarkEnd w:id="7"/>
      <w:r w:rsidRPr="008464D3">
        <w:lastRenderedPageBreak/>
        <w:t>TABLE DE MATIERE</w:t>
      </w:r>
      <w:bookmarkEnd w:id="8"/>
    </w:p>
    <w:p w:rsidR="00A63CC9" w:rsidRDefault="00736DA2">
      <w:pPr>
        <w:pStyle w:val="TM1"/>
        <w:tabs>
          <w:tab w:val="right" w:leader="dot" w:pos="9628"/>
        </w:tabs>
        <w:rPr>
          <w:rFonts w:asciiTheme="minorHAnsi" w:eastAsiaTheme="minorEastAsia" w:hAnsiTheme="minorHAnsi" w:cstheme="minorBidi"/>
          <w:noProof/>
          <w:kern w:val="0"/>
          <w:sz w:val="22"/>
          <w:szCs w:val="22"/>
          <w:lang w:eastAsia="fr-FR" w:bidi="ar-SA"/>
        </w:rPr>
      </w:pPr>
      <w:r w:rsidRPr="008464D3">
        <w:rPr>
          <w:szCs w:val="24"/>
        </w:rPr>
        <w:fldChar w:fldCharType="begin"/>
      </w:r>
      <w:r w:rsidRPr="008464D3">
        <w:rPr>
          <w:szCs w:val="24"/>
        </w:rPr>
        <w:instrText xml:space="preserve"> TOC \o "1-1" \h \z \u </w:instrText>
      </w:r>
      <w:r w:rsidRPr="008464D3">
        <w:rPr>
          <w:szCs w:val="24"/>
        </w:rPr>
        <w:fldChar w:fldCharType="separate"/>
      </w:r>
      <w:hyperlink w:anchor="_Toc30094321" w:history="1">
        <w:r w:rsidR="00A63CC9" w:rsidRPr="00E27BBB">
          <w:rPr>
            <w:rStyle w:val="Lienhypertexte"/>
            <w:noProof/>
          </w:rPr>
          <w:t>DEDICACES</w:t>
        </w:r>
        <w:r w:rsidR="00A63CC9">
          <w:rPr>
            <w:noProof/>
            <w:webHidden/>
          </w:rPr>
          <w:tab/>
        </w:r>
        <w:r w:rsidR="00A63CC9">
          <w:rPr>
            <w:noProof/>
            <w:webHidden/>
          </w:rPr>
          <w:fldChar w:fldCharType="begin"/>
        </w:r>
        <w:r w:rsidR="00A63CC9">
          <w:rPr>
            <w:noProof/>
            <w:webHidden/>
          </w:rPr>
          <w:instrText xml:space="preserve"> PAGEREF _Toc30094321 \h </w:instrText>
        </w:r>
        <w:r w:rsidR="00A63CC9">
          <w:rPr>
            <w:noProof/>
            <w:webHidden/>
          </w:rPr>
        </w:r>
        <w:r w:rsidR="00A63CC9">
          <w:rPr>
            <w:noProof/>
            <w:webHidden/>
          </w:rPr>
          <w:fldChar w:fldCharType="separate"/>
        </w:r>
        <w:r w:rsidR="00A63CC9">
          <w:rPr>
            <w:noProof/>
            <w:webHidden/>
          </w:rPr>
          <w:t>i</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2" w:history="1">
        <w:r w:rsidR="00A63CC9" w:rsidRPr="00E27BBB">
          <w:rPr>
            <w:rStyle w:val="Lienhypertexte"/>
            <w:noProof/>
          </w:rPr>
          <w:t>REMERCIEMENT</w:t>
        </w:r>
        <w:r w:rsidR="00A63CC9">
          <w:rPr>
            <w:noProof/>
            <w:webHidden/>
          </w:rPr>
          <w:tab/>
        </w:r>
        <w:r w:rsidR="00A63CC9">
          <w:rPr>
            <w:noProof/>
            <w:webHidden/>
          </w:rPr>
          <w:fldChar w:fldCharType="begin"/>
        </w:r>
        <w:r w:rsidR="00A63CC9">
          <w:rPr>
            <w:noProof/>
            <w:webHidden/>
          </w:rPr>
          <w:instrText xml:space="preserve"> PAGEREF _Toc30094322 \h </w:instrText>
        </w:r>
        <w:r w:rsidR="00A63CC9">
          <w:rPr>
            <w:noProof/>
            <w:webHidden/>
          </w:rPr>
        </w:r>
        <w:r w:rsidR="00A63CC9">
          <w:rPr>
            <w:noProof/>
            <w:webHidden/>
          </w:rPr>
          <w:fldChar w:fldCharType="separate"/>
        </w:r>
        <w:r w:rsidR="00A63CC9">
          <w:rPr>
            <w:noProof/>
            <w:webHidden/>
          </w:rPr>
          <w:t>ii</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3" w:history="1">
        <w:r w:rsidR="00A63CC9" w:rsidRPr="00E27BBB">
          <w:rPr>
            <w:rStyle w:val="Lienhypertexte"/>
            <w:noProof/>
          </w:rPr>
          <w:t>LISTE DE SIGLES ET ABREVIATIONS</w:t>
        </w:r>
        <w:r w:rsidR="00A63CC9">
          <w:rPr>
            <w:noProof/>
            <w:webHidden/>
          </w:rPr>
          <w:tab/>
        </w:r>
        <w:r w:rsidR="00A63CC9">
          <w:rPr>
            <w:noProof/>
            <w:webHidden/>
          </w:rPr>
          <w:fldChar w:fldCharType="begin"/>
        </w:r>
        <w:r w:rsidR="00A63CC9">
          <w:rPr>
            <w:noProof/>
            <w:webHidden/>
          </w:rPr>
          <w:instrText xml:space="preserve"> PAGEREF _Toc30094323 \h </w:instrText>
        </w:r>
        <w:r w:rsidR="00A63CC9">
          <w:rPr>
            <w:noProof/>
            <w:webHidden/>
          </w:rPr>
        </w:r>
        <w:r w:rsidR="00A63CC9">
          <w:rPr>
            <w:noProof/>
            <w:webHidden/>
          </w:rPr>
          <w:fldChar w:fldCharType="separate"/>
        </w:r>
        <w:r w:rsidR="00A63CC9">
          <w:rPr>
            <w:noProof/>
            <w:webHidden/>
          </w:rPr>
          <w:t>iii</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4" w:history="1">
        <w:r w:rsidR="00A63CC9" w:rsidRPr="00E27BBB">
          <w:rPr>
            <w:rStyle w:val="Lienhypertexte"/>
            <w:noProof/>
          </w:rPr>
          <w:t>LISTE DE FIGURES</w:t>
        </w:r>
        <w:r w:rsidR="00A63CC9">
          <w:rPr>
            <w:noProof/>
            <w:webHidden/>
          </w:rPr>
          <w:tab/>
        </w:r>
        <w:r w:rsidR="00A63CC9">
          <w:rPr>
            <w:noProof/>
            <w:webHidden/>
          </w:rPr>
          <w:fldChar w:fldCharType="begin"/>
        </w:r>
        <w:r w:rsidR="00A63CC9">
          <w:rPr>
            <w:noProof/>
            <w:webHidden/>
          </w:rPr>
          <w:instrText xml:space="preserve"> PAGEREF _Toc30094324 \h </w:instrText>
        </w:r>
        <w:r w:rsidR="00A63CC9">
          <w:rPr>
            <w:noProof/>
            <w:webHidden/>
          </w:rPr>
        </w:r>
        <w:r w:rsidR="00A63CC9">
          <w:rPr>
            <w:noProof/>
            <w:webHidden/>
          </w:rPr>
          <w:fldChar w:fldCharType="separate"/>
        </w:r>
        <w:r w:rsidR="00A63CC9">
          <w:rPr>
            <w:noProof/>
            <w:webHidden/>
          </w:rPr>
          <w:t>iv</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5" w:history="1">
        <w:r w:rsidR="00A63CC9" w:rsidRPr="00E27BBB">
          <w:rPr>
            <w:rStyle w:val="Lienhypertexte"/>
            <w:noProof/>
          </w:rPr>
          <w:t>TABLE DE MATIERE</w:t>
        </w:r>
        <w:r w:rsidR="00A63CC9">
          <w:rPr>
            <w:noProof/>
            <w:webHidden/>
          </w:rPr>
          <w:tab/>
        </w:r>
        <w:r w:rsidR="00A63CC9">
          <w:rPr>
            <w:noProof/>
            <w:webHidden/>
          </w:rPr>
          <w:fldChar w:fldCharType="begin"/>
        </w:r>
        <w:r w:rsidR="00A63CC9">
          <w:rPr>
            <w:noProof/>
            <w:webHidden/>
          </w:rPr>
          <w:instrText xml:space="preserve"> PAGEREF _Toc30094325 \h </w:instrText>
        </w:r>
        <w:r w:rsidR="00A63CC9">
          <w:rPr>
            <w:noProof/>
            <w:webHidden/>
          </w:rPr>
        </w:r>
        <w:r w:rsidR="00A63CC9">
          <w:rPr>
            <w:noProof/>
            <w:webHidden/>
          </w:rPr>
          <w:fldChar w:fldCharType="separate"/>
        </w:r>
        <w:r w:rsidR="00A63CC9">
          <w:rPr>
            <w:noProof/>
            <w:webHidden/>
          </w:rPr>
          <w:t>v</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6" w:history="1">
        <w:r w:rsidR="00A63CC9" w:rsidRPr="00E27BBB">
          <w:rPr>
            <w:rStyle w:val="Lienhypertexte"/>
            <w:noProof/>
          </w:rPr>
          <w:t>CHAPITRE I: INTRODUCTION GENERALE</w:t>
        </w:r>
        <w:r w:rsidR="00A63CC9">
          <w:rPr>
            <w:noProof/>
            <w:webHidden/>
          </w:rPr>
          <w:tab/>
        </w:r>
        <w:r w:rsidR="00A63CC9">
          <w:rPr>
            <w:noProof/>
            <w:webHidden/>
          </w:rPr>
          <w:fldChar w:fldCharType="begin"/>
        </w:r>
        <w:r w:rsidR="00A63CC9">
          <w:rPr>
            <w:noProof/>
            <w:webHidden/>
          </w:rPr>
          <w:instrText xml:space="preserve"> PAGEREF _Toc30094326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7" w:history="1">
        <w:r w:rsidR="00A63CC9" w:rsidRPr="00E27BBB">
          <w:rPr>
            <w:rStyle w:val="Lienhypertexte"/>
            <w:rFonts w:cs="Times New Roman"/>
            <w:noProof/>
          </w:rPr>
          <w:t>I.1. Introduction</w:t>
        </w:r>
        <w:r w:rsidR="00A63CC9">
          <w:rPr>
            <w:noProof/>
            <w:webHidden/>
          </w:rPr>
          <w:tab/>
        </w:r>
        <w:r w:rsidR="00A63CC9">
          <w:rPr>
            <w:noProof/>
            <w:webHidden/>
          </w:rPr>
          <w:fldChar w:fldCharType="begin"/>
        </w:r>
        <w:r w:rsidR="00A63CC9">
          <w:rPr>
            <w:noProof/>
            <w:webHidden/>
          </w:rPr>
          <w:instrText xml:space="preserve"> PAGEREF _Toc30094327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8" w:history="1">
        <w:r w:rsidR="00A63CC9" w:rsidRPr="00E27BBB">
          <w:rPr>
            <w:rStyle w:val="Lienhypertexte"/>
            <w:noProof/>
          </w:rPr>
          <w:t>I.2.  Problématique</w:t>
        </w:r>
        <w:r w:rsidR="00A63CC9">
          <w:rPr>
            <w:noProof/>
            <w:webHidden/>
          </w:rPr>
          <w:tab/>
        </w:r>
        <w:r w:rsidR="00A63CC9">
          <w:rPr>
            <w:noProof/>
            <w:webHidden/>
          </w:rPr>
          <w:fldChar w:fldCharType="begin"/>
        </w:r>
        <w:r w:rsidR="00A63CC9">
          <w:rPr>
            <w:noProof/>
            <w:webHidden/>
          </w:rPr>
          <w:instrText xml:space="preserve"> PAGEREF _Toc30094328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9" w:history="1">
        <w:r w:rsidR="00A63CC9" w:rsidRPr="00E27BBB">
          <w:rPr>
            <w:rStyle w:val="Lienhypertexte"/>
            <w:noProof/>
          </w:rPr>
          <w:t xml:space="preserve">I.3.  Objectifs de </w:t>
        </w:r>
        <w:r w:rsidR="002F77E7">
          <w:rPr>
            <w:rStyle w:val="Lienhypertexte"/>
            <w:noProof/>
          </w:rPr>
          <w:t>Mon</w:t>
        </w:r>
        <w:r w:rsidR="00A63CC9" w:rsidRPr="00E27BBB">
          <w:rPr>
            <w:rStyle w:val="Lienhypertexte"/>
            <w:noProof/>
          </w:rPr>
          <w:t xml:space="preserve"> travail</w:t>
        </w:r>
        <w:r w:rsidR="00A63CC9">
          <w:rPr>
            <w:noProof/>
            <w:webHidden/>
          </w:rPr>
          <w:tab/>
        </w:r>
        <w:r w:rsidR="00A63CC9">
          <w:rPr>
            <w:noProof/>
            <w:webHidden/>
          </w:rPr>
          <w:fldChar w:fldCharType="begin"/>
        </w:r>
        <w:r w:rsidR="00A63CC9">
          <w:rPr>
            <w:noProof/>
            <w:webHidden/>
          </w:rPr>
          <w:instrText xml:space="preserve"> PAGEREF _Toc30094329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0" w:history="1">
        <w:r w:rsidR="00A63CC9" w:rsidRPr="00E27BBB">
          <w:rPr>
            <w:rStyle w:val="Lienhypertexte"/>
            <w:noProof/>
          </w:rPr>
          <w:t>I.4. Hypothèse</w:t>
        </w:r>
        <w:r w:rsidR="00A63CC9">
          <w:rPr>
            <w:noProof/>
            <w:webHidden/>
          </w:rPr>
          <w:tab/>
        </w:r>
        <w:r w:rsidR="00A63CC9">
          <w:rPr>
            <w:noProof/>
            <w:webHidden/>
          </w:rPr>
          <w:fldChar w:fldCharType="begin"/>
        </w:r>
        <w:r w:rsidR="00A63CC9">
          <w:rPr>
            <w:noProof/>
            <w:webHidden/>
          </w:rPr>
          <w:instrText xml:space="preserve"> PAGEREF _Toc30094330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1" w:history="1">
        <w:r w:rsidR="00A63CC9" w:rsidRPr="00E27BBB">
          <w:rPr>
            <w:rStyle w:val="Lienhypertexte"/>
            <w:noProof/>
          </w:rPr>
          <w:t>I.5. Intérêt du sujet</w:t>
        </w:r>
        <w:r w:rsidR="00A63CC9">
          <w:rPr>
            <w:noProof/>
            <w:webHidden/>
          </w:rPr>
          <w:tab/>
        </w:r>
        <w:r w:rsidR="00A63CC9">
          <w:rPr>
            <w:noProof/>
            <w:webHidden/>
          </w:rPr>
          <w:fldChar w:fldCharType="begin"/>
        </w:r>
        <w:r w:rsidR="00A63CC9">
          <w:rPr>
            <w:noProof/>
            <w:webHidden/>
          </w:rPr>
          <w:instrText xml:space="preserve"> PAGEREF _Toc30094331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2" w:history="1">
        <w:r w:rsidR="00A63CC9" w:rsidRPr="00E27BBB">
          <w:rPr>
            <w:rStyle w:val="Lienhypertexte"/>
            <w:noProof/>
          </w:rPr>
          <w:t>I.6. Délimitation du sujet</w:t>
        </w:r>
        <w:r w:rsidR="00A63CC9">
          <w:rPr>
            <w:noProof/>
            <w:webHidden/>
          </w:rPr>
          <w:tab/>
        </w:r>
        <w:r w:rsidR="00A63CC9">
          <w:rPr>
            <w:noProof/>
            <w:webHidden/>
          </w:rPr>
          <w:fldChar w:fldCharType="begin"/>
        </w:r>
        <w:r w:rsidR="00A63CC9">
          <w:rPr>
            <w:noProof/>
            <w:webHidden/>
          </w:rPr>
          <w:instrText xml:space="preserve"> PAGEREF _Toc30094332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3" w:history="1">
        <w:r w:rsidR="00A63CC9" w:rsidRPr="00E27BBB">
          <w:rPr>
            <w:rStyle w:val="Lienhypertexte"/>
            <w:noProof/>
          </w:rPr>
          <w:t>I.7.  Méthodes et Techniques de recherche utilisées</w:t>
        </w:r>
        <w:r w:rsidR="00A63CC9">
          <w:rPr>
            <w:noProof/>
            <w:webHidden/>
          </w:rPr>
          <w:tab/>
        </w:r>
        <w:r w:rsidR="00A63CC9">
          <w:rPr>
            <w:noProof/>
            <w:webHidden/>
          </w:rPr>
          <w:fldChar w:fldCharType="begin"/>
        </w:r>
        <w:r w:rsidR="00A63CC9">
          <w:rPr>
            <w:noProof/>
            <w:webHidden/>
          </w:rPr>
          <w:instrText xml:space="preserve"> PAGEREF _Toc30094333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F332CB">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4" w:history="1">
        <w:r w:rsidR="00A63CC9" w:rsidRPr="00E27BBB">
          <w:rPr>
            <w:rStyle w:val="Lienhypertexte"/>
            <w:noProof/>
          </w:rPr>
          <w:t xml:space="preserve">I.8. Limite de </w:t>
        </w:r>
        <w:r w:rsidR="002F77E7">
          <w:rPr>
            <w:rStyle w:val="Lienhypertexte"/>
            <w:noProof/>
          </w:rPr>
          <w:t>Mon</w:t>
        </w:r>
        <w:r w:rsidR="00A63CC9" w:rsidRPr="00E27BBB">
          <w:rPr>
            <w:rStyle w:val="Lienhypertexte"/>
            <w:noProof/>
          </w:rPr>
          <w:t xml:space="preserve"> application</w:t>
        </w:r>
        <w:r w:rsidR="00A63CC9">
          <w:rPr>
            <w:noProof/>
            <w:webHidden/>
          </w:rPr>
          <w:tab/>
        </w:r>
        <w:r w:rsidR="00A63CC9">
          <w:rPr>
            <w:noProof/>
            <w:webHidden/>
          </w:rPr>
          <w:fldChar w:fldCharType="begin"/>
        </w:r>
        <w:r w:rsidR="00A63CC9">
          <w:rPr>
            <w:noProof/>
            <w:webHidden/>
          </w:rPr>
          <w:instrText xml:space="preserve"> PAGEREF _Toc30094334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736DA2" w:rsidRPr="008464D3" w:rsidRDefault="00736DA2" w:rsidP="008464D3">
      <w:pPr>
        <w:spacing w:line="276" w:lineRule="auto"/>
        <w:sectPr w:rsidR="00736DA2" w:rsidRPr="008464D3" w:rsidSect="00E01BA5">
          <w:pgSz w:w="11906" w:h="16838"/>
          <w:pgMar w:top="1134" w:right="1134" w:bottom="1134" w:left="1134" w:header="720" w:footer="720" w:gutter="0"/>
          <w:pgNumType w:fmt="lowerRoman" w:start="1"/>
          <w:cols w:space="720"/>
        </w:sectPr>
      </w:pPr>
      <w:r w:rsidRPr="008464D3">
        <w:fldChar w:fldCharType="end"/>
      </w:r>
      <w:bookmarkStart w:id="9" w:name="_Toc522447458"/>
    </w:p>
    <w:p w:rsidR="00736DA2" w:rsidRPr="008464D3" w:rsidRDefault="00736DA2" w:rsidP="008464D3">
      <w:pPr>
        <w:pStyle w:val="Titre1"/>
        <w:spacing w:line="276" w:lineRule="auto"/>
        <w:rPr>
          <w:szCs w:val="24"/>
        </w:rPr>
      </w:pPr>
      <w:bookmarkStart w:id="10" w:name="_Toc30094326"/>
      <w:r w:rsidRPr="008464D3">
        <w:rPr>
          <w:szCs w:val="24"/>
        </w:rPr>
        <w:lastRenderedPageBreak/>
        <w:t>CHAPITRE I: INTRODUCTION GENERALE</w:t>
      </w:r>
      <w:bookmarkEnd w:id="9"/>
      <w:bookmarkEnd w:id="10"/>
    </w:p>
    <w:p w:rsidR="00736DA2" w:rsidRPr="008464D3" w:rsidRDefault="00736DA2" w:rsidP="00A63CC9">
      <w:pPr>
        <w:pStyle w:val="Titre2"/>
      </w:pPr>
      <w:bookmarkStart w:id="11" w:name="_Toc522447459"/>
      <w:bookmarkStart w:id="12" w:name="_Toc522546250"/>
      <w:bookmarkStart w:id="13" w:name="_Toc522546402"/>
      <w:bookmarkStart w:id="14" w:name="_Toc30094327"/>
      <w:r w:rsidRPr="008464D3">
        <w:t>I.1. Introduction</w:t>
      </w:r>
      <w:bookmarkEnd w:id="11"/>
      <w:bookmarkEnd w:id="12"/>
      <w:bookmarkEnd w:id="13"/>
      <w:bookmarkEnd w:id="14"/>
    </w:p>
    <w:p w:rsidR="00736DA2" w:rsidRPr="008464D3" w:rsidRDefault="00736DA2" w:rsidP="008464D3">
      <w:pPr>
        <w:spacing w:line="276" w:lineRule="auto"/>
        <w:jc w:val="both"/>
        <w:rPr>
          <w:rFonts w:ascii="Times New Roman" w:hAnsi="Times New Roman" w:cs="Times New Roman"/>
          <w:color w:val="222222"/>
          <w:shd w:val="clear" w:color="auto" w:fill="FFFFFF"/>
        </w:rPr>
      </w:pPr>
      <w:bookmarkStart w:id="15" w:name="_Toc522447460"/>
      <w:r w:rsidRPr="008464D3">
        <w:rPr>
          <w:rFonts w:ascii="Times New Roman" w:hAnsi="Times New Roman" w:cs="Times New Roman"/>
          <w:color w:val="222222"/>
          <w:shd w:val="clear" w:color="auto" w:fill="FFFFFF"/>
        </w:rPr>
        <w:t>A travers le monde, un plus gros développement, dans le domaine de la science est en train de se répandre avec une très grande ampleur basée principalement sur l’informatique; ce qui fait que, dans presque tous les domaines, les entreprises font de plus en plus recours à des logiciels en vue d’accélérer leur productivité voire même en vue de rendre efficaces leurs travaux. L’informatique en est, pour le moment, la base.</w:t>
      </w:r>
    </w:p>
    <w:p w:rsidR="00736DA2" w:rsidRPr="008464D3" w:rsidRDefault="00736DA2" w:rsidP="008464D3">
      <w:pPr>
        <w:spacing w:line="276" w:lineRule="auto"/>
        <w:jc w:val="both"/>
        <w:rPr>
          <w:rFonts w:ascii="Times New Roman" w:hAnsi="Times New Roman" w:cs="Times New Roman"/>
          <w:color w:val="222222"/>
          <w:shd w:val="clear" w:color="auto" w:fill="FFFFFF"/>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color w:val="222222"/>
          <w:shd w:val="clear" w:color="auto" w:fill="FFFFFF"/>
        </w:rPr>
        <w:t>L'</w:t>
      </w:r>
      <w:r w:rsidRPr="008464D3">
        <w:rPr>
          <w:rFonts w:ascii="Times New Roman" w:hAnsi="Times New Roman" w:cs="Times New Roman"/>
          <w:bCs/>
          <w:color w:val="222222"/>
          <w:shd w:val="clear" w:color="auto" w:fill="FFFFFF"/>
        </w:rPr>
        <w:t>informatique</w:t>
      </w:r>
      <w:r w:rsidRPr="008464D3">
        <w:rPr>
          <w:rFonts w:ascii="Times New Roman" w:hAnsi="Times New Roman" w:cs="Times New Roman"/>
          <w:color w:val="222222"/>
          <w:shd w:val="clear" w:color="auto" w:fill="FFFFFF"/>
        </w:rPr>
        <w:t> est un domaine d'activité </w:t>
      </w:r>
      <w:r w:rsidRPr="008464D3">
        <w:rPr>
          <w:rFonts w:ascii="Times New Roman" w:hAnsi="Times New Roman" w:cs="Times New Roman"/>
          <w:shd w:val="clear" w:color="auto" w:fill="FFFFFF"/>
        </w:rPr>
        <w:t>scientifique</w:t>
      </w:r>
      <w:r w:rsidRPr="008464D3">
        <w:rPr>
          <w:rFonts w:ascii="Times New Roman" w:hAnsi="Times New Roman" w:cs="Times New Roman"/>
          <w:color w:val="222222"/>
          <w:shd w:val="clear" w:color="auto" w:fill="FFFFFF"/>
        </w:rPr>
        <w:t>, </w:t>
      </w:r>
      <w:r w:rsidRPr="008464D3">
        <w:rPr>
          <w:rFonts w:ascii="Times New Roman" w:hAnsi="Times New Roman" w:cs="Times New Roman"/>
          <w:shd w:val="clear" w:color="auto" w:fill="FFFFFF"/>
        </w:rPr>
        <w:t>technique</w:t>
      </w:r>
      <w:r w:rsidRPr="008464D3">
        <w:rPr>
          <w:rFonts w:ascii="Times New Roman" w:hAnsi="Times New Roman" w:cs="Times New Roman"/>
          <w:color w:val="222222"/>
          <w:shd w:val="clear" w:color="auto" w:fill="FFFFFF"/>
        </w:rPr>
        <w:t> et </w:t>
      </w:r>
      <w:r w:rsidRPr="008464D3">
        <w:rPr>
          <w:rFonts w:ascii="Times New Roman" w:hAnsi="Times New Roman" w:cs="Times New Roman"/>
          <w:shd w:val="clear" w:color="auto" w:fill="FFFFFF"/>
        </w:rPr>
        <w:t>industriel</w:t>
      </w:r>
      <w:r w:rsidRPr="008464D3">
        <w:rPr>
          <w:rFonts w:ascii="Times New Roman" w:hAnsi="Times New Roman" w:cs="Times New Roman"/>
          <w:color w:val="222222"/>
          <w:shd w:val="clear" w:color="auto" w:fill="FFFFFF"/>
        </w:rPr>
        <w:t> concernant le </w:t>
      </w:r>
      <w:r w:rsidRPr="008464D3">
        <w:rPr>
          <w:rFonts w:ascii="Times New Roman" w:hAnsi="Times New Roman" w:cs="Times New Roman"/>
          <w:shd w:val="clear" w:color="auto" w:fill="FFFFFF"/>
        </w:rPr>
        <w:t>traitement automatique de l'information</w:t>
      </w:r>
      <w:r w:rsidRPr="008464D3">
        <w:rPr>
          <w:rFonts w:ascii="Times New Roman" w:hAnsi="Times New Roman" w:cs="Times New Roman"/>
          <w:color w:val="222222"/>
          <w:shd w:val="clear" w:color="auto" w:fill="FFFFFF"/>
        </w:rPr>
        <w:t> par l'exécution des </w:t>
      </w:r>
      <w:r w:rsidRPr="008464D3">
        <w:rPr>
          <w:rFonts w:ascii="Times New Roman" w:hAnsi="Times New Roman" w:cs="Times New Roman"/>
          <w:shd w:val="clear" w:color="auto" w:fill="FFFFFF"/>
        </w:rPr>
        <w:t>programmes informatiques</w:t>
      </w:r>
      <w:r w:rsidRPr="008464D3">
        <w:rPr>
          <w:rFonts w:ascii="Times New Roman" w:hAnsi="Times New Roman" w:cs="Times New Roman"/>
          <w:color w:val="222222"/>
          <w:shd w:val="clear" w:color="auto" w:fill="FFFFFF"/>
        </w:rPr>
        <w:t> par des </w:t>
      </w:r>
      <w:r w:rsidRPr="008464D3">
        <w:rPr>
          <w:rFonts w:ascii="Times New Roman" w:hAnsi="Times New Roman" w:cs="Times New Roman"/>
          <w:shd w:val="clear" w:color="auto" w:fill="FFFFFF"/>
        </w:rPr>
        <w:t>machines</w:t>
      </w:r>
      <w:r w:rsidRPr="008464D3">
        <w:rPr>
          <w:rFonts w:ascii="Times New Roman" w:hAnsi="Times New Roman" w:cs="Times New Roman"/>
          <w:color w:val="222222"/>
          <w:shd w:val="clear" w:color="auto" w:fill="FFFFFF"/>
        </w:rPr>
        <w:t> : des </w:t>
      </w:r>
      <w:r w:rsidRPr="008464D3">
        <w:rPr>
          <w:rFonts w:ascii="Times New Roman" w:hAnsi="Times New Roman" w:cs="Times New Roman"/>
          <w:shd w:val="clear" w:color="auto" w:fill="FFFFFF"/>
        </w:rPr>
        <w:t>systèmes embarqués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ordinateurs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robots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automates</w:t>
      </w:r>
      <w:r w:rsidRPr="008464D3">
        <w:rPr>
          <w:rFonts w:ascii="Times New Roman" w:hAnsi="Times New Roman" w:cs="Times New Roman"/>
          <w:color w:val="222222"/>
          <w:shd w:val="clear" w:color="auto" w:fill="FFFFFF"/>
        </w:rPr>
        <w:t>, </w:t>
      </w:r>
      <w:r w:rsidRPr="008464D3">
        <w:rPr>
          <w:rFonts w:ascii="Times New Roman" w:hAnsi="Times New Roman" w:cs="Times New Roman"/>
        </w:rPr>
        <w:t>etc.</w:t>
      </w:r>
      <w:r w:rsidRPr="008464D3">
        <w:rPr>
          <w:rStyle w:val="Appelnotedebasdep"/>
          <w:rFonts w:ascii="Times New Roman" w:hAnsi="Times New Roman" w:cs="Times New Roman"/>
        </w:rPr>
        <w:footnoteReference w:id="1"/>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Un système  informatique étant un ensemble des moyens de saisie, de traitement et de transmission de l’information mis en œuvre pour une application  donnée.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Certaines entreprises, sont dotées de système de gestion de différent taches entre autres, la gestion du personnel, de stock, de vente… mais la plupart de méthodes utilisés sont vraiment très basiques et incomplet et nécessitent toujours une grande maitrise de gestion alors qu’elles peuvent être automatisé ce qui a pour effet que les utilisateur du système se trouvent obligé de faire recourt au application externe et au ressources supplémentaires inutilement.</w:t>
      </w:r>
    </w:p>
    <w:p w:rsidR="00736DA2" w:rsidRPr="008464D3" w:rsidRDefault="00736DA2" w:rsidP="00A63CC9">
      <w:pPr>
        <w:pStyle w:val="Titre2"/>
      </w:pPr>
      <w:bookmarkStart w:id="16" w:name="_Toc30094328"/>
      <w:r w:rsidRPr="008464D3">
        <w:t>I.2.  Problématique</w:t>
      </w:r>
      <w:bookmarkEnd w:id="15"/>
      <w:bookmarkEnd w:id="16"/>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Les contraintes sont toujours nombreuses lors de la gestion de stock et des commandes au sein de la quasi-totalité des restaurants qu’on retrouve à Bujumbura. Ce qui entraine notamment les problèmes suivants :</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Les serveurs sont obligé d’écrire les commandes des clients donc pas d’abonnement possible(ou difficile à gérer) même chose pour la fidélisation</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Les restaurants ont tellement de plats qu’un client non habitué se sentira vite perdu par les menus (pas d’image et des descriptions sur les menus)</w:t>
      </w:r>
    </w:p>
    <w:p w:rsidR="00736DA2"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Crainte d’essayer un nouveau menu car un client des questions telles que « ce plat est fait avec quelle ingrédient ? ceux qui en ont mangé l’ont trouvé comment ? est-ce que ce n’est pas déconseillé aux gens qui souffrent tel ou telle maladie ? »</w:t>
      </w:r>
    </w:p>
    <w:p w:rsidR="00DA42FE" w:rsidRPr="008464D3" w:rsidRDefault="00DA42FE" w:rsidP="008464D3">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Querelles apres que le client est servi, soit disant qu’on lui à amené ce qu’il n’avait pas commandé et vice versa</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Les gestionnaires de stock ne parviennent pas à prévoir à l’avance combien de temps va durer le stock,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Quel sera la production optimale pour gagner le plus d’argent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Difficulté de savoir les plats qui restent quand il y’a forte demande (ex quand il se passe 5 commandes à par le billet des 5 different serveur alors qu’il en restait 3).</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rPr>
          <w:rFonts w:ascii="Times New Roman" w:hAnsi="Times New Roman" w:cs="Times New Roman"/>
          <w:b/>
        </w:rPr>
      </w:pPr>
    </w:p>
    <w:p w:rsidR="00736DA2" w:rsidRPr="008464D3" w:rsidRDefault="00736DA2" w:rsidP="00A63CC9">
      <w:pPr>
        <w:pStyle w:val="Titre2"/>
      </w:pPr>
      <w:bookmarkStart w:id="17" w:name="_Toc522447461"/>
      <w:bookmarkStart w:id="18" w:name="_Toc30094329"/>
      <w:r w:rsidRPr="008464D3">
        <w:t xml:space="preserve">I.3.  Objectifs de </w:t>
      </w:r>
      <w:r w:rsidR="00A63CC9">
        <w:t>mon</w:t>
      </w:r>
      <w:r w:rsidRPr="008464D3">
        <w:t xml:space="preserve"> travail</w:t>
      </w:r>
      <w:bookmarkEnd w:id="17"/>
      <w:bookmarkEnd w:id="18"/>
    </w:p>
    <w:p w:rsidR="00736DA2" w:rsidRPr="00927164" w:rsidRDefault="00736DA2" w:rsidP="00927164">
      <w:pPr>
        <w:pStyle w:val="Titre3"/>
        <w:rPr>
          <w:i w:val="0"/>
        </w:rPr>
      </w:pPr>
      <w:r w:rsidRPr="008464D3">
        <w:t>Objectif Global</w:t>
      </w:r>
    </w:p>
    <w:p w:rsidR="00736DA2" w:rsidRPr="008464D3" w:rsidRDefault="00736DA2" w:rsidP="00927164">
      <w:pPr>
        <w:spacing w:line="276" w:lineRule="auto"/>
        <w:jc w:val="both"/>
        <w:rPr>
          <w:rFonts w:ascii="Times New Roman" w:hAnsi="Times New Roman" w:cs="Times New Roman"/>
          <w:b/>
        </w:rPr>
      </w:pPr>
      <w:r w:rsidRPr="008464D3">
        <w:rPr>
          <w:rFonts w:ascii="Times New Roman" w:hAnsi="Times New Roman" w:cs="Times New Roman"/>
        </w:rPr>
        <w:t xml:space="preserve">Conception et réalisation d’une </w:t>
      </w:r>
      <w:r w:rsidRPr="008464D3">
        <w:rPr>
          <w:rFonts w:ascii="Times New Roman" w:hAnsi="Times New Roman" w:cs="Times New Roman"/>
          <w:color w:val="000000"/>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 </w:t>
      </w:r>
      <w:r w:rsidRPr="008464D3">
        <w:rPr>
          <w:rFonts w:ascii="Times New Roman" w:hAnsi="Times New Roman" w:cs="Times New Roman"/>
          <w:color w:val="000000"/>
        </w:rPr>
        <w:t>» pour répondre aux problèmes cités ci-haut.</w:t>
      </w:r>
    </w:p>
    <w:p w:rsidR="00736DA2" w:rsidRPr="00927164" w:rsidRDefault="00736DA2" w:rsidP="00927164">
      <w:pPr>
        <w:pStyle w:val="Titre3"/>
      </w:pPr>
      <w:r w:rsidRPr="008464D3">
        <w:t>Objectifs spécifiques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736DA2"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DA42FE" w:rsidRPr="008464D3" w:rsidRDefault="00DA42FE" w:rsidP="008464D3">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Eviter les cconflits de commande au moment ou le stock tend à sa rupture </w:t>
      </w:r>
    </w:p>
    <w:p w:rsidR="00736DA2" w:rsidRPr="008464D3" w:rsidRDefault="00736DA2" w:rsidP="00927164">
      <w:pPr>
        <w:pStyle w:val="Titre2"/>
      </w:pPr>
      <w:bookmarkStart w:id="19" w:name="_Toc522447462"/>
      <w:bookmarkStart w:id="20" w:name="_Toc30094330"/>
      <w:r w:rsidRPr="008464D3">
        <w:t>I.</w:t>
      </w:r>
      <w:r w:rsidR="00927164">
        <w:t xml:space="preserve"> </w:t>
      </w:r>
      <w:r w:rsidRPr="008464D3">
        <w:t>4. Hypothèse</w:t>
      </w:r>
      <w:bookmarkEnd w:id="19"/>
      <w:bookmarkEnd w:id="20"/>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Après avoir médité sur plusieurs aspect</w:t>
      </w:r>
      <w:r w:rsidR="003113BC">
        <w:rPr>
          <w:rFonts w:ascii="Times New Roman" w:hAnsi="Times New Roman" w:cs="Times New Roman"/>
        </w:rPr>
        <w:t>s</w:t>
      </w:r>
      <w:r w:rsidRPr="008464D3">
        <w:rPr>
          <w:rFonts w:ascii="Times New Roman" w:hAnsi="Times New Roman" w:cs="Times New Roman"/>
        </w:rPr>
        <w:t xml:space="preserve"> des restaurants et leurs clients et après avoir recueilli certaines informations  nécessaires  auprès de certains personnels chargés de differents services dans des restaurants aux modalités de travail, aux difficultés qu’ils rencontrent et à l’efficacité du travail, l’hypothèse émise est la suivante :</w:t>
      </w:r>
      <w:r w:rsidRPr="008464D3">
        <w:rPr>
          <w:rFonts w:ascii="Times New Roman" w:hAnsi="Times New Roman" w:cs="Times New Roman"/>
          <w:color w:val="000000"/>
        </w:rPr>
        <w:t xml:space="preserve"> «</w:t>
      </w:r>
      <w:r w:rsidRPr="008464D3">
        <w:rPr>
          <w:rFonts w:ascii="Times New Roman" w:hAnsi="Times New Roman" w:cs="Times New Roman"/>
        </w:rPr>
        <w:t xml:space="preserve"> la conception et la réalisation d’un système informatique permettant de contrôler tout élément lié aux activités qui sont exercées par un restaurant et ses clients et ainsi apporter une solution aux problèmes rencontrés par ces derniers </w:t>
      </w:r>
      <w:r w:rsidRPr="008464D3">
        <w:rPr>
          <w:rFonts w:ascii="Times New Roman" w:hAnsi="Times New Roman" w:cs="Times New Roman"/>
          <w:color w:val="000000"/>
        </w:rPr>
        <w:t>»</w:t>
      </w:r>
    </w:p>
    <w:p w:rsidR="00736DA2" w:rsidRPr="008464D3" w:rsidRDefault="00736DA2" w:rsidP="00782774">
      <w:pPr>
        <w:pStyle w:val="Titre2"/>
      </w:pPr>
      <w:bookmarkStart w:id="21" w:name="_Toc522447463"/>
      <w:bookmarkStart w:id="22" w:name="_Toc30094331"/>
      <w:r w:rsidRPr="008464D3">
        <w:t>I.5. Intérêt du sujet</w:t>
      </w:r>
      <w:bookmarkEnd w:id="21"/>
      <w:bookmarkEnd w:id="22"/>
      <w:r w:rsidRPr="008464D3">
        <w:tab/>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 xml:space="preserve">Mon travail intitulé </w:t>
      </w:r>
      <w:r w:rsidRPr="008464D3">
        <w:rPr>
          <w:rFonts w:ascii="Times New Roman" w:hAnsi="Times New Roman" w:cs="Times New Roman"/>
          <w:color w:val="000000"/>
        </w:rPr>
        <w:t xml:space="preserve">« </w:t>
      </w:r>
      <w:r w:rsidRPr="008464D3">
        <w:rPr>
          <w:rFonts w:ascii="Times New Roman" w:hAnsi="Times New Roman" w:cs="Times New Roman"/>
          <w:bCs/>
          <w:color w:val="000000"/>
        </w:rPr>
        <w:t>Système informatique de gestion des commandes</w:t>
      </w:r>
      <w:r w:rsidRPr="008464D3">
        <w:rPr>
          <w:rFonts w:ascii="Times New Roman" w:hAnsi="Times New Roman" w:cs="Times New Roman"/>
          <w:color w:val="000000"/>
        </w:rPr>
        <w:t xml:space="preserve"> des clients d’un restaurant automatisant les principaux taches des gérants » </w:t>
      </w:r>
      <w:r w:rsidRPr="008464D3">
        <w:rPr>
          <w:rFonts w:ascii="Times New Roman" w:hAnsi="Times New Roman" w:cs="Times New Roman"/>
        </w:rPr>
        <w:t>présente pour intérêt plusieurs niveaux :</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moi</w:t>
      </w:r>
      <w:r w:rsidRPr="008464D3">
        <w:rPr>
          <w:rFonts w:ascii="Times New Roman" w:hAnsi="Times New Roman" w:cs="Times New Roman"/>
          <w:b/>
        </w:rPr>
        <w:t xml:space="preserve">: </w:t>
      </w:r>
      <w:r w:rsidRPr="008464D3">
        <w:rPr>
          <w:rFonts w:ascii="Times New Roman" w:hAnsi="Times New Roman" w:cs="Times New Roman"/>
        </w:rPr>
        <w:t>Ce travail m’a donné l’occasion de mettre en pratique ce que j’ai appris dans le domaine de la conception et la réalisation des applications mobile à l’aide des langage Java, XML, Python, JavaScript, SQL, HTML/CSS mais aussi comment mieux me servir API pour faire communique une application client avec une application serveur.</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gestionnaires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apportera un plus  sur leurs systèmes d’informations habituelles qui sont laplupart des fois non-automatisés (ou presque).</w:t>
      </w:r>
    </w:p>
    <w:p w:rsidR="00736DA2" w:rsidRPr="008464D3" w:rsidRDefault="00736DA2" w:rsidP="008464D3">
      <w:pPr>
        <w:spacing w:line="276" w:lineRule="auto"/>
        <w:jc w:val="both"/>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serveurs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leurs permetra de ne pas se soucier de prendre par cœur ‘que ce qui reste/qu’est que les clients ont commandé’ et d’autre question de ce genre.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clients des restaurants</w:t>
      </w:r>
      <w:r w:rsidRPr="008464D3">
        <w:rPr>
          <w:rFonts w:ascii="Times New Roman" w:hAnsi="Times New Roman" w:cs="Times New Roman"/>
          <w:b/>
        </w:rPr>
        <w:t xml:space="preserve"> : </w:t>
      </w:r>
      <w:r w:rsidRPr="008464D3">
        <w:rPr>
          <w:rFonts w:ascii="Times New Roman" w:hAnsi="Times New Roman" w:cs="Times New Roman"/>
        </w:rPr>
        <w:t>ce travail sera éfficaces pour les clients nouveaux car ils auront des informations claires sur une recette sans se faire ridiculisé.</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color w:val="000000"/>
        </w:rPr>
      </w:pPr>
      <w:r w:rsidRPr="008464D3">
        <w:rPr>
          <w:rFonts w:ascii="Times New Roman" w:hAnsi="Times New Roman" w:cs="Times New Roman"/>
          <w:b/>
          <w:color w:val="000000"/>
        </w:rPr>
        <w:t xml:space="preserve">Intérêt académique </w:t>
      </w:r>
      <w:r w:rsidRPr="008464D3">
        <w:rPr>
          <w:rFonts w:ascii="Times New Roman" w:hAnsi="Times New Roman" w:cs="Times New Roman"/>
          <w:color w:val="000000"/>
        </w:rPr>
        <w:t>: Ce travail pourra servir de références pour les futures recherches dans le domaine.</w:t>
      </w:r>
    </w:p>
    <w:p w:rsidR="00736DA2" w:rsidRPr="008464D3" w:rsidRDefault="00736DA2" w:rsidP="008464D3">
      <w:pPr>
        <w:spacing w:line="276" w:lineRule="auto"/>
        <w:rPr>
          <w:rFonts w:ascii="Times New Roman" w:hAnsi="Times New Roman" w:cs="Times New Roman"/>
          <w:b/>
        </w:rPr>
      </w:pPr>
    </w:p>
    <w:p w:rsidR="00736DA2" w:rsidRPr="008464D3" w:rsidRDefault="00736DA2" w:rsidP="00782774">
      <w:pPr>
        <w:pStyle w:val="Titre2"/>
      </w:pPr>
      <w:bookmarkStart w:id="23" w:name="_Toc522447464"/>
      <w:bookmarkStart w:id="24" w:name="_Toc30094332"/>
      <w:r w:rsidRPr="008464D3">
        <w:t>I.6. Délimitation du sujet</w:t>
      </w:r>
      <w:bookmarkEnd w:id="23"/>
      <w:bookmarkEnd w:id="24"/>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 travail se délimite dans le temps, dans l’espace et dans le domaine :</w:t>
      </w:r>
    </w:p>
    <w:p w:rsidR="00736DA2" w:rsidRPr="008464D3" w:rsidRDefault="00736DA2" w:rsidP="008464D3">
      <w:pPr>
        <w:spacing w:line="276" w:lineRule="auto"/>
        <w:jc w:val="both"/>
        <w:rPr>
          <w:rFonts w:ascii="Times New Roman" w:hAnsi="Times New Roman" w:cs="Times New Roman"/>
        </w:rPr>
      </w:pPr>
      <w:r w:rsidRPr="00782774">
        <w:rPr>
          <w:rStyle w:val="Titre3Car"/>
        </w:rPr>
        <w:t>Dans le temps</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est délimite sur une période allant du mois de décembre 2019 jusqu’ au mois de février 2020</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l’espace</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se limite  aux services chargés de gestion et de service dans un restaurant.</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 domaine</w:t>
      </w:r>
      <w:r w:rsidRPr="008464D3">
        <w:rPr>
          <w:rFonts w:ascii="Times New Roman" w:hAnsi="Times New Roman" w:cs="Times New Roman"/>
        </w:rPr>
        <w:t>: Le système peut facilement s’adapter à la quasi-totalité des restaurants pour les services d’approvissionement, de presentations des recettes au</w:t>
      </w:r>
      <w:r w:rsidR="002F77E7">
        <w:rPr>
          <w:rFonts w:ascii="Times New Roman" w:hAnsi="Times New Roman" w:cs="Times New Roman"/>
        </w:rPr>
        <w:t>x</w:t>
      </w:r>
      <w:r w:rsidRPr="008464D3">
        <w:rPr>
          <w:rFonts w:ascii="Times New Roman" w:hAnsi="Times New Roman" w:cs="Times New Roman"/>
        </w:rPr>
        <w:t xml:space="preserve"> clients et de gestion des commandes efféctués mais aussi ce système peut facilement etre réadapter pour fonctionner dans les entreprises de le fonctionnement est proche de celle d’un restaurant.</w:t>
      </w:r>
    </w:p>
    <w:p w:rsidR="00736DA2" w:rsidRPr="008464D3" w:rsidRDefault="00736DA2" w:rsidP="00782774">
      <w:pPr>
        <w:pStyle w:val="Titre2"/>
      </w:pPr>
      <w:bookmarkStart w:id="25" w:name="_Toc522447465"/>
      <w:bookmarkStart w:id="26" w:name="_Toc30094333"/>
      <w:r w:rsidRPr="008464D3">
        <w:t>I.7.  Méthodes et Techniques de recherche utilisées</w:t>
      </w:r>
      <w:bookmarkEnd w:id="25"/>
      <w:bookmarkEnd w:id="26"/>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Documentation </w:t>
      </w:r>
      <w:r w:rsidRPr="008464D3">
        <w:rPr>
          <w:rFonts w:ascii="Times New Roman" w:hAnsi="Times New Roman" w:cs="Times New Roman"/>
          <w:b/>
        </w:rPr>
        <w:t>:</w:t>
      </w:r>
      <w:r w:rsidRPr="008464D3">
        <w:rPr>
          <w:rFonts w:ascii="Times New Roman" w:hAnsi="Times New Roman" w:cs="Times New Roman"/>
        </w:rPr>
        <w:t xml:space="preserve"> J’ai consulté les ouvrages en rapport avec mon sujet et les informations sur internet ;</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Observations </w:t>
      </w:r>
      <w:r w:rsidRPr="008464D3">
        <w:rPr>
          <w:rFonts w:ascii="Times New Roman" w:hAnsi="Times New Roman" w:cs="Times New Roman"/>
          <w:b/>
        </w:rPr>
        <w:t xml:space="preserve">: </w:t>
      </w:r>
      <w:r w:rsidRPr="008464D3">
        <w:rPr>
          <w:rFonts w:ascii="Times New Roman" w:hAnsi="Times New Roman" w:cs="Times New Roman"/>
        </w:rPr>
        <w:t>Cette technique m’a permis d’observer comment s’effectue d’habitude les activités d’un resstaurant et les contraintes rencontrées souvent par les serveurs et les clients.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Interview</w:t>
      </w:r>
      <w:r w:rsidRPr="008464D3">
        <w:rPr>
          <w:rFonts w:ascii="Times New Roman" w:hAnsi="Times New Roman" w:cs="Times New Roman"/>
          <w:b/>
        </w:rPr>
        <w:t xml:space="preserve"> : </w:t>
      </w:r>
      <w:r w:rsidRPr="008464D3">
        <w:rPr>
          <w:rFonts w:ascii="Times New Roman" w:hAnsi="Times New Roman" w:cs="Times New Roman"/>
        </w:rPr>
        <w:t>Cette technique m’a permis d’échanger avec les serveurs des restaurants,  les clients des restaurants, et les gerants.</w:t>
      </w:r>
    </w:p>
    <w:p w:rsidR="00736DA2" w:rsidRPr="008464D3" w:rsidRDefault="00736DA2" w:rsidP="00782774">
      <w:pPr>
        <w:pStyle w:val="Titre2"/>
      </w:pPr>
      <w:bookmarkStart w:id="27" w:name="_Toc522447466"/>
      <w:bookmarkStart w:id="28" w:name="_Toc30094334"/>
      <w:r w:rsidRPr="008464D3">
        <w:t>I.8. Limite d</w:t>
      </w:r>
      <w:bookmarkEnd w:id="27"/>
      <w:bookmarkEnd w:id="28"/>
      <w:r w:rsidR="00654C1B">
        <w:t>u systeme</w:t>
      </w:r>
    </w:p>
    <w:p w:rsidR="00736DA2" w:rsidRPr="008464D3" w:rsidRDefault="00736DA2" w:rsidP="000F034A">
      <w:pPr>
        <w:spacing w:line="360" w:lineRule="auto"/>
        <w:jc w:val="both"/>
        <w:rPr>
          <w:rFonts w:ascii="Times New Roman" w:hAnsi="Times New Roman" w:cs="Times New Roman"/>
          <w:color w:val="000000"/>
        </w:rPr>
      </w:pPr>
      <w:r w:rsidRPr="008464D3">
        <w:rPr>
          <w:rFonts w:ascii="Times New Roman" w:hAnsi="Times New Roman" w:cs="Times New Roman"/>
          <w:color w:val="000000"/>
        </w:rPr>
        <w:t xml:space="preserve">En dépit de la pertinence de </w:t>
      </w:r>
      <w:r w:rsidR="002F77E7">
        <w:rPr>
          <w:rFonts w:ascii="Times New Roman" w:hAnsi="Times New Roman" w:cs="Times New Roman"/>
          <w:color w:val="000000"/>
        </w:rPr>
        <w:t>Mon</w:t>
      </w:r>
      <w:r w:rsidRPr="008464D3">
        <w:rPr>
          <w:rFonts w:ascii="Times New Roman" w:hAnsi="Times New Roman" w:cs="Times New Roman"/>
          <w:color w:val="000000"/>
        </w:rPr>
        <w:t xml:space="preserve"> application, </w:t>
      </w:r>
      <w:r w:rsidR="002F77E7">
        <w:rPr>
          <w:rFonts w:ascii="Times New Roman" w:hAnsi="Times New Roman" w:cs="Times New Roman"/>
          <w:color w:val="000000"/>
        </w:rPr>
        <w:t>Mon</w:t>
      </w:r>
      <w:r w:rsidRPr="008464D3">
        <w:rPr>
          <w:rFonts w:ascii="Times New Roman" w:hAnsi="Times New Roman" w:cs="Times New Roman"/>
          <w:color w:val="000000"/>
        </w:rPr>
        <w:t xml:space="preserve"> projet est assujetti à certaines limites comme : </w:t>
      </w:r>
      <w:r w:rsidRPr="008464D3">
        <w:rPr>
          <w:rFonts w:ascii="Times New Roman" w:hAnsi="Times New Roman" w:cs="Times New Roman"/>
          <w:bCs/>
          <w:color w:val="000000"/>
        </w:rPr>
        <w:t>l’obligation de disposer d’un serveur, d’une connexion et des téléphones</w:t>
      </w:r>
      <w:r w:rsidR="003C3485">
        <w:rPr>
          <w:rFonts w:ascii="Times New Roman" w:hAnsi="Times New Roman" w:cs="Times New Roman"/>
          <w:bCs/>
          <w:color w:val="000000"/>
        </w:rPr>
        <w:t xml:space="preserve"> (ou tablettes)</w:t>
      </w:r>
      <w:r w:rsidRPr="008464D3">
        <w:rPr>
          <w:rFonts w:ascii="Times New Roman" w:hAnsi="Times New Roman" w:cs="Times New Roman"/>
          <w:bCs/>
          <w:color w:val="000000"/>
        </w:rPr>
        <w:t xml:space="preserve"> Android</w:t>
      </w:r>
      <w:r w:rsidR="003C3485">
        <w:rPr>
          <w:rFonts w:ascii="Times New Roman" w:hAnsi="Times New Roman" w:cs="Times New Roman"/>
          <w:bCs/>
          <w:color w:val="000000"/>
        </w:rPr>
        <w:t xml:space="preserve"> et au moins deux ordinateurs</w:t>
      </w:r>
      <w:r w:rsidRPr="008464D3">
        <w:rPr>
          <w:rFonts w:ascii="Times New Roman" w:hAnsi="Times New Roman" w:cs="Times New Roman"/>
          <w:bCs/>
          <w:color w:val="000000"/>
        </w:rPr>
        <w:t xml:space="preserve"> pour pouvoir utiliser cette application</w:t>
      </w:r>
      <w:r w:rsidRPr="008464D3">
        <w:rPr>
          <w:rFonts w:ascii="Times New Roman" w:hAnsi="Times New Roman" w:cs="Times New Roman"/>
          <w:color w:val="000000"/>
        </w:rPr>
        <w:t>.</w:t>
      </w:r>
      <w:r w:rsidR="00611016">
        <w:rPr>
          <w:rFonts w:ascii="Times New Roman" w:hAnsi="Times New Roman" w:cs="Times New Roman"/>
          <w:color w:val="000000"/>
        </w:rPr>
        <w:t xml:space="preserve"> </w:t>
      </w:r>
      <w:r w:rsidR="00891827">
        <w:t xml:space="preserve">Mon travail se délimite </w:t>
      </w:r>
      <w:r w:rsidR="00891827">
        <w:t>dans le temps.</w:t>
      </w:r>
      <w:r w:rsidR="00891827">
        <w:t xml:space="preserve"> </w:t>
      </w:r>
      <w:r w:rsidR="000F034A">
        <w:t>En effet i</w:t>
      </w:r>
      <w:r w:rsidR="00D83522">
        <w:t xml:space="preserve">l </w:t>
      </w:r>
      <w:r w:rsidR="00D83522">
        <w:t xml:space="preserve">a été développée depuis le mois de </w:t>
      </w:r>
      <w:r w:rsidR="00D83522">
        <w:t>Janvier</w:t>
      </w:r>
      <w:r w:rsidR="00D83522">
        <w:t xml:space="preserve"> jusqu’au mois </w:t>
      </w:r>
      <w:r w:rsidR="00D83522">
        <w:t xml:space="preserve">Févier de l’année 2020. De ce fait plusieurs autres modules </w:t>
      </w:r>
      <w:r w:rsidR="00F44796">
        <w:t>dont j</w:t>
      </w:r>
      <w:r w:rsidR="000F034A">
        <w:t>e desiré tant intégré tel que la</w:t>
      </w:r>
      <w:r w:rsidR="00F44796">
        <w:t xml:space="preserve"> gestion des </w:t>
      </w:r>
      <w:r w:rsidR="000F3BF0">
        <w:t>remunerations, les primes, la fidelisations des clients… je les ai pas integré</w:t>
      </w:r>
      <w:r w:rsidR="004F74E9">
        <w:t>es</w:t>
      </w:r>
      <w:r w:rsidR="000F034A">
        <w:t>.</w:t>
      </w:r>
    </w:p>
    <w:p w:rsidR="003C393F" w:rsidRDefault="003C393F">
      <w:pPr>
        <w:suppressAutoHyphens w:val="0"/>
        <w:autoSpaceDN/>
        <w:spacing w:after="200" w:line="276" w:lineRule="auto"/>
        <w:textAlignment w:val="auto"/>
      </w:pPr>
      <w:r>
        <w:br w:type="page"/>
      </w:r>
    </w:p>
    <w:p w:rsidR="003C393F" w:rsidRPr="00650C7A" w:rsidRDefault="003C393F" w:rsidP="003C393F">
      <w:pPr>
        <w:pStyle w:val="Titre1"/>
      </w:pPr>
      <w:bookmarkStart w:id="29" w:name="_Toc531526411"/>
      <w:r w:rsidRPr="00650C7A">
        <w:lastRenderedPageBreak/>
        <w:t>CHAPITRE II : APERCU SUR LE SITE DE STAGE</w:t>
      </w:r>
      <w:bookmarkEnd w:id="29"/>
    </w:p>
    <w:p w:rsidR="003C393F" w:rsidRPr="00A92639" w:rsidRDefault="003C393F" w:rsidP="005D54CE">
      <w:pPr>
        <w:pStyle w:val="Titre2"/>
      </w:pPr>
      <w:bookmarkStart w:id="30" w:name="_Toc522447468"/>
      <w:bookmarkStart w:id="31" w:name="_Toc531526412"/>
      <w:r w:rsidRPr="00A92639">
        <w:t>II.1</w:t>
      </w:r>
      <w:r>
        <w:t>.</w:t>
      </w:r>
      <w:r w:rsidRPr="00A92639">
        <w:t xml:space="preserve"> Description du site</w:t>
      </w:r>
      <w:bookmarkEnd w:id="30"/>
      <w:bookmarkEnd w:id="31"/>
    </w:p>
    <w:p w:rsidR="003C393F" w:rsidRPr="00A92639" w:rsidRDefault="003C393F" w:rsidP="005D54CE">
      <w:pPr>
        <w:pStyle w:val="Titre3"/>
      </w:pPr>
      <w:bookmarkStart w:id="32" w:name="_Toc531526413"/>
      <w:r w:rsidRPr="00A92639">
        <w:t>II.1.1</w:t>
      </w:r>
      <w:r>
        <w:t>.</w:t>
      </w:r>
      <w:r w:rsidRPr="00A92639">
        <w:t xml:space="preserve"> Historique</w:t>
      </w:r>
      <w:bookmarkEnd w:id="32"/>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La création de l’Université du Lac Tanganyika remonte des années 1999 au mois de Mars par une équipe des 16 cadres (Professeurs d’universités, Administratifs et/ou</w:t>
      </w:r>
      <w:r w:rsidRPr="00A92639">
        <w:rPr>
          <w:rFonts w:ascii="Times New Roman" w:hAnsi="Times New Roman" w:cs="Times New Roman"/>
          <w:color w:val="000000"/>
          <w:sz w:val="26"/>
          <w:szCs w:val="26"/>
        </w:rPr>
        <w:br/>
        <w:t xml:space="preserve">Professionnels) </w:t>
      </w:r>
      <w:r>
        <w:rPr>
          <w:rFonts w:ascii="Times New Roman" w:hAnsi="Times New Roman" w:cs="Times New Roman"/>
          <w:color w:val="000000"/>
          <w:sz w:val="26"/>
          <w:szCs w:val="26"/>
        </w:rPr>
        <w:t>b</w:t>
      </w:r>
      <w:r w:rsidRPr="00A92639">
        <w:rPr>
          <w:rFonts w:ascii="Times New Roman" w:hAnsi="Times New Roman" w:cs="Times New Roman"/>
          <w:color w:val="000000"/>
          <w:sz w:val="26"/>
          <w:szCs w:val="26"/>
        </w:rPr>
        <w:t>urundais dans le but de promouvoir l’évolution du système éducatif burundais, l’avenir de ses serviteurs et bénéficiaires dans un environnement national et international de plus en plus compétitif et par conséquent impitoyable face à la médiocrité scientifique et professionnelle. Cette initiative visait 3 principaux objectifs ci-après :</w:t>
      </w:r>
    </w:p>
    <w:p w:rsidR="003C393F" w:rsidRPr="00A92639" w:rsidRDefault="003C393F" w:rsidP="00542F4E">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Répondre (Contribuer) qualitativement et quantitativement aux d</w:t>
      </w:r>
      <w:r w:rsidR="00542F4E">
        <w:rPr>
          <w:rFonts w:ascii="Times New Roman" w:hAnsi="Times New Roman" w:cs="Times New Roman"/>
          <w:color w:val="000000"/>
          <w:sz w:val="26"/>
          <w:szCs w:val="26"/>
        </w:rPr>
        <w:t xml:space="preserve">emandes éducatives </w:t>
      </w:r>
      <w:r w:rsidRPr="00A92639">
        <w:rPr>
          <w:rFonts w:ascii="Times New Roman" w:hAnsi="Times New Roman" w:cs="Times New Roman"/>
          <w:color w:val="000000"/>
          <w:sz w:val="26"/>
          <w:szCs w:val="26"/>
        </w:rPr>
        <w:t>intérieures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Pr>
          <w:rFonts w:ascii="Times New Roman" w:hAnsi="Times New Roman" w:cs="Times New Roman"/>
          <w:color w:val="000000"/>
          <w:sz w:val="26"/>
          <w:szCs w:val="26"/>
        </w:rPr>
        <w:t xml:space="preserve">Contribuer à la </w:t>
      </w:r>
      <w:r w:rsidRPr="00A92639">
        <w:rPr>
          <w:rFonts w:ascii="Times New Roman" w:hAnsi="Times New Roman" w:cs="Times New Roman"/>
          <w:color w:val="000000"/>
          <w:sz w:val="26"/>
          <w:szCs w:val="26"/>
        </w:rPr>
        <w:t>diversification des filières et à l’innovation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Promouvoir la compétitivité au sein des établissements d’enseignement supérieur </w:t>
      </w:r>
    </w:p>
    <w:p w:rsidR="003C393F" w:rsidRPr="00A92639" w:rsidRDefault="003C393F" w:rsidP="005D54CE">
      <w:pPr>
        <w:pStyle w:val="Titre3"/>
      </w:pPr>
      <w:bookmarkStart w:id="33" w:name="_Toc531526414"/>
      <w:r>
        <w:t>I</w:t>
      </w:r>
      <w:r w:rsidRPr="00A92639">
        <w:t>I.1.2</w:t>
      </w:r>
      <w:r>
        <w:t>.</w:t>
      </w:r>
      <w:r w:rsidRPr="00A92639">
        <w:t xml:space="preserve"> Missions de l’Université du Lac Tanganyika</w:t>
      </w:r>
      <w:bookmarkEnd w:id="33"/>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L’Université du Lac Tanganyika s’offre plusieurs missions dont les principales sont :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Dispenser un enseignement scientifique de haut niveau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Promouvoir une recherche scientifique orientée sur les priorités du développement et en assurer la diffusion des résultats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Organiser la formation en cours d’emploi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Promouvoir la coopération interuniversitaire par le biais des échanges de publications, des étudiants et des personnels scientifiques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Répondre à la demande du marché de l’emploi et assurer l’adéquation formation-emploi [1].</w:t>
      </w:r>
    </w:p>
    <w:p w:rsidR="003C393F" w:rsidRPr="00A92639" w:rsidRDefault="003C393F" w:rsidP="005D54CE">
      <w:pPr>
        <w:pStyle w:val="Titre3"/>
      </w:pPr>
      <w:r w:rsidRPr="00A92639">
        <w:br/>
      </w:r>
      <w:bookmarkStart w:id="34" w:name="_Toc531526415"/>
      <w:r w:rsidRPr="00A92639">
        <w:t>II.1.3</w:t>
      </w:r>
      <w:r>
        <w:t>.</w:t>
      </w:r>
      <w:r w:rsidRPr="00A92639">
        <w:t xml:space="preserve"> Domaines de formation</w:t>
      </w:r>
      <w:bookmarkEnd w:id="34"/>
    </w:p>
    <w:p w:rsidR="003C393F" w:rsidRPr="00A92639" w:rsidRDefault="003C393F" w:rsidP="00BE0CB0">
      <w:pPr>
        <w:pStyle w:val="Titre4"/>
      </w:pPr>
      <w:bookmarkStart w:id="35" w:name="_Toc531526416"/>
      <w:r w:rsidRPr="00A92639">
        <w:t>II.1. 3.1</w:t>
      </w:r>
      <w:r>
        <w:t>.</w:t>
      </w:r>
      <w:r w:rsidRPr="00A92639">
        <w:t xml:space="preserve"> Dans l’ancien système (LMD : Licence-Maitrise-Doctorat)</w:t>
      </w:r>
      <w:bookmarkEnd w:id="35"/>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Les programmes s’étaient largement inspirés de ceux de l’Université du Burundi pour les filières similaires. Pour les filières non organisées par l’UB, les programmes s’étaient inspirés de ceux des écoles et universités étrangères, spécialement Européennes. Pour toutes ses facultés, les enseignements s’étalaient sur deux cycles de deux ans chacun, débouchant sur un diplôme des candidatures pour le premier cycle et un diplôme de licence pour le second.</w:t>
      </w:r>
      <w:r w:rsidRPr="00A92639">
        <w:rPr>
          <w:rFonts w:ascii="Times New Roman" w:hAnsi="Times New Roman" w:cs="Times New Roman"/>
          <w:color w:val="000000"/>
          <w:sz w:val="26"/>
          <w:szCs w:val="26"/>
        </w:rPr>
        <w:br/>
        <w:t>Dans l’ancien système, quatre facultés avaient pu être organisées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de Gestion et d’Economie Appliquée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Sociales, Politique et Administrative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w:t>
      </w:r>
    </w:p>
    <w:p w:rsidR="003C393F" w:rsidRPr="00A92639" w:rsidRDefault="003C393F" w:rsidP="00BE0CB0">
      <w:pPr>
        <w:pStyle w:val="Titre4"/>
      </w:pPr>
      <w:r w:rsidRPr="00A92639">
        <w:lastRenderedPageBreak/>
        <w:br/>
      </w:r>
      <w:bookmarkStart w:id="36" w:name="_Toc531526417"/>
      <w:r w:rsidRPr="00A92639">
        <w:t>II.1.3.2</w:t>
      </w:r>
      <w:r>
        <w:t>.</w:t>
      </w:r>
      <w:r w:rsidRPr="00A92639">
        <w:t xml:space="preserve"> Dans le nouveau système (BMD : Baccalauréat-Maitrise-Doctorat)</w:t>
      </w:r>
      <w:bookmarkEnd w:id="36"/>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Depuis l’entrée en vigueur du système BMD avec la loi No 1/022 du 31 décembre 2011, l’Université du Lac Tanganyika a tout mis en œuvre pour s’intégrer, en commençant par les facultés et instituts qui existaient déjà dans l’ancien système. C’est ainsi que tous les enseignements débouchant sur le Diplôme de Baccalauréat sont désormais organisés en six semestres comptant pour 30 crédits chacun.</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En outre, l’offre de formation est désormais divisée en enseignement universitaire et enseignement postsecondaire professionnel.</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universitaire comprend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de Gestion et d’Economie Appliquée qui se répartit en quatre options dont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Audit et contrôle de gestion</w:t>
      </w:r>
      <w:r w:rsidRPr="00A92639">
        <w:rPr>
          <w:rFonts w:ascii="Times New Roman" w:hAnsi="Times New Roman" w:cs="Times New Roman"/>
          <w:color w:val="000000"/>
          <w:sz w:val="26"/>
          <w:szCs w:val="26"/>
        </w:rPr>
        <w:br/>
        <w:t>• Finance et Comptabilité</w:t>
      </w:r>
      <w:r w:rsidRPr="00A92639">
        <w:rPr>
          <w:rFonts w:ascii="Times New Roman" w:hAnsi="Times New Roman" w:cs="Times New Roman"/>
          <w:color w:val="000000"/>
          <w:sz w:val="26"/>
          <w:szCs w:val="26"/>
        </w:rPr>
        <w:br/>
        <w:t>• Economie et Commerce International</w:t>
      </w:r>
      <w:r w:rsidRPr="00A92639">
        <w:rPr>
          <w:rFonts w:ascii="Times New Roman" w:hAnsi="Times New Roman" w:cs="Times New Roman"/>
          <w:color w:val="000000"/>
          <w:sz w:val="26"/>
          <w:szCs w:val="26"/>
        </w:rPr>
        <w:br/>
        <w:t>• Marketing et Management</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Sociales et Politiques</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 repartit en deux options en Bac III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Génie logiciel</w:t>
      </w:r>
      <w:r w:rsidRPr="00A92639">
        <w:rPr>
          <w:rFonts w:ascii="Times New Roman" w:hAnsi="Times New Roman" w:cs="Times New Roman"/>
          <w:color w:val="000000"/>
          <w:sz w:val="26"/>
          <w:szCs w:val="26"/>
        </w:rPr>
        <w:br/>
        <w:t>• Ingénierie des Réseaux</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L’Institut Inter-facultaire de Statistique</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postsecondaire professionnel</w:t>
      </w:r>
    </w:p>
    <w:p w:rsidR="003C393F" w:rsidRDefault="003C393F" w:rsidP="003C393F">
      <w:pPr>
        <w:rPr>
          <w:rFonts w:ascii="Times New Roman" w:hAnsi="Times New Roman" w:cs="Times New Roman"/>
          <w:sz w:val="26"/>
          <w:szCs w:val="26"/>
        </w:rPr>
      </w:pPr>
      <w:r w:rsidRPr="00A92639">
        <w:rPr>
          <w:rFonts w:ascii="Times New Roman" w:hAnsi="Times New Roman" w:cs="Times New Roman"/>
          <w:color w:val="000000"/>
          <w:sz w:val="26"/>
          <w:szCs w:val="26"/>
        </w:rPr>
        <w:br/>
        <w:t>• L’Institut de maintenance Informatique et Réseaux</w:t>
      </w:r>
      <w:r w:rsidRPr="00A92639">
        <w:rPr>
          <w:rFonts w:ascii="Times New Roman" w:hAnsi="Times New Roman" w:cs="Times New Roman"/>
          <w:color w:val="000000"/>
          <w:sz w:val="26"/>
          <w:szCs w:val="26"/>
        </w:rPr>
        <w:br/>
        <w:t>• L’Institut de Comptabilité et Fiscalité.</w:t>
      </w:r>
    </w:p>
    <w:p w:rsidR="0037564A" w:rsidRDefault="0037564A">
      <w:pPr>
        <w:suppressAutoHyphens w:val="0"/>
        <w:autoSpaceDN/>
        <w:spacing w:after="200" w:line="276" w:lineRule="auto"/>
        <w:textAlignment w:val="auto"/>
        <w:rPr>
          <w:rFonts w:ascii="Times New Roman" w:eastAsiaTheme="majorEastAsia" w:hAnsi="Times New Roman" w:cs="Mangal"/>
          <w:b/>
          <w:bCs/>
          <w:szCs w:val="25"/>
        </w:rPr>
      </w:pPr>
      <w:bookmarkStart w:id="37" w:name="_Toc531526418"/>
      <w:r>
        <w:br w:type="page"/>
      </w:r>
    </w:p>
    <w:p w:rsidR="003C393F" w:rsidRDefault="003C393F" w:rsidP="00BE0CB0">
      <w:pPr>
        <w:pStyle w:val="Titre3"/>
      </w:pPr>
      <w:r w:rsidRPr="00A92639">
        <w:lastRenderedPageBreak/>
        <w:t>II.1.4</w:t>
      </w:r>
      <w:r>
        <w:t>.</w:t>
      </w:r>
      <w:r w:rsidRPr="00A92639">
        <w:t xml:space="preserve"> Administration de l’Université du Lac Tanganyika</w:t>
      </w:r>
      <w:bookmarkEnd w:id="37"/>
    </w:p>
    <w:p w:rsidR="003C393F" w:rsidRPr="00E907BE" w:rsidRDefault="003C393F" w:rsidP="003C393F"/>
    <w:p w:rsidR="003B0C3C" w:rsidRDefault="003C393F" w:rsidP="00535223">
      <w:pPr>
        <w:rPr>
          <w:b/>
          <w:bCs/>
        </w:rPr>
      </w:pPr>
      <w:r w:rsidRPr="00A92639">
        <w:rPr>
          <w:rFonts w:ascii="Times New Roman" w:hAnsi="Times New Roman" w:cs="Times New Roman"/>
          <w:sz w:val="26"/>
          <w:szCs w:val="26"/>
        </w:rPr>
        <w:t>Elle est représentée par l’organigramme ci-après :</w:t>
      </w:r>
      <w:bookmarkStart w:id="38" w:name="_Toc521619119"/>
      <w:bookmarkStart w:id="39" w:name="_Toc530851700"/>
      <w:r w:rsidR="007963CC">
        <w:rPr>
          <w:rFonts w:ascii="Times New Roman" w:hAnsi="Times New Roman" w:cs="Times New Roman"/>
          <w:noProof/>
          <w:sz w:val="26"/>
          <w:szCs w:val="26"/>
          <w:lang w:eastAsia="fr-FR" w:bidi="ar-SA"/>
        </w:rPr>
        <w:drawing>
          <wp:anchor distT="0" distB="0" distL="114300" distR="114300" simplePos="0" relativeHeight="251659264" behindDoc="0" locked="0" layoutInCell="1" allowOverlap="1" wp14:anchorId="520D22F3" wp14:editId="5D02A862">
            <wp:simplePos x="0" y="0"/>
            <wp:positionH relativeFrom="margin">
              <wp:posOffset>-796571</wp:posOffset>
            </wp:positionH>
            <wp:positionV relativeFrom="margin">
              <wp:posOffset>1920934</wp:posOffset>
            </wp:positionV>
            <wp:extent cx="7559040" cy="5234940"/>
            <wp:effectExtent l="0" t="0" r="381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érisation0001.jpg"/>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451" t="12000" b="9600"/>
                    <a:stretch/>
                  </pic:blipFill>
                  <pic:spPr bwMode="auto">
                    <a:xfrm rot="16200000">
                      <a:off x="0" y="0"/>
                      <a:ext cx="7559040" cy="523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64A" w:rsidRPr="003B0C3C" w:rsidRDefault="003C393F" w:rsidP="00BE0CB0">
      <w:pPr>
        <w:pStyle w:val="Titre1"/>
        <w:rPr>
          <w:szCs w:val="26"/>
        </w:rPr>
      </w:pPr>
      <w:r w:rsidRPr="00F26BC5">
        <w:t>Figure 1: Organigramme de l'ULT</w:t>
      </w:r>
      <w:bookmarkEnd w:id="38"/>
      <w:bookmarkEnd w:id="39"/>
      <w:r w:rsidR="0037564A">
        <w:br w:type="page"/>
      </w:r>
    </w:p>
    <w:p w:rsidR="003C393F" w:rsidRPr="00ED79C9" w:rsidRDefault="003C393F" w:rsidP="005D54CE">
      <w:pPr>
        <w:pStyle w:val="Titre3"/>
      </w:pPr>
      <w:r w:rsidRPr="00ED79C9">
        <w:lastRenderedPageBreak/>
        <w:t>II.1.5. Situation géographique</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br/>
        <w:t xml:space="preserve">Les locaux de l’Université de Lac Tanganyika sont situés dans la partie nord de la capitale burundaise (Bujumbura) en commune Ntahangwa dans quartier </w:t>
      </w:r>
      <w:r w:rsidR="008E793A">
        <w:rPr>
          <w:rFonts w:ascii="Times New Roman" w:hAnsi="Times New Roman" w:cs="Times New Roman"/>
          <w:color w:val="000000"/>
          <w:sz w:val="26"/>
          <w:szCs w:val="26"/>
        </w:rPr>
        <w:t>Gihosha</w:t>
      </w:r>
      <w:r w:rsidRPr="00A92639">
        <w:rPr>
          <w:rFonts w:ascii="Times New Roman" w:hAnsi="Times New Roman" w:cs="Times New Roman"/>
          <w:color w:val="000000"/>
          <w:sz w:val="26"/>
          <w:szCs w:val="26"/>
        </w:rPr>
        <w:t>.</w:t>
      </w:r>
    </w:p>
    <w:p w:rsidR="003C393F" w:rsidRPr="00650C7A" w:rsidRDefault="003C393F" w:rsidP="00BE0CB0">
      <w:pPr>
        <w:pStyle w:val="Titre2"/>
      </w:pPr>
      <w:bookmarkStart w:id="40" w:name="_Toc522447469"/>
      <w:bookmarkStart w:id="41" w:name="_Toc531526419"/>
      <w:r w:rsidRPr="00650C7A">
        <w:t>II.2. Conduite du stage</w:t>
      </w:r>
      <w:bookmarkEnd w:id="40"/>
      <w:bookmarkEnd w:id="41"/>
    </w:p>
    <w:p w:rsidR="003C393F" w:rsidRPr="00650C7A" w:rsidRDefault="003C393F" w:rsidP="00BE0CB0">
      <w:pPr>
        <w:pStyle w:val="Titre3"/>
      </w:pPr>
      <w:bookmarkStart w:id="42" w:name="_Toc531526420"/>
      <w:r w:rsidRPr="00650C7A">
        <w:t>II.2.1. Déroulement</w:t>
      </w:r>
      <w:bookmarkEnd w:id="42"/>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Notre stage à l’ULT a pris une durée d’un moi</w:t>
      </w:r>
      <w:r w:rsidR="007963CC">
        <w:rPr>
          <w:rFonts w:ascii="Times New Roman" w:hAnsi="Times New Roman" w:cs="Times New Roman"/>
          <w:color w:val="000000"/>
          <w:sz w:val="26"/>
          <w:szCs w:val="26"/>
        </w:rPr>
        <w:t>s allant du 04 Novembre 2019</w:t>
      </w:r>
      <w:r w:rsidRPr="00A92639">
        <w:rPr>
          <w:rFonts w:ascii="Times New Roman" w:hAnsi="Times New Roman" w:cs="Times New Roman"/>
          <w:color w:val="000000"/>
          <w:sz w:val="26"/>
          <w:szCs w:val="26"/>
        </w:rPr>
        <w:t xml:space="preserve"> au</w:t>
      </w:r>
      <w:r w:rsidR="007963CC">
        <w:rPr>
          <w:rFonts w:ascii="Times New Roman" w:hAnsi="Times New Roman" w:cs="Times New Roman"/>
          <w:color w:val="000000"/>
          <w:sz w:val="26"/>
          <w:szCs w:val="26"/>
        </w:rPr>
        <w:t xml:space="preserve"> 3 Janvier 2020</w:t>
      </w:r>
      <w:r w:rsidRPr="00A92639">
        <w:rPr>
          <w:rFonts w:ascii="Times New Roman" w:hAnsi="Times New Roman" w:cs="Times New Roman"/>
          <w:color w:val="000000"/>
          <w:sz w:val="26"/>
          <w:szCs w:val="26"/>
        </w:rPr>
        <w:t xml:space="preserve">. Au cours de cette période les stagiaires dont </w:t>
      </w:r>
      <w:r w:rsidR="00510F22">
        <w:rPr>
          <w:rFonts w:ascii="Times New Roman" w:hAnsi="Times New Roman" w:cs="Times New Roman"/>
          <w:color w:val="000000"/>
          <w:sz w:val="26"/>
          <w:szCs w:val="26"/>
        </w:rPr>
        <w:t>Je fais</w:t>
      </w:r>
      <w:r w:rsidRPr="00A92639">
        <w:rPr>
          <w:rFonts w:ascii="Times New Roman" w:hAnsi="Times New Roman" w:cs="Times New Roman"/>
          <w:color w:val="000000"/>
          <w:sz w:val="26"/>
          <w:szCs w:val="26"/>
        </w:rPr>
        <w:t xml:space="preserve"> partie étaien</w:t>
      </w:r>
      <w:r w:rsidR="00456E87">
        <w:rPr>
          <w:rFonts w:ascii="Times New Roman" w:hAnsi="Times New Roman" w:cs="Times New Roman"/>
          <w:color w:val="000000"/>
          <w:sz w:val="26"/>
          <w:szCs w:val="26"/>
        </w:rPr>
        <w:t>t divisés en groupes allant de 1</w:t>
      </w:r>
      <w:r w:rsidRPr="00A92639">
        <w:rPr>
          <w:rFonts w:ascii="Times New Roman" w:hAnsi="Times New Roman" w:cs="Times New Roman"/>
          <w:color w:val="000000"/>
          <w:sz w:val="26"/>
          <w:szCs w:val="26"/>
        </w:rPr>
        <w:t xml:space="preserve"> à 3 personnes au maximum qui travaillaient sur des sujets validés par le jury de la faculté d’informatique. Chaque groupe était supervisé par un enseignant qualifié dans le domaine de la programmation. Le travail consistait aux analyses, conceptions et réalisations des applications informatiques en langages de programmations diverses suivant le choix de chaque groupe.</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Pour mettre les stagiaires dans un climat favorable au travail, la faculté nous a do</w:t>
      </w:r>
      <w:r w:rsidR="002E58D7">
        <w:rPr>
          <w:rFonts w:ascii="Times New Roman" w:hAnsi="Times New Roman" w:cs="Times New Roman"/>
          <w:color w:val="000000"/>
          <w:sz w:val="26"/>
          <w:szCs w:val="26"/>
        </w:rPr>
        <w:t>p</w:t>
      </w:r>
      <w:r w:rsidRPr="00A92639">
        <w:rPr>
          <w:rFonts w:ascii="Times New Roman" w:hAnsi="Times New Roman" w:cs="Times New Roman"/>
          <w:color w:val="000000"/>
          <w:sz w:val="26"/>
          <w:szCs w:val="26"/>
        </w:rPr>
        <w:t>té</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d’une salle de stage équipée d’une connexion internet pour les recherches.</w:t>
      </w:r>
    </w:p>
    <w:p w:rsidR="003C393F" w:rsidRPr="00A92639" w:rsidRDefault="003C393F" w:rsidP="00BE0CB0">
      <w:pPr>
        <w:pStyle w:val="Titre3"/>
      </w:pPr>
      <w:bookmarkStart w:id="43" w:name="_Toc531526421"/>
      <w:r w:rsidRPr="00A92639">
        <w:t>II.2.2</w:t>
      </w:r>
      <w:r>
        <w:t>.</w:t>
      </w:r>
      <w:r w:rsidRPr="00A92639">
        <w:t xml:space="preserve"> Thème du stage</w:t>
      </w:r>
      <w:bookmarkEnd w:id="43"/>
    </w:p>
    <w:p w:rsidR="003C393F"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En</w:t>
      </w:r>
      <w:r w:rsidR="007963CC">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 xml:space="preserve">tant que programmeurs, tous les groupes travaillaient leurs sujets sous le même thème de stage : « </w:t>
      </w:r>
      <w:r w:rsidRPr="00A92639">
        <w:rPr>
          <w:rFonts w:ascii="Times New Roman" w:hAnsi="Times New Roman" w:cs="Times New Roman"/>
          <w:b/>
          <w:bCs/>
          <w:color w:val="000000"/>
          <w:sz w:val="26"/>
          <w:szCs w:val="26"/>
        </w:rPr>
        <w:t xml:space="preserve">Analyses, conceptions et réalisations des applications informatiques </w:t>
      </w:r>
      <w:r w:rsidRPr="00A92639">
        <w:rPr>
          <w:rFonts w:ascii="Times New Roman" w:hAnsi="Times New Roman" w:cs="Times New Roman"/>
          <w:color w:val="000000"/>
          <w:sz w:val="26"/>
          <w:szCs w:val="26"/>
        </w:rPr>
        <w:t>».</w:t>
      </w:r>
    </w:p>
    <w:p w:rsidR="003C393F" w:rsidRPr="00D54C92" w:rsidRDefault="003C393F" w:rsidP="005B78A9">
      <w:pPr>
        <w:pStyle w:val="Titre3"/>
      </w:pPr>
      <w:bookmarkStart w:id="44" w:name="_Toc531526422"/>
      <w:r>
        <w:t>II.2</w:t>
      </w:r>
      <w:r w:rsidRPr="00790379">
        <w:t>.3. Solutions proposées</w:t>
      </w:r>
      <w:bookmarkEnd w:id="44"/>
    </w:p>
    <w:p w:rsidR="003C393F" w:rsidRPr="00A92639" w:rsidRDefault="003C393F" w:rsidP="003C393F">
      <w:pPr>
        <w:rPr>
          <w:rFonts w:ascii="Times New Roman" w:hAnsi="Times New Roman" w:cs="Times New Roman"/>
          <w:color w:val="000000"/>
          <w:sz w:val="26"/>
          <w:szCs w:val="26"/>
        </w:rPr>
      </w:pPr>
      <w:r>
        <w:rPr>
          <w:rFonts w:ascii="Times New Roman" w:hAnsi="Times New Roman" w:cs="Times New Roman"/>
          <w:color w:val="000000"/>
          <w:sz w:val="26"/>
          <w:szCs w:val="26"/>
        </w:rPr>
        <w:t xml:space="preserve">Par rapport à l’hypothèse émise </w:t>
      </w:r>
      <w:r w:rsidR="005B36B1">
        <w:rPr>
          <w:rFonts w:ascii="Times New Roman" w:hAnsi="Times New Roman" w:cs="Times New Roman"/>
          <w:color w:val="000000"/>
          <w:sz w:val="26"/>
          <w:szCs w:val="26"/>
        </w:rPr>
        <w:t>je propose</w:t>
      </w:r>
      <w:r w:rsidR="005B78A9">
        <w:rPr>
          <w:rFonts w:ascii="Times New Roman" w:hAnsi="Times New Roman" w:cs="Times New Roman"/>
          <w:color w:val="000000"/>
          <w:sz w:val="26"/>
          <w:szCs w:val="26"/>
        </w:rPr>
        <w:t xml:space="preserve"> de concevoir et développer un système </w:t>
      </w:r>
      <w:r w:rsidR="005B36B1">
        <w:rPr>
          <w:rFonts w:ascii="Times New Roman" w:hAnsi="Times New Roman" w:cs="Times New Roman"/>
          <w:color w:val="000000"/>
          <w:sz w:val="26"/>
          <w:szCs w:val="26"/>
        </w:rPr>
        <w:t>multi-plateforme</w:t>
      </w:r>
      <w:r w:rsidRPr="00A92639">
        <w:rPr>
          <w:rFonts w:ascii="Times New Roman" w:hAnsi="Times New Roman" w:cs="Times New Roman"/>
          <w:color w:val="000000"/>
          <w:sz w:val="26"/>
          <w:szCs w:val="26"/>
        </w:rPr>
        <w:t xml:space="preserve"> qui</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permettra de :</w:t>
      </w:r>
    </w:p>
    <w:p w:rsidR="003C393F" w:rsidRPr="00A92639" w:rsidRDefault="003C393F" w:rsidP="003C393F">
      <w:pPr>
        <w:rPr>
          <w:rFonts w:ascii="Times New Roman" w:hAnsi="Times New Roman" w:cs="Times New Roman"/>
          <w:color w:val="000000"/>
          <w:sz w:val="26"/>
          <w:szCs w:val="26"/>
        </w:rPr>
      </w:pP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5B78A9"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3C393F" w:rsidRPr="005B78A9" w:rsidRDefault="005B78A9" w:rsidP="003C393F">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Eviter les cconflits de commande au moment ou le stock tend à sa rupture </w:t>
      </w:r>
    </w:p>
    <w:p w:rsidR="003C393F" w:rsidRPr="00A92639" w:rsidRDefault="003C393F" w:rsidP="005B78A9">
      <w:pPr>
        <w:pStyle w:val="Titre2"/>
      </w:pPr>
      <w:bookmarkStart w:id="45" w:name="_Toc522447470"/>
      <w:bookmarkStart w:id="46" w:name="_Toc531526423"/>
      <w:r w:rsidRPr="00A92639">
        <w:t>II.3</w:t>
      </w:r>
      <w:r>
        <w:t>.</w:t>
      </w:r>
      <w:r w:rsidRPr="00A92639">
        <w:t xml:space="preserve"> Description de la logique Métier de l’application</w:t>
      </w:r>
      <w:bookmarkEnd w:id="45"/>
      <w:bookmarkEnd w:id="46"/>
    </w:p>
    <w:p w:rsidR="003C393F" w:rsidRPr="00A92639" w:rsidRDefault="00E5554D"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Le </w:t>
      </w:r>
      <w:r w:rsidR="003C393F" w:rsidRPr="00A92639">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w:t>
      </w:r>
      <w:r w:rsidR="003C393F" w:rsidRPr="00A92639">
        <w:rPr>
          <w:rFonts w:ascii="Times New Roman" w:hAnsi="Times New Roman" w:cs="Times New Roman"/>
          <w:color w:val="000000"/>
          <w:sz w:val="26"/>
          <w:szCs w:val="26"/>
        </w:rPr>
        <w:t xml:space="preserve"> » possède </w:t>
      </w:r>
      <w:r w:rsidR="004C0196">
        <w:rPr>
          <w:rFonts w:ascii="Times New Roman" w:hAnsi="Times New Roman" w:cs="Times New Roman"/>
          <w:color w:val="000000"/>
          <w:sz w:val="26"/>
          <w:szCs w:val="26"/>
        </w:rPr>
        <w:t>quatre types</w:t>
      </w:r>
      <w:r w:rsidR="003C393F" w:rsidRPr="00A92639">
        <w:rPr>
          <w:rFonts w:ascii="Times New Roman" w:hAnsi="Times New Roman" w:cs="Times New Roman"/>
          <w:color w:val="000000"/>
          <w:sz w:val="26"/>
          <w:szCs w:val="26"/>
        </w:rPr>
        <w:t xml:space="preserve"> d’utilisateurs </w:t>
      </w:r>
      <w:r w:rsidR="004C0196">
        <w:rPr>
          <w:rFonts w:ascii="Times New Roman" w:hAnsi="Times New Roman" w:cs="Times New Roman"/>
          <w:color w:val="000000"/>
          <w:sz w:val="26"/>
          <w:szCs w:val="26"/>
        </w:rPr>
        <w:t xml:space="preserve">à savoir </w:t>
      </w:r>
      <w:r w:rsidR="003C393F" w:rsidRPr="00A92639">
        <w:rPr>
          <w:rFonts w:ascii="Times New Roman" w:hAnsi="Times New Roman" w:cs="Times New Roman"/>
          <w:color w:val="000000"/>
          <w:sz w:val="26"/>
          <w:szCs w:val="26"/>
        </w:rPr>
        <w:t xml:space="preserve"> les </w:t>
      </w:r>
      <w:r w:rsidR="008C3A01">
        <w:rPr>
          <w:rFonts w:ascii="Times New Roman" w:hAnsi="Times New Roman" w:cs="Times New Roman"/>
          <w:color w:val="000000"/>
          <w:sz w:val="26"/>
          <w:szCs w:val="26"/>
        </w:rPr>
        <w:t>tables</w:t>
      </w:r>
      <w:r w:rsidR="00BD077D">
        <w:rPr>
          <w:rFonts w:ascii="Times New Roman" w:hAnsi="Times New Roman" w:cs="Times New Roman"/>
          <w:color w:val="000000"/>
          <w:sz w:val="26"/>
          <w:szCs w:val="26"/>
        </w:rPr>
        <w:t>, le chef de</w:t>
      </w:r>
      <w:r w:rsidR="004C0196">
        <w:rPr>
          <w:rFonts w:ascii="Times New Roman" w:hAnsi="Times New Roman" w:cs="Times New Roman"/>
          <w:color w:val="000000"/>
          <w:sz w:val="26"/>
          <w:szCs w:val="26"/>
        </w:rPr>
        <w:t xml:space="preserve"> service</w:t>
      </w:r>
      <w:r w:rsidR="00FF76C9">
        <w:rPr>
          <w:rFonts w:ascii="Times New Roman" w:hAnsi="Times New Roman" w:cs="Times New Roman"/>
          <w:color w:val="000000"/>
          <w:sz w:val="26"/>
          <w:szCs w:val="26"/>
        </w:rPr>
        <w:t xml:space="preserve">, le </w:t>
      </w:r>
      <w:r w:rsidR="00586991">
        <w:rPr>
          <w:rFonts w:ascii="Times New Roman" w:hAnsi="Times New Roman" w:cs="Times New Roman"/>
          <w:color w:val="000000"/>
          <w:sz w:val="26"/>
          <w:szCs w:val="26"/>
        </w:rPr>
        <w:t>commercial</w:t>
      </w:r>
      <w:r w:rsidR="00BF2469">
        <w:rPr>
          <w:rFonts w:ascii="Times New Roman" w:hAnsi="Times New Roman" w:cs="Times New Roman"/>
          <w:color w:val="000000"/>
          <w:sz w:val="26"/>
          <w:szCs w:val="26"/>
        </w:rPr>
        <w:t xml:space="preserve"> et l’administrateur</w:t>
      </w:r>
      <w:r w:rsidR="003C393F" w:rsidRPr="00A92639">
        <w:rPr>
          <w:rFonts w:ascii="Times New Roman" w:hAnsi="Times New Roman" w:cs="Times New Roman"/>
          <w:color w:val="000000"/>
          <w:sz w:val="26"/>
          <w:szCs w:val="26"/>
        </w:rPr>
        <w:t>.</w:t>
      </w:r>
    </w:p>
    <w:p w:rsidR="003C393F"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br/>
        <w:t>Les droits d’utilisateur permettent de spécifier pour chaqu</w:t>
      </w:r>
      <w:r>
        <w:rPr>
          <w:rFonts w:ascii="Times New Roman" w:hAnsi="Times New Roman" w:cs="Times New Roman"/>
          <w:color w:val="000000"/>
          <w:sz w:val="26"/>
          <w:szCs w:val="26"/>
        </w:rPr>
        <w:t>e type d’utilisateur les tâ</w:t>
      </w:r>
      <w:r w:rsidRPr="00A92639">
        <w:rPr>
          <w:rFonts w:ascii="Times New Roman" w:hAnsi="Times New Roman" w:cs="Times New Roman"/>
          <w:color w:val="000000"/>
          <w:sz w:val="26"/>
          <w:szCs w:val="26"/>
        </w:rPr>
        <w:t>ches auxquelles il a droit, et ainsi disponibiliser un nombre de pages de l’application auxquels il pourra accéder suivant son statut (</w:t>
      </w:r>
      <w:r w:rsidR="00324149">
        <w:rPr>
          <w:rFonts w:ascii="Times New Roman" w:hAnsi="Times New Roman" w:cs="Times New Roman"/>
          <w:color w:val="000000"/>
          <w:sz w:val="26"/>
          <w:szCs w:val="26"/>
        </w:rPr>
        <w:t>table</w:t>
      </w:r>
      <w:r w:rsidRPr="00A92639">
        <w:rPr>
          <w:rFonts w:ascii="Times New Roman" w:hAnsi="Times New Roman" w:cs="Times New Roman"/>
          <w:color w:val="000000"/>
          <w:sz w:val="26"/>
          <w:szCs w:val="26"/>
        </w:rPr>
        <w:t>, administrateur</w:t>
      </w:r>
      <w:r w:rsidR="00242AE5">
        <w:rPr>
          <w:rFonts w:ascii="Times New Roman" w:hAnsi="Times New Roman" w:cs="Times New Roman"/>
          <w:color w:val="000000"/>
          <w:sz w:val="26"/>
          <w:szCs w:val="26"/>
        </w:rPr>
        <w:t xml:space="preserve">, </w:t>
      </w:r>
      <w:r w:rsidR="00EB0389">
        <w:rPr>
          <w:rFonts w:ascii="Times New Roman" w:hAnsi="Times New Roman" w:cs="Times New Roman"/>
          <w:color w:val="000000"/>
          <w:sz w:val="26"/>
          <w:szCs w:val="26"/>
        </w:rPr>
        <w:t>chef de service</w:t>
      </w:r>
      <w:r w:rsidR="00242AE5">
        <w:rPr>
          <w:rFonts w:ascii="Times New Roman" w:hAnsi="Times New Roman" w:cs="Times New Roman"/>
          <w:color w:val="000000"/>
          <w:sz w:val="26"/>
          <w:szCs w:val="26"/>
        </w:rPr>
        <w:t xml:space="preserve"> ou </w:t>
      </w:r>
      <w:r w:rsidR="00586991">
        <w:rPr>
          <w:rFonts w:ascii="Times New Roman" w:hAnsi="Times New Roman" w:cs="Times New Roman"/>
          <w:color w:val="000000"/>
          <w:sz w:val="26"/>
          <w:szCs w:val="26"/>
        </w:rPr>
        <w:lastRenderedPageBreak/>
        <w:t>commercial</w:t>
      </w:r>
      <w:r w:rsidRPr="00A92639">
        <w:rPr>
          <w:rFonts w:ascii="Times New Roman" w:hAnsi="Times New Roman" w:cs="Times New Roman"/>
          <w:color w:val="000000"/>
          <w:sz w:val="26"/>
          <w:szCs w:val="26"/>
        </w:rPr>
        <w:t xml:space="preserve">). Pour accéder aux tâches auxquelles on a droit dans </w:t>
      </w:r>
      <w:r w:rsidR="00654C1B">
        <w:rPr>
          <w:rFonts w:ascii="Times New Roman" w:hAnsi="Times New Roman" w:cs="Times New Roman"/>
          <w:color w:val="000000"/>
          <w:sz w:val="26"/>
          <w:szCs w:val="26"/>
        </w:rPr>
        <w:t>le systeme</w:t>
      </w:r>
      <w:r w:rsidRPr="00A92639">
        <w:rPr>
          <w:rFonts w:ascii="Times New Roman" w:hAnsi="Times New Roman" w:cs="Times New Roman"/>
          <w:color w:val="000000"/>
          <w:sz w:val="26"/>
          <w:szCs w:val="26"/>
        </w:rPr>
        <w:t>, tout utilisateur passe par la page d’authentification où il saisit ses paramètres de connexion à son compte utilisateur (pseudo et mot de passe) à fin d’avoir la possibilité d’accéder à toutes les pages auxquelles il a droit.</w:t>
      </w:r>
    </w:p>
    <w:p w:rsidR="00324149" w:rsidRPr="00ED79C9" w:rsidRDefault="00324149" w:rsidP="00324149">
      <w:pPr>
        <w:pStyle w:val="Titre3"/>
      </w:pPr>
      <w:r w:rsidRPr="00A92639">
        <w:t>II.3.1</w:t>
      </w:r>
      <w:r>
        <w:t>.</w:t>
      </w:r>
      <w:r w:rsidRPr="00A92639">
        <w:t xml:space="preserve"> </w:t>
      </w:r>
      <w:r>
        <w:t>L’administrateur</w:t>
      </w:r>
    </w:p>
    <w:p w:rsidR="00324149" w:rsidRPr="00A92639" w:rsidRDefault="00324149"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Après l’authentification le personnel administrateur est dirigé à la page principale pour </w:t>
      </w:r>
      <w:r>
        <w:rPr>
          <w:rFonts w:ascii="Times New Roman" w:hAnsi="Times New Roman" w:cs="Times New Roman"/>
          <w:color w:val="000000"/>
          <w:sz w:val="26"/>
          <w:szCs w:val="26"/>
        </w:rPr>
        <w:t>ajouter les utilisateurs, leur attribuer les droits, créer les tables</w:t>
      </w:r>
      <w:r w:rsidR="0083106A">
        <w:rPr>
          <w:rFonts w:ascii="Times New Roman" w:hAnsi="Times New Roman" w:cs="Times New Roman"/>
          <w:color w:val="000000"/>
          <w:sz w:val="26"/>
          <w:szCs w:val="26"/>
        </w:rPr>
        <w:t xml:space="preserve"> visualiser l’historique du stock et l’historique des revenues</w:t>
      </w:r>
      <w:r w:rsidRPr="00A92639">
        <w:rPr>
          <w:rFonts w:ascii="Times New Roman" w:hAnsi="Times New Roman" w:cs="Times New Roman"/>
          <w:color w:val="000000"/>
          <w:sz w:val="26"/>
          <w:szCs w:val="26"/>
        </w:rPr>
        <w:t>.</w:t>
      </w:r>
    </w:p>
    <w:p w:rsidR="003C393F" w:rsidRPr="00ED79C9" w:rsidRDefault="003C393F" w:rsidP="005B78A9">
      <w:pPr>
        <w:pStyle w:val="Titre3"/>
      </w:pPr>
      <w:bookmarkStart w:id="47" w:name="_Toc531526424"/>
      <w:r w:rsidRPr="00A92639">
        <w:t>II</w:t>
      </w:r>
      <w:r w:rsidR="00324149">
        <w:t>.3.2</w:t>
      </w:r>
      <w:r>
        <w:t>.</w:t>
      </w:r>
      <w:r w:rsidRPr="00A92639">
        <w:t xml:space="preserve"> </w:t>
      </w:r>
      <w:bookmarkEnd w:id="47"/>
      <w:r w:rsidR="008B368D">
        <w:t>Table</w:t>
      </w:r>
    </w:p>
    <w:p w:rsidR="00DF4D47" w:rsidRDefault="00DF4D47"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Chaque table est pris pour un utilisateur ce qui a une double mission à savoir identifier d’où vient une commnade et eviter que les clients choissisent eux mene les tables où ils sont car il pouront </w:t>
      </w:r>
      <w:r w:rsidR="00294777">
        <w:rPr>
          <w:rFonts w:ascii="Times New Roman" w:hAnsi="Times New Roman" w:cs="Times New Roman"/>
          <w:color w:val="000000"/>
          <w:sz w:val="26"/>
          <w:szCs w:val="26"/>
        </w:rPr>
        <w:t>se faire passer pour un autre client sur une autre table.</w:t>
      </w:r>
    </w:p>
    <w:p w:rsidR="003C393F" w:rsidRPr="00A92639" w:rsidRDefault="00324149"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Dans le restaurant chaque table est muni d’</w:t>
      </w:r>
      <w:r w:rsidR="00294777">
        <w:rPr>
          <w:rFonts w:ascii="Times New Roman" w:hAnsi="Times New Roman" w:cs="Times New Roman"/>
          <w:color w:val="000000"/>
          <w:sz w:val="26"/>
          <w:szCs w:val="26"/>
        </w:rPr>
        <w:t>un</w:t>
      </w:r>
      <w:r>
        <w:rPr>
          <w:rFonts w:ascii="Times New Roman" w:hAnsi="Times New Roman" w:cs="Times New Roman"/>
          <w:color w:val="000000"/>
          <w:sz w:val="26"/>
          <w:szCs w:val="26"/>
        </w:rPr>
        <w:t xml:space="preserve"> </w:t>
      </w:r>
      <w:r w:rsidR="00294777">
        <w:rPr>
          <w:rFonts w:ascii="Times New Roman" w:hAnsi="Times New Roman" w:cs="Times New Roman"/>
          <w:color w:val="000000"/>
          <w:sz w:val="26"/>
          <w:szCs w:val="26"/>
        </w:rPr>
        <w:t>appareil android (tablette de préference)</w:t>
      </w:r>
      <w:r>
        <w:rPr>
          <w:rFonts w:ascii="Times New Roman" w:hAnsi="Times New Roman" w:cs="Times New Roman"/>
          <w:color w:val="000000"/>
          <w:sz w:val="26"/>
          <w:szCs w:val="26"/>
        </w:rPr>
        <w:t xml:space="preserve"> </w:t>
      </w:r>
      <w:r w:rsidR="00707913">
        <w:rPr>
          <w:rFonts w:ascii="Times New Roman" w:hAnsi="Times New Roman" w:cs="Times New Roman"/>
          <w:color w:val="000000"/>
          <w:sz w:val="26"/>
          <w:szCs w:val="26"/>
        </w:rPr>
        <w:t>et chaque table étant pris pour un utilisateur</w:t>
      </w:r>
      <w:r w:rsidR="00DF4D47">
        <w:rPr>
          <w:rFonts w:ascii="Times New Roman" w:hAnsi="Times New Roman" w:cs="Times New Roman"/>
          <w:color w:val="000000"/>
          <w:sz w:val="26"/>
          <w:szCs w:val="26"/>
        </w:rPr>
        <w:t xml:space="preserve"> </w:t>
      </w:r>
      <w:r w:rsidR="00B4562A">
        <w:rPr>
          <w:rFonts w:ascii="Times New Roman" w:hAnsi="Times New Roman" w:cs="Times New Roman"/>
          <w:color w:val="000000"/>
          <w:sz w:val="26"/>
          <w:szCs w:val="26"/>
        </w:rPr>
        <w:t>l’utilisateur pourra passer ses commandes il n’aura pas besoins de s’authentifier</w:t>
      </w:r>
      <w:r w:rsidR="00EB0389">
        <w:rPr>
          <w:rFonts w:ascii="Times New Roman" w:hAnsi="Times New Roman" w:cs="Times New Roman"/>
          <w:color w:val="000000"/>
          <w:sz w:val="26"/>
          <w:szCs w:val="26"/>
        </w:rPr>
        <w:t>.</w:t>
      </w:r>
    </w:p>
    <w:p w:rsidR="003C393F" w:rsidRPr="00597E71" w:rsidRDefault="003C393F" w:rsidP="003C393F">
      <w:pPr>
        <w:rPr>
          <w:rFonts w:ascii="Times New Roman" w:hAnsi="Times New Roman" w:cs="Times New Roman"/>
          <w:b/>
          <w:bCs/>
          <w:color w:val="000000"/>
          <w:sz w:val="26"/>
          <w:szCs w:val="26"/>
        </w:rPr>
      </w:pPr>
    </w:p>
    <w:p w:rsidR="003C393F" w:rsidRDefault="003C393F" w:rsidP="005B78A9">
      <w:pPr>
        <w:pStyle w:val="Titre3"/>
      </w:pPr>
      <w:bookmarkStart w:id="48" w:name="_Toc531526425"/>
      <w:r w:rsidRPr="00A92639">
        <w:t>II</w:t>
      </w:r>
      <w:r w:rsidR="00324149">
        <w:t>.3.3</w:t>
      </w:r>
      <w:r>
        <w:t>.</w:t>
      </w:r>
      <w:bookmarkEnd w:id="48"/>
      <w:r w:rsidR="00EB0389">
        <w:t xml:space="preserve"> chef de service</w:t>
      </w:r>
    </w:p>
    <w:p w:rsidR="005F1449" w:rsidRDefault="005F1449" w:rsidP="005F1449">
      <w:r>
        <w:t>Le chef de service et un utilisateur qui une fois connécté est redirigé sur un</w:t>
      </w:r>
      <w:r w:rsidR="00E44609">
        <w:t>e</w:t>
      </w:r>
      <w:r>
        <w:t xml:space="preserve"> interface </w:t>
      </w:r>
      <w:r w:rsidR="00A54925">
        <w:t>qui est prevues pour visualiser les commandes par</w:t>
      </w:r>
      <w:r w:rsidR="00FA6A84">
        <w:t xml:space="preserve"> tables à temps réel. Pour chaque commande il pourra </w:t>
      </w:r>
      <w:r w:rsidR="003A7894">
        <w:t xml:space="preserve">1) </w:t>
      </w:r>
      <w:r w:rsidR="00EF7C68">
        <w:t xml:space="preserve">l’approuver </w:t>
      </w:r>
      <w:r w:rsidR="003A7894">
        <w:t xml:space="preserve">pour la mettre dans la listes des commande en cours de preparation et signal par ce fait au client que sa commade et approuver. La commande approuvé ne peut plus etre modifié par le client. 2) la </w:t>
      </w:r>
      <w:r w:rsidR="00EF7C68">
        <w:t xml:space="preserve">valider quand le serveur vais la livrer au client et par cette acte une </w:t>
      </w:r>
      <w:r w:rsidR="00137FB3">
        <w:t>reçu est imprimer et lui-même ne peut plus la modifier.</w:t>
      </w:r>
    </w:p>
    <w:p w:rsidR="00137FB3" w:rsidRDefault="00137FB3" w:rsidP="005F1449"/>
    <w:p w:rsidR="00137FB3" w:rsidRDefault="00137FB3" w:rsidP="00137FB3">
      <w:pPr>
        <w:pStyle w:val="Titre3"/>
      </w:pPr>
      <w:r w:rsidRPr="00A92639">
        <w:t>II</w:t>
      </w:r>
      <w:r w:rsidR="00FD17EC">
        <w:t>.3.4</w:t>
      </w:r>
      <w:r>
        <w:t xml:space="preserve">. </w:t>
      </w:r>
      <w:r w:rsidR="00C319E9">
        <w:t xml:space="preserve">le </w:t>
      </w:r>
      <w:r w:rsidR="002E5026">
        <w:t>commercial</w:t>
      </w:r>
    </w:p>
    <w:p w:rsidR="00137FB3" w:rsidRPr="005F1449" w:rsidRDefault="00E44609" w:rsidP="005F1449">
      <w:r>
        <w:t xml:space="preserve">Le caissier </w:t>
      </w:r>
      <w:r>
        <w:t>et un utilisateur qui une fois connécté est redirigé sur un</w:t>
      </w:r>
      <w:r>
        <w:t>e</w:t>
      </w:r>
      <w:r>
        <w:t xml:space="preserve"> interface</w:t>
      </w:r>
      <w:r>
        <w:t xml:space="preserve"> ou il peut valider les payements, visualiser l’etat du stock pour </w:t>
      </w:r>
      <w:r w:rsidR="00053D73">
        <w:t>faire des approvissionnements</w:t>
      </w:r>
      <w:r w:rsidR="00B606ED">
        <w:t>, visualiser la recette model, le meilleur client</w:t>
      </w:r>
      <w:r w:rsidR="00066B60">
        <w:t>, et autre</w:t>
      </w:r>
      <w:r w:rsidR="00DF693D">
        <w:t>s</w:t>
      </w:r>
      <w:bookmarkStart w:id="49" w:name="_GoBack"/>
      <w:bookmarkEnd w:id="49"/>
      <w:r w:rsidR="00066B60">
        <w:t xml:space="preserve"> statistiques</w:t>
      </w:r>
      <w:r w:rsidR="00053D73">
        <w:t>.</w:t>
      </w:r>
    </w:p>
    <w:sectPr w:rsidR="00137FB3" w:rsidRPr="005F14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2CB" w:rsidRDefault="00F332CB" w:rsidP="00736DA2">
      <w:r>
        <w:separator/>
      </w:r>
    </w:p>
  </w:endnote>
  <w:endnote w:type="continuationSeparator" w:id="0">
    <w:p w:rsidR="00F332CB" w:rsidRDefault="00F332CB" w:rsidP="0073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Pro">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2CB" w:rsidRDefault="00F332CB" w:rsidP="00736DA2">
      <w:r>
        <w:separator/>
      </w:r>
    </w:p>
  </w:footnote>
  <w:footnote w:type="continuationSeparator" w:id="0">
    <w:p w:rsidR="00F332CB" w:rsidRDefault="00F332CB" w:rsidP="00736DA2">
      <w:r>
        <w:continuationSeparator/>
      </w:r>
    </w:p>
  </w:footnote>
  <w:footnote w:id="1">
    <w:p w:rsidR="00736DA2" w:rsidRDefault="00736DA2" w:rsidP="00736DA2">
      <w:pPr>
        <w:pStyle w:val="Notedebasdepage"/>
      </w:pPr>
      <w:r>
        <w:rPr>
          <w:rStyle w:val="Appelnotedebasdep"/>
        </w:rPr>
        <w:footnoteRef/>
      </w:r>
      <w:r>
        <w:t xml:space="preserve"> </w:t>
      </w:r>
      <w:hyperlink r:id="rId1" w:history="1">
        <w:r>
          <w:rPr>
            <w:rStyle w:val="Lienhypertexte"/>
          </w:rPr>
          <w:t>https://fr.wikipedia.org/wiki/Informatique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0.9pt;height:10.9pt" o:bullet="t">
        <v:imagedata r:id="rId1" o:title="msoAE4A"/>
      </v:shape>
    </w:pict>
  </w:numPicBullet>
  <w:abstractNum w:abstractNumId="0">
    <w:nsid w:val="02551F9A"/>
    <w:multiLevelType w:val="hybridMultilevel"/>
    <w:tmpl w:val="BDC6F1C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2186F"/>
    <w:multiLevelType w:val="hybridMultilevel"/>
    <w:tmpl w:val="FBD0F2F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9D7321"/>
    <w:multiLevelType w:val="hybridMultilevel"/>
    <w:tmpl w:val="C560A4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1E4BB0"/>
    <w:multiLevelType w:val="hybridMultilevel"/>
    <w:tmpl w:val="B596D692"/>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F313B5"/>
    <w:multiLevelType w:val="hybridMultilevel"/>
    <w:tmpl w:val="9C7CC1E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9134BCC"/>
    <w:multiLevelType w:val="hybridMultilevel"/>
    <w:tmpl w:val="2F6A74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C72A02"/>
    <w:multiLevelType w:val="hybridMultilevel"/>
    <w:tmpl w:val="AF4C8EE6"/>
    <w:lvl w:ilvl="0" w:tplc="64D4808C">
      <w:start w:val="1"/>
      <w:numFmt w:val="bullet"/>
      <w:lvlText w:val="-"/>
      <w:lvlJc w:val="left"/>
      <w:pPr>
        <w:ind w:left="2160" w:hanging="360"/>
      </w:pPr>
      <w:rPr>
        <w:rFonts w:ascii="Liberation Serif" w:eastAsia="Noto Sans CJK SC Regular" w:hAnsi="Liberation Serif" w:cs="Free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0AFF78F9"/>
    <w:multiLevelType w:val="hybridMultilevel"/>
    <w:tmpl w:val="C6707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D620912"/>
    <w:multiLevelType w:val="hybridMultilevel"/>
    <w:tmpl w:val="60E24F7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DAF1D60"/>
    <w:multiLevelType w:val="hybridMultilevel"/>
    <w:tmpl w:val="308CB3B2"/>
    <w:lvl w:ilvl="0" w:tplc="0409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1A1F41BE"/>
    <w:multiLevelType w:val="hybridMultilevel"/>
    <w:tmpl w:val="3208A39E"/>
    <w:lvl w:ilvl="0" w:tplc="927C3BE6">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nsid w:val="1BE607AB"/>
    <w:multiLevelType w:val="hybridMultilevel"/>
    <w:tmpl w:val="D02CD04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F2B5D25"/>
    <w:multiLevelType w:val="hybridMultilevel"/>
    <w:tmpl w:val="1CEAAFF4"/>
    <w:lvl w:ilvl="0" w:tplc="11AEBD5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BE4821"/>
    <w:multiLevelType w:val="hybridMultilevel"/>
    <w:tmpl w:val="6DB8B5D8"/>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214058DF"/>
    <w:multiLevelType w:val="hybridMultilevel"/>
    <w:tmpl w:val="56986DF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1F037E8"/>
    <w:multiLevelType w:val="hybridMultilevel"/>
    <w:tmpl w:val="E548A8B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51E3B76"/>
    <w:multiLevelType w:val="hybridMultilevel"/>
    <w:tmpl w:val="BD76E63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60957FA"/>
    <w:multiLevelType w:val="hybridMultilevel"/>
    <w:tmpl w:val="5C4C4646"/>
    <w:lvl w:ilvl="0" w:tplc="4B7C65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2BAB7872"/>
    <w:multiLevelType w:val="hybridMultilevel"/>
    <w:tmpl w:val="EF5C3B9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C144663"/>
    <w:multiLevelType w:val="hybridMultilevel"/>
    <w:tmpl w:val="0FC4329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F354452"/>
    <w:multiLevelType w:val="hybridMultilevel"/>
    <w:tmpl w:val="93ACDB1C"/>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1E84D8A"/>
    <w:multiLevelType w:val="hybridMultilevel"/>
    <w:tmpl w:val="C2FE29BC"/>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2D66842"/>
    <w:multiLevelType w:val="hybridMultilevel"/>
    <w:tmpl w:val="CDDCEA54"/>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3423570C"/>
    <w:multiLevelType w:val="hybridMultilevel"/>
    <w:tmpl w:val="AA5889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52A4635"/>
    <w:multiLevelType w:val="hybridMultilevel"/>
    <w:tmpl w:val="D68078A4"/>
    <w:lvl w:ilvl="0" w:tplc="AF7EF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06119"/>
    <w:multiLevelType w:val="hybridMultilevel"/>
    <w:tmpl w:val="85745D50"/>
    <w:lvl w:ilvl="0" w:tplc="C0029696">
      <w:start w:val="3"/>
      <w:numFmt w:val="bullet"/>
      <w:lvlText w:val=""/>
      <w:lvlJc w:val="left"/>
      <w:pPr>
        <w:ind w:left="720" w:hanging="360"/>
      </w:pPr>
      <w:rPr>
        <w:rFonts w:ascii="Symbol" w:eastAsia="Noto Sans CJK SC Regular" w:hAnsi="Symbol"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DBA4B81"/>
    <w:multiLevelType w:val="multilevel"/>
    <w:tmpl w:val="6F1627D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color w:val="000000"/>
      </w:rPr>
    </w:lvl>
    <w:lvl w:ilvl="2">
      <w:start w:val="1"/>
      <w:numFmt w:val="lowerLetter"/>
      <w:lvlText w:val="%3."/>
      <w:lvlJc w:val="left"/>
      <w:pPr>
        <w:ind w:left="2160" w:hanging="360"/>
      </w:pPr>
      <w:rPr>
        <w:rFonts w:ascii="Calibri-LightItalic" w:hAnsi="Calibri-LightItalic" w:hint="default"/>
        <w:i/>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22DC5"/>
    <w:multiLevelType w:val="hybridMultilevel"/>
    <w:tmpl w:val="56AC56F4"/>
    <w:lvl w:ilvl="0" w:tplc="64D4808C">
      <w:start w:val="1"/>
      <w:numFmt w:val="bullet"/>
      <w:lvlText w:val="-"/>
      <w:lvlJc w:val="left"/>
      <w:pPr>
        <w:ind w:left="1080" w:hanging="360"/>
      </w:pPr>
      <w:rPr>
        <w:rFonts w:ascii="Liberation Serif" w:eastAsia="Noto Sans CJK SC Regular" w:hAnsi="Liberation Serif" w:cs="Free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40373AD9"/>
    <w:multiLevelType w:val="hybridMultilevel"/>
    <w:tmpl w:val="54D83EB4"/>
    <w:lvl w:ilvl="0" w:tplc="CFF207E4">
      <w:start w:val="1"/>
      <w:numFmt w:val="decimal"/>
      <w:lvlText w:val="%1."/>
      <w:lvlJc w:val="left"/>
      <w:pPr>
        <w:ind w:left="2880" w:hanging="360"/>
      </w:pPr>
      <w:rPr>
        <w:b w:val="0"/>
        <w:i w:val="0"/>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9">
    <w:nsid w:val="41046503"/>
    <w:multiLevelType w:val="hybridMultilevel"/>
    <w:tmpl w:val="DED65424"/>
    <w:lvl w:ilvl="0" w:tplc="64D4808C">
      <w:start w:val="1"/>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546B38"/>
    <w:multiLevelType w:val="hybridMultilevel"/>
    <w:tmpl w:val="F1BEACAC"/>
    <w:lvl w:ilvl="0" w:tplc="0728E6C0">
      <w:start w:val="1"/>
      <w:numFmt w:val="bullet"/>
      <w:lvlText w:val=""/>
      <w:lvlJc w:val="left"/>
      <w:pPr>
        <w:ind w:left="720" w:hanging="360"/>
      </w:pPr>
      <w:rPr>
        <w:rFonts w:ascii="Symbol" w:eastAsia="Noto Sans CJK SC Regular" w:hAnsi="Symbol"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3902621"/>
    <w:multiLevelType w:val="hybridMultilevel"/>
    <w:tmpl w:val="E118E7DE"/>
    <w:lvl w:ilvl="0" w:tplc="CF0A6D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nsid w:val="46F67F05"/>
    <w:multiLevelType w:val="hybridMultilevel"/>
    <w:tmpl w:val="4EF216C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5D336A6"/>
    <w:multiLevelType w:val="hybridMultilevel"/>
    <w:tmpl w:val="B33A2808"/>
    <w:lvl w:ilvl="0" w:tplc="F49C99DA">
      <w:start w:val="3"/>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5B5F78"/>
    <w:multiLevelType w:val="hybridMultilevel"/>
    <w:tmpl w:val="0792B380"/>
    <w:lvl w:ilvl="0" w:tplc="AD7606D8">
      <w:start w:val="1"/>
      <w:numFmt w:val="decimal"/>
      <w:lvlText w:val="%1."/>
      <w:lvlJc w:val="left"/>
      <w:pPr>
        <w:ind w:left="720" w:hanging="360"/>
      </w:pPr>
      <w:rPr>
        <w:rFonts w:ascii="TimesNewRomanPSMT" w:hAnsi="TimesNewRomanPSMT" w:hint="default"/>
        <w:b w:val="0"/>
        <w:i w:val="0"/>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D600739"/>
    <w:multiLevelType w:val="multilevel"/>
    <w:tmpl w:val="8CFC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CE3C5B"/>
    <w:multiLevelType w:val="hybridMultilevel"/>
    <w:tmpl w:val="AA2A8C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13A2BA4"/>
    <w:multiLevelType w:val="hybridMultilevel"/>
    <w:tmpl w:val="386034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F0487E"/>
    <w:multiLevelType w:val="hybridMultilevel"/>
    <w:tmpl w:val="ACCA717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84574C2"/>
    <w:multiLevelType w:val="hybridMultilevel"/>
    <w:tmpl w:val="EB408A1A"/>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AEE68A3"/>
    <w:multiLevelType w:val="hybridMultilevel"/>
    <w:tmpl w:val="0A3AA96C"/>
    <w:lvl w:ilvl="0" w:tplc="64D4808C">
      <w:start w:val="1"/>
      <w:numFmt w:val="bullet"/>
      <w:lvlText w:val="-"/>
      <w:lvlJc w:val="left"/>
      <w:pPr>
        <w:ind w:left="2160" w:hanging="360"/>
      </w:pPr>
      <w:rPr>
        <w:rFonts w:ascii="Liberation Serif" w:eastAsia="Noto Sans CJK SC Regular" w:hAnsi="Liberation Serif" w:cs="Free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1">
    <w:nsid w:val="6CB41160"/>
    <w:multiLevelType w:val="hybridMultilevel"/>
    <w:tmpl w:val="9E2ECEBE"/>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nsid w:val="6E2C6EBF"/>
    <w:multiLevelType w:val="hybridMultilevel"/>
    <w:tmpl w:val="E23CC7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FC10109"/>
    <w:multiLevelType w:val="hybridMultilevel"/>
    <w:tmpl w:val="C6205DD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130583"/>
    <w:multiLevelType w:val="hybridMultilevel"/>
    <w:tmpl w:val="C27A7DB8"/>
    <w:lvl w:ilvl="0" w:tplc="967C7B96">
      <w:start w:val="1"/>
      <w:numFmt w:val="decimal"/>
      <w:lvlText w:val="%1."/>
      <w:lvlJc w:val="left"/>
      <w:pPr>
        <w:ind w:left="1080" w:hanging="360"/>
      </w:pPr>
      <w:rPr>
        <w:rFonts w:ascii="Liberation Serif" w:hAnsi="Liberation Serif" w:cs="Mang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nsid w:val="76FB3BEA"/>
    <w:multiLevelType w:val="hybridMultilevel"/>
    <w:tmpl w:val="77568966"/>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nsid w:val="788C73EB"/>
    <w:multiLevelType w:val="hybridMultilevel"/>
    <w:tmpl w:val="DB666DA0"/>
    <w:lvl w:ilvl="0" w:tplc="F3BC25A2">
      <w:start w:val="1"/>
      <w:numFmt w:val="decimal"/>
      <w:lvlText w:val="%1."/>
      <w:lvlJc w:val="left"/>
      <w:pPr>
        <w:ind w:left="1502" w:hanging="360"/>
      </w:pPr>
      <w:rPr>
        <w:b w:val="0"/>
        <w:i w:val="0"/>
      </w:rPr>
    </w:lvl>
    <w:lvl w:ilvl="1" w:tplc="040C0019" w:tentative="1">
      <w:start w:val="1"/>
      <w:numFmt w:val="lowerLetter"/>
      <w:lvlText w:val="%2."/>
      <w:lvlJc w:val="left"/>
      <w:pPr>
        <w:ind w:left="2222" w:hanging="360"/>
      </w:pPr>
    </w:lvl>
    <w:lvl w:ilvl="2" w:tplc="040C001B" w:tentative="1">
      <w:start w:val="1"/>
      <w:numFmt w:val="lowerRoman"/>
      <w:lvlText w:val="%3."/>
      <w:lvlJc w:val="right"/>
      <w:pPr>
        <w:ind w:left="2942" w:hanging="180"/>
      </w:pPr>
    </w:lvl>
    <w:lvl w:ilvl="3" w:tplc="040C000F" w:tentative="1">
      <w:start w:val="1"/>
      <w:numFmt w:val="decimal"/>
      <w:lvlText w:val="%4."/>
      <w:lvlJc w:val="left"/>
      <w:pPr>
        <w:ind w:left="3662" w:hanging="360"/>
      </w:pPr>
    </w:lvl>
    <w:lvl w:ilvl="4" w:tplc="040C0019" w:tentative="1">
      <w:start w:val="1"/>
      <w:numFmt w:val="lowerLetter"/>
      <w:lvlText w:val="%5."/>
      <w:lvlJc w:val="left"/>
      <w:pPr>
        <w:ind w:left="4382" w:hanging="360"/>
      </w:pPr>
    </w:lvl>
    <w:lvl w:ilvl="5" w:tplc="040C001B" w:tentative="1">
      <w:start w:val="1"/>
      <w:numFmt w:val="lowerRoman"/>
      <w:lvlText w:val="%6."/>
      <w:lvlJc w:val="right"/>
      <w:pPr>
        <w:ind w:left="5102" w:hanging="180"/>
      </w:pPr>
    </w:lvl>
    <w:lvl w:ilvl="6" w:tplc="040C000F" w:tentative="1">
      <w:start w:val="1"/>
      <w:numFmt w:val="decimal"/>
      <w:lvlText w:val="%7."/>
      <w:lvlJc w:val="left"/>
      <w:pPr>
        <w:ind w:left="5822" w:hanging="360"/>
      </w:pPr>
    </w:lvl>
    <w:lvl w:ilvl="7" w:tplc="040C0019" w:tentative="1">
      <w:start w:val="1"/>
      <w:numFmt w:val="lowerLetter"/>
      <w:lvlText w:val="%8."/>
      <w:lvlJc w:val="left"/>
      <w:pPr>
        <w:ind w:left="6542" w:hanging="360"/>
      </w:pPr>
    </w:lvl>
    <w:lvl w:ilvl="8" w:tplc="040C001B" w:tentative="1">
      <w:start w:val="1"/>
      <w:numFmt w:val="lowerRoman"/>
      <w:lvlText w:val="%9."/>
      <w:lvlJc w:val="right"/>
      <w:pPr>
        <w:ind w:left="7262" w:hanging="180"/>
      </w:pPr>
    </w:lvl>
  </w:abstractNum>
  <w:num w:numId="1">
    <w:abstractNumId w:val="29"/>
  </w:num>
  <w:num w:numId="2">
    <w:abstractNumId w:val="10"/>
  </w:num>
  <w:num w:numId="3">
    <w:abstractNumId w:val="31"/>
  </w:num>
  <w:num w:numId="4">
    <w:abstractNumId w:val="24"/>
  </w:num>
  <w:num w:numId="5">
    <w:abstractNumId w:val="36"/>
  </w:num>
  <w:num w:numId="6">
    <w:abstractNumId w:val="21"/>
  </w:num>
  <w:num w:numId="7">
    <w:abstractNumId w:val="26"/>
  </w:num>
  <w:num w:numId="8">
    <w:abstractNumId w:val="35"/>
  </w:num>
  <w:num w:numId="9">
    <w:abstractNumId w:val="45"/>
  </w:num>
  <w:num w:numId="10">
    <w:abstractNumId w:val="9"/>
  </w:num>
  <w:num w:numId="11">
    <w:abstractNumId w:val="41"/>
  </w:num>
  <w:num w:numId="12">
    <w:abstractNumId w:val="23"/>
  </w:num>
  <w:num w:numId="13">
    <w:abstractNumId w:val="7"/>
  </w:num>
  <w:num w:numId="14">
    <w:abstractNumId w:val="11"/>
  </w:num>
  <w:num w:numId="15">
    <w:abstractNumId w:val="1"/>
  </w:num>
  <w:num w:numId="16">
    <w:abstractNumId w:val="39"/>
  </w:num>
  <w:num w:numId="17">
    <w:abstractNumId w:val="37"/>
  </w:num>
  <w:num w:numId="18">
    <w:abstractNumId w:val="22"/>
  </w:num>
  <w:num w:numId="19">
    <w:abstractNumId w:val="6"/>
  </w:num>
  <w:num w:numId="20">
    <w:abstractNumId w:val="27"/>
  </w:num>
  <w:num w:numId="21">
    <w:abstractNumId w:val="13"/>
  </w:num>
  <w:num w:numId="22">
    <w:abstractNumId w:val="46"/>
  </w:num>
  <w:num w:numId="23">
    <w:abstractNumId w:val="4"/>
  </w:num>
  <w:num w:numId="24">
    <w:abstractNumId w:val="40"/>
  </w:num>
  <w:num w:numId="25">
    <w:abstractNumId w:val="28"/>
  </w:num>
  <w:num w:numId="26">
    <w:abstractNumId w:val="8"/>
  </w:num>
  <w:num w:numId="27">
    <w:abstractNumId w:val="14"/>
  </w:num>
  <w:num w:numId="28">
    <w:abstractNumId w:val="30"/>
  </w:num>
  <w:num w:numId="29">
    <w:abstractNumId w:val="12"/>
  </w:num>
  <w:num w:numId="30">
    <w:abstractNumId w:val="34"/>
  </w:num>
  <w:num w:numId="31">
    <w:abstractNumId w:val="25"/>
  </w:num>
  <w:num w:numId="32">
    <w:abstractNumId w:val="44"/>
  </w:num>
  <w:num w:numId="33">
    <w:abstractNumId w:val="17"/>
  </w:num>
  <w:num w:numId="34">
    <w:abstractNumId w:val="33"/>
  </w:num>
  <w:num w:numId="35">
    <w:abstractNumId w:val="42"/>
  </w:num>
  <w:num w:numId="36">
    <w:abstractNumId w:val="5"/>
  </w:num>
  <w:num w:numId="37">
    <w:abstractNumId w:val="38"/>
  </w:num>
  <w:num w:numId="38">
    <w:abstractNumId w:val="15"/>
  </w:num>
  <w:num w:numId="39">
    <w:abstractNumId w:val="3"/>
  </w:num>
  <w:num w:numId="40">
    <w:abstractNumId w:val="16"/>
  </w:num>
  <w:num w:numId="41">
    <w:abstractNumId w:val="32"/>
  </w:num>
  <w:num w:numId="42">
    <w:abstractNumId w:val="2"/>
  </w:num>
  <w:num w:numId="43">
    <w:abstractNumId w:val="19"/>
  </w:num>
  <w:num w:numId="44">
    <w:abstractNumId w:val="43"/>
  </w:num>
  <w:num w:numId="45">
    <w:abstractNumId w:val="20"/>
  </w:num>
  <w:num w:numId="46">
    <w:abstractNumId w:val="1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84"/>
    <w:rsid w:val="00053D73"/>
    <w:rsid w:val="00066B60"/>
    <w:rsid w:val="000F034A"/>
    <w:rsid w:val="000F3BF0"/>
    <w:rsid w:val="00137FB3"/>
    <w:rsid w:val="0014118E"/>
    <w:rsid w:val="00242AE5"/>
    <w:rsid w:val="00275484"/>
    <w:rsid w:val="00294777"/>
    <w:rsid w:val="002B16D7"/>
    <w:rsid w:val="002D0EE9"/>
    <w:rsid w:val="002E5026"/>
    <w:rsid w:val="002E58D7"/>
    <w:rsid w:val="002F77E7"/>
    <w:rsid w:val="003113BC"/>
    <w:rsid w:val="00324149"/>
    <w:rsid w:val="003376BD"/>
    <w:rsid w:val="003532D9"/>
    <w:rsid w:val="0037564A"/>
    <w:rsid w:val="003A7894"/>
    <w:rsid w:val="003B0C3C"/>
    <w:rsid w:val="003C3485"/>
    <w:rsid w:val="003C393F"/>
    <w:rsid w:val="00456E87"/>
    <w:rsid w:val="004C0196"/>
    <w:rsid w:val="004E7228"/>
    <w:rsid w:val="004F74E9"/>
    <w:rsid w:val="00510F22"/>
    <w:rsid w:val="00535223"/>
    <w:rsid w:val="00542F4E"/>
    <w:rsid w:val="00586991"/>
    <w:rsid w:val="005B1441"/>
    <w:rsid w:val="005B36B1"/>
    <w:rsid w:val="005B78A9"/>
    <w:rsid w:val="005D54CE"/>
    <w:rsid w:val="005F1449"/>
    <w:rsid w:val="00611016"/>
    <w:rsid w:val="00654C1B"/>
    <w:rsid w:val="006B2C78"/>
    <w:rsid w:val="00707913"/>
    <w:rsid w:val="007270B7"/>
    <w:rsid w:val="00736DA2"/>
    <w:rsid w:val="00782144"/>
    <w:rsid w:val="00782774"/>
    <w:rsid w:val="007963CC"/>
    <w:rsid w:val="007C210D"/>
    <w:rsid w:val="007C21BF"/>
    <w:rsid w:val="007D456E"/>
    <w:rsid w:val="0083106A"/>
    <w:rsid w:val="008464D3"/>
    <w:rsid w:val="00891827"/>
    <w:rsid w:val="008B368D"/>
    <w:rsid w:val="008C3A01"/>
    <w:rsid w:val="008E793A"/>
    <w:rsid w:val="00927164"/>
    <w:rsid w:val="009A30D5"/>
    <w:rsid w:val="009E22C2"/>
    <w:rsid w:val="00A54925"/>
    <w:rsid w:val="00A63CC9"/>
    <w:rsid w:val="00A7679D"/>
    <w:rsid w:val="00B4562A"/>
    <w:rsid w:val="00B606ED"/>
    <w:rsid w:val="00BA60A7"/>
    <w:rsid w:val="00BC3EE8"/>
    <w:rsid w:val="00BD077D"/>
    <w:rsid w:val="00BE0CB0"/>
    <w:rsid w:val="00BF2469"/>
    <w:rsid w:val="00C319E9"/>
    <w:rsid w:val="00D40830"/>
    <w:rsid w:val="00D83522"/>
    <w:rsid w:val="00DA42FE"/>
    <w:rsid w:val="00DF4D47"/>
    <w:rsid w:val="00DF693D"/>
    <w:rsid w:val="00E44609"/>
    <w:rsid w:val="00E5554D"/>
    <w:rsid w:val="00EB0389"/>
    <w:rsid w:val="00EC7DF0"/>
    <w:rsid w:val="00EF7C68"/>
    <w:rsid w:val="00F332CB"/>
    <w:rsid w:val="00F44796"/>
    <w:rsid w:val="00FA6A84"/>
    <w:rsid w:val="00FD17EC"/>
    <w:rsid w:val="00FF7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basedOn w:val="Normal"/>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basedOn w:val="Normal"/>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39101">
      <w:bodyDiv w:val="1"/>
      <w:marLeft w:val="0"/>
      <w:marRight w:val="0"/>
      <w:marTop w:val="0"/>
      <w:marBottom w:val="0"/>
      <w:divBdr>
        <w:top w:val="none" w:sz="0" w:space="0" w:color="auto"/>
        <w:left w:val="none" w:sz="0" w:space="0" w:color="auto"/>
        <w:bottom w:val="none" w:sz="0" w:space="0" w:color="auto"/>
        <w:right w:val="none" w:sz="0" w:space="0" w:color="auto"/>
      </w:divBdr>
    </w:div>
    <w:div w:id="18246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Informatiqu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13</Pages>
  <Words>2996</Words>
  <Characters>16480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KonstrIctor</dc:creator>
  <cp:keywords/>
  <dc:description/>
  <cp:lastModifiedBy>KonstrIctor</cp:lastModifiedBy>
  <cp:revision>62</cp:revision>
  <dcterms:created xsi:type="dcterms:W3CDTF">2020-01-16T16:47:00Z</dcterms:created>
  <dcterms:modified xsi:type="dcterms:W3CDTF">2020-01-24T11:26:00Z</dcterms:modified>
</cp:coreProperties>
</file>