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highly detailed master draft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incorporates the real-world specifications of the UT San Antonio THOR Hub, the mathematics of Spiking Neural Networks (SNNs), the hardware tiers (including the Raspberry Pi), and the ensemble routing strategy.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directly to your local files.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Document 1: The Global Neuromorphic Mesh &amp; Cognitive 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THOR / Synapse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Decentralized, Event-Driven Neuromorphic Infrastructure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Hardware Hierarchy: "Physical Edge Neurons"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network abandons the centralized Von Neumann architecture of traditional cloud data centers. Instead, it utilizes a three-tiered, geographically distributed hardware mesh that processes data exclusively through event-driven Spiking Neural Networks (SNNs).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Tier I: The Core (Thalamus &amp; Cerebellum)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UT San Antonio THOR Supercomputer (powered by SpiNNcloud Systems).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massive array of 400,000 ARM-based parallel processing elements capable of simulating over 393 million neurons.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the global synchronizer and handles massive, complex cross-continental "spikes" that exceed the computational bounds of the edge mesh. It provides the initial foundation for training massive biological neural simulations before they are compressed and sharded.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Tier II: Permanent Backbone (The "Home Neuron")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Raspberry Pi 5 acting as the host controller, paired directly with a SpiNNaker2 development board.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 SpiNNaker2 chip features 153 ARM Cortex-M4F cores, 19MB of on-chip SRAM, 2GB of LPDDR4 DRAM, and dedicated neuromorphic accelerators operating on a highly efficient 22nm FD-SOI process.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are "Always-On" nodes operated by power users. Because they do not rely on battery power, they maintain the Distributed Hash Table (DHT), route local mesh traffic, and serve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Pre-Frontal Cortex) that audits new AI Skills before they are pushed to mobile devices.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Tier III: Transient Edge (Consumer Smartphones)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smartphone Neural Processing Units (NPUs) and ARM processors.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Utilizing a sandboxed partition of a user's phone.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handle local, lightweight inference. Phones are "transient"—they activate seamlessly in the background when connected to Wi-Fi and charging, or run offline inference using downloaded skills to serve the user directly.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Neuromorphic Software Layer: "Skill Synthesis"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Large Language Models (LLMs) rely on continuous matrix multiplications, draining batteries rapidly. This network translates models into energy-efficient SNNs, where compute is only triggered by discrete "spikes."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Mathematical Foundation (The LIF Model)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"Skills" operating on the mesh utilize the Leaky Integrate-and-Fire (LIF) neuron model. Instead of heavy floating-point multiplications (MAC operations), the hardware calculates discrete additions based on threshold voltage: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$$C_m \frac{dV}{dt} = I(t) - g_L(V - E_L)$$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$C_m$ is the membrane capacitance, $V$ is the membrane potential, $I(t)$ is the incoming synaptic current (the spike), and $g_L$ represents the energy leakage over time. The system replaces energy-intensive matrix multiplications with simple asynchronous ADD operations, reducing power consumption by roughly 90%.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Neural Sharding &amp; Skill Modularity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global AI model is too massive for a single Tier III node.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multi-billion parameter model is sliced into thousands of localized "Micro-Skills."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Home Neuron (Tier II) might host 500 distinct micro-skills, while a mobile phone (Tier III) might host 2 or 3 highly specific skills (e.g., "Python Syntax" or "Medical Diagnostics").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The Networking Layer: "The Neural Ensemble"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the system is faster than centralized cloud AI and free from single points of failure, tasks are processed in parallel using localized swarms.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Parallel Redundant Inference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queries the network, a single node does not compute the answer.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libp2p gossip protocol locates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Ensemble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5 to 10 nearby nodes hosting the required Skill shards.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Split-Tasking: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prompt is temporally encoded into spikes and distributed.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Consensus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ensemble computes the response simultaneously. If 8 nodes agree on the output but 2 nodes hallucinate, the outliers are ignored, ensuring high fidelity and accuracy before the response is shown to the user.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Mesh Resilience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protocol allows for Multi-Transport connectivity (QUIC, WebRTC). If standard internet infrastructure fails, the libp2p framework seamlessly drops to local Wi-Fi direct or Bluetooth, allowing a local neighborhood of Tier II and Tier III devices to maintain a functional, localized AI brain.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User Interface &amp; The Pre-Frontal Cortex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Verification Gate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any developer can publish a new "Skill" to the global mesh, it undergoes sandboxed testing.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unverified skill is routed exclusively to Tier II (Home Neuron) devices.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permanent nodes run a cryptographic and behavioral audit to ensure the SNN does not contain malicious code or misaligned data.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validated by a majority consensus of Tier II nodes, it is digitally signed and becomes available for Tier III download.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The "Synapse" Consumer App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complexity of SNNs and mesh routing is entirely abstracted from the end-user.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minimalist chat and voice interface.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Toggle: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can switch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(zero latency, offline, zero token cost, using only skills downloaded directly to their phone's NPU)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Mesh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(connects to the local ensemble of nodes to answer complex queries by spending micro-fractions of tokens).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Node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background visualizer showing users how many "spikes" their device has processed for the network and their resulting passive token earnings.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begin drafting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2: Tokenomics, Ethics, &amp; The "Active Utility" Economy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detailing exactly how the $SYN token functions and how the Proof of Useful Work operates on the blockchain subnet?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