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0"/>
          <w:szCs w:val="40"/>
        </w:rPr>
      </w:pPr>
      <w:r w:rsidDel="00000000" w:rsidR="00000000" w:rsidRPr="00000000">
        <w:rPr>
          <w:rtl w:val="0"/>
        </w:rPr>
      </w:r>
    </w:p>
    <w:p w:rsidR="00000000" w:rsidDel="00000000" w:rsidP="00000000" w:rsidRDefault="00000000" w:rsidRPr="00000000" w14:paraId="00000001">
      <w:pPr>
        <w:contextualSpacing w:val="0"/>
        <w:rPr>
          <w:b w:val="1"/>
          <w:sz w:val="40"/>
          <w:szCs w:val="40"/>
        </w:rPr>
      </w:pPr>
      <w:r w:rsidDel="00000000" w:rsidR="00000000" w:rsidRPr="00000000">
        <w:rPr>
          <w:rtl w:val="0"/>
        </w:rPr>
      </w:r>
    </w:p>
    <w:p w:rsidR="00000000" w:rsidDel="00000000" w:rsidP="00000000" w:rsidRDefault="00000000" w:rsidRPr="00000000" w14:paraId="00000002">
      <w:pPr>
        <w:contextualSpacing w:val="0"/>
        <w:jc w:val="center"/>
        <w:rPr>
          <w:b w:val="1"/>
          <w:color w:val="335b8a"/>
          <w:sz w:val="72"/>
          <w:szCs w:val="72"/>
        </w:rPr>
      </w:pPr>
      <w:r w:rsidDel="00000000" w:rsidR="00000000" w:rsidRPr="00000000">
        <w:rPr>
          <w:b w:val="1"/>
          <w:color w:val="335b8a"/>
          <w:sz w:val="72"/>
          <w:szCs w:val="72"/>
          <w:rtl w:val="0"/>
        </w:rPr>
        <w:t xml:space="preserve">Proyecto SAR</w:t>
      </w:r>
    </w:p>
    <w:p w:rsidR="00000000" w:rsidDel="00000000" w:rsidP="00000000" w:rsidRDefault="00000000" w:rsidRPr="00000000" w14:paraId="00000003">
      <w:pPr>
        <w:contextualSpacing w:val="0"/>
        <w:jc w:val="center"/>
        <w:rPr>
          <w:b w:val="1"/>
          <w:color w:val="335b8a"/>
          <w:sz w:val="72"/>
          <w:szCs w:val="72"/>
        </w:rPr>
      </w:pPr>
      <w:r w:rsidDel="00000000" w:rsidR="00000000" w:rsidRPr="00000000">
        <w:rPr>
          <w:rtl w:val="0"/>
        </w:rPr>
      </w:r>
    </w:p>
    <w:p w:rsidR="00000000" w:rsidDel="00000000" w:rsidP="00000000" w:rsidRDefault="00000000" w:rsidRPr="00000000" w14:paraId="00000004">
      <w:pPr>
        <w:contextualSpacing w:val="0"/>
        <w:jc w:val="center"/>
        <w:rPr>
          <w:b w:val="1"/>
          <w:color w:val="335b8a"/>
          <w:sz w:val="72"/>
          <w:szCs w:val="72"/>
        </w:rPr>
      </w:pPr>
      <w:r w:rsidDel="00000000" w:rsidR="00000000" w:rsidRPr="00000000">
        <w:rPr>
          <w:b w:val="1"/>
          <w:color w:val="335b8a"/>
          <w:sz w:val="72"/>
          <w:szCs w:val="72"/>
          <w:rtl w:val="0"/>
        </w:rPr>
        <w:t xml:space="preserve">Documento de Diseño</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center"/>
        <w:rPr>
          <w:sz w:val="32"/>
          <w:szCs w:val="32"/>
        </w:rPr>
      </w:pPr>
      <w:r w:rsidDel="00000000" w:rsidR="00000000" w:rsidRPr="00000000">
        <w:rPr>
          <w:sz w:val="32"/>
          <w:szCs w:val="32"/>
          <w:rtl w:val="0"/>
        </w:rPr>
        <w:t xml:space="preserve">EC-DD. Versión 5</w:t>
      </w:r>
      <w:r w:rsidDel="00000000" w:rsidR="00000000" w:rsidRPr="00000000">
        <w:rPr>
          <w:sz w:val="32"/>
          <w:szCs w:val="32"/>
          <w:rtl w:val="0"/>
        </w:rPr>
        <w:t xml:space="preserve">.0 </w:t>
      </w:r>
      <w:r w:rsidDel="00000000" w:rsidR="00000000" w:rsidRPr="00000000">
        <w:rPr>
          <w:rtl w:val="0"/>
        </w:rPr>
      </w:r>
    </w:p>
    <w:p w:rsidR="00000000" w:rsidDel="00000000" w:rsidP="00000000" w:rsidRDefault="00000000" w:rsidRPr="00000000" w14:paraId="0000000A">
      <w:pPr>
        <w:contextualSpacing w:val="0"/>
        <w:jc w:val="center"/>
        <w:rPr>
          <w:sz w:val="32"/>
          <w:szCs w:val="32"/>
        </w:rPr>
      </w:pPr>
      <w:r w:rsidDel="00000000" w:rsidR="00000000" w:rsidRPr="00000000">
        <w:rPr>
          <w:sz w:val="32"/>
          <w:szCs w:val="32"/>
          <w:rtl w:val="0"/>
        </w:rPr>
        <w:t xml:space="preserve">Fecha: 12/03/2018 </w:t>
      </w:r>
    </w:p>
    <w:p w:rsidR="00000000" w:rsidDel="00000000" w:rsidP="00000000" w:rsidRDefault="00000000" w:rsidRPr="00000000" w14:paraId="0000000B">
      <w:pPr>
        <w:contextualSpacing w:val="0"/>
        <w:jc w:val="center"/>
        <w:rPr>
          <w:sz w:val="32"/>
          <w:szCs w:val="32"/>
        </w:rPr>
      </w:pPr>
      <w:r w:rsidDel="00000000" w:rsidR="00000000" w:rsidRPr="00000000">
        <w:rPr>
          <w:sz w:val="32"/>
          <w:szCs w:val="32"/>
          <w:rtl w:val="0"/>
        </w:rPr>
        <w:t xml:space="preserve">Estatus: Restringido</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r>
    </w:p>
    <w:tbl>
      <w:tblPr>
        <w:tblStyle w:val="Table1"/>
        <w:tblW w:w="10590.0" w:type="dxa"/>
        <w:jc w:val="left"/>
        <w:tblInd w:w="-9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00"/>
        <w:gridCol w:w="1080"/>
        <w:gridCol w:w="2685"/>
        <w:gridCol w:w="1500"/>
        <w:gridCol w:w="1455"/>
        <w:gridCol w:w="1500"/>
        <w:tblGridChange w:id="0">
          <w:tblGrid>
            <w:gridCol w:w="1170"/>
            <w:gridCol w:w="1200"/>
            <w:gridCol w:w="1080"/>
            <w:gridCol w:w="2685"/>
            <w:gridCol w:w="1500"/>
            <w:gridCol w:w="1455"/>
            <w:gridCol w:w="1500"/>
          </w:tblGrid>
        </w:tblGridChange>
      </w:tblGrid>
      <w:tr>
        <w:trPr>
          <w:trHeight w:val="500" w:hRule="atLeast"/>
        </w:trPr>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rPr>
                <w:b w:val="1"/>
              </w:rPr>
            </w:pPr>
            <w:commentRangeStart w:id="0"/>
            <w:r w:rsidDel="00000000" w:rsidR="00000000" w:rsidRPr="00000000">
              <w:rPr>
                <w:b w:val="1"/>
                <w:rtl w:val="0"/>
              </w:rPr>
              <w:t xml:space="preserve">ID</w:t>
            </w:r>
          </w:p>
        </w:tc>
        <w:tc>
          <w:tcPr>
            <w:tcBorders>
              <w:top w:color="000000" w:space="0" w:sz="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rPr>
                <w:b w:val="1"/>
              </w:rPr>
            </w:pPr>
            <w:r w:rsidDel="00000000" w:rsidR="00000000" w:rsidRPr="00000000">
              <w:rPr>
                <w:b w:val="1"/>
                <w:rtl w:val="0"/>
              </w:rPr>
              <w:t xml:space="preserve">Versión</w:t>
            </w:r>
          </w:p>
        </w:tc>
        <w:tc>
          <w:tcPr>
            <w:tcBorders>
              <w:top w:color="000000" w:space="0" w:sz="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b w:val="1"/>
              </w:rPr>
            </w:pPr>
            <w:r w:rsidDel="00000000" w:rsidR="00000000" w:rsidRPr="00000000">
              <w:rPr>
                <w:b w:val="1"/>
                <w:rtl w:val="0"/>
              </w:rPr>
              <w:t xml:space="preserve">Fecha</w:t>
            </w:r>
          </w:p>
        </w:tc>
        <w:tc>
          <w:tcPr>
            <w:tcBorders>
              <w:top w:color="000000" w:space="0" w:sz="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b w:val="1"/>
              </w:rPr>
            </w:pPr>
            <w:r w:rsidDel="00000000" w:rsidR="00000000" w:rsidRPr="00000000">
              <w:rPr>
                <w:b w:val="1"/>
                <w:rtl w:val="0"/>
              </w:rPr>
              <w:t xml:space="preserve">Descripción del Elemento / Versión</w:t>
            </w:r>
          </w:p>
        </w:tc>
        <w:tc>
          <w:tcPr>
            <w:tcBorders>
              <w:top w:color="000000" w:space="0" w:sz="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b w:val="1"/>
              </w:rPr>
            </w:pPr>
            <w:r w:rsidDel="00000000" w:rsidR="00000000" w:rsidRPr="00000000">
              <w:rPr>
                <w:b w:val="1"/>
                <w:rtl w:val="0"/>
              </w:rPr>
              <w:t xml:space="preserve">Realización</w:t>
            </w:r>
          </w:p>
        </w:tc>
        <w:tc>
          <w:tcPr>
            <w:tcBorders>
              <w:top w:color="000000" w:space="0" w:sz="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b w:val="1"/>
              </w:rPr>
            </w:pPr>
            <w:r w:rsidDel="00000000" w:rsidR="00000000" w:rsidRPr="00000000">
              <w:rPr>
                <w:b w:val="1"/>
                <w:rtl w:val="0"/>
              </w:rPr>
              <w:t xml:space="preserve">Validación</w:t>
            </w:r>
          </w:p>
        </w:tc>
        <w:tc>
          <w:tcPr>
            <w:tcBorders>
              <w:top w:color="000000" w:space="0" w:sz="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b w:val="1"/>
              </w:rPr>
            </w:pPr>
            <w:r w:rsidDel="00000000" w:rsidR="00000000" w:rsidRPr="00000000">
              <w:rPr>
                <w:b w:val="1"/>
                <w:rtl w:val="0"/>
              </w:rPr>
              <w:t xml:space="preserve">Revisión Formal</w:t>
            </w:r>
          </w:p>
        </w:tc>
      </w:tr>
      <w:tr>
        <w:trPr>
          <w:trHeight w:val="760" w:hRule="atLeast"/>
        </w:trPr>
        <w:tc>
          <w:tcPr>
            <w:tcBorders>
              <w:top w:color="000000" w:space="0" w:sz="0" w:val="nil"/>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30">
            <w:pPr>
              <w:contextualSpacing w:val="0"/>
              <w:rPr/>
            </w:pPr>
            <w:commentRangeEnd w:id="0"/>
            <w:r w:rsidDel="00000000" w:rsidR="00000000" w:rsidRPr="00000000">
              <w:commentReference w:id="0"/>
            </w:r>
            <w:r w:rsidDel="00000000" w:rsidR="00000000" w:rsidRPr="00000000">
              <w:rPr>
                <w:rtl w:val="0"/>
              </w:rPr>
              <w:t xml:space="preserve">EC-DD</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12/03/2018</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Documento de diseño a nivel de arquitectura del sistema.</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Equipo de Desarrollo</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35">
            <w:pPr>
              <w:contextualSpacing w:val="0"/>
              <w:rPr/>
            </w:pPr>
            <w:r w:rsidDel="00000000" w:rsidR="00000000" w:rsidRPr="00000000">
              <w:rPr>
                <w:rtl w:val="0"/>
              </w:rPr>
              <w:t xml:space="preserve">Equipo de Desarrollo</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Jefe de proyecto</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EC-DD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t xml:space="preserve">12/04/2018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Modificación del diagrama de clases para contemplar el captcha.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pPr>
            <w:r w:rsidDel="00000000" w:rsidR="00000000" w:rsidRPr="00000000">
              <w:rPr>
                <w:rtl w:val="0"/>
              </w:rPr>
              <w:t xml:space="preserve">Equipo de Operación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t xml:space="preserve">Autoridad de Configuración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Javier Gómez Martínez, responsable de revisiones</w:t>
            </w:r>
          </w:p>
        </w:tc>
      </w:tr>
      <w:tr>
        <w:trPr>
          <w:trHeight w:val="740" w:hRule="atLeast"/>
        </w:trPr>
        <w:tc>
          <w:tcPr>
            <w:tcBorders>
              <w:top w:color="000000" w:space="0" w:sz="0" w:val="nil"/>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EC-DD</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40">
            <w:pPr>
              <w:contextualSpacing w:val="0"/>
              <w:rPr/>
            </w:pPr>
            <w:r w:rsidDel="00000000" w:rsidR="00000000" w:rsidRPr="00000000">
              <w:rPr>
                <w:rtl w:val="0"/>
              </w:rPr>
              <w:t xml:space="preserve">23/04/2018</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41">
            <w:pPr>
              <w:contextualSpacing w:val="0"/>
              <w:rPr/>
            </w:pPr>
            <w:commentRangeStart w:id="1"/>
            <w:r w:rsidDel="00000000" w:rsidR="00000000" w:rsidRPr="00000000">
              <w:rPr>
                <w:rtl w:val="0"/>
              </w:rPr>
              <w:t xml:space="preserve">Modificación del diagrama de clases y de secuencias de Crear Proyecto para incluir el tipo del proyecto.</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42">
            <w:pPr>
              <w:contextualSpacing w:val="0"/>
              <w:rPr/>
            </w:pPr>
            <w:commentRangeEnd w:id="1"/>
            <w:r w:rsidDel="00000000" w:rsidR="00000000" w:rsidRPr="00000000">
              <w:commentReference w:id="1"/>
            </w:r>
            <w:r w:rsidDel="00000000" w:rsidR="00000000" w:rsidRPr="00000000">
              <w:rPr>
                <w:rtl w:val="0"/>
              </w:rPr>
              <w:t xml:space="preserve">Equipo de Operación</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Autoridad de Configuración</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Javier Gómez Martínez, responsable de revisiones</w:t>
            </w:r>
          </w:p>
        </w:tc>
      </w:tr>
      <w:tr>
        <w:trPr>
          <w:trHeight w:val="74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5">
            <w:pPr>
              <w:contextualSpacing w:val="0"/>
              <w:rPr/>
            </w:pPr>
            <w:r w:rsidDel="00000000" w:rsidR="00000000" w:rsidRPr="00000000">
              <w:rPr>
                <w:rtl w:val="0"/>
              </w:rPr>
              <w:t xml:space="preserve">EC-DD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contextualSpacing w:val="0"/>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26/04/2018</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contextualSpacing w:val="0"/>
              <w:rPr/>
            </w:pPr>
            <w:commentRangeStart w:id="2"/>
            <w:r w:rsidDel="00000000" w:rsidR="00000000" w:rsidRPr="00000000">
              <w:rPr>
                <w:rtl w:val="0"/>
              </w:rPr>
              <w:t xml:space="preserve">Modificación del diagrama de clases y el diagrama de secuencia de Especificar requisito para incluir la espera de validación.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rPr/>
            </w:pPr>
            <w:commentRangeEnd w:id="2"/>
            <w:r w:rsidDel="00000000" w:rsidR="00000000" w:rsidRPr="00000000">
              <w:commentReference w:id="2"/>
            </w:r>
            <w:r w:rsidDel="00000000" w:rsidR="00000000" w:rsidRPr="00000000">
              <w:rPr>
                <w:rtl w:val="0"/>
              </w:rPr>
              <w:t xml:space="preserve">Equipo de Operación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rPr/>
            </w:pPr>
            <w:r w:rsidDel="00000000" w:rsidR="00000000" w:rsidRPr="00000000">
              <w:rPr>
                <w:rtl w:val="0"/>
              </w:rPr>
              <w:t xml:space="preserve">Autoridad de Configuración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rPr/>
            </w:pPr>
            <w:r w:rsidDel="00000000" w:rsidR="00000000" w:rsidRPr="00000000">
              <w:rPr>
                <w:rtl w:val="0"/>
              </w:rPr>
              <w:t xml:space="preserve">Javier Gómez Martínez, responsable de revisiones</w:t>
            </w:r>
          </w:p>
        </w:tc>
      </w:tr>
      <w:tr>
        <w:trPr>
          <w:trHeight w:val="740" w:hRule="atLeast"/>
        </w:trPr>
        <w:tc>
          <w:tcPr>
            <w:tcBorders>
              <w:top w:color="000000" w:space="0" w:sz="0" w:val="nil"/>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4C">
            <w:pPr>
              <w:contextualSpacing w:val="0"/>
              <w:rPr/>
            </w:pPr>
            <w:r w:rsidDel="00000000" w:rsidR="00000000" w:rsidRPr="00000000">
              <w:rPr>
                <w:rtl w:val="0"/>
              </w:rPr>
              <w:t xml:space="preserve">EC-DD</w:t>
            </w:r>
          </w:p>
          <w:p w:rsidR="00000000" w:rsidDel="00000000" w:rsidP="00000000" w:rsidRDefault="00000000" w:rsidRPr="00000000" w14:paraId="0000004D">
            <w:pPr>
              <w:contextualSpacing w:val="0"/>
              <w:rPr/>
            </w:pPr>
            <w:r w:rsidDel="00000000" w:rsidR="00000000" w:rsidRPr="00000000">
              <w:rPr>
                <w:rtl w:val="0"/>
              </w:rPr>
              <w:t xml:space="preserve">Línea Base</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4E">
            <w:pPr>
              <w:contextualSpacing w:val="0"/>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4F">
            <w:pPr>
              <w:contextualSpacing w:val="0"/>
              <w:rPr/>
            </w:pPr>
            <w:r w:rsidDel="00000000" w:rsidR="00000000" w:rsidRPr="00000000">
              <w:rPr>
                <w:rtl w:val="0"/>
              </w:rPr>
              <w:t xml:space="preserve">03/05/2018</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50">
            <w:pPr>
              <w:contextualSpacing w:val="0"/>
              <w:rPr/>
            </w:pPr>
            <w:commentRangeStart w:id="3"/>
            <w:r w:rsidDel="00000000" w:rsidR="00000000" w:rsidRPr="00000000">
              <w:rPr>
                <w:rtl w:val="0"/>
              </w:rPr>
              <w:t xml:space="preserve">Modificar el diagrama de clases e incluir nuevas clases para poder generar reportes.</w:t>
            </w:r>
            <w:commentRangeEnd w:id="3"/>
            <w:r w:rsidDel="00000000" w:rsidR="00000000" w:rsidRPr="00000000">
              <w:commentReference w:id="3"/>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51">
            <w:pPr>
              <w:contextualSpacing w:val="0"/>
              <w:rPr/>
            </w:pPr>
            <w:r w:rsidDel="00000000" w:rsidR="00000000" w:rsidRPr="00000000">
              <w:rPr>
                <w:rtl w:val="0"/>
              </w:rPr>
              <w:t xml:space="preserve">Equipo de Operación</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52">
            <w:pPr>
              <w:contextualSpacing w:val="0"/>
              <w:rPr/>
            </w:pPr>
            <w:r w:rsidDel="00000000" w:rsidR="00000000" w:rsidRPr="00000000">
              <w:rPr>
                <w:rtl w:val="0"/>
              </w:rPr>
              <w:t xml:space="preserve">Autoridad de Configuración</w:t>
            </w:r>
          </w:p>
        </w:tc>
        <w:tc>
          <w:tcPr>
            <w:tcBorders>
              <w:top w:color="000000" w:space="0" w:sz="0" w:val="nil"/>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53">
            <w:pPr>
              <w:contextualSpacing w:val="0"/>
              <w:rPr/>
            </w:pPr>
            <w:r w:rsidDel="00000000" w:rsidR="00000000" w:rsidRPr="00000000">
              <w:rPr>
                <w:rtl w:val="0"/>
              </w:rPr>
              <w:t xml:space="preserve">Javier Gómez Martínez, responsable de revisiones</w:t>
            </w:r>
          </w:p>
        </w:tc>
      </w:tr>
    </w:tbl>
    <w:p w:rsidR="00000000" w:rsidDel="00000000" w:rsidP="00000000" w:rsidRDefault="00000000" w:rsidRPr="00000000" w14:paraId="00000054">
      <w:pPr>
        <w:contextualSpacing w:val="0"/>
        <w:rPr>
          <w:b w:val="1"/>
          <w:color w:val="335b8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5">
      <w:pPr>
        <w:contextualSpacing w:val="0"/>
        <w:rPr>
          <w:b w:val="1"/>
          <w:color w:val="335b8a"/>
          <w:sz w:val="40"/>
          <w:szCs w:val="40"/>
        </w:rPr>
      </w:pPr>
      <w:r w:rsidDel="00000000" w:rsidR="00000000" w:rsidRPr="00000000">
        <w:rPr>
          <w:b w:val="1"/>
          <w:color w:val="335b8a"/>
          <w:sz w:val="40"/>
          <w:szCs w:val="40"/>
          <w:rtl w:val="0"/>
        </w:rPr>
        <w:t xml:space="preserve">Resumen</w:t>
      </w:r>
    </w:p>
    <w:p w:rsidR="00000000" w:rsidDel="00000000" w:rsidP="00000000" w:rsidRDefault="00000000" w:rsidRPr="00000000" w14:paraId="00000056">
      <w:pPr>
        <w:contextualSpacing w:val="0"/>
        <w:jc w:val="both"/>
        <w:rPr>
          <w:i w:val="1"/>
          <w:color w:val="ff0000"/>
        </w:rPr>
      </w:pPr>
      <w:r w:rsidDel="00000000" w:rsidR="00000000" w:rsidRPr="00000000">
        <w:rPr>
          <w:rtl w:val="0"/>
        </w:rPr>
      </w:r>
    </w:p>
    <w:p w:rsidR="00000000" w:rsidDel="00000000" w:rsidP="00000000" w:rsidRDefault="00000000" w:rsidRPr="00000000" w14:paraId="00000057">
      <w:pPr>
        <w:contextualSpacing w:val="0"/>
        <w:jc w:val="both"/>
        <w:rPr/>
      </w:pPr>
      <w:r w:rsidDel="00000000" w:rsidR="00000000" w:rsidRPr="00000000">
        <w:rPr>
          <w:rtl w:val="0"/>
        </w:rPr>
        <w:t xml:space="preserve">En este documento vamos a </w:t>
      </w:r>
      <w:r w:rsidDel="00000000" w:rsidR="00000000" w:rsidRPr="00000000">
        <w:rPr>
          <w:rtl w:val="0"/>
        </w:rPr>
        <w:t xml:space="preserve">detallar los </w:t>
      </w:r>
      <w:r w:rsidDel="00000000" w:rsidR="00000000" w:rsidRPr="00000000">
        <w:rPr>
          <w:rtl w:val="0"/>
        </w:rPr>
        <w:t xml:space="preserve">aspectos relativos al diseño del Sistema de Administración de Requisitos.</w:t>
      </w:r>
    </w:p>
    <w:p w:rsidR="00000000" w:rsidDel="00000000" w:rsidP="00000000" w:rsidRDefault="00000000" w:rsidRPr="00000000" w14:paraId="00000058">
      <w:pPr>
        <w:contextualSpacing w:val="0"/>
        <w:jc w:val="both"/>
        <w:rPr/>
      </w:pPr>
      <w:r w:rsidDel="00000000" w:rsidR="00000000" w:rsidRPr="00000000">
        <w:rPr>
          <w:rtl w:val="0"/>
        </w:rPr>
        <w:t xml:space="preserve">El documento está dividido en cuatro apartados principales. </w:t>
      </w:r>
    </w:p>
    <w:p w:rsidR="00000000" w:rsidDel="00000000" w:rsidP="00000000" w:rsidRDefault="00000000" w:rsidRPr="00000000" w14:paraId="00000059">
      <w:pPr>
        <w:contextualSpacing w:val="0"/>
        <w:jc w:val="both"/>
        <w:rPr/>
      </w:pPr>
      <w:r w:rsidDel="00000000" w:rsidR="00000000" w:rsidRPr="00000000">
        <w:rPr>
          <w:rtl w:val="0"/>
        </w:rPr>
      </w:r>
    </w:p>
    <w:p w:rsidR="00000000" w:rsidDel="00000000" w:rsidP="00000000" w:rsidRDefault="00000000" w:rsidRPr="00000000" w14:paraId="0000005A">
      <w:pPr>
        <w:numPr>
          <w:ilvl w:val="0"/>
          <w:numId w:val="3"/>
        </w:numPr>
        <w:ind w:left="720" w:hanging="360"/>
        <w:contextualSpacing w:val="1"/>
        <w:jc w:val="both"/>
        <w:rPr>
          <w:u w:val="none"/>
        </w:rPr>
      </w:pPr>
      <w:r w:rsidDel="00000000" w:rsidR="00000000" w:rsidRPr="00000000">
        <w:rPr>
          <w:rtl w:val="0"/>
        </w:rPr>
        <w:t xml:space="preserve">Empezamos con una descripción de la arquitectura del sistema que vamos a diseñar.</w:t>
      </w:r>
    </w:p>
    <w:p w:rsidR="00000000" w:rsidDel="00000000" w:rsidP="00000000" w:rsidRDefault="00000000" w:rsidRPr="00000000" w14:paraId="0000005B">
      <w:pPr>
        <w:numPr>
          <w:ilvl w:val="0"/>
          <w:numId w:val="3"/>
        </w:numPr>
        <w:ind w:left="720" w:hanging="360"/>
        <w:contextualSpacing w:val="1"/>
        <w:jc w:val="both"/>
        <w:rPr>
          <w:u w:val="none"/>
        </w:rPr>
      </w:pPr>
      <w:r w:rsidDel="00000000" w:rsidR="00000000" w:rsidRPr="00000000">
        <w:rPr>
          <w:rtl w:val="0"/>
        </w:rPr>
        <w:t xml:space="preserve">A continuación mostraremos y describiremos el diagrama de clases asociado a nuestro proyecto.</w:t>
      </w:r>
    </w:p>
    <w:p w:rsidR="00000000" w:rsidDel="00000000" w:rsidP="00000000" w:rsidRDefault="00000000" w:rsidRPr="00000000" w14:paraId="0000005C">
      <w:pPr>
        <w:numPr>
          <w:ilvl w:val="0"/>
          <w:numId w:val="3"/>
        </w:numPr>
        <w:ind w:left="720" w:hanging="360"/>
        <w:contextualSpacing w:val="1"/>
        <w:jc w:val="both"/>
        <w:rPr>
          <w:u w:val="none"/>
        </w:rPr>
      </w:pPr>
      <w:r w:rsidDel="00000000" w:rsidR="00000000" w:rsidRPr="00000000">
        <w:rPr>
          <w:rtl w:val="0"/>
        </w:rPr>
        <w:t xml:space="preserve">Seguiremos mostrando los diagramas de secuencia asociados.</w:t>
      </w:r>
    </w:p>
    <w:p w:rsidR="00000000" w:rsidDel="00000000" w:rsidP="00000000" w:rsidRDefault="00000000" w:rsidRPr="00000000" w14:paraId="0000005D">
      <w:pPr>
        <w:numPr>
          <w:ilvl w:val="0"/>
          <w:numId w:val="3"/>
        </w:numPr>
        <w:ind w:left="720" w:hanging="360"/>
        <w:contextualSpacing w:val="1"/>
        <w:jc w:val="both"/>
        <w:rPr>
          <w:u w:val="none"/>
        </w:rPr>
      </w:pPr>
      <w:r w:rsidDel="00000000" w:rsidR="00000000" w:rsidRPr="00000000">
        <w:rPr>
          <w:rtl w:val="0"/>
        </w:rPr>
        <w:t xml:space="preserve">Acabaremos con un apartado de glosario donde definiremos ciertos términos menos intuitivos que usaremos en el documento. </w:t>
      </w:r>
    </w:p>
    <w:p w:rsidR="00000000" w:rsidDel="00000000" w:rsidP="00000000" w:rsidRDefault="00000000" w:rsidRPr="00000000" w14:paraId="0000005E">
      <w:pPr>
        <w:pBdr>
          <w:bottom w:color="000000" w:space="1" w:sz="4" w:val="single"/>
        </w:pBdr>
        <w:contextualSpacing w:val="0"/>
        <w:jc w:val="both"/>
        <w:rPr/>
      </w:pPr>
      <w:r w:rsidDel="00000000" w:rsidR="00000000" w:rsidRPr="00000000">
        <w:rPr>
          <w:rtl w:val="0"/>
        </w:rPr>
      </w:r>
    </w:p>
    <w:p w:rsidR="00000000" w:rsidDel="00000000" w:rsidP="00000000" w:rsidRDefault="00000000" w:rsidRPr="00000000" w14:paraId="0000005F">
      <w:pPr>
        <w:contextualSpacing w:val="0"/>
        <w:jc w:val="both"/>
        <w:rPr/>
      </w:pPr>
      <w:r w:rsidDel="00000000" w:rsidR="00000000" w:rsidRPr="00000000">
        <w:rPr>
          <w:rtl w:val="0"/>
        </w:rPr>
      </w:r>
    </w:p>
    <w:p w:rsidR="00000000" w:rsidDel="00000000" w:rsidP="00000000" w:rsidRDefault="00000000" w:rsidRPr="00000000" w14:paraId="00000060">
      <w:pPr>
        <w:contextualSpacing w:val="0"/>
        <w:rPr>
          <w:b w:val="1"/>
          <w:sz w:val="40"/>
          <w:szCs w:val="40"/>
        </w:rPr>
      </w:pPr>
      <w:r w:rsidDel="00000000" w:rsidR="00000000" w:rsidRPr="00000000">
        <w:rPr>
          <w:rtl w:val="0"/>
        </w:rPr>
      </w:r>
    </w:p>
    <w:p w:rsidR="00000000" w:rsidDel="00000000" w:rsidP="00000000" w:rsidRDefault="00000000" w:rsidRPr="00000000" w14:paraId="00000061">
      <w:pPr>
        <w:contextualSpacing w:val="0"/>
        <w:rPr>
          <w:b w:val="1"/>
          <w:sz w:val="40"/>
          <w:szCs w:val="40"/>
        </w:rPr>
      </w:pPr>
      <w:r w:rsidDel="00000000" w:rsidR="00000000" w:rsidRPr="00000000">
        <w:rPr>
          <w:rtl w:val="0"/>
        </w:rPr>
      </w:r>
    </w:p>
    <w:p w:rsidR="00000000" w:rsidDel="00000000" w:rsidP="00000000" w:rsidRDefault="00000000" w:rsidRPr="00000000" w14:paraId="00000062">
      <w:pPr>
        <w:contextualSpacing w:val="0"/>
        <w:rPr>
          <w:b w:val="1"/>
          <w:sz w:val="40"/>
          <w:szCs w:val="40"/>
        </w:rPr>
      </w:pPr>
      <w:r w:rsidDel="00000000" w:rsidR="00000000" w:rsidRPr="00000000">
        <w:rPr>
          <w:rtl w:val="0"/>
        </w:rPr>
      </w:r>
    </w:p>
    <w:p w:rsidR="00000000" w:rsidDel="00000000" w:rsidP="00000000" w:rsidRDefault="00000000" w:rsidRPr="00000000" w14:paraId="00000063">
      <w:pPr>
        <w:contextualSpacing w:val="0"/>
        <w:rPr>
          <w:b w:val="1"/>
          <w:sz w:val="40"/>
          <w:szCs w:val="40"/>
        </w:rPr>
      </w:pPr>
      <w:r w:rsidDel="00000000" w:rsidR="00000000" w:rsidRPr="00000000">
        <w:rPr>
          <w:rtl w:val="0"/>
        </w:rPr>
      </w:r>
    </w:p>
    <w:p w:rsidR="00000000" w:rsidDel="00000000" w:rsidP="00000000" w:rsidRDefault="00000000" w:rsidRPr="00000000" w14:paraId="00000064">
      <w:pPr>
        <w:contextualSpacing w:val="0"/>
        <w:rPr>
          <w:b w:val="1"/>
          <w:sz w:val="40"/>
          <w:szCs w:val="40"/>
        </w:rPr>
      </w:pPr>
      <w:r w:rsidDel="00000000" w:rsidR="00000000" w:rsidRPr="00000000">
        <w:rPr>
          <w:rtl w:val="0"/>
        </w:rPr>
      </w:r>
    </w:p>
    <w:p w:rsidR="00000000" w:rsidDel="00000000" w:rsidP="00000000" w:rsidRDefault="00000000" w:rsidRPr="00000000" w14:paraId="00000065">
      <w:pPr>
        <w:contextualSpacing w:val="0"/>
        <w:rPr>
          <w:b w:val="1"/>
          <w:sz w:val="40"/>
          <w:szCs w:val="40"/>
        </w:rPr>
      </w:pPr>
      <w:r w:rsidDel="00000000" w:rsidR="00000000" w:rsidRPr="00000000">
        <w:rPr>
          <w:rtl w:val="0"/>
        </w:rPr>
      </w:r>
    </w:p>
    <w:p w:rsidR="00000000" w:rsidDel="00000000" w:rsidP="00000000" w:rsidRDefault="00000000" w:rsidRPr="00000000" w14:paraId="00000066">
      <w:pPr>
        <w:contextualSpacing w:val="0"/>
        <w:rPr>
          <w:b w:val="1"/>
          <w:sz w:val="40"/>
          <w:szCs w:val="40"/>
        </w:rPr>
      </w:pPr>
      <w:r w:rsidDel="00000000" w:rsidR="00000000" w:rsidRPr="00000000">
        <w:rPr>
          <w:rtl w:val="0"/>
        </w:rPr>
      </w:r>
    </w:p>
    <w:p w:rsidR="00000000" w:rsidDel="00000000" w:rsidP="00000000" w:rsidRDefault="00000000" w:rsidRPr="00000000" w14:paraId="00000067">
      <w:pPr>
        <w:contextualSpacing w:val="0"/>
        <w:rPr>
          <w:b w:val="1"/>
          <w:sz w:val="40"/>
          <w:szCs w:val="40"/>
        </w:rPr>
      </w:pPr>
      <w:r w:rsidDel="00000000" w:rsidR="00000000" w:rsidRPr="00000000">
        <w:rPr>
          <w:rtl w:val="0"/>
        </w:rPr>
      </w:r>
    </w:p>
    <w:p w:rsidR="00000000" w:rsidDel="00000000" w:rsidP="00000000" w:rsidRDefault="00000000" w:rsidRPr="00000000" w14:paraId="00000068">
      <w:pPr>
        <w:contextualSpacing w:val="0"/>
        <w:rPr>
          <w:b w:val="1"/>
          <w:sz w:val="40"/>
          <w:szCs w:val="40"/>
        </w:rPr>
      </w:pPr>
      <w:r w:rsidDel="00000000" w:rsidR="00000000" w:rsidRPr="00000000">
        <w:rPr>
          <w:rtl w:val="0"/>
        </w:rPr>
      </w:r>
    </w:p>
    <w:p w:rsidR="00000000" w:rsidDel="00000000" w:rsidP="00000000" w:rsidRDefault="00000000" w:rsidRPr="00000000" w14:paraId="00000069">
      <w:pPr>
        <w:contextualSpacing w:val="0"/>
        <w:rPr>
          <w:b w:val="1"/>
          <w:sz w:val="40"/>
          <w:szCs w:val="40"/>
        </w:rPr>
      </w:pPr>
      <w:r w:rsidDel="00000000" w:rsidR="00000000" w:rsidRPr="00000000">
        <w:rPr>
          <w:rtl w:val="0"/>
        </w:rPr>
      </w:r>
    </w:p>
    <w:p w:rsidR="00000000" w:rsidDel="00000000" w:rsidP="00000000" w:rsidRDefault="00000000" w:rsidRPr="00000000" w14:paraId="0000006A">
      <w:pPr>
        <w:contextualSpacing w:val="0"/>
        <w:rPr>
          <w:b w:val="1"/>
          <w:sz w:val="40"/>
          <w:szCs w:val="40"/>
        </w:rPr>
      </w:pPr>
      <w:r w:rsidDel="00000000" w:rsidR="00000000" w:rsidRPr="00000000">
        <w:rPr>
          <w:rtl w:val="0"/>
        </w:rPr>
      </w:r>
    </w:p>
    <w:p w:rsidR="00000000" w:rsidDel="00000000" w:rsidP="00000000" w:rsidRDefault="00000000" w:rsidRPr="00000000" w14:paraId="0000006B">
      <w:pPr>
        <w:contextualSpacing w:val="0"/>
        <w:rPr>
          <w:b w:val="1"/>
          <w:sz w:val="40"/>
          <w:szCs w:val="40"/>
        </w:rPr>
      </w:pPr>
      <w:r w:rsidDel="00000000" w:rsidR="00000000" w:rsidRPr="00000000">
        <w:rPr>
          <w:rtl w:val="0"/>
        </w:rPr>
      </w:r>
    </w:p>
    <w:p w:rsidR="00000000" w:rsidDel="00000000" w:rsidP="00000000" w:rsidRDefault="00000000" w:rsidRPr="00000000" w14:paraId="0000006C">
      <w:pPr>
        <w:contextualSpacing w:val="0"/>
        <w:rPr>
          <w:b w:val="1"/>
          <w:sz w:val="40"/>
          <w:szCs w:val="40"/>
        </w:rPr>
      </w:pPr>
      <w:r w:rsidDel="00000000" w:rsidR="00000000" w:rsidRPr="00000000">
        <w:rPr>
          <w:rtl w:val="0"/>
        </w:rPr>
      </w:r>
    </w:p>
    <w:p w:rsidR="00000000" w:rsidDel="00000000" w:rsidP="00000000" w:rsidRDefault="00000000" w:rsidRPr="00000000" w14:paraId="0000006D">
      <w:pPr>
        <w:contextualSpacing w:val="0"/>
        <w:rPr>
          <w:b w:val="1"/>
          <w:sz w:val="40"/>
          <w:szCs w:val="40"/>
        </w:rPr>
      </w:pPr>
      <w:r w:rsidDel="00000000" w:rsidR="00000000" w:rsidRPr="00000000">
        <w:rPr>
          <w:rtl w:val="0"/>
        </w:rPr>
      </w:r>
    </w:p>
    <w:p w:rsidR="00000000" w:rsidDel="00000000" w:rsidP="00000000" w:rsidRDefault="00000000" w:rsidRPr="00000000" w14:paraId="0000006E">
      <w:pPr>
        <w:contextualSpacing w:val="0"/>
        <w:rPr>
          <w:b w:val="1"/>
          <w:sz w:val="40"/>
          <w:szCs w:val="40"/>
        </w:rPr>
      </w:pPr>
      <w:r w:rsidDel="00000000" w:rsidR="00000000" w:rsidRPr="00000000">
        <w:rPr>
          <w:rtl w:val="0"/>
        </w:rPr>
      </w:r>
    </w:p>
    <w:p w:rsidR="00000000" w:rsidDel="00000000" w:rsidP="00000000" w:rsidRDefault="00000000" w:rsidRPr="00000000" w14:paraId="0000006F">
      <w:pPr>
        <w:contextualSpacing w:val="0"/>
        <w:rPr>
          <w:b w:val="1"/>
          <w:sz w:val="40"/>
          <w:szCs w:val="40"/>
        </w:rPr>
      </w:pPr>
      <w:r w:rsidDel="00000000" w:rsidR="00000000" w:rsidRPr="00000000">
        <w:rPr>
          <w:rtl w:val="0"/>
        </w:rPr>
      </w:r>
    </w:p>
    <w:p w:rsidR="00000000" w:rsidDel="00000000" w:rsidP="00000000" w:rsidRDefault="00000000" w:rsidRPr="00000000" w14:paraId="00000070">
      <w:pPr>
        <w:contextualSpacing w:val="0"/>
        <w:rPr>
          <w:b w:val="1"/>
          <w:sz w:val="40"/>
          <w:szCs w:val="40"/>
        </w:rPr>
      </w:pPr>
      <w:r w:rsidDel="00000000" w:rsidR="00000000" w:rsidRPr="00000000">
        <w:rPr>
          <w:rtl w:val="0"/>
        </w:rPr>
      </w:r>
    </w:p>
    <w:p w:rsidR="00000000" w:rsidDel="00000000" w:rsidP="00000000" w:rsidRDefault="00000000" w:rsidRPr="00000000" w14:paraId="00000071">
      <w:pPr>
        <w:contextualSpacing w:val="0"/>
        <w:rPr>
          <w:b w:val="1"/>
          <w:sz w:val="40"/>
          <w:szCs w:val="40"/>
        </w:rPr>
      </w:pPr>
      <w:r w:rsidDel="00000000" w:rsidR="00000000" w:rsidRPr="00000000">
        <w:rPr>
          <w:rtl w:val="0"/>
        </w:rPr>
      </w:r>
    </w:p>
    <w:p w:rsidR="00000000" w:rsidDel="00000000" w:rsidP="00000000" w:rsidRDefault="00000000" w:rsidRPr="00000000" w14:paraId="00000072">
      <w:pPr>
        <w:contextualSpacing w:val="0"/>
        <w:rPr>
          <w:b w:val="1"/>
          <w:color w:val="335b8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3">
      <w:pPr>
        <w:contextualSpacing w:val="0"/>
        <w:rPr>
          <w:b w:val="1"/>
          <w:color w:val="335b8a"/>
          <w:sz w:val="40"/>
          <w:szCs w:val="40"/>
        </w:rPr>
      </w:pPr>
      <w:r w:rsidDel="00000000" w:rsidR="00000000" w:rsidRPr="00000000">
        <w:rPr>
          <w:b w:val="1"/>
          <w:color w:val="335b8a"/>
          <w:sz w:val="40"/>
          <w:szCs w:val="40"/>
          <w:rtl w:val="0"/>
        </w:rPr>
        <w:t xml:space="preserve">Índice de Contenidos</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Descripción de la Arquitectura del Sistema</w:t>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Diagrama de Clases</w:t>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Diagramas de Secuencia</w:t>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88"/>
            </w:tabs>
            <w:spacing w:after="0" w:before="0" w:line="240" w:lineRule="auto"/>
            <w:ind w:left="24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3.1 Diagrama de Secuencia 1 – Especificar Requisito</w:t>
            <w:tab/>
          </w:r>
          <w:r w:rsidDel="00000000" w:rsidR="00000000" w:rsidRPr="00000000">
            <w:rPr>
              <w:b w:val="1"/>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88"/>
            </w:tabs>
            <w:spacing w:after="0" w:before="0" w:line="240" w:lineRule="auto"/>
            <w:ind w:left="24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3.2 Diagrama de Secuencia 3 – Crear Proyecto</w:t>
            <w:tab/>
          </w:r>
          <w:r w:rsidDel="00000000" w:rsidR="00000000" w:rsidRPr="00000000">
            <w:rPr>
              <w:b w:val="1"/>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88"/>
            </w:tabs>
            <w:spacing w:after="0" w:before="0" w:line="240" w:lineRule="auto"/>
            <w:ind w:left="240" w:right="0" w:firstLine="0"/>
            <w:contextualSpacing w:val="0"/>
            <w:jc w:val="left"/>
            <w:rPr>
              <w:b w:val="1"/>
              <w:sz w:val="22"/>
              <w:szCs w:val="22"/>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3.3 Diagrama de Secuencia 5 – Crear Solicitud de Requisito</w:t>
            <w:tab/>
          </w:r>
          <w:r w:rsidDel="00000000" w:rsidR="00000000" w:rsidRPr="00000000">
            <w:rPr>
              <w:b w:val="1"/>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88"/>
            </w:tabs>
            <w:spacing w:after="0" w:before="0" w:line="240" w:lineRule="auto"/>
            <w:ind w:left="240" w:right="0" w:firstLine="0"/>
            <w:contextualSpacing w:val="0"/>
            <w:jc w:val="left"/>
            <w:rPr>
              <w:b w:val="1"/>
              <w:sz w:val="22"/>
              <w:szCs w:val="22"/>
            </w:rPr>
          </w:pPr>
          <w:r w:rsidDel="00000000" w:rsidR="00000000" w:rsidRPr="00000000">
            <w:rPr>
              <w:b w:val="1"/>
              <w:sz w:val="22"/>
              <w:szCs w:val="22"/>
              <w:rtl w:val="0"/>
            </w:rPr>
            <w:t xml:space="preserve">3.4 </w:t>
          </w:r>
          <w:r w:rsidDel="00000000" w:rsidR="00000000" w:rsidRPr="00000000">
            <w:rPr>
              <w:b w:val="1"/>
              <w:sz w:val="22"/>
              <w:szCs w:val="22"/>
              <w:rtl w:val="0"/>
            </w:rPr>
            <w:t xml:space="preserve">Diagrama de Secuencia 7 – Crear Artefacto</w:t>
            <w:tab/>
            <w:t xml:space="preserve">9</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88"/>
            </w:tabs>
            <w:spacing w:after="0" w:before="0" w:line="240" w:lineRule="auto"/>
            <w:ind w:left="240" w:right="0" w:firstLine="0"/>
            <w:contextualSpacing w:val="0"/>
            <w:jc w:val="left"/>
            <w:rPr>
              <w:b w:val="1"/>
              <w:sz w:val="22"/>
              <w:szCs w:val="22"/>
            </w:rPr>
          </w:pPr>
          <w:r w:rsidDel="00000000" w:rsidR="00000000" w:rsidRPr="00000000">
            <w:rPr>
              <w:b w:val="1"/>
              <w:sz w:val="22"/>
              <w:szCs w:val="22"/>
              <w:rtl w:val="0"/>
            </w:rPr>
            <w:t xml:space="preserve">3.5 Diagrama de secuencia 14 - Listar Artefactos</w:t>
            <w:tab/>
            <w:t xml:space="preserve">9</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 Glosario</w:t>
            <w:tab/>
          </w:r>
          <w:r w:rsidDel="00000000" w:rsidR="00000000" w:rsidRPr="00000000">
            <w:rPr>
              <w:b w:val="1"/>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335b8a"/>
          <w:sz w:val="40"/>
          <w:szCs w:val="40"/>
        </w:rPr>
      </w:pPr>
      <w:r w:rsidDel="00000000" w:rsidR="00000000" w:rsidRPr="00000000">
        <w:rPr>
          <w:b w:val="1"/>
          <w:color w:val="335b8a"/>
          <w:sz w:val="40"/>
          <w:szCs w:val="40"/>
          <w:rtl w:val="0"/>
        </w:rPr>
        <w:t xml:space="preserve">1. </w:t>
      </w:r>
      <w:r w:rsidDel="00000000" w:rsidR="00000000" w:rsidRPr="00000000">
        <w:rPr>
          <w:b w:val="1"/>
          <w:color w:val="335b8a"/>
          <w:sz w:val="40"/>
          <w:szCs w:val="40"/>
          <w:rtl w:val="0"/>
        </w:rPr>
        <w:t xml:space="preserve">Descripción de la Arquitectura del Sistema</w:t>
      </w:r>
    </w:p>
    <w:p w:rsidR="00000000" w:rsidDel="00000000" w:rsidP="00000000" w:rsidRDefault="00000000" w:rsidRPr="00000000" w14:paraId="0000009A">
      <w:pPr>
        <w:contextualSpacing w:val="0"/>
        <w:jc w:val="both"/>
        <w:rPr/>
      </w:pPr>
      <w:r w:rsidDel="00000000" w:rsidR="00000000" w:rsidRPr="00000000">
        <w:rPr>
          <w:rtl w:val="0"/>
        </w:rPr>
      </w:r>
    </w:p>
    <w:p w:rsidR="00000000" w:rsidDel="00000000" w:rsidP="00000000" w:rsidRDefault="00000000" w:rsidRPr="00000000" w14:paraId="0000009B">
      <w:pPr>
        <w:contextualSpacing w:val="0"/>
        <w:jc w:val="both"/>
        <w:rPr/>
      </w:pPr>
      <w:r w:rsidDel="00000000" w:rsidR="00000000" w:rsidRPr="00000000">
        <w:rPr>
          <w:rtl w:val="0"/>
        </w:rPr>
        <w:t xml:space="preserve">La arquitectura de este sistema informático se basa en un patrón MVC (Modelo Vista Controlador).</w:t>
      </w:r>
      <w:r w:rsidDel="00000000" w:rsidR="00000000" w:rsidRPr="00000000">
        <w:rPr>
          <w:i w:val="1"/>
          <w:rtl w:val="0"/>
        </w:rPr>
        <w:t xml:space="preserve"> </w:t>
      </w:r>
      <w:r w:rsidDel="00000000" w:rsidR="00000000" w:rsidRPr="00000000">
        <w:rPr>
          <w:rtl w:val="0"/>
        </w:rPr>
        <w:t xml:space="preserve">El principal objetivo de este patrón es dividir los datos del sistema de la presentación de los mismos al usuario. Para ello se utilizan tres componentes básicas:</w:t>
      </w:r>
    </w:p>
    <w:p w:rsidR="00000000" w:rsidDel="00000000" w:rsidP="00000000" w:rsidRDefault="00000000" w:rsidRPr="00000000" w14:paraId="0000009C">
      <w:pPr>
        <w:numPr>
          <w:ilvl w:val="0"/>
          <w:numId w:val="4"/>
        </w:numPr>
        <w:ind w:left="720" w:hanging="360"/>
        <w:contextualSpacing w:val="1"/>
        <w:jc w:val="both"/>
        <w:rPr>
          <w:u w:val="none"/>
        </w:rPr>
      </w:pPr>
      <w:r w:rsidDel="00000000" w:rsidR="00000000" w:rsidRPr="00000000">
        <w:rPr>
          <w:rtl w:val="0"/>
        </w:rPr>
        <w:t xml:space="preserve">Modelo. Está constituido por todos los datos del sistema. Es el encargado de modificarlos, crearlos, destruirlos y gestionarlos.</w:t>
      </w:r>
    </w:p>
    <w:p w:rsidR="00000000" w:rsidDel="00000000" w:rsidP="00000000" w:rsidRDefault="00000000" w:rsidRPr="00000000" w14:paraId="0000009D">
      <w:pPr>
        <w:numPr>
          <w:ilvl w:val="0"/>
          <w:numId w:val="4"/>
        </w:numPr>
        <w:ind w:left="720" w:hanging="360"/>
        <w:contextualSpacing w:val="1"/>
        <w:jc w:val="both"/>
        <w:rPr>
          <w:u w:val="none"/>
        </w:rPr>
      </w:pPr>
      <w:r w:rsidDel="00000000" w:rsidR="00000000" w:rsidRPr="00000000">
        <w:rPr>
          <w:rtl w:val="0"/>
        </w:rPr>
        <w:t xml:space="preserve">Vista. Es el encargado de presentar los datos del modelo al usuario.</w:t>
      </w:r>
    </w:p>
    <w:p w:rsidR="00000000" w:rsidDel="00000000" w:rsidP="00000000" w:rsidRDefault="00000000" w:rsidRPr="00000000" w14:paraId="0000009E">
      <w:pPr>
        <w:numPr>
          <w:ilvl w:val="0"/>
          <w:numId w:val="4"/>
        </w:numPr>
        <w:ind w:left="720" w:hanging="360"/>
        <w:contextualSpacing w:val="1"/>
        <w:jc w:val="both"/>
        <w:rPr>
          <w:u w:val="none"/>
        </w:rPr>
      </w:pPr>
      <w:r w:rsidDel="00000000" w:rsidR="00000000" w:rsidRPr="00000000">
        <w:rPr>
          <w:rtl w:val="0"/>
        </w:rPr>
        <w:t xml:space="preserve">Controlador. Es la componente con la que el usuario interacciona mediante eventos. El controlador responde a dichos eventos obteniendo la información necesaria del modelo y pasando los datos a la vista.</w:t>
      </w:r>
      <w:r w:rsidDel="00000000" w:rsidR="00000000" w:rsidRPr="00000000">
        <w:rPr>
          <w:rtl w:val="0"/>
        </w:rPr>
      </w:r>
    </w:p>
    <w:p w:rsidR="00000000" w:rsidDel="00000000" w:rsidP="00000000" w:rsidRDefault="00000000" w:rsidRPr="00000000" w14:paraId="0000009F">
      <w:pPr>
        <w:contextualSpacing w:val="0"/>
        <w:jc w:val="both"/>
        <w:rPr>
          <w:i w:val="1"/>
          <w:color w:val="674ea7"/>
        </w:rPr>
      </w:pPr>
      <w:r w:rsidDel="00000000" w:rsidR="00000000" w:rsidRPr="00000000">
        <w:rPr>
          <w:rtl w:val="0"/>
        </w:rPr>
      </w:r>
    </w:p>
    <w:p w:rsidR="00000000" w:rsidDel="00000000" w:rsidP="00000000" w:rsidRDefault="00000000" w:rsidRPr="00000000" w14:paraId="000000A0">
      <w:pPr>
        <w:contextualSpacing w:val="0"/>
        <w:jc w:val="both"/>
        <w:rPr/>
      </w:pPr>
      <w:r w:rsidDel="00000000" w:rsidR="00000000" w:rsidRPr="00000000">
        <w:rPr>
          <w:rtl w:val="0"/>
        </w:rPr>
        <w:t xml:space="preserve">A continuación procedemos a detallar las clases resultantes tras el proceso de diseño del sistema:</w:t>
      </w:r>
    </w:p>
    <w:p w:rsidR="00000000" w:rsidDel="00000000" w:rsidP="00000000" w:rsidRDefault="00000000" w:rsidRPr="00000000" w14:paraId="000000A1">
      <w:pPr>
        <w:contextualSpacing w:val="0"/>
        <w:jc w:val="both"/>
        <w:rPr/>
      </w:pPr>
      <w:r w:rsidDel="00000000" w:rsidR="00000000" w:rsidRPr="00000000">
        <w:rPr>
          <w:rtl w:val="0"/>
        </w:rPr>
      </w:r>
    </w:p>
    <w:p w:rsidR="00000000" w:rsidDel="00000000" w:rsidP="00000000" w:rsidRDefault="00000000" w:rsidRPr="00000000" w14:paraId="000000A2">
      <w:pPr>
        <w:numPr>
          <w:ilvl w:val="0"/>
          <w:numId w:val="1"/>
        </w:numPr>
        <w:ind w:left="720" w:hanging="360"/>
        <w:contextualSpacing w:val="1"/>
        <w:jc w:val="both"/>
        <w:rPr>
          <w:u w:val="none"/>
        </w:rPr>
      </w:pPr>
      <w:r w:rsidDel="00000000" w:rsidR="00000000" w:rsidRPr="00000000">
        <w:rPr>
          <w:u w:val="single"/>
          <w:rtl w:val="0"/>
        </w:rPr>
        <w:t xml:space="preserve">Sistema</w:t>
      </w:r>
      <w:r w:rsidDel="00000000" w:rsidR="00000000" w:rsidRPr="00000000">
        <w:rPr>
          <w:rtl w:val="0"/>
        </w:rPr>
        <w:t xml:space="preserve">: Es el encargado de gestionar el resto de clases de la aplicación. Sigue un patrón </w:t>
      </w:r>
      <w:r w:rsidDel="00000000" w:rsidR="00000000" w:rsidRPr="00000000">
        <w:rPr>
          <w:i w:val="1"/>
          <w:rtl w:val="0"/>
        </w:rPr>
        <w:t xml:space="preserve">singleton</w:t>
      </w:r>
      <w:r w:rsidDel="00000000" w:rsidR="00000000" w:rsidRPr="00000000">
        <w:rPr>
          <w:i w:val="1"/>
          <w:rtl w:val="0"/>
        </w:rPr>
        <w:t xml:space="preserve">. </w:t>
      </w:r>
      <w:r w:rsidDel="00000000" w:rsidR="00000000" w:rsidRPr="00000000">
        <w:rPr>
          <w:rtl w:val="0"/>
        </w:rPr>
        <w:t xml:space="preserve">Contiene y gestiona tanto a los usuarios de la aplicación como a los proyectos.</w:t>
      </w:r>
    </w:p>
    <w:p w:rsidR="00000000" w:rsidDel="00000000" w:rsidP="00000000" w:rsidRDefault="00000000" w:rsidRPr="00000000" w14:paraId="000000A3">
      <w:pPr>
        <w:numPr>
          <w:ilvl w:val="0"/>
          <w:numId w:val="1"/>
        </w:numPr>
        <w:ind w:left="720" w:hanging="360"/>
        <w:contextualSpacing w:val="1"/>
        <w:jc w:val="both"/>
        <w:rPr>
          <w:u w:val="none"/>
        </w:rPr>
      </w:pPr>
      <w:r w:rsidDel="00000000" w:rsidR="00000000" w:rsidRPr="00000000">
        <w:rPr>
          <w:u w:val="single"/>
          <w:rtl w:val="0"/>
        </w:rPr>
        <w:t xml:space="preserve">Sesión</w:t>
      </w:r>
      <w:r w:rsidDel="00000000" w:rsidR="00000000" w:rsidRPr="00000000">
        <w:rPr>
          <w:rtl w:val="0"/>
        </w:rPr>
        <w:t xml:space="preserve">: Representa la sesión que se crea en el servidor cuando un navegador se conecta. Sus atributos se destinan a controlar el número de intentos de un usuario por ingresar en el sistema.</w:t>
      </w:r>
      <w:r w:rsidDel="00000000" w:rsidR="00000000" w:rsidRPr="00000000">
        <w:rPr>
          <w:rtl w:val="0"/>
        </w:rPr>
      </w:r>
    </w:p>
    <w:p w:rsidR="00000000" w:rsidDel="00000000" w:rsidP="00000000" w:rsidRDefault="00000000" w:rsidRPr="00000000" w14:paraId="000000A4">
      <w:pPr>
        <w:numPr>
          <w:ilvl w:val="0"/>
          <w:numId w:val="1"/>
        </w:numPr>
        <w:ind w:left="720" w:hanging="360"/>
        <w:contextualSpacing w:val="1"/>
        <w:jc w:val="both"/>
        <w:rPr/>
      </w:pPr>
      <w:r w:rsidDel="00000000" w:rsidR="00000000" w:rsidRPr="00000000">
        <w:rPr>
          <w:u w:val="single"/>
          <w:rtl w:val="0"/>
        </w:rPr>
        <w:t xml:space="preserve">Captcha:</w:t>
      </w:r>
      <w:r w:rsidDel="00000000" w:rsidR="00000000" w:rsidRPr="00000000">
        <w:rPr>
          <w:rtl w:val="0"/>
        </w:rPr>
        <w:t xml:space="preserve"> Es la clase encargada de establecer una correspondencia entre imágenes y cadenas de caracteres que representan la solución del Captcha.</w:t>
      </w:r>
    </w:p>
    <w:p w:rsidR="00000000" w:rsidDel="00000000" w:rsidP="00000000" w:rsidRDefault="00000000" w:rsidRPr="00000000" w14:paraId="000000A5">
      <w:pPr>
        <w:numPr>
          <w:ilvl w:val="0"/>
          <w:numId w:val="1"/>
        </w:numPr>
        <w:ind w:left="720" w:hanging="360"/>
        <w:contextualSpacing w:val="1"/>
        <w:jc w:val="both"/>
        <w:rPr/>
      </w:pPr>
      <w:r w:rsidDel="00000000" w:rsidR="00000000" w:rsidRPr="00000000">
        <w:rPr>
          <w:u w:val="single"/>
          <w:rtl w:val="0"/>
        </w:rPr>
        <w:t xml:space="preserve">Usuario</w:t>
      </w:r>
      <w:r w:rsidDel="00000000" w:rsidR="00000000" w:rsidRPr="00000000">
        <w:rPr>
          <w:rtl w:val="0"/>
        </w:rPr>
        <w:t xml:space="preserve">: Clase abstracta que modela los usuarios de la aplicación, con el objetivo de gestionar sus permisos. De ella heredan las siguientes dos clases:</w:t>
      </w:r>
    </w:p>
    <w:p w:rsidR="00000000" w:rsidDel="00000000" w:rsidP="00000000" w:rsidRDefault="00000000" w:rsidRPr="00000000" w14:paraId="000000A6">
      <w:pPr>
        <w:numPr>
          <w:ilvl w:val="1"/>
          <w:numId w:val="1"/>
        </w:numPr>
        <w:ind w:left="1440" w:hanging="360"/>
        <w:contextualSpacing w:val="1"/>
        <w:jc w:val="both"/>
        <w:rPr/>
      </w:pPr>
      <w:r w:rsidDel="00000000" w:rsidR="00000000" w:rsidRPr="00000000">
        <w:rPr>
          <w:u w:val="single"/>
          <w:rtl w:val="0"/>
        </w:rPr>
        <w:t xml:space="preserve">Cliente</w:t>
      </w:r>
      <w:r w:rsidDel="00000000" w:rsidR="00000000" w:rsidRPr="00000000">
        <w:rPr>
          <w:rtl w:val="0"/>
        </w:rPr>
        <w:t xml:space="preserve">: Representa a los clientes de la empresa que usará el SAR.</w:t>
      </w:r>
    </w:p>
    <w:p w:rsidR="00000000" w:rsidDel="00000000" w:rsidP="00000000" w:rsidRDefault="00000000" w:rsidRPr="00000000" w14:paraId="000000A7">
      <w:pPr>
        <w:numPr>
          <w:ilvl w:val="1"/>
          <w:numId w:val="1"/>
        </w:numPr>
        <w:ind w:left="1440" w:hanging="360"/>
        <w:contextualSpacing w:val="1"/>
        <w:jc w:val="both"/>
        <w:rPr>
          <w:u w:val="none"/>
        </w:rPr>
      </w:pPr>
      <w:r w:rsidDel="00000000" w:rsidR="00000000" w:rsidRPr="00000000">
        <w:rPr>
          <w:u w:val="single"/>
          <w:rtl w:val="0"/>
        </w:rPr>
        <w:t xml:space="preserve">Desarrollador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De nuevo una clase abstracta encargada de modelar a los usuarios que desempeñan un rol en la empresa. Un desarrollador puede ser:</w:t>
      </w:r>
    </w:p>
    <w:p w:rsidR="00000000" w:rsidDel="00000000" w:rsidP="00000000" w:rsidRDefault="00000000" w:rsidRPr="00000000" w14:paraId="000000A8">
      <w:pPr>
        <w:numPr>
          <w:ilvl w:val="2"/>
          <w:numId w:val="1"/>
        </w:numPr>
        <w:ind w:left="2160" w:hanging="360"/>
        <w:contextualSpacing w:val="1"/>
        <w:jc w:val="both"/>
        <w:rPr/>
      </w:pPr>
      <w:r w:rsidDel="00000000" w:rsidR="00000000" w:rsidRPr="00000000">
        <w:rPr>
          <w:u w:val="single"/>
          <w:rtl w:val="0"/>
        </w:rPr>
        <w:t xml:space="preserve">Ingeniero</w:t>
      </w:r>
    </w:p>
    <w:p w:rsidR="00000000" w:rsidDel="00000000" w:rsidP="00000000" w:rsidRDefault="00000000" w:rsidRPr="00000000" w14:paraId="000000A9">
      <w:pPr>
        <w:numPr>
          <w:ilvl w:val="2"/>
          <w:numId w:val="1"/>
        </w:numPr>
        <w:ind w:left="2160" w:hanging="360"/>
        <w:contextualSpacing w:val="1"/>
        <w:jc w:val="both"/>
        <w:rPr/>
      </w:pPr>
      <w:r w:rsidDel="00000000" w:rsidR="00000000" w:rsidRPr="00000000">
        <w:rPr>
          <w:u w:val="single"/>
          <w:rtl w:val="0"/>
        </w:rPr>
        <w:t xml:space="preserve">Jefe de proyecto</w:t>
      </w:r>
    </w:p>
    <w:p w:rsidR="00000000" w:rsidDel="00000000" w:rsidP="00000000" w:rsidRDefault="00000000" w:rsidRPr="00000000" w14:paraId="000000AA">
      <w:pPr>
        <w:numPr>
          <w:ilvl w:val="0"/>
          <w:numId w:val="1"/>
        </w:numPr>
        <w:ind w:left="720" w:hanging="360"/>
        <w:contextualSpacing w:val="1"/>
        <w:jc w:val="both"/>
        <w:rPr>
          <w:u w:val="none"/>
        </w:rPr>
      </w:pPr>
      <w:r w:rsidDel="00000000" w:rsidR="00000000" w:rsidRPr="00000000">
        <w:rPr>
          <w:u w:val="single"/>
          <w:rtl w:val="0"/>
        </w:rPr>
        <w:t xml:space="preserve">Proyecto</w:t>
      </w:r>
      <w:r w:rsidDel="00000000" w:rsidR="00000000" w:rsidRPr="00000000">
        <w:rPr>
          <w:rtl w:val="0"/>
        </w:rPr>
        <w:t xml:space="preserve">: Es la encargada de realizar el objetivo principal de la aplicación. Todo proyecto tendrá un único responsable, que será un jefe de proyecto </w:t>
      </w:r>
      <w:r w:rsidDel="00000000" w:rsidR="00000000" w:rsidRPr="00000000">
        <w:rPr>
          <w:rtl w:val="0"/>
        </w:rPr>
        <w:t xml:space="preserve">y un único cliente</w:t>
      </w:r>
      <w:r w:rsidDel="00000000" w:rsidR="00000000" w:rsidRPr="00000000">
        <w:rPr>
          <w:rtl w:val="0"/>
        </w:rPr>
        <w:t xml:space="preserve">. Asimismo el proyecto es el encargado de gestionar sus propios requisitos y llevará un registro de todos los ingenieros que estén trabajando en él.</w:t>
      </w:r>
    </w:p>
    <w:p w:rsidR="00000000" w:rsidDel="00000000" w:rsidP="00000000" w:rsidRDefault="00000000" w:rsidRPr="00000000" w14:paraId="000000AB">
      <w:pPr>
        <w:numPr>
          <w:ilvl w:val="0"/>
          <w:numId w:val="1"/>
        </w:numPr>
        <w:ind w:left="720" w:hanging="360"/>
        <w:contextualSpacing w:val="1"/>
        <w:jc w:val="both"/>
        <w:rPr>
          <w:u w:val="none"/>
        </w:rPr>
      </w:pPr>
      <w:r w:rsidDel="00000000" w:rsidR="00000000" w:rsidRPr="00000000">
        <w:rPr>
          <w:u w:val="single"/>
          <w:rtl w:val="0"/>
        </w:rPr>
        <w:t xml:space="preserve">Recurso</w:t>
      </w:r>
      <w:r w:rsidDel="00000000" w:rsidR="00000000" w:rsidRPr="00000000">
        <w:rPr>
          <w:rtl w:val="0"/>
        </w:rPr>
        <w:t xml:space="preserve">: Representa a un ingeniero trabajando en un proyecto. Su objetivo es llevar el recuento de horas semanales totales que un ingeniero tiene asignadas.</w:t>
      </w:r>
    </w:p>
    <w:p w:rsidR="00000000" w:rsidDel="00000000" w:rsidP="00000000" w:rsidRDefault="00000000" w:rsidRPr="00000000" w14:paraId="000000AC">
      <w:pPr>
        <w:numPr>
          <w:ilvl w:val="0"/>
          <w:numId w:val="1"/>
        </w:numPr>
        <w:ind w:left="720" w:hanging="360"/>
        <w:contextualSpacing w:val="1"/>
        <w:jc w:val="both"/>
        <w:rPr/>
      </w:pPr>
      <w:r w:rsidDel="00000000" w:rsidR="00000000" w:rsidRPr="00000000">
        <w:rPr>
          <w:u w:val="single"/>
          <w:rtl w:val="0"/>
        </w:rPr>
        <w:t xml:space="preserve">Requisito</w:t>
      </w:r>
      <w:r w:rsidDel="00000000" w:rsidR="00000000" w:rsidRPr="00000000">
        <w:rPr>
          <w:rtl w:val="0"/>
        </w:rPr>
        <w:t xml:space="preserve">: Siempre forman parte de un proyecto. Pueden contener artefactos y solicitudes de cambio por parte de algún cliente. </w:t>
      </w:r>
    </w:p>
    <w:p w:rsidR="00000000" w:rsidDel="00000000" w:rsidP="00000000" w:rsidRDefault="00000000" w:rsidRPr="00000000" w14:paraId="000000AD">
      <w:pPr>
        <w:numPr>
          <w:ilvl w:val="0"/>
          <w:numId w:val="1"/>
        </w:numPr>
        <w:ind w:left="720" w:hanging="360"/>
        <w:contextualSpacing w:val="1"/>
        <w:jc w:val="both"/>
        <w:rPr>
          <w:u w:val="none"/>
        </w:rPr>
      </w:pPr>
      <w:r w:rsidDel="00000000" w:rsidR="00000000" w:rsidRPr="00000000">
        <w:rPr>
          <w:u w:val="single"/>
          <w:rtl w:val="0"/>
        </w:rPr>
        <w:t xml:space="preserve">Artefacto</w:t>
      </w:r>
      <w:r w:rsidDel="00000000" w:rsidR="00000000" w:rsidRPr="00000000">
        <w:rPr>
          <w:rtl w:val="0"/>
        </w:rPr>
        <w:t xml:space="preserve">: Puesto que los artefactos pueden ser muy diversos, hemos decidido considerarlos como un documento para simplificar la implementación.</w:t>
      </w:r>
    </w:p>
    <w:p w:rsidR="00000000" w:rsidDel="00000000" w:rsidP="00000000" w:rsidRDefault="00000000" w:rsidRPr="00000000" w14:paraId="000000AE">
      <w:pPr>
        <w:numPr>
          <w:ilvl w:val="0"/>
          <w:numId w:val="1"/>
        </w:numPr>
        <w:ind w:left="720" w:hanging="360"/>
        <w:contextualSpacing w:val="1"/>
        <w:jc w:val="both"/>
        <w:rPr>
          <w:u w:val="none"/>
        </w:rPr>
      </w:pPr>
      <w:r w:rsidDel="00000000" w:rsidR="00000000" w:rsidRPr="00000000">
        <w:rPr>
          <w:u w:val="single"/>
          <w:rtl w:val="0"/>
        </w:rPr>
        <w:t xml:space="preserve">Solicitud</w:t>
      </w:r>
      <w:r w:rsidDel="00000000" w:rsidR="00000000" w:rsidRPr="00000000">
        <w:rPr>
          <w:rtl w:val="0"/>
        </w:rPr>
        <w:t xml:space="preserve">: Como en el sistema se han considerado dos tipos de solicitudes hemos decidido que sea una clase abstracta. Sus clases hijas son:</w:t>
      </w:r>
    </w:p>
    <w:p w:rsidR="00000000" w:rsidDel="00000000" w:rsidP="00000000" w:rsidRDefault="00000000" w:rsidRPr="00000000" w14:paraId="000000AF">
      <w:pPr>
        <w:numPr>
          <w:ilvl w:val="1"/>
          <w:numId w:val="1"/>
        </w:numPr>
        <w:ind w:left="1440" w:hanging="360"/>
        <w:contextualSpacing w:val="1"/>
        <w:jc w:val="both"/>
        <w:rPr>
          <w:u w:val="none"/>
        </w:rPr>
      </w:pPr>
      <w:r w:rsidDel="00000000" w:rsidR="00000000" w:rsidRPr="00000000">
        <w:rPr>
          <w:u w:val="single"/>
          <w:rtl w:val="0"/>
        </w:rPr>
        <w:t xml:space="preserve">SolicitudProyecto</w:t>
      </w:r>
      <w:r w:rsidDel="00000000" w:rsidR="00000000" w:rsidRPr="00000000">
        <w:rPr>
          <w:rtl w:val="0"/>
        </w:rPr>
        <w:t xml:space="preserve">: Es una solicitud de carácter general asociada a un proyecto.</w:t>
      </w:r>
    </w:p>
    <w:p w:rsidR="00000000" w:rsidDel="00000000" w:rsidP="00000000" w:rsidRDefault="00000000" w:rsidRPr="00000000" w14:paraId="000000B0">
      <w:pPr>
        <w:numPr>
          <w:ilvl w:val="1"/>
          <w:numId w:val="1"/>
        </w:numPr>
        <w:ind w:left="1440" w:hanging="360"/>
        <w:contextualSpacing w:val="1"/>
        <w:jc w:val="both"/>
        <w:rPr>
          <w:u w:val="none"/>
        </w:rPr>
      </w:pPr>
      <w:r w:rsidDel="00000000" w:rsidR="00000000" w:rsidRPr="00000000">
        <w:rPr>
          <w:u w:val="single"/>
          <w:rtl w:val="0"/>
        </w:rPr>
        <w:t xml:space="preserve">SolicitudRequisito</w:t>
      </w:r>
      <w:r w:rsidDel="00000000" w:rsidR="00000000" w:rsidRPr="00000000">
        <w:rPr>
          <w:rtl w:val="0"/>
        </w:rPr>
        <w:t xml:space="preserve">: Modela una solicitud para modificar un requisito-</w:t>
      </w:r>
    </w:p>
    <w:p w:rsidR="00000000" w:rsidDel="00000000" w:rsidP="00000000" w:rsidRDefault="00000000" w:rsidRPr="00000000" w14:paraId="000000B1">
      <w:pPr>
        <w:ind w:left="0" w:firstLine="0"/>
        <w:contextualSpacing w:val="0"/>
        <w:jc w:val="both"/>
        <w:rPr/>
      </w:pPr>
      <w:r w:rsidDel="00000000" w:rsidR="00000000" w:rsidRPr="00000000">
        <w:rPr>
          <w:rtl w:val="0"/>
        </w:rPr>
        <w:t xml:space="preserve">Solo se ha considerado una enumeración en el diagrama, </w:t>
      </w:r>
      <w:r w:rsidDel="00000000" w:rsidR="00000000" w:rsidRPr="00000000">
        <w:rPr>
          <w:u w:val="single"/>
          <w:rtl w:val="0"/>
        </w:rPr>
        <w:t xml:space="preserve">Estado</w:t>
      </w:r>
      <w:r w:rsidDel="00000000" w:rsidR="00000000" w:rsidRPr="00000000">
        <w:rPr>
          <w:rtl w:val="0"/>
        </w:rPr>
        <w:t xml:space="preserve">, que se encarga de registrar si una solicitud ha sido aceptada, rechazada o si aún está en proceso de valoración.</w:t>
      </w:r>
    </w:p>
    <w:p w:rsidR="00000000" w:rsidDel="00000000" w:rsidP="00000000" w:rsidRDefault="00000000" w:rsidRPr="00000000" w14:paraId="000000B2">
      <w:pPr>
        <w:ind w:left="0" w:firstLine="0"/>
        <w:contextualSpacing w:val="0"/>
        <w:jc w:val="both"/>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335b8a"/>
          <w:sz w:val="40"/>
          <w:szCs w:val="40"/>
        </w:rPr>
      </w:pPr>
      <w:r w:rsidDel="00000000" w:rsidR="00000000" w:rsidRPr="00000000">
        <w:rPr>
          <w:b w:val="1"/>
          <w:color w:val="335b8a"/>
          <w:sz w:val="40"/>
          <w:szCs w:val="40"/>
          <w:rtl w:val="0"/>
        </w:rPr>
        <w:t xml:space="preserve">2. Diagrama de Clases</w:t>
      </w:r>
    </w:p>
    <w:p w:rsidR="00000000" w:rsidDel="00000000" w:rsidP="00000000" w:rsidRDefault="00000000" w:rsidRPr="00000000" w14:paraId="000000B4">
      <w:pPr>
        <w:contextualSpacing w:val="0"/>
        <w:jc w:val="both"/>
        <w:rPr/>
      </w:pPr>
      <w:r w:rsidDel="00000000" w:rsidR="00000000" w:rsidRPr="00000000">
        <w:rPr>
          <w:rtl w:val="0"/>
        </w:rPr>
      </w:r>
    </w:p>
    <w:p w:rsidR="00000000" w:rsidDel="00000000" w:rsidP="00000000" w:rsidRDefault="00000000" w:rsidRPr="00000000" w14:paraId="000000B5">
      <w:pPr>
        <w:contextualSpacing w:val="0"/>
        <w:jc w:val="both"/>
        <w:rPr/>
      </w:pPr>
      <w:r w:rsidDel="00000000" w:rsidR="00000000" w:rsidRPr="00000000">
        <w:rPr>
          <w:rtl w:val="0"/>
        </w:rPr>
        <w:t xml:space="preserve">Derivado de la arquitectura explicada en el apartado anterior se obtiene el diagrama de clases mostrado en la </w:t>
      </w:r>
      <w:r w:rsidDel="00000000" w:rsidR="00000000" w:rsidRPr="00000000">
        <w:rPr>
          <w:rtl w:val="0"/>
        </w:rPr>
        <w:t xml:space="preserve">figura </w:t>
      </w:r>
      <w:r w:rsidDel="00000000" w:rsidR="00000000" w:rsidRPr="00000000">
        <w:rPr>
          <w:rtl w:val="0"/>
        </w:rPr>
        <w:t xml:space="preserve">01.</w:t>
      </w:r>
    </w:p>
    <w:p w:rsidR="00000000" w:rsidDel="00000000" w:rsidP="00000000" w:rsidRDefault="00000000" w:rsidRPr="00000000" w14:paraId="000000B6">
      <w:pPr>
        <w:ind w:left="-1133.8582677165355" w:firstLine="0"/>
        <w:contextualSpacing w:val="0"/>
        <w:rPr/>
      </w:pPr>
      <w:r w:rsidDel="00000000" w:rsidR="00000000" w:rsidRPr="00000000">
        <w:rPr>
          <w:rtl w:val="0"/>
        </w:rPr>
      </w:r>
    </w:p>
    <w:p w:rsidR="00000000" w:rsidDel="00000000" w:rsidP="00000000" w:rsidRDefault="00000000" w:rsidRPr="00000000" w14:paraId="000000B7">
      <w:pPr>
        <w:ind w:left="-1275.5905511811022" w:firstLine="0"/>
        <w:contextualSpacing w:val="0"/>
        <w:jc w:val="center"/>
        <w:rPr/>
      </w:pPr>
      <w:r w:rsidDel="00000000" w:rsidR="00000000" w:rsidRPr="00000000">
        <w:rPr/>
        <w:drawing>
          <wp:inline distB="114300" distT="114300" distL="114300" distR="114300">
            <wp:extent cx="7247864" cy="5365433"/>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7247864" cy="536543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ind w:left="0" w:firstLine="0"/>
        <w:contextualSpacing w:val="0"/>
        <w:rPr>
          <w:b w:val="1"/>
        </w:rPr>
      </w:pPr>
      <w:r w:rsidDel="00000000" w:rsidR="00000000" w:rsidRPr="00000000">
        <w:rPr>
          <w:b w:val="1"/>
          <w:rtl w:val="0"/>
        </w:rPr>
        <w:t xml:space="preserve">                                         </w:t>
      </w:r>
      <w:r w:rsidDel="00000000" w:rsidR="00000000" w:rsidRPr="00000000">
        <w:rPr>
          <w:b w:val="1"/>
          <w:rtl w:val="0"/>
        </w:rPr>
        <w:t xml:space="preserve">Figura 01:</w:t>
      </w:r>
      <w:r w:rsidDel="00000000" w:rsidR="00000000" w:rsidRPr="00000000">
        <w:rPr>
          <w:b w:val="1"/>
          <w:rtl w:val="0"/>
        </w:rPr>
        <w:t xml:space="preserve"> Diagrama de clases del sistema</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pStyle w:val="Heading1"/>
        <w:contextualSpacing w:val="0"/>
        <w:rPr>
          <w:rFonts w:ascii="Cambria" w:cs="Cambria" w:eastAsia="Cambria" w:hAnsi="Cambria"/>
          <w:sz w:val="40"/>
          <w:szCs w:val="40"/>
        </w:rPr>
      </w:pPr>
      <w:bookmarkStart w:colFirst="0" w:colLast="0" w:name="_1fob9te" w:id="0"/>
      <w:bookmarkEnd w:id="0"/>
      <w:r w:rsidDel="00000000" w:rsidR="00000000" w:rsidRPr="00000000">
        <w:rPr>
          <w:rFonts w:ascii="Cambria" w:cs="Cambria" w:eastAsia="Cambria" w:hAnsi="Cambria"/>
          <w:sz w:val="40"/>
          <w:szCs w:val="40"/>
          <w:rtl w:val="0"/>
        </w:rPr>
        <w:t xml:space="preserve">3. Diagramas de Secuencia</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jc w:val="both"/>
        <w:rPr/>
      </w:pPr>
      <w:r w:rsidDel="00000000" w:rsidR="00000000" w:rsidRPr="00000000">
        <w:rPr>
          <w:rtl w:val="0"/>
        </w:rPr>
        <w:t xml:space="preserve">A lo largo de los diferentes apartados de esta sección se van a detallar los diagramas de secuencia </w:t>
      </w:r>
      <w:r w:rsidDel="00000000" w:rsidR="00000000" w:rsidRPr="00000000">
        <w:rPr>
          <w:rtl w:val="0"/>
        </w:rPr>
        <w:t xml:space="preserve">de las diferentes funciones que realizará el sistema.</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mbria" w:cs="Cambria" w:eastAsia="Cambria" w:hAnsi="Cambria"/>
          <w:i w:val="0"/>
          <w:smallCaps w:val="0"/>
          <w:strike w:val="0"/>
          <w:shd w:fill="auto" w:val="clear"/>
          <w:vertAlign w:val="baseline"/>
        </w:rPr>
      </w:pPr>
      <w:bookmarkStart w:colFirst="0" w:colLast="0" w:name="_jrhh8ryv3tb8" w:id="1"/>
      <w:bookmarkEnd w:id="1"/>
      <w:r w:rsidDel="00000000" w:rsidR="00000000" w:rsidRPr="00000000">
        <w:rPr>
          <w:b w:val="1"/>
          <w:i w:val="0"/>
          <w:smallCaps w:val="0"/>
          <w:strike w:val="0"/>
          <w:color w:val="4f81bd"/>
          <w:sz w:val="26"/>
          <w:szCs w:val="26"/>
          <w:u w:val="none"/>
          <w:shd w:fill="auto" w:val="clear"/>
          <w:vertAlign w:val="baseline"/>
          <w:rtl w:val="0"/>
        </w:rPr>
        <w:t xml:space="preserve">Diagrama de Secuencia 1 – Especificar Requisito</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color w:val="4f81bd"/>
          <w:sz w:val="26"/>
          <w:szCs w:val="26"/>
        </w:rPr>
      </w:pPr>
      <w:bookmarkStart w:colFirst="0" w:colLast="0" w:name="_pf0420awrrfx" w:id="2"/>
      <w:bookmarkEnd w:id="2"/>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bookmarkStart w:colFirst="0" w:colLast="0" w:name="_uj55xv69cx4l" w:id="3"/>
      <w:bookmarkEnd w:id="3"/>
      <w:r w:rsidDel="00000000" w:rsidR="00000000" w:rsidRPr="00000000">
        <w:rPr>
          <w:rtl w:val="0"/>
        </w:rPr>
        <w:t xml:space="preserve">En la figura 02 podemos ver el proceso que se sigue en el sistema para crear un requisito. Se invoca el método especificarRequisito. Si el sistema detecta que ya existe un requisito con ese mismo nombre, se lanzará una excepción deteniendo el proceso.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bookmarkStart w:colFirst="0" w:colLast="0" w:name="_3znysh7" w:id="4"/>
      <w:bookmarkEnd w:id="4"/>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both"/>
        <w:rPr/>
      </w:pPr>
      <w:r w:rsidDel="00000000" w:rsidR="00000000" w:rsidRPr="00000000">
        <w:rPr/>
        <w:drawing>
          <wp:inline distB="114300" distT="114300" distL="114300" distR="114300">
            <wp:extent cx="6279310" cy="3336608"/>
            <wp:effectExtent b="0" l="0" r="0" t="0"/>
            <wp:docPr id="1" name="image6.png"/>
            <a:graphic>
              <a:graphicData uri="http://schemas.openxmlformats.org/drawingml/2006/picture">
                <pic:pic>
                  <pic:nvPicPr>
                    <pic:cNvPr id="0" name="image6.png"/>
                    <pic:cNvPicPr preferRelativeResize="0"/>
                  </pic:nvPicPr>
                  <pic:blipFill>
                    <a:blip r:embed="rId8"/>
                    <a:srcRect b="4220" l="0" r="4479" t="3769"/>
                    <a:stretch>
                      <a:fillRect/>
                    </a:stretch>
                  </pic:blipFill>
                  <pic:spPr>
                    <a:xfrm>
                      <a:off x="0" y="0"/>
                      <a:ext cx="6279310" cy="333660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both"/>
        <w:rPr/>
      </w:pPr>
      <w:r w:rsidDel="00000000" w:rsidR="00000000" w:rsidRPr="00000000">
        <w:rPr>
          <w:rtl w:val="0"/>
        </w:rPr>
        <w:t xml:space="preserve">                                    </w:t>
      </w:r>
      <w:r w:rsidDel="00000000" w:rsidR="00000000" w:rsidRPr="00000000">
        <w:rPr>
          <w:b w:val="1"/>
          <w:rtl w:val="0"/>
        </w:rPr>
        <w:t xml:space="preserve">Figura 02: Diagrama secuencia Especificar Requisito</w:t>
      </w:r>
      <w:r w:rsidDel="00000000" w:rsidR="00000000" w:rsidRPr="00000000">
        <w:rPr>
          <w:rtl w:val="0"/>
        </w:rPr>
        <w:br w:type="textWrapping"/>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both"/>
        <w:rPr/>
      </w:pPr>
      <w:r w:rsidDel="00000000" w:rsidR="00000000" w:rsidRPr="00000000">
        <w:rPr>
          <w:rtl w:val="0"/>
        </w:rPr>
      </w:r>
    </w:p>
    <w:p w:rsidR="00000000" w:rsidDel="00000000" w:rsidP="00000000" w:rsidRDefault="00000000" w:rsidRPr="00000000" w14:paraId="000000C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mbria" w:cs="Cambria" w:eastAsia="Cambria" w:hAnsi="Cambria"/>
        </w:rPr>
      </w:pPr>
      <w:bookmarkStart w:colFirst="0" w:colLast="0" w:name="_4svsavvggx3q" w:id="5"/>
      <w:bookmarkEnd w:id="5"/>
      <w:r w:rsidDel="00000000" w:rsidR="00000000" w:rsidRPr="00000000">
        <w:rPr>
          <w:b w:val="1"/>
          <w:color w:val="4f81bd"/>
          <w:sz w:val="26"/>
          <w:szCs w:val="26"/>
          <w:rtl w:val="0"/>
        </w:rPr>
        <w:t xml:space="preserve">Diagrama de Secuencia 3 – Crear Proyecto</w:t>
      </w:r>
    </w:p>
    <w:p w:rsidR="00000000" w:rsidDel="00000000" w:rsidP="00000000" w:rsidRDefault="00000000" w:rsidRPr="00000000" w14:paraId="000000C7">
      <w:pPr>
        <w:contextualSpacing w:val="0"/>
        <w:jc w:val="both"/>
        <w:rPr/>
      </w:pPr>
      <w:bookmarkStart w:colFirst="0" w:colLast="0" w:name="_9vrhvdcjz7t0" w:id="6"/>
      <w:bookmarkEnd w:id="6"/>
      <w:r w:rsidDel="00000000" w:rsidR="00000000" w:rsidRPr="00000000">
        <w:rPr>
          <w:rtl w:val="0"/>
        </w:rPr>
      </w:r>
    </w:p>
    <w:p w:rsidR="00000000" w:rsidDel="00000000" w:rsidP="00000000" w:rsidRDefault="00000000" w:rsidRPr="00000000" w14:paraId="000000C8">
      <w:pPr>
        <w:contextualSpacing w:val="0"/>
        <w:jc w:val="both"/>
        <w:rPr>
          <w:rFonts w:ascii="Calibri" w:cs="Calibri" w:eastAsia="Calibri" w:hAnsi="Calibri"/>
          <w:b w:val="1"/>
          <w:color w:val="4f81bd"/>
          <w:sz w:val="26"/>
          <w:szCs w:val="26"/>
        </w:rPr>
      </w:pPr>
      <w:bookmarkStart w:colFirst="0" w:colLast="0" w:name="_3znysh7" w:id="4"/>
      <w:bookmarkEnd w:id="4"/>
      <w:r w:rsidDel="00000000" w:rsidR="00000000" w:rsidRPr="00000000">
        <w:rPr>
          <w:rtl w:val="0"/>
        </w:rPr>
        <w:t xml:space="preserve">En la figura 03</w:t>
      </w:r>
      <w:r w:rsidDel="00000000" w:rsidR="00000000" w:rsidRPr="00000000">
        <w:rPr>
          <w:rtl w:val="0"/>
        </w:rPr>
        <w:t xml:space="preserve"> </w:t>
      </w:r>
      <w:r w:rsidDel="00000000" w:rsidR="00000000" w:rsidRPr="00000000">
        <w:rPr>
          <w:rtl w:val="0"/>
        </w:rPr>
        <w:t xml:space="preserve">podemos ver el proceso que se sigue en el sistema para crear un proyecto. Se invoca el método crearProyecto, al cual debe indicarse que tipo de metodología se seguirá. Si el sistema detecta que ya existe un proyecto con ese mismo nombre, se lanzará una excepción deteniendo el proceso. </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1"/>
          <w:color w:val="4f81bd"/>
          <w:sz w:val="26"/>
          <w:szCs w:val="26"/>
        </w:rPr>
      </w:pPr>
      <w:bookmarkStart w:colFirst="0" w:colLast="0" w:name="_2et92p0" w:id="7"/>
      <w:bookmarkEnd w:id="7"/>
      <w:r w:rsidDel="00000000" w:rsidR="00000000" w:rsidRPr="00000000">
        <w:rPr>
          <w:rFonts w:ascii="Calibri" w:cs="Calibri" w:eastAsia="Calibri" w:hAnsi="Calibri"/>
          <w:b w:val="1"/>
          <w:color w:val="4f81bd"/>
          <w:sz w:val="26"/>
          <w:szCs w:val="26"/>
        </w:rPr>
        <w:drawing>
          <wp:inline distB="114300" distT="114300" distL="114300" distR="114300">
            <wp:extent cx="5402580" cy="45339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40258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firstLine="360"/>
        <w:contextualSpacing w:val="0"/>
        <w:jc w:val="both"/>
        <w:rPr>
          <w:b w:val="1"/>
          <w:color w:val="000000"/>
          <w:sz w:val="24"/>
          <w:szCs w:val="24"/>
        </w:rPr>
      </w:pPr>
      <w:bookmarkStart w:colFirst="0" w:colLast="0" w:name="_tyjcwt" w:id="8"/>
      <w:bookmarkEnd w:id="8"/>
      <w:r w:rsidDel="00000000" w:rsidR="00000000" w:rsidRPr="00000000">
        <w:rPr>
          <w:rtl w:val="0"/>
        </w:rPr>
        <w:t xml:space="preserve">                            </w:t>
      </w:r>
      <w:r w:rsidDel="00000000" w:rsidR="00000000" w:rsidRPr="00000000">
        <w:rPr>
          <w:b w:val="1"/>
          <w:rtl w:val="0"/>
        </w:rPr>
        <w:t xml:space="preserve">Figura 03: Diagrama secuencia Crear Proyecto</w:t>
      </w:r>
      <w:r w:rsidDel="00000000" w:rsidR="00000000" w:rsidRPr="00000000">
        <w:rPr>
          <w:rtl w:val="0"/>
        </w:rPr>
      </w:r>
    </w:p>
    <w:p w:rsidR="00000000" w:rsidDel="00000000" w:rsidP="00000000" w:rsidRDefault="00000000" w:rsidRPr="00000000" w14:paraId="000000CB">
      <w:pPr>
        <w:ind w:firstLine="360"/>
        <w:contextualSpacing w:val="0"/>
        <w:jc w:val="both"/>
        <w:rPr>
          <w:rFonts w:ascii="Calibri" w:cs="Calibri" w:eastAsia="Calibri" w:hAnsi="Calibri"/>
          <w:b w:val="1"/>
          <w:color w:val="4f81bd"/>
          <w:sz w:val="26"/>
          <w:szCs w:val="26"/>
        </w:rPr>
      </w:pPr>
      <w:bookmarkStart w:colFirst="0" w:colLast="0" w:name="_tyjcwt" w:id="8"/>
      <w:bookmarkEnd w:id="8"/>
      <w:r w:rsidDel="00000000" w:rsidR="00000000" w:rsidRPr="00000000">
        <w:rPr>
          <w:rtl w:val="0"/>
        </w:rPr>
      </w:r>
    </w:p>
    <w:p w:rsidR="00000000" w:rsidDel="00000000" w:rsidP="00000000" w:rsidRDefault="00000000" w:rsidRPr="00000000" w14:paraId="000000C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mbria" w:cs="Cambria" w:eastAsia="Cambria" w:hAnsi="Cambria"/>
        </w:rPr>
      </w:pPr>
      <w:bookmarkStart w:colFirst="0" w:colLast="0" w:name="_7ef3v7us0rj" w:id="9"/>
      <w:bookmarkEnd w:id="9"/>
      <w:r w:rsidDel="00000000" w:rsidR="00000000" w:rsidRPr="00000000">
        <w:rPr>
          <w:b w:val="1"/>
          <w:color w:val="4f81bd"/>
          <w:sz w:val="26"/>
          <w:szCs w:val="26"/>
          <w:rtl w:val="0"/>
        </w:rPr>
        <w:t xml:space="preserve"> Diagrama de Secuencia </w:t>
      </w:r>
      <w:r w:rsidDel="00000000" w:rsidR="00000000" w:rsidRPr="00000000">
        <w:rPr>
          <w:b w:val="1"/>
          <w:color w:val="4f81bd"/>
          <w:sz w:val="26"/>
          <w:szCs w:val="26"/>
          <w:rtl w:val="0"/>
        </w:rPr>
        <w:t xml:space="preserve">5</w:t>
      </w:r>
      <w:r w:rsidDel="00000000" w:rsidR="00000000" w:rsidRPr="00000000">
        <w:rPr>
          <w:b w:val="1"/>
          <w:color w:val="4f81bd"/>
          <w:sz w:val="26"/>
          <w:szCs w:val="26"/>
          <w:rtl w:val="0"/>
        </w:rPr>
        <w:t xml:space="preserve"> – Crear Solicitud de Requisito</w:t>
      </w:r>
      <w:r w:rsidDel="00000000" w:rsidR="00000000" w:rsidRPr="00000000">
        <w:rPr>
          <w:rtl w:val="0"/>
        </w:rPr>
      </w:r>
    </w:p>
    <w:p w:rsidR="00000000" w:rsidDel="00000000" w:rsidP="00000000" w:rsidRDefault="00000000" w:rsidRPr="00000000" w14:paraId="000000CD">
      <w:pPr>
        <w:contextualSpacing w:val="0"/>
        <w:jc w:val="both"/>
        <w:rPr/>
      </w:pPr>
      <w:r w:rsidDel="00000000" w:rsidR="00000000" w:rsidRPr="00000000">
        <w:rPr>
          <w:rtl w:val="0"/>
        </w:rPr>
      </w:r>
    </w:p>
    <w:p w:rsidR="00000000" w:rsidDel="00000000" w:rsidP="00000000" w:rsidRDefault="00000000" w:rsidRPr="00000000" w14:paraId="000000CE">
      <w:pPr>
        <w:contextualSpacing w:val="0"/>
        <w:jc w:val="both"/>
        <w:rPr/>
      </w:pPr>
      <w:r w:rsidDel="00000000" w:rsidR="00000000" w:rsidRPr="00000000">
        <w:rPr>
          <w:rtl w:val="0"/>
        </w:rPr>
        <w:t xml:space="preserve">En la </w:t>
      </w:r>
      <w:r w:rsidDel="00000000" w:rsidR="00000000" w:rsidRPr="00000000">
        <w:rPr>
          <w:rtl w:val="0"/>
        </w:rPr>
        <w:t xml:space="preserve">figura </w:t>
      </w:r>
      <w:r w:rsidDel="00000000" w:rsidR="00000000" w:rsidRPr="00000000">
        <w:rPr>
          <w:rtl w:val="0"/>
        </w:rPr>
        <w:t xml:space="preserve">04, se observa el diagrama para crear una solicitud. En él se muestra con claridad cómo cambia el comportamiento de la función al recibir un requisito como parámetro. En este caso, la solicitud se creará asociada al requisito en lugar de verse vinculada al proyecto completo.</w:t>
      </w:r>
    </w:p>
    <w:p w:rsidR="00000000" w:rsidDel="00000000" w:rsidP="00000000" w:rsidRDefault="00000000" w:rsidRPr="00000000" w14:paraId="000000CF">
      <w:pPr>
        <w:contextualSpacing w:val="0"/>
        <w:jc w:val="both"/>
        <w:rPr/>
      </w:pPr>
      <w:r w:rsidDel="00000000" w:rsidR="00000000" w:rsidRPr="00000000">
        <w:rPr>
          <w:rtl w:val="0"/>
        </w:rPr>
      </w:r>
    </w:p>
    <w:p w:rsidR="00000000" w:rsidDel="00000000" w:rsidP="00000000" w:rsidRDefault="00000000" w:rsidRPr="00000000" w14:paraId="000000D0">
      <w:pPr>
        <w:ind w:firstLine="360"/>
        <w:contextualSpacing w:val="0"/>
        <w:jc w:val="both"/>
        <w:rPr/>
      </w:pPr>
      <w:bookmarkStart w:colFirst="0" w:colLast="0" w:name="_tyjcwt" w:id="8"/>
      <w:bookmarkEnd w:id="8"/>
      <w:r w:rsidDel="00000000" w:rsidR="00000000" w:rsidRPr="00000000">
        <w:rPr>
          <w:rtl w:val="0"/>
        </w:rPr>
      </w:r>
    </w:p>
    <w:p w:rsidR="00000000" w:rsidDel="00000000" w:rsidP="00000000" w:rsidRDefault="00000000" w:rsidRPr="00000000" w14:paraId="000000D1">
      <w:pPr>
        <w:ind w:left="-1133.8582677165355" w:firstLine="0"/>
        <w:contextualSpacing w:val="0"/>
        <w:jc w:val="both"/>
        <w:rPr/>
      </w:pPr>
      <w:r w:rsidDel="00000000" w:rsidR="00000000" w:rsidRPr="00000000">
        <w:rPr/>
        <w:drawing>
          <wp:inline distB="114300" distT="114300" distL="114300" distR="114300">
            <wp:extent cx="6671310" cy="4229100"/>
            <wp:effectExtent b="0" l="0" r="0" t="0"/>
            <wp:docPr id="2" name="image8.png"/>
            <a:graphic>
              <a:graphicData uri="http://schemas.openxmlformats.org/drawingml/2006/picture">
                <pic:pic>
                  <pic:nvPicPr>
                    <pic:cNvPr id="0" name="image8.png"/>
                    <pic:cNvPicPr preferRelativeResize="0"/>
                  </pic:nvPicPr>
                  <pic:blipFill>
                    <a:blip r:embed="rId10"/>
                    <a:srcRect b="23244" l="1182" r="20705" t="19045"/>
                    <a:stretch>
                      <a:fillRect/>
                    </a:stretch>
                  </pic:blipFill>
                  <pic:spPr>
                    <a:xfrm>
                      <a:off x="0" y="0"/>
                      <a:ext cx="667131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1417.3228346456694" w:firstLine="0"/>
        <w:contextualSpacing w:val="0"/>
        <w:jc w:val="both"/>
        <w:rPr>
          <w:b w:val="1"/>
        </w:rPr>
      </w:pPr>
      <w:r w:rsidDel="00000000" w:rsidR="00000000" w:rsidRPr="00000000">
        <w:rPr>
          <w:rtl w:val="0"/>
        </w:rPr>
        <w:t xml:space="preserve">                                              </w:t>
      </w:r>
      <w:r w:rsidDel="00000000" w:rsidR="00000000" w:rsidRPr="00000000">
        <w:rPr>
          <w:b w:val="1"/>
          <w:rtl w:val="0"/>
        </w:rPr>
        <w:t xml:space="preserve">Figura 04: Diagrama secuencia Crear Solicitud de Requisito</w:t>
      </w:r>
      <w:r w:rsidDel="00000000" w:rsidR="00000000" w:rsidRPr="00000000">
        <w:rPr>
          <w:rtl w:val="0"/>
        </w:rPr>
      </w:r>
    </w:p>
    <w:p w:rsidR="00000000" w:rsidDel="00000000" w:rsidP="00000000" w:rsidRDefault="00000000" w:rsidRPr="00000000" w14:paraId="000000D3">
      <w:pPr>
        <w:ind w:left="-1417.3228346456694" w:firstLine="0"/>
        <w:contextualSpacing w:val="0"/>
        <w:jc w:val="both"/>
        <w:rPr>
          <w:b w:val="1"/>
        </w:rPr>
      </w:pPr>
      <w:r w:rsidDel="00000000" w:rsidR="00000000" w:rsidRPr="00000000">
        <w:rPr>
          <w:rtl w:val="0"/>
        </w:rPr>
      </w:r>
    </w:p>
    <w:p w:rsidR="00000000" w:rsidDel="00000000" w:rsidP="00000000" w:rsidRDefault="00000000" w:rsidRPr="00000000" w14:paraId="000000D4">
      <w:pPr>
        <w:ind w:left="-1417.3228346456694" w:firstLine="0"/>
        <w:contextualSpacing w:val="0"/>
        <w:jc w:val="both"/>
        <w:rPr>
          <w:b w:val="1"/>
        </w:rPr>
      </w:pPr>
      <w:r w:rsidDel="00000000" w:rsidR="00000000" w:rsidRPr="00000000">
        <w:rPr>
          <w:rtl w:val="0"/>
        </w:rPr>
      </w:r>
    </w:p>
    <w:p w:rsidR="00000000" w:rsidDel="00000000" w:rsidP="00000000" w:rsidRDefault="00000000" w:rsidRPr="00000000" w14:paraId="000000D5">
      <w:pPr>
        <w:ind w:firstLine="360"/>
        <w:contextualSpacing w:val="0"/>
        <w:jc w:val="both"/>
        <w:rPr>
          <w:rFonts w:ascii="Calibri" w:cs="Calibri" w:eastAsia="Calibri" w:hAnsi="Calibri"/>
          <w:b w:val="1"/>
          <w:color w:val="4f81bd"/>
          <w:sz w:val="26"/>
          <w:szCs w:val="26"/>
        </w:rPr>
      </w:pPr>
      <w:bookmarkStart w:colFirst="0" w:colLast="0" w:name="_ed0z21sf821b" w:id="10"/>
      <w:bookmarkEnd w:id="10"/>
      <w:r w:rsidDel="00000000" w:rsidR="00000000" w:rsidRPr="00000000">
        <w:br w:type="page"/>
      </w:r>
      <w:r w:rsidDel="00000000" w:rsidR="00000000" w:rsidRPr="00000000">
        <w:rPr>
          <w:rtl w:val="0"/>
        </w:rPr>
      </w:r>
    </w:p>
    <w:p w:rsidR="00000000" w:rsidDel="00000000" w:rsidP="00000000" w:rsidRDefault="00000000" w:rsidRPr="00000000" w14:paraId="000000D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mbria" w:cs="Cambria" w:eastAsia="Cambria" w:hAnsi="Cambria"/>
        </w:rPr>
      </w:pPr>
      <w:bookmarkStart w:colFirst="0" w:colLast="0" w:name="_j2e922tqetsu" w:id="11"/>
      <w:bookmarkEnd w:id="11"/>
      <w:r w:rsidDel="00000000" w:rsidR="00000000" w:rsidRPr="00000000">
        <w:rPr>
          <w:b w:val="1"/>
          <w:color w:val="4f81bd"/>
          <w:sz w:val="26"/>
          <w:szCs w:val="26"/>
          <w:rtl w:val="0"/>
        </w:rPr>
        <w:t xml:space="preserve">Diagrama de Secuencia 7 – Crear Artefacto</w:t>
      </w:r>
    </w:p>
    <w:p w:rsidR="00000000" w:rsidDel="00000000" w:rsidP="00000000" w:rsidRDefault="00000000" w:rsidRPr="00000000" w14:paraId="000000D7">
      <w:pPr>
        <w:ind w:firstLine="360"/>
        <w:contextualSpacing w:val="0"/>
        <w:jc w:val="both"/>
        <w:rPr>
          <w:rFonts w:ascii="Calibri" w:cs="Calibri" w:eastAsia="Calibri" w:hAnsi="Calibri"/>
          <w:b w:val="1"/>
          <w:color w:val="4f81bd"/>
          <w:sz w:val="26"/>
          <w:szCs w:val="26"/>
        </w:rPr>
      </w:pPr>
      <w:bookmarkStart w:colFirst="0" w:colLast="0" w:name="_5gf4dlw6ylyu" w:id="12"/>
      <w:bookmarkEnd w:id="12"/>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pPr>
      <w:r w:rsidDel="00000000" w:rsidR="00000000" w:rsidRPr="00000000">
        <w:rPr>
          <w:rtl w:val="0"/>
        </w:rPr>
        <w:t xml:space="preserve">La figura 05 muestra la secuencia de métodos necesarios para crear un artefacto y la interacción entre las clases implicadas. El proceso comienza con la invocación del método crearArtefacto. Se pueden dar dos posibles casos de fallo: que ya exista un artefacto con el nombre especificado o que no se encuentre el fichero asociado al artefacto. </w:t>
      </w:r>
    </w:p>
    <w:p w:rsidR="00000000" w:rsidDel="00000000" w:rsidP="00000000" w:rsidRDefault="00000000" w:rsidRPr="00000000" w14:paraId="000000D9">
      <w:pPr>
        <w:ind w:firstLine="360"/>
        <w:contextualSpacing w:val="0"/>
        <w:jc w:val="both"/>
        <w:rPr/>
      </w:pPr>
      <w:bookmarkStart w:colFirst="0" w:colLast="0" w:name="_vbup3vxl1hs9" w:id="13"/>
      <w:bookmarkEnd w:id="13"/>
      <w:r w:rsidDel="00000000" w:rsidR="00000000" w:rsidRPr="00000000">
        <w:rPr>
          <w:rtl w:val="0"/>
        </w:rPr>
      </w:r>
    </w:p>
    <w:p w:rsidR="00000000" w:rsidDel="00000000" w:rsidP="00000000" w:rsidRDefault="00000000" w:rsidRPr="00000000" w14:paraId="000000DA">
      <w:pPr>
        <w:ind w:firstLine="360"/>
        <w:contextualSpacing w:val="0"/>
        <w:jc w:val="both"/>
        <w:rPr/>
      </w:pPr>
      <w:bookmarkStart w:colFirst="0" w:colLast="0" w:name="_8njl1hjzn3cg" w:id="14"/>
      <w:bookmarkEnd w:id="14"/>
      <w:r w:rsidDel="00000000" w:rsidR="00000000" w:rsidRPr="00000000">
        <w:rPr>
          <w:rFonts w:ascii="Calibri" w:cs="Calibri" w:eastAsia="Calibri" w:hAnsi="Calibri"/>
          <w:b w:val="1"/>
          <w:color w:val="4f81bd"/>
          <w:sz w:val="26"/>
          <w:szCs w:val="26"/>
        </w:rPr>
        <w:drawing>
          <wp:inline distB="114300" distT="114300" distL="114300" distR="114300">
            <wp:extent cx="5230178" cy="4325210"/>
            <wp:effectExtent b="0" l="0" r="0" t="0"/>
            <wp:docPr id="4" name="image10.png"/>
            <a:graphic>
              <a:graphicData uri="http://schemas.openxmlformats.org/drawingml/2006/picture">
                <pic:pic>
                  <pic:nvPicPr>
                    <pic:cNvPr id="0" name="image10.png"/>
                    <pic:cNvPicPr preferRelativeResize="0"/>
                  </pic:nvPicPr>
                  <pic:blipFill>
                    <a:blip r:embed="rId11"/>
                    <a:srcRect b="3669" l="0" r="4547" t="0"/>
                    <a:stretch>
                      <a:fillRect/>
                    </a:stretch>
                  </pic:blipFill>
                  <pic:spPr>
                    <a:xfrm>
                      <a:off x="0" y="0"/>
                      <a:ext cx="5230178" cy="432521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contextualSpacing w:val="0"/>
        <w:jc w:val="both"/>
        <w:rPr>
          <w:b w:val="1"/>
        </w:rPr>
      </w:pPr>
      <w:bookmarkStart w:colFirst="0" w:colLast="0" w:name="_zei8t2pgbee0" w:id="15"/>
      <w:bookmarkEnd w:id="15"/>
      <w:r w:rsidDel="00000000" w:rsidR="00000000" w:rsidRPr="00000000">
        <w:rPr>
          <w:rtl w:val="0"/>
        </w:rPr>
        <w:t xml:space="preserve">                             </w:t>
      </w:r>
      <w:r w:rsidDel="00000000" w:rsidR="00000000" w:rsidRPr="00000000">
        <w:rPr>
          <w:b w:val="1"/>
          <w:rtl w:val="0"/>
        </w:rPr>
        <w:t xml:space="preserve">Figura</w:t>
      </w:r>
      <w:r w:rsidDel="00000000" w:rsidR="00000000" w:rsidRPr="00000000">
        <w:rPr>
          <w:rtl w:val="0"/>
        </w:rPr>
        <w:t xml:space="preserve"> </w:t>
      </w:r>
      <w:r w:rsidDel="00000000" w:rsidR="00000000" w:rsidRPr="00000000">
        <w:rPr>
          <w:b w:val="1"/>
          <w:rtl w:val="0"/>
        </w:rPr>
        <w:t xml:space="preserve">05</w:t>
      </w:r>
      <w:r w:rsidDel="00000000" w:rsidR="00000000" w:rsidRPr="00000000">
        <w:rPr>
          <w:rtl w:val="0"/>
        </w:rPr>
        <w:t xml:space="preserve">:</w:t>
      </w:r>
      <w:r w:rsidDel="00000000" w:rsidR="00000000" w:rsidRPr="00000000">
        <w:rPr>
          <w:b w:val="1"/>
          <w:rtl w:val="0"/>
        </w:rPr>
        <w:t xml:space="preserve"> Diagrama secuencia Crear Artefacto</w:t>
      </w:r>
    </w:p>
    <w:p w:rsidR="00000000" w:rsidDel="00000000" w:rsidP="00000000" w:rsidRDefault="00000000" w:rsidRPr="00000000" w14:paraId="000000DC">
      <w:pPr>
        <w:ind w:left="0" w:firstLine="0"/>
        <w:contextualSpacing w:val="0"/>
        <w:jc w:val="both"/>
        <w:rPr>
          <w:b w:val="1"/>
        </w:rPr>
      </w:pPr>
      <w:bookmarkStart w:colFirst="0" w:colLast="0" w:name="_1gson4c0cn2w" w:id="16"/>
      <w:bookmarkEnd w:id="16"/>
      <w:r w:rsidDel="00000000" w:rsidR="00000000" w:rsidRPr="00000000">
        <w:rPr>
          <w:rtl w:val="0"/>
        </w:rPr>
      </w:r>
    </w:p>
    <w:p w:rsidR="00000000" w:rsidDel="00000000" w:rsidP="00000000" w:rsidRDefault="00000000" w:rsidRPr="00000000" w14:paraId="000000D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mbria" w:cs="Cambria" w:eastAsia="Cambria" w:hAnsi="Cambria"/>
        </w:rPr>
      </w:pPr>
      <w:bookmarkStart w:colFirst="0" w:colLast="0" w:name="_4e9dhdcrec1y" w:id="17"/>
      <w:bookmarkEnd w:id="17"/>
      <w:r w:rsidDel="00000000" w:rsidR="00000000" w:rsidRPr="00000000">
        <w:rPr>
          <w:b w:val="1"/>
          <w:color w:val="4f81bd"/>
          <w:sz w:val="26"/>
          <w:szCs w:val="26"/>
          <w:rtl w:val="0"/>
        </w:rPr>
        <w:t xml:space="preserve">Diagrama de Secuencia 14 - Listar Artefactos</w:t>
      </w:r>
    </w:p>
    <w:p w:rsidR="00000000" w:rsidDel="00000000" w:rsidP="00000000" w:rsidRDefault="00000000" w:rsidRPr="00000000" w14:paraId="000000DE">
      <w:pPr>
        <w:ind w:left="0" w:firstLine="0"/>
        <w:contextualSpacing w:val="0"/>
        <w:jc w:val="both"/>
        <w:rPr/>
      </w:pPr>
      <w:bookmarkStart w:colFirst="0" w:colLast="0" w:name="_1x16ey7z01l3" w:id="18"/>
      <w:bookmarkEnd w:id="18"/>
      <w:r w:rsidDel="00000000" w:rsidR="00000000" w:rsidRPr="00000000">
        <w:rPr>
          <w:rtl w:val="0"/>
        </w:rPr>
      </w:r>
    </w:p>
    <w:p w:rsidR="00000000" w:rsidDel="00000000" w:rsidP="00000000" w:rsidRDefault="00000000" w:rsidRPr="00000000" w14:paraId="000000DF">
      <w:pPr>
        <w:ind w:left="0" w:firstLine="0"/>
        <w:contextualSpacing w:val="0"/>
        <w:jc w:val="both"/>
        <w:rPr/>
      </w:pPr>
      <w:bookmarkStart w:colFirst="0" w:colLast="0" w:name="_lunc6jtz12r1" w:id="19"/>
      <w:bookmarkEnd w:id="19"/>
      <w:r w:rsidDel="00000000" w:rsidR="00000000" w:rsidRPr="00000000">
        <w:rPr>
          <w:rtl w:val="0"/>
        </w:rPr>
        <w:t xml:space="preserve">La figura 06 es el diagrama de secuencia que representa el proceso de listado de artefactos de un requisito. El proceso es simple en comparación con los anteriores, consistiendo en una llamada a un atributo de la clase Requisito, en el cual, las instancias guardan la lista de los artefactos que tienen asociados.</w:t>
      </w:r>
    </w:p>
    <w:p w:rsidR="00000000" w:rsidDel="00000000" w:rsidP="00000000" w:rsidRDefault="00000000" w:rsidRPr="00000000" w14:paraId="000000E0">
      <w:pPr>
        <w:ind w:left="0" w:firstLine="0"/>
        <w:contextualSpacing w:val="0"/>
        <w:jc w:val="right"/>
        <w:rPr/>
      </w:pPr>
      <w:bookmarkStart w:colFirst="0" w:colLast="0" w:name="_qmczs2i6nd7t" w:id="20"/>
      <w:bookmarkEnd w:id="20"/>
      <w:r w:rsidDel="00000000" w:rsidR="00000000" w:rsidRPr="00000000">
        <w:rPr/>
        <w:drawing>
          <wp:inline distB="114300" distT="114300" distL="114300" distR="114300">
            <wp:extent cx="4267200" cy="302895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2672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0" w:firstLine="0"/>
        <w:contextualSpacing w:val="0"/>
        <w:jc w:val="center"/>
        <w:rPr>
          <w:b w:val="1"/>
        </w:rPr>
      </w:pPr>
      <w:bookmarkStart w:colFirst="0" w:colLast="0" w:name="_n2s8w3hlx1zc" w:id="21"/>
      <w:bookmarkEnd w:id="21"/>
      <w:r w:rsidDel="00000000" w:rsidR="00000000" w:rsidRPr="00000000">
        <w:rPr>
          <w:b w:val="1"/>
          <w:rtl w:val="0"/>
        </w:rPr>
        <w:t xml:space="preserve">Figura 06: Diagrama Secuencia Listar Artefactos</w:t>
      </w:r>
    </w:p>
    <w:p w:rsidR="00000000" w:rsidDel="00000000" w:rsidP="00000000" w:rsidRDefault="00000000" w:rsidRPr="00000000" w14:paraId="000000E2">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contextualSpacing w:val="0"/>
        <w:jc w:val="left"/>
        <w:rPr>
          <w:rFonts w:ascii="Cambria" w:cs="Cambria" w:eastAsia="Cambria" w:hAnsi="Cambria"/>
          <w:sz w:val="40"/>
          <w:szCs w:val="40"/>
        </w:rPr>
      </w:pPr>
      <w:bookmarkStart w:colFirst="0" w:colLast="0" w:name="_oby1dyw1tr88" w:id="22"/>
      <w:bookmarkEnd w:id="22"/>
      <w:r w:rsidDel="00000000" w:rsidR="00000000" w:rsidRPr="00000000">
        <w:rPr>
          <w:rFonts w:ascii="Cambria" w:cs="Cambria" w:eastAsia="Cambria" w:hAnsi="Cambria"/>
          <w:sz w:val="40"/>
          <w:szCs w:val="40"/>
          <w:rtl w:val="0"/>
        </w:rPr>
        <w:t xml:space="preserve">4. Glosario</w:t>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tbl>
      <w:tblPr>
        <w:tblStyle w:val="Table2"/>
        <w:tblW w:w="8430.0" w:type="dxa"/>
        <w:jc w:val="left"/>
        <w:tblInd w:w="7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0"/>
        <w:gridCol w:w="6520"/>
        <w:tblGridChange w:id="0">
          <w:tblGrid>
            <w:gridCol w:w="1910"/>
            <w:gridCol w:w="6520"/>
          </w:tblGrid>
        </w:tblGridChange>
      </w:tblGrid>
      <w:tr>
        <w:tc>
          <w:tcPr>
            <w:shd w:fill="b3b3b3" w:val="clear"/>
          </w:tcPr>
          <w:p w:rsidR="00000000" w:rsidDel="00000000" w:rsidP="00000000" w:rsidRDefault="00000000" w:rsidRPr="00000000" w14:paraId="000000E4">
            <w:pPr>
              <w:spacing w:after="120" w:before="120" w:line="276" w:lineRule="auto"/>
              <w:contextualSpacing w:val="0"/>
              <w:rPr>
                <w:rFonts w:ascii="Tahoma" w:cs="Tahoma" w:eastAsia="Tahoma" w:hAnsi="Tahoma"/>
                <w:smallCaps w:val="1"/>
                <w:sz w:val="20"/>
                <w:szCs w:val="20"/>
              </w:rPr>
            </w:pPr>
            <w:r w:rsidDel="00000000" w:rsidR="00000000" w:rsidRPr="00000000">
              <w:rPr>
                <w:rFonts w:ascii="Tahoma" w:cs="Tahoma" w:eastAsia="Tahoma" w:hAnsi="Tahoma"/>
                <w:smallCaps w:val="1"/>
                <w:sz w:val="20"/>
                <w:szCs w:val="20"/>
                <w:rtl w:val="0"/>
              </w:rPr>
              <w:t xml:space="preserve">TÉRMINO</w:t>
            </w:r>
          </w:p>
        </w:tc>
        <w:tc>
          <w:tcPr>
            <w:shd w:fill="b3b3b3" w:val="clear"/>
          </w:tcPr>
          <w:p w:rsidR="00000000" w:rsidDel="00000000" w:rsidP="00000000" w:rsidRDefault="00000000" w:rsidRPr="00000000" w14:paraId="000000E5">
            <w:pPr>
              <w:spacing w:after="120" w:before="120" w:line="276" w:lineRule="auto"/>
              <w:contextualSpacing w:val="0"/>
              <w:rPr>
                <w:rFonts w:ascii="Tahoma" w:cs="Tahoma" w:eastAsia="Tahoma" w:hAnsi="Tahoma"/>
                <w:smallCaps w:val="1"/>
                <w:sz w:val="20"/>
                <w:szCs w:val="20"/>
              </w:rPr>
            </w:pPr>
            <w:r w:rsidDel="00000000" w:rsidR="00000000" w:rsidRPr="00000000">
              <w:rPr>
                <w:rFonts w:ascii="Tahoma" w:cs="Tahoma" w:eastAsia="Tahoma" w:hAnsi="Tahoma"/>
                <w:smallCaps w:val="1"/>
                <w:sz w:val="20"/>
                <w:szCs w:val="20"/>
                <w:rtl w:val="0"/>
              </w:rPr>
              <w:t xml:space="preserve">DESCRIPCIÓN</w:t>
            </w:r>
          </w:p>
        </w:tc>
      </w:tr>
      <w:tr>
        <w:tc>
          <w:tcPr/>
          <w:p w:rsidR="00000000" w:rsidDel="00000000" w:rsidP="00000000" w:rsidRDefault="00000000" w:rsidRPr="00000000" w14:paraId="000000E6">
            <w:pPr>
              <w:spacing w:after="60" w:before="60" w:line="276" w:lineRule="auto"/>
              <w:contextualSpacing w:val="0"/>
              <w:rPr>
                <w:b w:val="1"/>
                <w:sz w:val="20"/>
                <w:szCs w:val="20"/>
              </w:rPr>
            </w:pPr>
            <w:r w:rsidDel="00000000" w:rsidR="00000000" w:rsidRPr="00000000">
              <w:rPr>
                <w:b w:val="1"/>
                <w:sz w:val="20"/>
                <w:szCs w:val="20"/>
                <w:rtl w:val="0"/>
              </w:rPr>
              <w:t xml:space="preserve">singleton</w:t>
            </w:r>
          </w:p>
        </w:tc>
        <w:tc>
          <w:tcPr/>
          <w:p w:rsidR="00000000" w:rsidDel="00000000" w:rsidP="00000000" w:rsidRDefault="00000000" w:rsidRPr="00000000" w14:paraId="000000E7">
            <w:pPr>
              <w:spacing w:after="60" w:before="60" w:line="276" w:lineRule="auto"/>
              <w:contextualSpacing w:val="0"/>
              <w:rPr>
                <w:sz w:val="20"/>
                <w:szCs w:val="20"/>
              </w:rPr>
            </w:pPr>
            <w:r w:rsidDel="00000000" w:rsidR="00000000" w:rsidRPr="00000000">
              <w:rPr>
                <w:sz w:val="20"/>
                <w:szCs w:val="20"/>
                <w:rtl w:val="0"/>
              </w:rPr>
              <w:t xml:space="preserve">P</w:t>
            </w:r>
            <w:r w:rsidDel="00000000" w:rsidR="00000000" w:rsidRPr="00000000">
              <w:rPr>
                <w:sz w:val="20"/>
                <w:szCs w:val="20"/>
                <w:rtl w:val="0"/>
              </w:rPr>
              <w:t xml:space="preserve">atrón</w:t>
            </w:r>
            <w:r w:rsidDel="00000000" w:rsidR="00000000" w:rsidRPr="00000000">
              <w:rPr>
                <w:sz w:val="20"/>
                <w:szCs w:val="20"/>
                <w:highlight w:val="white"/>
                <w:rtl w:val="0"/>
              </w:rPr>
              <w:t xml:space="preserve"> de diseño</w:t>
            </w:r>
            <w:r w:rsidDel="00000000" w:rsidR="00000000" w:rsidRPr="00000000">
              <w:rPr>
                <w:color w:val="222222"/>
                <w:sz w:val="20"/>
                <w:szCs w:val="20"/>
                <w:highlight w:val="white"/>
                <w:rtl w:val="0"/>
              </w:rPr>
              <w:t xml:space="preserve"> que permite restringir la creación de </w:t>
            </w:r>
            <w:r w:rsidDel="00000000" w:rsidR="00000000" w:rsidRPr="00000000">
              <w:rPr>
                <w:color w:val="222222"/>
                <w:sz w:val="20"/>
                <w:szCs w:val="20"/>
                <w:highlight w:val="white"/>
                <w:rtl w:val="0"/>
              </w:rPr>
              <w:t xml:space="preserve">objetos </w:t>
            </w:r>
            <w:r w:rsidDel="00000000" w:rsidR="00000000" w:rsidRPr="00000000">
              <w:rPr>
                <w:color w:val="222222"/>
                <w:sz w:val="20"/>
                <w:szCs w:val="20"/>
                <w:highlight w:val="white"/>
                <w:rtl w:val="0"/>
              </w:rPr>
              <w:t xml:space="preserve">pertenecientes a una </w:t>
            </w:r>
            <w:r w:rsidDel="00000000" w:rsidR="00000000" w:rsidRPr="00000000">
              <w:rPr>
                <w:color w:val="222222"/>
                <w:sz w:val="20"/>
                <w:szCs w:val="20"/>
                <w:highlight w:val="white"/>
                <w:rtl w:val="0"/>
              </w:rPr>
              <w:t xml:space="preserve">clase</w:t>
            </w:r>
            <w:r w:rsidDel="00000000" w:rsidR="00000000" w:rsidRPr="00000000">
              <w:rPr>
                <w:color w:val="222222"/>
                <w:sz w:val="20"/>
                <w:szCs w:val="20"/>
                <w:highlight w:val="white"/>
                <w:rtl w:val="0"/>
              </w:rPr>
              <w:t xml:space="preserve"> o el valor de un tipo a un único objeto.</w:t>
            </w:r>
            <w:r w:rsidDel="00000000" w:rsidR="00000000" w:rsidRPr="00000000">
              <w:rPr>
                <w:rtl w:val="0"/>
              </w:rPr>
            </w:r>
          </w:p>
        </w:tc>
      </w:tr>
      <w:tr>
        <w:tc>
          <w:tcPr/>
          <w:p w:rsidR="00000000" w:rsidDel="00000000" w:rsidP="00000000" w:rsidRDefault="00000000" w:rsidRPr="00000000" w14:paraId="000000E8">
            <w:pPr>
              <w:spacing w:after="60" w:before="60" w:line="276" w:lineRule="auto"/>
              <w:contextualSpacing w:val="0"/>
              <w:rPr>
                <w:b w:val="1"/>
                <w:sz w:val="20"/>
                <w:szCs w:val="20"/>
              </w:rPr>
            </w:pPr>
            <w:r w:rsidDel="00000000" w:rsidR="00000000" w:rsidRPr="00000000">
              <w:rPr>
                <w:b w:val="1"/>
                <w:sz w:val="20"/>
                <w:szCs w:val="20"/>
                <w:rtl w:val="0"/>
              </w:rPr>
              <w:t xml:space="preserve">artefacto</w:t>
            </w:r>
          </w:p>
        </w:tc>
        <w:tc>
          <w:tcPr/>
          <w:p w:rsidR="00000000" w:rsidDel="00000000" w:rsidP="00000000" w:rsidRDefault="00000000" w:rsidRPr="00000000" w14:paraId="000000E9">
            <w:pPr>
              <w:spacing w:after="60" w:before="60" w:line="276" w:lineRule="auto"/>
              <w:contextualSpacing w:val="0"/>
              <w:rPr>
                <w:sz w:val="20"/>
                <w:szCs w:val="20"/>
              </w:rPr>
            </w:pPr>
            <w:r w:rsidDel="00000000" w:rsidR="00000000" w:rsidRPr="00000000">
              <w:rPr>
                <w:sz w:val="20"/>
                <w:szCs w:val="20"/>
                <w:rtl w:val="0"/>
              </w:rPr>
              <w:t xml:space="preserve">Diseños, planes de prueba, resultados de pruebas, prototipos y todo aquello que se pacte con el cliente, asociado a un requisito.</w:t>
            </w:r>
          </w:p>
        </w:tc>
      </w:tr>
      <w:tr>
        <w:tc>
          <w:tcPr/>
          <w:p w:rsidR="00000000" w:rsidDel="00000000" w:rsidP="00000000" w:rsidRDefault="00000000" w:rsidRPr="00000000" w14:paraId="000000EA">
            <w:pPr>
              <w:spacing w:after="60" w:before="60" w:line="276" w:lineRule="auto"/>
              <w:contextualSpacing w:val="0"/>
              <w:rPr>
                <w:b w:val="1"/>
                <w:sz w:val="20"/>
                <w:szCs w:val="20"/>
              </w:rPr>
            </w:pPr>
            <w:r w:rsidDel="00000000" w:rsidR="00000000" w:rsidRPr="00000000">
              <w:rPr>
                <w:b w:val="1"/>
                <w:sz w:val="20"/>
                <w:szCs w:val="20"/>
                <w:rtl w:val="0"/>
              </w:rPr>
              <w:t xml:space="preserve">requisito</w:t>
            </w:r>
          </w:p>
        </w:tc>
        <w:tc>
          <w:tcPr/>
          <w:p w:rsidR="00000000" w:rsidDel="00000000" w:rsidP="00000000" w:rsidRDefault="00000000" w:rsidRPr="00000000" w14:paraId="000000EB">
            <w:pPr>
              <w:spacing w:after="60" w:before="60" w:line="276" w:lineRule="auto"/>
              <w:contextualSpacing w:val="0"/>
              <w:rPr>
                <w:sz w:val="20"/>
                <w:szCs w:val="20"/>
              </w:rPr>
            </w:pPr>
            <w:r w:rsidDel="00000000" w:rsidR="00000000" w:rsidRPr="00000000">
              <w:rPr>
                <w:sz w:val="20"/>
                <w:szCs w:val="20"/>
                <w:rtl w:val="0"/>
              </w:rPr>
              <w:t xml:space="preserve">Unidades básicas de diseño que describen funcionalidades del sistema. Pertenecen a un proyecto y a su vez pueden contener artefactos</w:t>
            </w:r>
          </w:p>
        </w:tc>
      </w:tr>
      <w:tr>
        <w:tc>
          <w:tcPr/>
          <w:p w:rsidR="00000000" w:rsidDel="00000000" w:rsidP="00000000" w:rsidRDefault="00000000" w:rsidRPr="00000000" w14:paraId="000000EC">
            <w:pPr>
              <w:spacing w:after="60" w:before="60" w:line="276" w:lineRule="auto"/>
              <w:contextualSpacing w:val="0"/>
              <w:rPr>
                <w:b w:val="1"/>
                <w:sz w:val="20"/>
                <w:szCs w:val="20"/>
              </w:rPr>
            </w:pPr>
            <w:r w:rsidDel="00000000" w:rsidR="00000000" w:rsidRPr="00000000">
              <w:rPr>
                <w:b w:val="1"/>
                <w:sz w:val="20"/>
                <w:szCs w:val="20"/>
                <w:rtl w:val="0"/>
              </w:rPr>
              <w:t xml:space="preserve">proyecto</w:t>
            </w:r>
          </w:p>
        </w:tc>
        <w:tc>
          <w:tcPr/>
          <w:p w:rsidR="00000000" w:rsidDel="00000000" w:rsidP="00000000" w:rsidRDefault="00000000" w:rsidRPr="00000000" w14:paraId="000000ED">
            <w:pPr>
              <w:spacing w:after="60" w:before="60" w:line="276" w:lineRule="auto"/>
              <w:contextualSpacing w:val="0"/>
              <w:rPr>
                <w:sz w:val="20"/>
                <w:szCs w:val="20"/>
              </w:rPr>
            </w:pPr>
            <w:r w:rsidDel="00000000" w:rsidR="00000000" w:rsidRPr="00000000">
              <w:rPr>
                <w:sz w:val="20"/>
                <w:szCs w:val="20"/>
                <w:rtl w:val="0"/>
              </w:rPr>
              <w:t xml:space="preserve">Unidad básica del sistema. Contienen requisitos y están asociados a un cliente y a un jefe de proyecto.</w:t>
            </w:r>
          </w:p>
        </w:tc>
      </w:tr>
    </w:tbl>
    <w:p w:rsidR="00000000" w:rsidDel="00000000" w:rsidP="00000000" w:rsidRDefault="00000000" w:rsidRPr="00000000" w14:paraId="000000EE">
      <w:pPr>
        <w:contextualSpacing w:val="0"/>
        <w:jc w:val="both"/>
        <w:rPr/>
      </w:pPr>
      <w:bookmarkStart w:colFirst="0" w:colLast="0" w:name="_1t3h5sf" w:id="23"/>
      <w:bookmarkEnd w:id="23"/>
      <w:r w:rsidDel="00000000" w:rsidR="00000000" w:rsidRPr="00000000">
        <w:rPr>
          <w:rtl w:val="0"/>
        </w:rPr>
      </w:r>
    </w:p>
    <w:sectPr>
      <w:headerReference r:id="rId13" w:type="default"/>
      <w:footerReference r:id="rId14" w:type="default"/>
      <w:pgSz w:h="16840" w:w="11900"/>
      <w:pgMar w:bottom="1417" w:top="1417" w:left="1701" w:right="1701"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os Li Hu" w:id="3" w:date="2018-04-19T17:27:50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qué clases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(hacemos diagrama de secuencia? en principio no)</w:t>
      </w:r>
    </w:p>
  </w:comment>
  <w:comment w:author="Carlos Li Hu" w:id="0" w:date="2018-04-19T17:29:24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modificaciones de esta tabla van al DIC</w:t>
      </w:r>
    </w:p>
  </w:comment>
  <w:comment w:author="Carlos Li Hu" w:id="1" w:date="2018-04-19T17:25:29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hacerlos</w:t>
      </w:r>
    </w:p>
  </w:comment>
  <w:comment w:author="Carlos Li Hu" w:id="2" w:date="2018-04-19T17:25:29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hacerlos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royecto SAR. Documento de Análisis </w:t>
      <w:tab/>
      <w:t xml:space="preserve">EC-DD. v. 1.0. Estatus: Restringido</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360" w:hanging="360"/>
      </w:pPr>
      <w:rPr>
        <w:rFonts w:ascii="Calibri" w:cs="Calibri" w:eastAsia="Calibri" w:hAnsi="Calibri"/>
        <w:b w:val="1"/>
        <w:color w:val="4f81bd"/>
        <w:sz w:val="26"/>
        <w:szCs w:val="26"/>
      </w:rPr>
    </w:lvl>
    <w:lvl w:ilvl="1">
      <w:start w:val="1"/>
      <w:numFmt w:val="decimal"/>
      <w:lvlText w:val="%1.%2"/>
      <w:lvlJc w:val="left"/>
      <w:pPr>
        <w:ind w:left="720" w:hanging="360"/>
      </w:pPr>
      <w:rPr>
        <w:rFonts w:ascii="Calibri" w:cs="Calibri" w:eastAsia="Calibri" w:hAnsi="Calibri"/>
        <w:b w:val="1"/>
        <w:color w:val="4f81bd"/>
        <w:sz w:val="26"/>
        <w:szCs w:val="26"/>
      </w:rPr>
    </w:lvl>
    <w:lvl w:ilvl="2">
      <w:start w:val="1"/>
      <w:numFmt w:val="decimal"/>
      <w:lvlText w:val="%1.%2.%3"/>
      <w:lvlJc w:val="left"/>
      <w:pPr>
        <w:ind w:left="1440" w:hanging="720"/>
      </w:pPr>
      <w:rPr>
        <w:rFonts w:ascii="Calibri" w:cs="Calibri" w:eastAsia="Calibri" w:hAnsi="Calibri"/>
        <w:b w:val="1"/>
        <w:color w:val="4f81bd"/>
        <w:sz w:val="26"/>
        <w:szCs w:val="26"/>
      </w:rPr>
    </w:lvl>
    <w:lvl w:ilvl="3">
      <w:start w:val="1"/>
      <w:numFmt w:val="decimal"/>
      <w:lvlText w:val="%1.%2.%3.%4"/>
      <w:lvlJc w:val="left"/>
      <w:pPr>
        <w:ind w:left="2160" w:hanging="1080"/>
      </w:pPr>
      <w:rPr>
        <w:rFonts w:ascii="Calibri" w:cs="Calibri" w:eastAsia="Calibri" w:hAnsi="Calibri"/>
        <w:b w:val="1"/>
        <w:color w:val="4f81bd"/>
        <w:sz w:val="26"/>
        <w:szCs w:val="26"/>
      </w:rPr>
    </w:lvl>
    <w:lvl w:ilvl="4">
      <w:start w:val="1"/>
      <w:numFmt w:val="decimal"/>
      <w:lvlText w:val="%1.%2.%3.%4.%5"/>
      <w:lvlJc w:val="left"/>
      <w:pPr>
        <w:ind w:left="2520" w:hanging="1080"/>
      </w:pPr>
      <w:rPr>
        <w:rFonts w:ascii="Calibri" w:cs="Calibri" w:eastAsia="Calibri" w:hAnsi="Calibri"/>
        <w:b w:val="1"/>
        <w:color w:val="4f81bd"/>
        <w:sz w:val="26"/>
        <w:szCs w:val="26"/>
      </w:rPr>
    </w:lvl>
    <w:lvl w:ilvl="5">
      <w:start w:val="1"/>
      <w:numFmt w:val="decimal"/>
      <w:lvlText w:val="%1.%2.%3.%4.%5.%6"/>
      <w:lvlJc w:val="left"/>
      <w:pPr>
        <w:ind w:left="3240" w:hanging="1440"/>
      </w:pPr>
      <w:rPr>
        <w:rFonts w:ascii="Calibri" w:cs="Calibri" w:eastAsia="Calibri" w:hAnsi="Calibri"/>
        <w:b w:val="1"/>
        <w:color w:val="4f81bd"/>
        <w:sz w:val="26"/>
        <w:szCs w:val="26"/>
      </w:rPr>
    </w:lvl>
    <w:lvl w:ilvl="6">
      <w:start w:val="1"/>
      <w:numFmt w:val="decimal"/>
      <w:lvlText w:val="%1.%2.%3.%4.%5.%6.%7"/>
      <w:lvlJc w:val="left"/>
      <w:pPr>
        <w:ind w:left="3600" w:hanging="1440"/>
      </w:pPr>
      <w:rPr>
        <w:rFonts w:ascii="Calibri" w:cs="Calibri" w:eastAsia="Calibri" w:hAnsi="Calibri"/>
        <w:b w:val="1"/>
        <w:color w:val="4f81bd"/>
        <w:sz w:val="26"/>
        <w:szCs w:val="26"/>
      </w:rPr>
    </w:lvl>
    <w:lvl w:ilvl="7">
      <w:start w:val="1"/>
      <w:numFmt w:val="decimal"/>
      <w:lvlText w:val="%1.%2.%3.%4.%5.%6.%7.%8"/>
      <w:lvlJc w:val="left"/>
      <w:pPr>
        <w:ind w:left="4320" w:hanging="1800"/>
      </w:pPr>
      <w:rPr>
        <w:rFonts w:ascii="Calibri" w:cs="Calibri" w:eastAsia="Calibri" w:hAnsi="Calibri"/>
        <w:b w:val="1"/>
        <w:color w:val="4f81bd"/>
        <w:sz w:val="26"/>
        <w:szCs w:val="26"/>
      </w:rPr>
    </w:lvl>
    <w:lvl w:ilvl="8">
      <w:start w:val="1"/>
      <w:numFmt w:val="decimal"/>
      <w:lvlText w:val="%1.%2.%3.%4.%5.%6.%7.%8.%9"/>
      <w:lvlJc w:val="left"/>
      <w:pPr>
        <w:ind w:left="4680" w:hanging="1800"/>
      </w:pPr>
      <w:rPr>
        <w:rFonts w:ascii="Calibri" w:cs="Calibri" w:eastAsia="Calibri" w:hAnsi="Calibri"/>
        <w:b w:val="1"/>
        <w:color w:val="4f81bd"/>
        <w:sz w:val="26"/>
        <w:szCs w:val="26"/>
      </w:rPr>
    </w:lvl>
  </w:abstractNum>
  <w:abstractNum w:abstractNumId="3">
    <w:lvl w:ilvl="0">
      <w:start w:val="1"/>
      <w:numFmt w:val="bullet"/>
      <w:lvlText w:val="●"/>
      <w:lvlJc w:val="left"/>
      <w:pPr>
        <w:ind w:left="720" w:hanging="360"/>
      </w:pPr>
      <w:rPr>
        <w:color w:val="335b8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header" Target="header1.xml"/><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