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812D" w14:textId="77777777" w:rsidR="002D1DB1" w:rsidRDefault="00000000">
      <w:pPr>
        <w:pStyle w:val="Ttulo1"/>
      </w:pPr>
      <w:r>
        <w:t>MINUTA DE REUNIONES Y VISITAS TÉCNICAS</w:t>
      </w:r>
    </w:p>
    <w:p w14:paraId="0E6B8D51" w14:textId="77777777" w:rsidR="002D1DB1" w:rsidRDefault="002D1DB1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</w:tblGrid>
      <w:tr w:rsidR="002D1DB1" w14:paraId="7CA750B7" w14:textId="77777777">
        <w:tc>
          <w:tcPr>
            <w:tcW w:w="2500" w:type="dxa"/>
          </w:tcPr>
          <w:p w14:paraId="4F191A8A" w14:textId="77777777" w:rsidR="002D1DB1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111C103B" w14:textId="33D62881" w:rsidR="002D1DB1" w:rsidRDefault="00000000">
            <w:r>
              <w:t>SE02-400-E-MM-00</w:t>
            </w:r>
            <w:r w:rsidR="00ED204F">
              <w:t>3</w:t>
            </w:r>
          </w:p>
        </w:tc>
      </w:tr>
      <w:tr w:rsidR="002D1DB1" w14:paraId="1DFE2E52" w14:textId="77777777">
        <w:tc>
          <w:tcPr>
            <w:tcW w:w="2000" w:type="dxa"/>
          </w:tcPr>
          <w:p w14:paraId="39D07FE8" w14:textId="77777777" w:rsidR="002D1DB1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0EC7B1D7" w14:textId="77777777" w:rsidR="002D1DB1" w:rsidRDefault="00000000">
            <w:r>
              <w:t>AMPLIACION ALMACENES REPUESTOS + PRODUCTO TERMINADO</w:t>
            </w:r>
          </w:p>
        </w:tc>
      </w:tr>
      <w:tr w:rsidR="002D1DB1" w14:paraId="6350D2BB" w14:textId="77777777">
        <w:tc>
          <w:tcPr>
            <w:tcW w:w="2000" w:type="dxa"/>
          </w:tcPr>
          <w:p w14:paraId="3B43AF85" w14:textId="77777777" w:rsidR="002D1DB1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2EB14FD8" w14:textId="77777777" w:rsidR="002D1DB1" w:rsidRDefault="00000000">
            <w:r>
              <w:t>SE02</w:t>
            </w:r>
          </w:p>
        </w:tc>
      </w:tr>
      <w:tr w:rsidR="002D1DB1" w14:paraId="6AEDC9A2" w14:textId="77777777">
        <w:tc>
          <w:tcPr>
            <w:tcW w:w="2000" w:type="dxa"/>
          </w:tcPr>
          <w:p w14:paraId="2EB131CB" w14:textId="77777777" w:rsidR="002D1DB1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5ECFF4C3" w14:textId="77777777" w:rsidR="002D1DB1" w:rsidRDefault="00000000">
            <w:r>
              <w:t>LITIO ANDINO SA</w:t>
            </w:r>
          </w:p>
        </w:tc>
      </w:tr>
      <w:tr w:rsidR="002D1DB1" w14:paraId="1F61E02C" w14:textId="77777777">
        <w:tc>
          <w:tcPr>
            <w:tcW w:w="2000" w:type="dxa"/>
          </w:tcPr>
          <w:p w14:paraId="3F5D422A" w14:textId="77777777" w:rsidR="002D1DB1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77C017E7" w14:textId="77777777" w:rsidR="002D1DB1" w:rsidRDefault="00000000">
            <w:r>
              <w:t>LF</w:t>
            </w:r>
          </w:p>
        </w:tc>
      </w:tr>
      <w:tr w:rsidR="002D1DB1" w14:paraId="588CD177" w14:textId="77777777">
        <w:tc>
          <w:tcPr>
            <w:tcW w:w="2000" w:type="dxa"/>
          </w:tcPr>
          <w:p w14:paraId="08E1B727" w14:textId="77777777" w:rsidR="002D1DB1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563C0B5D" w14:textId="77777777" w:rsidR="002D1DB1" w:rsidRDefault="00000000">
            <w:r>
              <w:t>CM</w:t>
            </w:r>
          </w:p>
        </w:tc>
      </w:tr>
      <w:tr w:rsidR="002D1DB1" w14:paraId="6EB71EA6" w14:textId="77777777">
        <w:tc>
          <w:tcPr>
            <w:tcW w:w="2000" w:type="dxa"/>
          </w:tcPr>
          <w:p w14:paraId="2D4CA48A" w14:textId="77777777" w:rsidR="002D1DB1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70510198" w14:textId="77777777" w:rsidR="002D1DB1" w:rsidRDefault="00000000">
            <w:r>
              <w:t>(pendiente)</w:t>
            </w:r>
          </w:p>
        </w:tc>
      </w:tr>
      <w:tr w:rsidR="002D1DB1" w14:paraId="07D4E5C1" w14:textId="77777777">
        <w:tc>
          <w:tcPr>
            <w:tcW w:w="2000" w:type="dxa"/>
          </w:tcPr>
          <w:p w14:paraId="021FBF05" w14:textId="77777777" w:rsidR="002D1DB1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16EFC7E9" w14:textId="4DEC7820" w:rsidR="002D1DB1" w:rsidRDefault="00FC690F">
            <w:r>
              <w:t>B</w:t>
            </w:r>
          </w:p>
        </w:tc>
      </w:tr>
      <w:tr w:rsidR="002D1DB1" w14:paraId="1609E485" w14:textId="77777777">
        <w:tc>
          <w:tcPr>
            <w:tcW w:w="2000" w:type="dxa"/>
          </w:tcPr>
          <w:p w14:paraId="0D7ED8C2" w14:textId="77777777" w:rsidR="002D1DB1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564E546E" w14:textId="7E6F9F74" w:rsidR="002D1DB1" w:rsidRDefault="00000000">
            <w:r>
              <w:t>2</w:t>
            </w:r>
            <w:r w:rsidR="00FC690F">
              <w:t>0</w:t>
            </w:r>
            <w:r>
              <w:t>/0</w:t>
            </w:r>
            <w:r w:rsidR="00FC690F">
              <w:t>6</w:t>
            </w:r>
            <w:r>
              <w:t>/2026</w:t>
            </w:r>
          </w:p>
        </w:tc>
      </w:tr>
    </w:tbl>
    <w:p w14:paraId="14906CA7" w14:textId="77777777" w:rsidR="002D1DB1" w:rsidRDefault="002D1DB1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3682"/>
        <w:gridCol w:w="1859"/>
        <w:gridCol w:w="2106"/>
      </w:tblGrid>
      <w:tr w:rsidR="002D1DB1" w14:paraId="17DDF319" w14:textId="77777777">
        <w:tc>
          <w:tcPr>
            <w:tcW w:w="2500" w:type="dxa"/>
          </w:tcPr>
          <w:p w14:paraId="03A50E33" w14:textId="77777777" w:rsidR="002D1DB1" w:rsidRDefault="00000000">
            <w:r>
              <w:rPr>
                <w:b/>
                <w:bCs/>
              </w:rPr>
              <w:t>Referencia:</w:t>
            </w:r>
          </w:p>
        </w:tc>
        <w:tc>
          <w:tcPr>
            <w:tcW w:w="4000" w:type="dxa"/>
          </w:tcPr>
          <w:p w14:paraId="6E1E7199" w14:textId="77777777" w:rsidR="002D1DB1" w:rsidRDefault="00000000">
            <w:r>
              <w:t>Relevamiento inicial ampliación Sector A</w:t>
            </w:r>
          </w:p>
        </w:tc>
        <w:tc>
          <w:tcPr>
            <w:tcW w:w="1200" w:type="dxa"/>
          </w:tcPr>
          <w:p w14:paraId="20F8E7D4" w14:textId="77777777" w:rsidR="002D1DB1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2300" w:type="dxa"/>
          </w:tcPr>
          <w:p w14:paraId="07E28390" w14:textId="77777777" w:rsidR="002D1DB1" w:rsidRDefault="00000000">
            <w:r>
              <w:t>Planta Litio Andino</w:t>
            </w:r>
          </w:p>
        </w:tc>
      </w:tr>
      <w:tr w:rsidR="002D1DB1" w14:paraId="40EC61A8" w14:textId="77777777">
        <w:tc>
          <w:tcPr>
            <w:tcW w:w="2000" w:type="dxa"/>
          </w:tcPr>
          <w:p w14:paraId="38C3BA02" w14:textId="77777777" w:rsidR="002D1DB1" w:rsidRDefault="00000000">
            <w:r>
              <w:rPr>
                <w:b/>
                <w:bCs/>
              </w:rPr>
              <w:t>Fecha/Hora:</w:t>
            </w:r>
          </w:p>
        </w:tc>
        <w:tc>
          <w:tcPr>
            <w:tcW w:w="2000" w:type="dxa"/>
          </w:tcPr>
          <w:p w14:paraId="47C3B3D8" w14:textId="25E7E261" w:rsidR="002D1DB1" w:rsidRDefault="00000000">
            <w:r>
              <w:t>2</w:t>
            </w:r>
            <w:r w:rsidR="00FC690F">
              <w:t>0</w:t>
            </w:r>
            <w:r>
              <w:t>/0</w:t>
            </w:r>
            <w:r w:rsidR="00FC690F">
              <w:t>6</w:t>
            </w:r>
            <w:r>
              <w:t>/2026  10:00 hs</w:t>
            </w:r>
          </w:p>
        </w:tc>
        <w:tc>
          <w:tcPr>
            <w:tcW w:w="2000" w:type="dxa"/>
          </w:tcPr>
          <w:p w14:paraId="39D74C7F" w14:textId="77777777" w:rsidR="002D1DB1" w:rsidRDefault="00000000">
            <w:r>
              <w:rPr>
                <w:b/>
                <w:bCs/>
              </w:rPr>
              <w:t>Elaboró:</w:t>
            </w:r>
          </w:p>
        </w:tc>
        <w:tc>
          <w:tcPr>
            <w:tcW w:w="2000" w:type="dxa"/>
          </w:tcPr>
          <w:p w14:paraId="139E749D" w14:textId="77777777" w:rsidR="002D1DB1" w:rsidRDefault="00000000">
            <w:r>
              <w:t>LF</w:t>
            </w:r>
          </w:p>
        </w:tc>
      </w:tr>
      <w:tr w:rsidR="002D1DB1" w14:paraId="6E6E6217" w14:textId="77777777">
        <w:tc>
          <w:tcPr>
            <w:tcW w:w="2000" w:type="dxa"/>
          </w:tcPr>
          <w:p w14:paraId="476B53D4" w14:textId="77777777" w:rsidR="002D1DB1" w:rsidRDefault="00000000">
            <w:r>
              <w:rPr>
                <w:b/>
                <w:bCs/>
              </w:rPr>
              <w:t>Participantes:</w:t>
            </w:r>
          </w:p>
        </w:tc>
        <w:tc>
          <w:tcPr>
            <w:tcW w:w="4000" w:type="dxa"/>
          </w:tcPr>
          <w:p w14:paraId="7B7BD822" w14:textId="77777777" w:rsidR="002D1DB1" w:rsidRDefault="00000000">
            <w:r>
              <w:t>Referente de Mantenimiento y Referente de Logística (Litio Andino) / Carlos Medina, Lucía Fernández (SEI)</w:t>
            </w:r>
          </w:p>
        </w:tc>
        <w:tc>
          <w:tcPr>
            <w:tcW w:w="2000" w:type="dxa"/>
          </w:tcPr>
          <w:p w14:paraId="591F94AC" w14:textId="77777777" w:rsidR="002D1DB1" w:rsidRDefault="00000000">
            <w:r>
              <w:rPr>
                <w:b/>
                <w:bCs/>
              </w:rPr>
              <w:t>Próx. reunión:</w:t>
            </w:r>
          </w:p>
        </w:tc>
        <w:tc>
          <w:tcPr>
            <w:tcW w:w="2000" w:type="dxa"/>
          </w:tcPr>
          <w:p w14:paraId="2B97824C" w14:textId="77777777" w:rsidR="002D1DB1" w:rsidRDefault="00000000">
            <w:r>
              <w:t>N/A</w:t>
            </w:r>
          </w:p>
        </w:tc>
      </w:tr>
    </w:tbl>
    <w:p w14:paraId="1BB60D4F" w14:textId="77777777" w:rsidR="002D1DB1" w:rsidRDefault="002D1DB1"/>
    <w:p w14:paraId="32295A67" w14:textId="77777777" w:rsidR="002D1DB1" w:rsidRDefault="00000000">
      <w:pPr>
        <w:pStyle w:val="Ttulo2"/>
      </w:pPr>
      <w:r>
        <w:t>TEMAS TRATADOS Y ACCIONES</w:t>
      </w:r>
    </w:p>
    <w:p w14:paraId="777DFEED" w14:textId="77777777" w:rsidR="002D1DB1" w:rsidRDefault="002D1DB1"/>
    <w:p w14:paraId="2EF43839" w14:textId="77777777" w:rsidR="00FC690F" w:rsidRDefault="00FC690F" w:rsidP="00FC690F">
      <w:r>
        <w:t>1. Cierre de ingeniería eléctrica — pase a fase construcción</w:t>
      </w:r>
    </w:p>
    <w:p w14:paraId="6A1DA94A" w14:textId="77777777" w:rsidR="00FC690F" w:rsidRDefault="00FC690F" w:rsidP="00FC690F">
      <w:r>
        <w:t>Se revisa el pase a revisión 0 (fase construcción) de los documentos</w:t>
      </w:r>
    </w:p>
    <w:p w14:paraId="0EF459C5" w14:textId="77777777" w:rsidR="00FC690F" w:rsidRDefault="00FC690F" w:rsidP="00FC690F">
      <w:r>
        <w:t>eléctricos: Esquema Unifilar (EU-001), Memoria de Iluminación (MC-001),</w:t>
      </w:r>
    </w:p>
    <w:p w14:paraId="4F24A4E5" w14:textId="77777777" w:rsidR="00FC690F" w:rsidRDefault="00FC690F" w:rsidP="00FC690F">
      <w:r>
        <w:t>Memoria de PAT (MC-002), Memoria SPCDA (MC-003), Listado de Materiales</w:t>
      </w:r>
    </w:p>
    <w:p w14:paraId="4BD6C639" w14:textId="77777777" w:rsidR="00FC690F" w:rsidRDefault="00FC690F" w:rsidP="00FC690F">
      <w:r>
        <w:t>(MTO-001) y Alcance Técnico para Licitación (PE-001). Litio Andino SA</w:t>
      </w:r>
    </w:p>
    <w:p w14:paraId="097F5B2B" w14:textId="77777777" w:rsidR="00FC690F" w:rsidRDefault="00FC690F" w:rsidP="00FC690F">
      <w:r>
        <w:t>aprueba emisión para licitación de obra.</w:t>
      </w:r>
    </w:p>
    <w:p w14:paraId="75D927A8" w14:textId="77777777" w:rsidR="00FC690F" w:rsidRDefault="00FC690F" w:rsidP="00FC690F">
      <w:r>
        <w:t>Responsable: SEI - Litio Andino SA.</w:t>
      </w:r>
    </w:p>
    <w:p w14:paraId="26D34A39" w14:textId="77777777" w:rsidR="00FC690F" w:rsidRDefault="00FC690F" w:rsidP="00FC690F"/>
    <w:p w14:paraId="12D33FA8" w14:textId="77777777" w:rsidR="00FC690F" w:rsidRDefault="00FC690F" w:rsidP="00FC690F">
      <w:r>
        <w:t>2. Coordinación Piping — distribución de aire comprimido</w:t>
      </w:r>
    </w:p>
    <w:p w14:paraId="4D3DC66E" w14:textId="77777777" w:rsidR="00FC690F" w:rsidRDefault="00FC690F" w:rsidP="00FC690F">
      <w:r>
        <w:t>Se revisa emisión de Distribución de Aire Comprimido (SE02-200-P-PL-001)</w:t>
      </w:r>
    </w:p>
    <w:p w14:paraId="55F23EDB" w14:textId="77777777" w:rsidR="00FC690F" w:rsidRDefault="00FC690F" w:rsidP="00FC690F">
      <w:r>
        <w:t>y Típico de Montaje de Soportería (SE02-200-P-TM-001), sin</w:t>
      </w:r>
    </w:p>
    <w:p w14:paraId="496229AE" w14:textId="77777777" w:rsidR="00FC690F" w:rsidRDefault="00FC690F" w:rsidP="00FC690F">
      <w:r>
        <w:t>interferencias con canalizaciones eléctricas del Sector A.</w:t>
      </w:r>
    </w:p>
    <w:p w14:paraId="55E5D50C" w14:textId="77777777" w:rsidR="00FC690F" w:rsidRDefault="00FC690F" w:rsidP="00FC690F">
      <w:r>
        <w:t>Responsable: SEI.</w:t>
      </w:r>
    </w:p>
    <w:p w14:paraId="6D2B0938" w14:textId="77777777" w:rsidR="00FC690F" w:rsidRDefault="00FC690F" w:rsidP="00FC690F"/>
    <w:p w14:paraId="270D9DB6" w14:textId="77777777" w:rsidR="00FC690F" w:rsidRDefault="00FC690F" w:rsidP="00FC690F">
      <w:r>
        <w:t>3. Estructura metálica — memoria de cálculo y portones</w:t>
      </w:r>
    </w:p>
    <w:p w14:paraId="5068060A" w14:textId="77777777" w:rsidR="00FC690F" w:rsidRDefault="00FC690F" w:rsidP="00FC690F">
      <w:r>
        <w:t>Se revisa Memoria de Cálculo de Estructura Metálica</w:t>
      </w:r>
    </w:p>
    <w:p w14:paraId="41BC8CF1" w14:textId="77777777" w:rsidR="00FC690F" w:rsidRDefault="00FC690F" w:rsidP="00FC690F">
      <w:r>
        <w:t>(SE02-300-S-MC-001, rev.B) y Plano de Portones (SE02-300-S-PL-040,</w:t>
      </w:r>
    </w:p>
    <w:p w14:paraId="7977D52F" w14:textId="77777777" w:rsidR="00FC690F" w:rsidRDefault="00FC690F" w:rsidP="00FC690F">
      <w:r>
        <w:t>rev.B). Litio Andino SA confirma dimensiones de vano para portón</w:t>
      </w:r>
    </w:p>
    <w:p w14:paraId="053A71E6" w14:textId="77777777" w:rsidR="00FC690F" w:rsidRDefault="00FC690F" w:rsidP="00FC690F">
      <w:r>
        <w:t>automático.</w:t>
      </w:r>
    </w:p>
    <w:p w14:paraId="73BC3DBF" w14:textId="2E3047EB" w:rsidR="002D1DB1" w:rsidRDefault="00FC690F" w:rsidP="00FC690F">
      <w:r>
        <w:t>Responsable: SEI - Litio Andino SA.</w:t>
      </w:r>
    </w:p>
    <w:sectPr w:rsidR="002D1D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B7995"/>
    <w:multiLevelType w:val="hybridMultilevel"/>
    <w:tmpl w:val="316A2DF4"/>
    <w:lvl w:ilvl="0" w:tplc="6E80B0DC">
      <w:start w:val="1"/>
      <w:numFmt w:val="bullet"/>
      <w:lvlText w:val="●"/>
      <w:lvlJc w:val="left"/>
      <w:pPr>
        <w:ind w:left="720" w:hanging="360"/>
      </w:pPr>
    </w:lvl>
    <w:lvl w:ilvl="1" w:tplc="940E5F64">
      <w:start w:val="1"/>
      <w:numFmt w:val="bullet"/>
      <w:lvlText w:val="○"/>
      <w:lvlJc w:val="left"/>
      <w:pPr>
        <w:ind w:left="1440" w:hanging="360"/>
      </w:pPr>
    </w:lvl>
    <w:lvl w:ilvl="2" w:tplc="FD425A6E">
      <w:start w:val="1"/>
      <w:numFmt w:val="bullet"/>
      <w:lvlText w:val="■"/>
      <w:lvlJc w:val="left"/>
      <w:pPr>
        <w:ind w:left="2160" w:hanging="360"/>
      </w:pPr>
    </w:lvl>
    <w:lvl w:ilvl="3" w:tplc="AE9E595A">
      <w:start w:val="1"/>
      <w:numFmt w:val="bullet"/>
      <w:lvlText w:val="●"/>
      <w:lvlJc w:val="left"/>
      <w:pPr>
        <w:ind w:left="2880" w:hanging="360"/>
      </w:pPr>
    </w:lvl>
    <w:lvl w:ilvl="4" w:tplc="41920AB6">
      <w:start w:val="1"/>
      <w:numFmt w:val="bullet"/>
      <w:lvlText w:val="○"/>
      <w:lvlJc w:val="left"/>
      <w:pPr>
        <w:ind w:left="3600" w:hanging="360"/>
      </w:pPr>
    </w:lvl>
    <w:lvl w:ilvl="5" w:tplc="3F344340">
      <w:start w:val="1"/>
      <w:numFmt w:val="bullet"/>
      <w:lvlText w:val="■"/>
      <w:lvlJc w:val="left"/>
      <w:pPr>
        <w:ind w:left="4320" w:hanging="360"/>
      </w:pPr>
    </w:lvl>
    <w:lvl w:ilvl="6" w:tplc="4FE8CFAE">
      <w:start w:val="1"/>
      <w:numFmt w:val="bullet"/>
      <w:lvlText w:val="●"/>
      <w:lvlJc w:val="left"/>
      <w:pPr>
        <w:ind w:left="5040" w:hanging="360"/>
      </w:pPr>
    </w:lvl>
    <w:lvl w:ilvl="7" w:tplc="E90ADB08">
      <w:start w:val="1"/>
      <w:numFmt w:val="bullet"/>
      <w:lvlText w:val="●"/>
      <w:lvlJc w:val="left"/>
      <w:pPr>
        <w:ind w:left="5760" w:hanging="360"/>
      </w:pPr>
    </w:lvl>
    <w:lvl w:ilvl="8" w:tplc="8216E916">
      <w:start w:val="1"/>
      <w:numFmt w:val="bullet"/>
      <w:lvlText w:val="●"/>
      <w:lvlJc w:val="left"/>
      <w:pPr>
        <w:ind w:left="6480" w:hanging="360"/>
      </w:pPr>
    </w:lvl>
  </w:abstractNum>
  <w:num w:numId="1" w16cid:durableId="1619406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B1"/>
    <w:rsid w:val="001376D5"/>
    <w:rsid w:val="002D1DB1"/>
    <w:rsid w:val="008C47F4"/>
    <w:rsid w:val="00ED204F"/>
    <w:rsid w:val="00FC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34ADF"/>
  <w15:docId w15:val="{F91F6629-3236-4C4D-A5C6-A75315E8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4</cp:revision>
  <dcterms:created xsi:type="dcterms:W3CDTF">2026-07-14T00:12:00Z</dcterms:created>
  <dcterms:modified xsi:type="dcterms:W3CDTF">2026-07-17T02:36:00Z</dcterms:modified>
</cp:coreProperties>
</file>