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CA274" w14:textId="6A8635B3" w:rsidR="009547F5" w:rsidRPr="00107EEF" w:rsidRDefault="009547F5" w:rsidP="00107EEF">
      <w:bookmarkStart w:id="0" w:name="_GoBack"/>
      <w:bookmarkEnd w:id="0"/>
    </w:p>
    <w:p>
      <w:pPr>
        <w:pStyle w:val="Heading1"/>
      </w:pPr>
      <w:r>
        <w:t>Executive Summary</w:t>
      </w:r>
    </w:p>
    <w:p>
      <w:r>
        <w:rPr>
          <w:b/>
        </w:rPr>
        <w:t>Campaign Results For: Copy of demo</w:t>
      </w:r>
      <w:r>
        <w:br/>
        <w:t>Status: In progress</w:t>
        <w:br/>
        <w:t>Created: 21:24:39 on 2022-01-18</w:t>
        <w:br/>
        <w:t>Started: 21:19:00Z on 2022-01-18</w:t>
        <w:br/>
        <w:t>Completed: Still Active</w:t>
        <w:br/>
        <w:br/>
      </w:r>
      <w:r>
        <w:rPr>
          <w:b/>
        </w:rPr>
        <w:t>Campaign Details</w:t>
      </w:r>
      <w:r>
        <w:br/>
        <w:t>From: Hệ thống thông báo tự động (Microsoft Team Meeting - WCM) &lt;minhtlhe130389@fpt.edu.vn&gt;</w:t>
        <w:br/>
        <w:t>Subject: Canh bao bao mat quan trong</w:t>
        <w:br/>
        <w:t>Phish URL: http://10.15.242.196</w:t>
        <w:br/>
        <w:t>Redirect URL: http://localhost</w:t>
        <w:br/>
        <w:t>Attachment(s): None Used</w:t>
        <w:br/>
        <w:t>Captured Credentials: True</w:t>
        <w:br/>
        <w:t>Stored Passwords: True</w:t>
        <w:br/>
        <w:br/>
      </w:r>
      <w:r>
        <w:rPr>
          <w:b/>
        </w:rPr>
        <w:t>High Level Results</w:t>
      </w:r>
      <w:r>
        <w:br/>
        <w:t>Total Targets: 200</w:t>
        <w:br/>
        <w:br/>
        <w:t>The following totals indicate how many events of each type Gophish recorded:</w:t>
        <w:br/>
        <w:t>Total Open Events: 0</w:t>
        <w:br/>
        <w:t>Total Click Events: 0</w:t>
        <w:br/>
        <w:t>Total Report Events: 0</w:t>
        <w:br/>
        <w:t>Total Submitted Data Events: 0</w:t>
        <w:br/>
        <w:br/>
        <w:t>The following totals indicate how many targets participated in each event type:</w:t>
        <w:br/>
        <w:t>Individuals Who Opened: 0</w:t>
        <w:br/>
        <w:t>Individuals Who Clicked: 0</w:t>
        <w:br/>
        <w:t>Individuals Who Reported: 0</w:t>
        <w:br/>
        <w:t>Individuals Who Submitted: 0</w:t>
        <w:br/>
        <w:br/>
      </w:r>
    </w:p>
    <w:p>
      <w:r>
        <w:br w:type="page"/>
      </w:r>
    </w:p>
    <w:p>
      <w:pPr>
        <w:pStyle w:val="Heading1"/>
      </w:pPr>
      <w:r>
        <w:t>Summary of Events</w:t>
      </w:r>
    </w:p>
    <w:p>
      <w:r>
        <w:t>The following table summarizes who opened and clicked on emails sent in this campaign.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First Name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Last Name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Email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Position</w:t>
            </w:r>
          </w:p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>
            <w:r>
              <w:t>Tran1</w:t>
            </w:r>
          </w:p>
        </w:tc>
        <w:tc>
          <w:tcPr>
            <w:tcW w:type="dxa" w:w="1543"/>
          </w:tcPr>
          <w:p>
            <w:r>
              <w:t>Minh1</w:t>
            </w:r>
          </w:p>
        </w:tc>
        <w:tc>
          <w:tcPr>
            <w:tcW w:type="dxa" w:w="1543"/>
          </w:tcPr>
          <w:p>
            <w:r>
              <w:t>minh1@gmail.com</w:t>
            </w:r>
          </w:p>
        </w:tc>
        <w:tc>
          <w:tcPr>
            <w:tcW w:type="dxa" w:w="1543"/>
          </w:tcPr>
          <w:p>
            <w:r>
              <w:t>SOC Tier1</w:t>
            </w:r>
          </w:p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>
            <w:r>
              <w:t>Tran Le</w:t>
            </w:r>
          </w:p>
        </w:tc>
        <w:tc>
          <w:tcPr>
            <w:tcW w:type="dxa" w:w="1543"/>
          </w:tcPr>
          <w:p>
            <w:r>
              <w:t>Minh</w:t>
            </w:r>
          </w:p>
        </w:tc>
        <w:tc>
          <w:tcPr>
            <w:tcW w:type="dxa" w:w="1543"/>
          </w:tcPr>
          <w:p>
            <w:r>
              <w:t>minhtl4@fpt.com.vn</w:t>
            </w:r>
          </w:p>
        </w:tc>
        <w:tc>
          <w:tcPr>
            <w:tcW w:type="dxa" w:w="1543"/>
          </w:tcPr>
          <w:p>
            <w:r>
              <w:t>SOC Tier1</w:t>
            </w:r>
          </w:p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  <w:tr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  <w:tc>
          <w:tcPr>
            <w:tcW w:type="dxa" w:w="1543"/>
          </w:tcPr>
          <w:p/>
        </w:tc>
      </w:tr>
    </w:tbl>
    <w:p>
      <w:r>
        <w:br w:type="page"/>
      </w:r>
    </w:p>
    <w:sectPr w:rsidR="009547F5" w:rsidRPr="00107EEF" w:rsidSect="001F11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13CE3" w14:textId="77777777" w:rsidR="000F1489" w:rsidRDefault="000F1489" w:rsidP="007E0E36">
      <w:pPr>
        <w:spacing w:after="0"/>
      </w:pPr>
      <w:r>
        <w:separator/>
      </w:r>
    </w:p>
  </w:endnote>
  <w:endnote w:type="continuationSeparator" w:id="0">
    <w:p w14:paraId="327AD005" w14:textId="77777777" w:rsidR="000F1489" w:rsidRDefault="000F1489" w:rsidP="007E0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メイリオ"/>
    <w:charset w:val="80"/>
    <w:family w:val="auto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Grande">
    <w:altName w:val="Tahoma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F3D8D" w14:textId="77777777" w:rsidR="004F2CA0" w:rsidRDefault="004F2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699A" w14:textId="77777777" w:rsidR="004F2CA0" w:rsidRDefault="004F2C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BDA93" w14:textId="77777777" w:rsidR="004F2CA0" w:rsidRDefault="004F2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8A571" w14:textId="77777777" w:rsidR="000F1489" w:rsidRDefault="000F1489" w:rsidP="007E0E36">
      <w:pPr>
        <w:spacing w:after="0"/>
      </w:pPr>
      <w:r>
        <w:separator/>
      </w:r>
    </w:p>
  </w:footnote>
  <w:footnote w:type="continuationSeparator" w:id="0">
    <w:p w14:paraId="04EABFAD" w14:textId="77777777" w:rsidR="000F1489" w:rsidRDefault="000F1489" w:rsidP="007E0E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86B5D" w14:textId="77777777" w:rsidR="004F2CA0" w:rsidRDefault="004F2C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5A683" w14:textId="77777777" w:rsidR="00E37FD3" w:rsidRPr="008711C9" w:rsidRDefault="00E37FD3" w:rsidP="008711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19080" w14:textId="77777777" w:rsidR="004F2CA0" w:rsidRDefault="004F2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877"/>
    <w:multiLevelType w:val="hybridMultilevel"/>
    <w:tmpl w:val="895E4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25570D"/>
    <w:multiLevelType w:val="hybridMultilevel"/>
    <w:tmpl w:val="ADB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2475"/>
    <w:multiLevelType w:val="hybridMultilevel"/>
    <w:tmpl w:val="B246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2F73"/>
    <w:multiLevelType w:val="hybridMultilevel"/>
    <w:tmpl w:val="0082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38BF"/>
    <w:multiLevelType w:val="hybridMultilevel"/>
    <w:tmpl w:val="EAD21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AA692A"/>
    <w:multiLevelType w:val="hybridMultilevel"/>
    <w:tmpl w:val="9E22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54DA7"/>
    <w:multiLevelType w:val="hybridMultilevel"/>
    <w:tmpl w:val="A61A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C3DA9"/>
    <w:multiLevelType w:val="hybridMultilevel"/>
    <w:tmpl w:val="7EEC9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47CCE"/>
    <w:multiLevelType w:val="hybridMultilevel"/>
    <w:tmpl w:val="139C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B3BB1"/>
    <w:multiLevelType w:val="hybridMultilevel"/>
    <w:tmpl w:val="6E50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36216"/>
    <w:multiLevelType w:val="hybridMultilevel"/>
    <w:tmpl w:val="6B647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A90DD1"/>
    <w:multiLevelType w:val="hybridMultilevel"/>
    <w:tmpl w:val="659E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A493C"/>
    <w:multiLevelType w:val="hybridMultilevel"/>
    <w:tmpl w:val="9632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B39D0"/>
    <w:multiLevelType w:val="hybridMultilevel"/>
    <w:tmpl w:val="6178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6437"/>
    <w:multiLevelType w:val="multilevel"/>
    <w:tmpl w:val="9D684872"/>
    <w:styleLink w:val="Appendices"/>
    <w:lvl w:ilvl="0">
      <w:start w:val="1"/>
      <w:numFmt w:val="upperLetter"/>
      <w:lvlText w:val="Appendix %1"/>
      <w:lvlJc w:val="left"/>
      <w:pPr>
        <w:ind w:left="0" w:firstLine="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15" w15:restartNumberingAfterBreak="0">
    <w:nsid w:val="4A347669"/>
    <w:multiLevelType w:val="hybridMultilevel"/>
    <w:tmpl w:val="0F3CD7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191F15"/>
    <w:multiLevelType w:val="hybridMultilevel"/>
    <w:tmpl w:val="3B40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75E68"/>
    <w:multiLevelType w:val="hybridMultilevel"/>
    <w:tmpl w:val="6CFC67DA"/>
    <w:lvl w:ilvl="0" w:tplc="85266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F671F"/>
    <w:multiLevelType w:val="multilevel"/>
    <w:tmpl w:val="96D6F896"/>
    <w:styleLink w:val="Appendix"/>
    <w:lvl w:ilvl="0">
      <w:start w:val="1"/>
      <w:numFmt w:val="upperLetter"/>
      <w:lvlText w:val="Appendix %1 - "/>
      <w:lvlJc w:val="left"/>
      <w:pPr>
        <w:ind w:left="360" w:hanging="36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904B34"/>
    <w:multiLevelType w:val="hybridMultilevel"/>
    <w:tmpl w:val="93189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F52FB0"/>
    <w:multiLevelType w:val="hybridMultilevel"/>
    <w:tmpl w:val="571E9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E32C74"/>
    <w:multiLevelType w:val="hybridMultilevel"/>
    <w:tmpl w:val="515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62D6D"/>
    <w:multiLevelType w:val="hybridMultilevel"/>
    <w:tmpl w:val="6950B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DB6E0E"/>
    <w:multiLevelType w:val="hybridMultilevel"/>
    <w:tmpl w:val="D5F24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D379C2"/>
    <w:multiLevelType w:val="hybridMultilevel"/>
    <w:tmpl w:val="9C24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67EA3"/>
    <w:multiLevelType w:val="hybridMultilevel"/>
    <w:tmpl w:val="F838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F72E5"/>
    <w:multiLevelType w:val="hybridMultilevel"/>
    <w:tmpl w:val="0C881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D3B3F"/>
    <w:multiLevelType w:val="hybridMultilevel"/>
    <w:tmpl w:val="65E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16"/>
  </w:num>
  <w:num w:numId="5">
    <w:abstractNumId w:val="25"/>
  </w:num>
  <w:num w:numId="6">
    <w:abstractNumId w:val="9"/>
  </w:num>
  <w:num w:numId="7">
    <w:abstractNumId w:val="6"/>
  </w:num>
  <w:num w:numId="8">
    <w:abstractNumId w:val="24"/>
  </w:num>
  <w:num w:numId="9">
    <w:abstractNumId w:val="13"/>
  </w:num>
  <w:num w:numId="10">
    <w:abstractNumId w:val="11"/>
  </w:num>
  <w:num w:numId="11">
    <w:abstractNumId w:val="8"/>
  </w:num>
  <w:num w:numId="12">
    <w:abstractNumId w:val="1"/>
  </w:num>
  <w:num w:numId="13">
    <w:abstractNumId w:val="15"/>
  </w:num>
  <w:num w:numId="14">
    <w:abstractNumId w:val="3"/>
  </w:num>
  <w:num w:numId="15">
    <w:abstractNumId w:val="17"/>
  </w:num>
  <w:num w:numId="16">
    <w:abstractNumId w:val="5"/>
  </w:num>
  <w:num w:numId="17">
    <w:abstractNumId w:val="21"/>
  </w:num>
  <w:num w:numId="18">
    <w:abstractNumId w:val="2"/>
  </w:num>
  <w:num w:numId="19">
    <w:abstractNumId w:val="27"/>
  </w:num>
  <w:num w:numId="20">
    <w:abstractNumId w:val="20"/>
  </w:num>
  <w:num w:numId="21">
    <w:abstractNumId w:val="22"/>
  </w:num>
  <w:num w:numId="22">
    <w:abstractNumId w:val="0"/>
  </w:num>
  <w:num w:numId="23">
    <w:abstractNumId w:val="10"/>
  </w:num>
  <w:num w:numId="24">
    <w:abstractNumId w:val="19"/>
  </w:num>
  <w:num w:numId="25">
    <w:abstractNumId w:val="7"/>
  </w:num>
  <w:num w:numId="26">
    <w:abstractNumId w:val="26"/>
  </w:num>
  <w:num w:numId="27">
    <w:abstractNumId w:val="2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efaultTableStyle w:val="GoReport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E0"/>
    <w:rsid w:val="00012037"/>
    <w:rsid w:val="00021EE8"/>
    <w:rsid w:val="00027CD6"/>
    <w:rsid w:val="00033C54"/>
    <w:rsid w:val="00033E02"/>
    <w:rsid w:val="00034023"/>
    <w:rsid w:val="000577F9"/>
    <w:rsid w:val="00060F16"/>
    <w:rsid w:val="00075A41"/>
    <w:rsid w:val="00086C94"/>
    <w:rsid w:val="000A24B3"/>
    <w:rsid w:val="000A49F5"/>
    <w:rsid w:val="000B49A1"/>
    <w:rsid w:val="000B69B2"/>
    <w:rsid w:val="000C2453"/>
    <w:rsid w:val="000C492E"/>
    <w:rsid w:val="000F1045"/>
    <w:rsid w:val="000F1489"/>
    <w:rsid w:val="00107EEF"/>
    <w:rsid w:val="0011266A"/>
    <w:rsid w:val="00114E96"/>
    <w:rsid w:val="00127889"/>
    <w:rsid w:val="001341FB"/>
    <w:rsid w:val="00135BD9"/>
    <w:rsid w:val="00147370"/>
    <w:rsid w:val="0015429D"/>
    <w:rsid w:val="00180524"/>
    <w:rsid w:val="001B3BCC"/>
    <w:rsid w:val="001B6C6D"/>
    <w:rsid w:val="001B752D"/>
    <w:rsid w:val="001D43D0"/>
    <w:rsid w:val="001F1199"/>
    <w:rsid w:val="001F6490"/>
    <w:rsid w:val="002270FB"/>
    <w:rsid w:val="0026066E"/>
    <w:rsid w:val="00276435"/>
    <w:rsid w:val="002805DB"/>
    <w:rsid w:val="00283FCE"/>
    <w:rsid w:val="00297199"/>
    <w:rsid w:val="002B35E0"/>
    <w:rsid w:val="002B5981"/>
    <w:rsid w:val="002B63B9"/>
    <w:rsid w:val="002D3DF5"/>
    <w:rsid w:val="002E2E4A"/>
    <w:rsid w:val="002E771D"/>
    <w:rsid w:val="002F4154"/>
    <w:rsid w:val="0032423E"/>
    <w:rsid w:val="0033040A"/>
    <w:rsid w:val="00331388"/>
    <w:rsid w:val="003373E4"/>
    <w:rsid w:val="00353E3C"/>
    <w:rsid w:val="00356D7D"/>
    <w:rsid w:val="00364DFE"/>
    <w:rsid w:val="00381A6B"/>
    <w:rsid w:val="003879F2"/>
    <w:rsid w:val="003B2F42"/>
    <w:rsid w:val="003B68F1"/>
    <w:rsid w:val="003D1650"/>
    <w:rsid w:val="003E260B"/>
    <w:rsid w:val="003E539B"/>
    <w:rsid w:val="003F4027"/>
    <w:rsid w:val="00400495"/>
    <w:rsid w:val="00405EAC"/>
    <w:rsid w:val="00434C2B"/>
    <w:rsid w:val="0043620F"/>
    <w:rsid w:val="00442A98"/>
    <w:rsid w:val="0044493A"/>
    <w:rsid w:val="004529AA"/>
    <w:rsid w:val="0047444E"/>
    <w:rsid w:val="00481EB6"/>
    <w:rsid w:val="0049645B"/>
    <w:rsid w:val="004C6B5C"/>
    <w:rsid w:val="004D2248"/>
    <w:rsid w:val="004F2CA0"/>
    <w:rsid w:val="005572AB"/>
    <w:rsid w:val="00586950"/>
    <w:rsid w:val="005977A8"/>
    <w:rsid w:val="00597A96"/>
    <w:rsid w:val="005A5D61"/>
    <w:rsid w:val="005C04E0"/>
    <w:rsid w:val="005F10C0"/>
    <w:rsid w:val="00614BFF"/>
    <w:rsid w:val="00627295"/>
    <w:rsid w:val="00633A0D"/>
    <w:rsid w:val="00635213"/>
    <w:rsid w:val="00636B58"/>
    <w:rsid w:val="00651A58"/>
    <w:rsid w:val="00667431"/>
    <w:rsid w:val="00677C7A"/>
    <w:rsid w:val="006834C0"/>
    <w:rsid w:val="006A333A"/>
    <w:rsid w:val="006B09D5"/>
    <w:rsid w:val="006B24C0"/>
    <w:rsid w:val="007023A8"/>
    <w:rsid w:val="00750C3E"/>
    <w:rsid w:val="0075518B"/>
    <w:rsid w:val="00766FE6"/>
    <w:rsid w:val="0077099B"/>
    <w:rsid w:val="00777944"/>
    <w:rsid w:val="00797376"/>
    <w:rsid w:val="007A0EC7"/>
    <w:rsid w:val="007A1F03"/>
    <w:rsid w:val="007A4335"/>
    <w:rsid w:val="007A70F2"/>
    <w:rsid w:val="007B65EE"/>
    <w:rsid w:val="007C3387"/>
    <w:rsid w:val="007E0E36"/>
    <w:rsid w:val="007E1B07"/>
    <w:rsid w:val="007F0F00"/>
    <w:rsid w:val="007F10BA"/>
    <w:rsid w:val="00861ACE"/>
    <w:rsid w:val="00867859"/>
    <w:rsid w:val="008711C9"/>
    <w:rsid w:val="00873CB6"/>
    <w:rsid w:val="008849F8"/>
    <w:rsid w:val="00885285"/>
    <w:rsid w:val="008A11EC"/>
    <w:rsid w:val="008A1422"/>
    <w:rsid w:val="008A6F04"/>
    <w:rsid w:val="008B7266"/>
    <w:rsid w:val="008C0607"/>
    <w:rsid w:val="008D3F7E"/>
    <w:rsid w:val="008D747F"/>
    <w:rsid w:val="00900AAF"/>
    <w:rsid w:val="0090207E"/>
    <w:rsid w:val="00906C4F"/>
    <w:rsid w:val="00910EEB"/>
    <w:rsid w:val="00921F5C"/>
    <w:rsid w:val="009547F5"/>
    <w:rsid w:val="00956E3A"/>
    <w:rsid w:val="009B3B31"/>
    <w:rsid w:val="009C1F70"/>
    <w:rsid w:val="009C2E2B"/>
    <w:rsid w:val="009D269A"/>
    <w:rsid w:val="00A13870"/>
    <w:rsid w:val="00A171A5"/>
    <w:rsid w:val="00A767E3"/>
    <w:rsid w:val="00A9371F"/>
    <w:rsid w:val="00A95387"/>
    <w:rsid w:val="00AA3C32"/>
    <w:rsid w:val="00AC0B87"/>
    <w:rsid w:val="00AC363B"/>
    <w:rsid w:val="00AC3FEE"/>
    <w:rsid w:val="00B068A8"/>
    <w:rsid w:val="00B074D8"/>
    <w:rsid w:val="00B21A7E"/>
    <w:rsid w:val="00B27AFA"/>
    <w:rsid w:val="00B339EA"/>
    <w:rsid w:val="00B45FD3"/>
    <w:rsid w:val="00B60EF2"/>
    <w:rsid w:val="00B67C7E"/>
    <w:rsid w:val="00B72A42"/>
    <w:rsid w:val="00BB2298"/>
    <w:rsid w:val="00BD41E5"/>
    <w:rsid w:val="00BE1CB7"/>
    <w:rsid w:val="00BF4E70"/>
    <w:rsid w:val="00C17E5C"/>
    <w:rsid w:val="00C2471B"/>
    <w:rsid w:val="00C4084D"/>
    <w:rsid w:val="00C411FB"/>
    <w:rsid w:val="00C6758B"/>
    <w:rsid w:val="00C81C00"/>
    <w:rsid w:val="00C81FFA"/>
    <w:rsid w:val="00C829C2"/>
    <w:rsid w:val="00CA0E81"/>
    <w:rsid w:val="00CA6518"/>
    <w:rsid w:val="00CC0EFD"/>
    <w:rsid w:val="00CC756B"/>
    <w:rsid w:val="00CD13C1"/>
    <w:rsid w:val="00CD3419"/>
    <w:rsid w:val="00CD79AA"/>
    <w:rsid w:val="00CE4039"/>
    <w:rsid w:val="00CE53F4"/>
    <w:rsid w:val="00D00537"/>
    <w:rsid w:val="00D12411"/>
    <w:rsid w:val="00D14EC0"/>
    <w:rsid w:val="00D55013"/>
    <w:rsid w:val="00D67109"/>
    <w:rsid w:val="00D7121A"/>
    <w:rsid w:val="00D75BB1"/>
    <w:rsid w:val="00D90DAC"/>
    <w:rsid w:val="00D97EBC"/>
    <w:rsid w:val="00DA7652"/>
    <w:rsid w:val="00DB3DE4"/>
    <w:rsid w:val="00DC7114"/>
    <w:rsid w:val="00DE6930"/>
    <w:rsid w:val="00E34A28"/>
    <w:rsid w:val="00E35926"/>
    <w:rsid w:val="00E37FD3"/>
    <w:rsid w:val="00E4216F"/>
    <w:rsid w:val="00E43234"/>
    <w:rsid w:val="00E6518D"/>
    <w:rsid w:val="00E65C0A"/>
    <w:rsid w:val="00E84EA0"/>
    <w:rsid w:val="00E9715F"/>
    <w:rsid w:val="00EC49CA"/>
    <w:rsid w:val="00EC6F89"/>
    <w:rsid w:val="00ED23C9"/>
    <w:rsid w:val="00EE725B"/>
    <w:rsid w:val="00EF3EA6"/>
    <w:rsid w:val="00EF7F6B"/>
    <w:rsid w:val="00F337AD"/>
    <w:rsid w:val="00F415E9"/>
    <w:rsid w:val="00F9125B"/>
    <w:rsid w:val="00F91BA0"/>
    <w:rsid w:val="00FB0ADE"/>
    <w:rsid w:val="00FC25B9"/>
    <w:rsid w:val="00FD20F0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D9CFE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33A"/>
  </w:style>
  <w:style w:type="paragraph" w:styleId="Heading1">
    <w:name w:val="heading 1"/>
    <w:aliases w:val="GoReport 1"/>
    <w:basedOn w:val="Normal"/>
    <w:next w:val="Normal"/>
    <w:link w:val="Heading1Char"/>
    <w:uiPriority w:val="9"/>
    <w:qFormat/>
    <w:rsid w:val="005F10C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1D417F" w:themeColor="text2"/>
      <w:sz w:val="32"/>
      <w:szCs w:val="32"/>
    </w:rPr>
  </w:style>
  <w:style w:type="paragraph" w:styleId="Heading2">
    <w:name w:val="heading 2"/>
    <w:aliases w:val="GoReport 2"/>
    <w:basedOn w:val="Normal"/>
    <w:next w:val="Normal"/>
    <w:link w:val="Heading2Char"/>
    <w:uiPriority w:val="9"/>
    <w:qFormat/>
    <w:rsid w:val="007A0EC7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b/>
      <w:color w:val="00629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164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rsid w:val="006A333A"/>
    <w:pPr>
      <w:keepNext/>
      <w:keepLines/>
      <w:shd w:val="clear" w:color="auto" w:fill="F2F2F2" w:themeFill="background2"/>
      <w:spacing w:before="40" w:after="40"/>
      <w:outlineLvl w:val="3"/>
    </w:pPr>
    <w:rPr>
      <w:rFonts w:asciiTheme="majorHAnsi" w:eastAsiaTheme="majorEastAsia" w:hAnsiTheme="majorHAnsi" w:cstheme="majorBidi"/>
      <w:b/>
      <w:i/>
      <w:iCs/>
      <w:color w:val="00629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oReport">
    <w:name w:val="GoReport"/>
    <w:basedOn w:val="TableNormal"/>
    <w:uiPriority w:val="99"/>
    <w:rsid w:val="00CA6518"/>
    <w:pPr>
      <w:spacing w:before="120"/>
    </w:pPr>
    <w:rPr>
      <w:sz w:val="20"/>
    </w:rPr>
    <w:tblPr>
      <w:tblStyleRowBandSize w:val="1"/>
    </w:tblPr>
    <w:trPr>
      <w:cantSplit/>
    </w:trPr>
    <w:tcPr>
      <w:vAlign w:val="center"/>
    </w:tcPr>
    <w:tblStylePr w:type="firstRow">
      <w:pPr>
        <w:jc w:val="left"/>
      </w:pPr>
      <w:rPr>
        <w:rFonts w:asciiTheme="majorHAnsi" w:hAnsiTheme="majorHAnsi"/>
        <w:b/>
        <w:color w:val="FFFFFF" w:themeColor="background1"/>
        <w:sz w:val="20"/>
      </w:rPr>
      <w:tblPr/>
      <w:trPr>
        <w:cantSplit w:val="0"/>
        <w:tblHeader/>
      </w:trPr>
      <w:tcPr>
        <w:shd w:val="clear" w:color="auto" w:fill="0085CA" w:themeFill="accent1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2"/>
    </w:tcPr>
  </w:style>
  <w:style w:type="table" w:customStyle="1" w:styleId="TableGridLight1">
    <w:name w:val="Table Grid Light1"/>
    <w:basedOn w:val="TableNormal"/>
    <w:uiPriority w:val="40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2F2F2" w:themeFill="background2"/>
    </w:tcPr>
  </w:style>
  <w:style w:type="numbering" w:customStyle="1" w:styleId="Appendix">
    <w:name w:val="Appendix"/>
    <w:basedOn w:val="NoList"/>
    <w:uiPriority w:val="99"/>
    <w:rsid w:val="00033C54"/>
    <w:pPr>
      <w:numPr>
        <w:numId w:val="1"/>
      </w:numPr>
    </w:pPr>
  </w:style>
  <w:style w:type="numbering" w:customStyle="1" w:styleId="Appendices">
    <w:name w:val="Appendices"/>
    <w:basedOn w:val="NoList"/>
    <w:uiPriority w:val="99"/>
    <w:rsid w:val="00033C54"/>
    <w:pPr>
      <w:numPr>
        <w:numId w:val="2"/>
      </w:numPr>
    </w:pPr>
  </w:style>
  <w:style w:type="paragraph" w:customStyle="1" w:styleId="VulnTitle">
    <w:name w:val="Vuln Title"/>
    <w:basedOn w:val="Normal"/>
    <w:next w:val="Normal"/>
    <w:autoRedefine/>
    <w:rsid w:val="00033C54"/>
    <w:pPr>
      <w:keepNext/>
      <w:spacing w:before="160" w:after="240" w:line="260" w:lineRule="atLeast"/>
      <w:jc w:val="center"/>
      <w:outlineLvl w:val="0"/>
    </w:pPr>
    <w:rPr>
      <w:rFonts w:ascii="Arial" w:eastAsia="Times New Roman" w:hAnsi="Arial" w:cs="Arial"/>
      <w:b/>
      <w:bCs/>
      <w:color w:val="FFFFFF" w:themeColor="background1"/>
      <w:kern w:val="32"/>
      <w:sz w:val="20"/>
    </w:rPr>
  </w:style>
  <w:style w:type="table" w:customStyle="1" w:styleId="PlainTable11">
    <w:name w:val="Plain Table 11"/>
    <w:basedOn w:val="TableNormal"/>
    <w:uiPriority w:val="41"/>
    <w:rsid w:val="00633A0D"/>
    <w:pPr>
      <w:spacing w:after="0"/>
    </w:pPr>
    <w:rPr>
      <w:rFonts w:ascii="Courier New" w:hAnsi="Courier New"/>
      <w:sz w:val="16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1" w:themeFillShade="F2"/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Normal"/>
    <w:link w:val="CodeChar"/>
    <w:autoRedefine/>
    <w:qFormat/>
    <w:rsid w:val="00D75BB1"/>
    <w:pPr>
      <w:spacing w:after="0"/>
      <w:contextualSpacing/>
    </w:pPr>
    <w:rPr>
      <w:rFonts w:ascii="Consolas" w:hAnsi="Consolas"/>
      <w:noProof/>
      <w:sz w:val="16"/>
    </w:rPr>
  </w:style>
  <w:style w:type="paragraph" w:styleId="Caption">
    <w:name w:val="caption"/>
    <w:aliases w:val="Heading F"/>
    <w:basedOn w:val="Normal"/>
    <w:next w:val="Normal"/>
    <w:uiPriority w:val="35"/>
    <w:unhideWhenUsed/>
    <w:rsid w:val="00D75BB1"/>
    <w:pPr>
      <w:spacing w:before="120"/>
    </w:pPr>
    <w:rPr>
      <w:b/>
      <w:iCs/>
      <w:color w:val="1D417F" w:themeColor="text2"/>
      <w:szCs w:val="18"/>
    </w:rPr>
  </w:style>
  <w:style w:type="character" w:customStyle="1" w:styleId="CodeChar">
    <w:name w:val="Code Char"/>
    <w:basedOn w:val="DefaultParagraphFont"/>
    <w:link w:val="Code"/>
    <w:rsid w:val="00D75BB1"/>
    <w:rPr>
      <w:rFonts w:ascii="Consolas" w:hAnsi="Consolas"/>
      <w:noProof/>
      <w:sz w:val="16"/>
    </w:rPr>
  </w:style>
  <w:style w:type="paragraph" w:styleId="Header">
    <w:name w:val="header"/>
    <w:basedOn w:val="Normal"/>
    <w:link w:val="HeaderCh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E0E36"/>
  </w:style>
  <w:style w:type="paragraph" w:styleId="Footer">
    <w:name w:val="footer"/>
    <w:basedOn w:val="Normal"/>
    <w:link w:val="FooterCh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0E36"/>
  </w:style>
  <w:style w:type="character" w:styleId="Hyperlink">
    <w:name w:val="Hyperlink"/>
    <w:basedOn w:val="DefaultParagraphFont"/>
    <w:uiPriority w:val="99"/>
    <w:unhideWhenUsed/>
    <w:rsid w:val="00CC756B"/>
    <w:rPr>
      <w:color w:val="0563C1" w:themeColor="hyperlink"/>
      <w:u w:val="single"/>
    </w:rPr>
  </w:style>
  <w:style w:type="character" w:customStyle="1" w:styleId="Heading1Char">
    <w:name w:val="Heading 1 Char"/>
    <w:aliases w:val="GoReport 1 Char"/>
    <w:basedOn w:val="DefaultParagraphFont"/>
    <w:link w:val="Heading1"/>
    <w:uiPriority w:val="9"/>
    <w:rsid w:val="005F10C0"/>
    <w:rPr>
      <w:rFonts w:asciiTheme="majorHAnsi" w:eastAsiaTheme="majorEastAsia" w:hAnsiTheme="majorHAnsi" w:cstheme="majorBidi"/>
      <w:b/>
      <w:color w:val="1D417F" w:themeColor="text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64DFE"/>
    <w:pPr>
      <w:spacing w:after="100"/>
    </w:pPr>
  </w:style>
  <w:style w:type="table" w:customStyle="1" w:styleId="PlainTable41">
    <w:name w:val="Plain Table 41"/>
    <w:basedOn w:val="TableNormal"/>
    <w:uiPriority w:val="44"/>
    <w:rsid w:val="006B24C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B24C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D14EC0"/>
    <w:pPr>
      <w:spacing w:after="100"/>
      <w:ind w:left="240"/>
    </w:pPr>
  </w:style>
  <w:style w:type="character" w:customStyle="1" w:styleId="Heading2Char">
    <w:name w:val="Heading 2 Char"/>
    <w:aliases w:val="GoReport 2 Char"/>
    <w:basedOn w:val="DefaultParagraphFont"/>
    <w:link w:val="Heading2"/>
    <w:uiPriority w:val="9"/>
    <w:rsid w:val="007A0EC7"/>
    <w:rPr>
      <w:rFonts w:asciiTheme="majorHAnsi" w:eastAsiaTheme="majorEastAsia" w:hAnsiTheme="majorHAnsi" w:cstheme="majorBidi"/>
      <w:b/>
      <w:color w:val="006297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E1B07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5F10C0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0C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72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7266"/>
    <w:rPr>
      <w:b/>
      <w:bCs/>
    </w:rPr>
  </w:style>
  <w:style w:type="character" w:styleId="BookTitle">
    <w:name w:val="Book Title"/>
    <w:basedOn w:val="DefaultParagraphFont"/>
    <w:uiPriority w:val="33"/>
    <w:qFormat/>
    <w:rsid w:val="008B7266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F7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F7E"/>
    <w:rPr>
      <w:rFonts w:ascii="Lucida Grande" w:hAnsi="Lucida Grande" w:cs="Lucida Grande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4D8"/>
    <w:pPr>
      <w:pBdr>
        <w:top w:val="single" w:sz="4" w:space="10" w:color="0085CA" w:themeColor="accent1"/>
        <w:bottom w:val="single" w:sz="4" w:space="10" w:color="0085CA" w:themeColor="accent1"/>
      </w:pBdr>
      <w:spacing w:after="0"/>
      <w:contextualSpacing/>
    </w:pPr>
    <w:rPr>
      <w:i/>
      <w:iCs/>
      <w:color w:val="0085C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4D8"/>
    <w:rPr>
      <w:i/>
      <w:iCs/>
      <w:color w:val="0085C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333A"/>
    <w:rPr>
      <w:rFonts w:asciiTheme="majorHAnsi" w:eastAsiaTheme="majorEastAsia" w:hAnsiTheme="majorHAnsi" w:cstheme="majorBidi"/>
      <w:b/>
      <w:i/>
      <w:iCs/>
      <w:color w:val="006297" w:themeColor="accent1" w:themeShade="BF"/>
      <w:shd w:val="clear" w:color="auto" w:fill="F2F2F2" w:themeFill="background2"/>
    </w:rPr>
  </w:style>
  <w:style w:type="paragraph" w:customStyle="1" w:styleId="FindingHeader">
    <w:name w:val="Finding Header"/>
    <w:basedOn w:val="Normal"/>
    <w:link w:val="FindingHeaderChar"/>
    <w:qFormat/>
    <w:rsid w:val="00364DFE"/>
    <w:pPr>
      <w:spacing w:before="120"/>
    </w:pPr>
    <w:rPr>
      <w:rFonts w:asciiTheme="majorHAnsi" w:hAnsiTheme="majorHAnsi"/>
      <w:b/>
      <w:color w:val="FFFFFF" w:themeColor="background1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400495"/>
    <w:pPr>
      <w:spacing w:after="100"/>
      <w:ind w:left="720"/>
    </w:pPr>
  </w:style>
  <w:style w:type="character" w:customStyle="1" w:styleId="FindingHeaderChar">
    <w:name w:val="Finding Header Char"/>
    <w:basedOn w:val="DefaultParagraphFont"/>
    <w:link w:val="FindingHeader"/>
    <w:rsid w:val="00364DFE"/>
    <w:rPr>
      <w:rFonts w:asciiTheme="majorHAnsi" w:hAnsiTheme="majorHAnsi"/>
      <w:b/>
      <w:color w:val="FFFFFF" w:themeColor="background1"/>
      <w:sz w:val="20"/>
    </w:rPr>
  </w:style>
  <w:style w:type="paragraph" w:styleId="NoSpacing">
    <w:name w:val="No Spacing"/>
    <w:uiPriority w:val="1"/>
    <w:qFormat/>
    <w:rsid w:val="00AC3FEE"/>
    <w:pPr>
      <w:spacing w:after="0"/>
    </w:pPr>
  </w:style>
  <w:style w:type="paragraph" w:customStyle="1" w:styleId="FindingTitle">
    <w:name w:val="FindingTitle"/>
    <w:link w:val="FindingTitleChar"/>
    <w:qFormat/>
    <w:rsid w:val="003879F2"/>
    <w:rPr>
      <w:color w:val="FFFFFF" w:themeColor="background1"/>
      <w:sz w:val="20"/>
    </w:rPr>
  </w:style>
  <w:style w:type="character" w:customStyle="1" w:styleId="FindingTitleChar">
    <w:name w:val="FindingTitle Char"/>
    <w:basedOn w:val="DefaultParagraphFont"/>
    <w:link w:val="FindingTitle"/>
    <w:rsid w:val="003879F2"/>
    <w:rPr>
      <w:color w:val="FFFFFF" w:themeColor="background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8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9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9F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039"/>
    <w:rPr>
      <w:rFonts w:asciiTheme="majorHAnsi" w:eastAsiaTheme="majorEastAsia" w:hAnsiTheme="majorHAnsi" w:cstheme="majorBidi"/>
      <w:color w:val="004164" w:themeColor="accent1" w:themeShade="7F"/>
    </w:rPr>
  </w:style>
  <w:style w:type="character" w:customStyle="1" w:styleId="CellText">
    <w:name w:val="Cell Text"/>
    <w:rPr>
      <w:rFonts w:ascii="Calibri" w:hAnsi="Calibri"/>
      <w:b/>
      <w:color w:val="FFFFFF"/>
      <w:sz w:val="24"/>
    </w:rPr>
  </w:style>
  <w:style w:type="character" w:customStyle="1" w:styleId="CellTextHit">
    <w:name w:val="Cell Text Hit"/>
    <w:rPr>
      <w:rFonts w:ascii="Calibri" w:hAnsi="Calibri"/>
      <w:b/>
      <w:color w:val="009600"/>
      <w:sz w:val="24"/>
    </w:rPr>
  </w:style>
  <w:style w:type="character" w:customStyle="1" w:styleId="CellTextMiss">
    <w:name w:val="Cell Text Miss"/>
    <w:rPr>
      <w:rFonts w:ascii="Calibri" w:hAnsi="Calibri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PS">
      <a:dk1>
        <a:sysClr val="windowText" lastClr="000000"/>
      </a:dk1>
      <a:lt1>
        <a:sysClr val="window" lastClr="FFFFFF"/>
      </a:lt1>
      <a:dk2>
        <a:srgbClr val="1D417F"/>
      </a:dk2>
      <a:lt2>
        <a:srgbClr val="F2F2F2"/>
      </a:lt2>
      <a:accent1>
        <a:srgbClr val="0085CA"/>
      </a:accent1>
      <a:accent2>
        <a:srgbClr val="FF0000"/>
      </a:accent2>
      <a:accent3>
        <a:srgbClr val="B43232"/>
      </a:accent3>
      <a:accent4>
        <a:srgbClr val="FF8200"/>
      </a:accent4>
      <a:accent5>
        <a:srgbClr val="3333FF"/>
      </a:accent5>
      <a:accent6>
        <a:srgbClr val="009900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36767-1B04-4291-BC24-16289785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2016-10-19T13:14:00Z</dcterms:created>
  <dcterms:modified xsi:type="dcterms:W3CDTF">2017-02-07T02:52:00Z</dcterms:modified>
</cp:coreProperties>
</file>