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ot9zetw1lhmt" w:id="0"/>
      <w:bookmarkEnd w:id="0"/>
      <w:r w:rsidDel="00000000" w:rsidR="00000000" w:rsidRPr="00000000">
        <w:rPr>
          <w:rtl w:val="0"/>
        </w:rPr>
        <w:t xml:space="preserve">Topic: search engine upgrades: manual annotation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b w:val="1"/>
          <w:rtl w:val="0"/>
        </w:rPr>
        <w:t xml:space="preserve">IDs in Google Sheets:  </w:t>
      </w:r>
      <w:r w:rsidDel="00000000" w:rsidR="00000000" w:rsidRPr="00000000">
        <w:rPr>
          <w:rtl w:val="0"/>
        </w:rPr>
        <w:t xml:space="preserve">T85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b w:val="1"/>
          <w:rtl w:val="0"/>
        </w:rPr>
        <w:t xml:space="preserve">Author: </w:t>
      </w:r>
      <w:r w:rsidDel="00000000" w:rsidR="00000000" w:rsidRPr="00000000">
        <w:rPr>
          <w:rtl w:val="0"/>
        </w:rPr>
        <w:t xml:space="preserve">INT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b w:val="1"/>
          <w:rtl w:val="0"/>
        </w:rPr>
        <w:t xml:space="preserve">What exists:  </w:t>
      </w:r>
      <w:r w:rsidDel="00000000" w:rsidR="00000000" w:rsidRPr="00000000">
        <w:rPr>
          <w:rtl w:val="0"/>
        </w:rPr>
        <w:t xml:space="preserve">static corpora and search engines; annotation tools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b w:val="1"/>
          <w:rtl w:val="0"/>
        </w:rPr>
        <w:br w:type="textWrapping"/>
        <w:t xml:space="preserve">What must be adapted / extended / created anew:  </w:t>
      </w:r>
      <w:r w:rsidDel="00000000" w:rsidR="00000000" w:rsidRPr="00000000">
        <w:rPr>
          <w:rtl w:val="0"/>
        </w:rPr>
        <w:t xml:space="preserve">Create an infrastructure for managing user annotations in corpora. All corpus search applications should support the manual annotation of search results with codes to further refine/classify the search results (cf. the Lancaster BNC interface).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Users should be able to add annotations to search results and to share these annotations with other users.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Deposit (manual) annotation results back into an archive (closing the data management life cycle)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Annotations should be searchable in the corpus (depends on design approach)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Should also benefit treebank search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lineRule="auto"/>
        <w:rPr>
          <w:color w:val="24292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lineRule="auto"/>
        <w:rPr/>
      </w:pPr>
      <w:r w:rsidDel="00000000" w:rsidR="00000000" w:rsidRPr="00000000">
        <w:rPr>
          <w:color w:val="24292e"/>
          <w:rtl w:val="0"/>
        </w:rPr>
        <w:t xml:space="preserve">There are two basic scenarios: either there is a strong integration with the search engine, which would simplify support of making annotations searchable; or this is a module that can be combined with any type of search engine.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Example use cases:</w:t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ind w:left="1440" w:hanging="360"/>
        <w:rPr/>
      </w:pPr>
      <w:r w:rsidDel="00000000" w:rsidR="00000000" w:rsidRPr="00000000">
        <w:rPr>
          <w:rtl w:val="0"/>
        </w:rPr>
        <w:t xml:space="preserve">Bookmarking function</w:t>
      </w:r>
    </w:p>
    <w:p w:rsidR="00000000" w:rsidDel="00000000" w:rsidP="00000000" w:rsidRDefault="00000000" w:rsidRPr="00000000" w14:paraId="0000000F">
      <w:pPr>
        <w:numPr>
          <w:ilvl w:val="0"/>
          <w:numId w:val="3"/>
        </w:numPr>
        <w:ind w:left="1440" w:hanging="360"/>
        <w:rPr/>
      </w:pPr>
      <w:r w:rsidDel="00000000" w:rsidR="00000000" w:rsidRPr="00000000">
        <w:rPr>
          <w:rtl w:val="0"/>
        </w:rPr>
        <w:t xml:space="preserve">Annotate word senses</w:t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ind w:left="1440" w:hanging="360"/>
        <w:rPr/>
      </w:pPr>
      <w:r w:rsidDel="00000000" w:rsidR="00000000" w:rsidRPr="00000000">
        <w:rPr>
          <w:rtl w:val="0"/>
        </w:rPr>
        <w:t xml:space="preserve">Annotate tagger errors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ind w:left="1440" w:hanging="360"/>
        <w:rPr/>
      </w:pPr>
      <w:r w:rsidDel="00000000" w:rsidR="00000000" w:rsidRPr="00000000">
        <w:rPr>
          <w:rtl w:val="0"/>
        </w:rPr>
        <w:t xml:space="preserve">Add fine-grained syntactic information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Cf: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bnc web annotated queries (screenshots below)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https://github.com/emanjavacas/cosycat/wiki/Annotations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b w:val="1"/>
          <w:rtl w:val="0"/>
        </w:rPr>
        <w:t xml:space="preserve">Why important for CLARIAH (scientific impact): </w:t>
      </w:r>
      <w:r w:rsidDel="00000000" w:rsidR="00000000" w:rsidRPr="00000000">
        <w:rPr>
          <w:rtl w:val="0"/>
        </w:rPr>
        <w:t xml:space="preserve">Added value to research with corpora.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b w:val="1"/>
          <w:rtl w:val="0"/>
        </w:rPr>
        <w:t xml:space="preserve">Targeted/Actual users:  </w:t>
      </w:r>
      <w:r w:rsidDel="00000000" w:rsidR="00000000" w:rsidRPr="00000000">
        <w:rPr>
          <w:rtl w:val="0"/>
        </w:rPr>
        <w:t xml:space="preserve">corpus users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b w:val="1"/>
          <w:rtl w:val="0"/>
        </w:rPr>
        <w:t xml:space="preserve">Actual use (quantify!):  </w:t>
      </w:r>
      <w:r w:rsidDel="00000000" w:rsidR="00000000" w:rsidRPr="00000000">
        <w:rPr>
          <w:rtl w:val="0"/>
        </w:rPr>
        <w:t xml:space="preserve">##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b w:val="1"/>
          <w:rtl w:val="0"/>
        </w:rPr>
        <w:t xml:space="preserve">Social Impact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(concrete examples): </w:t>
      </w:r>
      <w:r w:rsidDel="00000000" w:rsidR="00000000" w:rsidRPr="00000000">
        <w:rPr>
          <w:rtl w:val="0"/>
        </w:rPr>
        <w:t xml:space="preserve">Facilitate linguistic research; publish data on which research is based; foster collaborative corpus research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b w:val="1"/>
          <w:rtl w:val="0"/>
        </w:rPr>
        <w:t xml:space="preserve">Estimate in PMs (try to justify):  </w:t>
      </w:r>
      <w:r w:rsidDel="00000000" w:rsidR="00000000" w:rsidRPr="00000000">
        <w:rPr>
          <w:rtl w:val="0"/>
        </w:rPr>
        <w:t xml:space="preserve">6PM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b w:val="1"/>
          <w:rtl w:val="0"/>
        </w:rPr>
        <w:t xml:space="preserve">Lead + PMs: </w:t>
      </w:r>
      <w:r w:rsidDel="00000000" w:rsidR="00000000" w:rsidRPr="00000000">
        <w:rPr>
          <w:rtl w:val="0"/>
        </w:rPr>
        <w:t xml:space="preserve">XX: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b w:val="1"/>
          <w:rtl w:val="0"/>
        </w:rPr>
        <w:t xml:space="preserve">Participants + PMs: </w:t>
      </w:r>
      <w:r w:rsidDel="00000000" w:rsidR="00000000" w:rsidRPr="00000000">
        <w:rPr>
          <w:rtl w:val="0"/>
        </w:rPr>
        <w:t xml:space="preserve">INT/UU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Working plan; deliverables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In year 1, requirements will be analyzed and we will draft a technical design document. The main challenge is to devise a way to support different search engine platforms with minimal adaptations to the underlying corpus retrieval systems.  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in year 2, backend functionality will be developed 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It is not unlikely that the annotation environment will be based on the Lex’it platform that INT uses internally for data production.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Totaal 6PM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Year 1: analysis of requirements and design of technical architecture; UI requirements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        [total 2 PM; developer (Jan), CL (Carole, Vincent), Linguists] 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Year 2: implementation: blacklab support for search of annotations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        [2 PM backend developer]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        [2 PM frontend developer]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Milestone: year 1: document describing requirements and technical design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Mlinestone: year 2: backend implementation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Deliverable: year 3: autosearch, blacklab and blacklab server versions with handling of manual annotation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1947863" cy="1719015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7863" cy="17190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145500" cy="2366963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5500" cy="2366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304800</wp:posOffset>
            </wp:positionV>
            <wp:extent cx="5414963" cy="1403213"/>
            <wp:effectExtent b="0" l="0" r="0" t="0"/>
            <wp:wrapSquare wrapText="bothSides" distB="114300" distT="114300" distL="114300" distR="1143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4963" cy="14032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7813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nl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github.com/emanjavacas/cosycat/wiki/Annotations" TargetMode="External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