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Useful Links in Neuroscience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 NEURON Simulator</w:t>
        </w:r>
      </w:hyperlink>
      <w:r w:rsidRPr="00000000" w:rsidR="00000000" w:rsidDel="00000000">
        <w:rPr>
          <w:color w:val="1155cc"/>
          <w:u w:val="single"/>
          <w:rtl w:val="0"/>
        </w:rPr>
        <w:t xml:space="preserve"> </w:t>
      </w:r>
      <w:r w:rsidRPr="00000000" w:rsidR="00000000" w:rsidDel="00000000">
        <w:rPr>
          <w:rtl w:val="0"/>
        </w:rPr>
        <w:t xml:space="preserve">and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Forum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GENESIS Simulator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Computational Neuroscience on the Web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comp neuro mailling list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HHsim: Graphical Hodkin Huxley SImulator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Society For Neuroscience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Neuroscience Information Framework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Neurodroid- NEURON Simulator Android App: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https://play.google.com/store/apps/details?id=csh.neurodroid&amp;hl=en-GB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Coursera Computational Neuroscience Course: https://www.coursera.org/course/compneuro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hyperlink r:id="rId1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u w:val="single"/>
            <w:vertAlign w:val="baseline"/>
            <w:rtl w:val="0"/>
          </w:rPr>
          <w:t xml:space="preserve">http://www.neuinfo.org/</w:t>
        </w:r>
      </w:hyperlink>
      <w:hyperlink r:id="rId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2"/>
          <w:vertAlign w:val="baseline"/>
          <w:rtl w:val="0"/>
        </w:rPr>
        <w:t xml:space="preserve">Medical Neuroscience Resources:</w:t>
      </w:r>
      <w:hyperlink r:id="rId17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u w:val="single"/>
            <w:vertAlign w:val="baseline"/>
            <w:rtl w:val="0"/>
          </w:rPr>
          <w:t xml:space="preserve">https://class.coursera.org/medicalneuro-001/wiki/view?page=notes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vertAlign w:val="baseline"/>
          <w:rtl w:val="0"/>
        </w:rPr>
        <w:t xml:space="preserve">Green Brai</w:t>
      </w:r>
      <w:r w:rsidRPr="00000000" w:rsidR="00000000" w:rsidDel="00000000">
        <w:rPr>
          <w:rtl w:val="0"/>
        </w:rPr>
        <w:t xml:space="preserve">n Project: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http://www.greenbrainproject.org/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Green Bee Brain Project: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http://greenbrainproject.co.uk/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Models of Neurons: 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http://dynamicbrain.neuroinf.jp/modules/xoonips/itemselect.php?op=itemtypesearch&amp;search_itemtype=xnpmodel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Neuromopho: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http://neuromorpho.org/neuroMorpho/byregion.jsp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Openworm: </w:t>
      </w: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http://www.openworm.org/index.html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Whole Brain Catalog: </w:t>
      </w: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http://wholebraincatalog.org/about.shtm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Cell Centred Database USCD : </w:t>
      </w: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http://ccdb.ucsd.edu/index.shtm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Dynamic Brain Platform(Japan): Different Neuron Models 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http://dynamicbrain.neuroinf.jp/modules/xoonips/itemselect.php?op=itemtypesearch&amp;search_itemtype=xnpmodel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Open Source Brain</w:t>
      </w:r>
      <w:r w:rsidRPr="00000000" w:rsidR="00000000" w:rsidDel="00000000">
        <w:rPr>
          <w:rtl w:val="0"/>
        </w:rPr>
        <w:t xml:space="preserve"> is a resource for sharing and collaboratively developing computational models of neural systems: </w:t>
      </w: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http://www.opensourcebrain.org/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contextualSpacing w:val="0"/>
      </w:pPr>
      <w:hyperlink r:id="rId2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720" w:firstLine="0"/>
        <w:contextualSpacing w:val="0"/>
      </w:pPr>
      <w:hyperlink r:id="rId28">
        <w:r w:rsidRPr="00000000" w:rsidR="00000000" w:rsidDel="00000000">
          <w:rPr>
            <w:rtl w:val="0"/>
          </w:rPr>
        </w:r>
      </w:hyperlink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greenbrainproject.co.uk/" Type="http://schemas.openxmlformats.org/officeDocument/2006/relationships/hyperlink" TargetMode="External" Id="rId19"/><Relationship Target="http://www.greenbrainproject.org/" Type="http://schemas.openxmlformats.org/officeDocument/2006/relationships/hyperlink" TargetMode="External" Id="rId18"/><Relationship Target="https://class.coursera.org/medicalneuro-001/wiki/view?page=notes" Type="http://schemas.openxmlformats.org/officeDocument/2006/relationships/hyperlink" TargetMode="External" Id="rId17"/><Relationship Target="http://www.neuinfo.org/" Type="http://schemas.openxmlformats.org/officeDocument/2006/relationships/hyperlink" TargetMode="External" Id="rId16"/><Relationship Target="http://www.neuinfo.org/" Type="http://schemas.openxmlformats.org/officeDocument/2006/relationships/hyperlink" TargetMode="External" Id="rId15"/><Relationship Target="https://play.google.com/store/apps/details?id=csh.neurodroid&amp;hl=en-GB" Type="http://schemas.openxmlformats.org/officeDocument/2006/relationships/hyperlink" TargetMode="External" Id="rId14"/><Relationship Target="http://www.sfn.org/" Type="http://schemas.openxmlformats.org/officeDocument/2006/relationships/hyperlink" TargetMode="External" Id="rId12"/><Relationship Target="http://www.neuinfo.org/" Type="http://schemas.openxmlformats.org/officeDocument/2006/relationships/hyperlink" TargetMode="External" Id="rId13"/><Relationship Target="http://www.neuroinf.org/mailman/listinfo/comp-neuro" Type="http://schemas.openxmlformats.org/officeDocument/2006/relationships/hyperlink" TargetMode="External" Id="rId10"/><Relationship Target="http://www.cs.cmu.edu/%7Edst/HHsim/" Type="http://schemas.openxmlformats.org/officeDocument/2006/relationships/hyperlink" TargetMode="External" Id="rId11"/><Relationship Target="http://www.opensourcebrain.org/" Type="http://schemas.openxmlformats.org/officeDocument/2006/relationships/hyperlink" TargetMode="External" Id="rId26"/><Relationship Target="http://dynamicbrain.neuroinf.jp/modules/xoonips/itemselect.php?op=itemtypesearch&amp;search_itemtype=xnpmodel" Type="http://schemas.openxmlformats.org/officeDocument/2006/relationships/hyperlink" TargetMode="External" Id="rId25"/><Relationship Target="https://class.coursera.org/medicalneuro-001/wiki/view?page=notes" Type="http://schemas.openxmlformats.org/officeDocument/2006/relationships/hyperlink" TargetMode="External" Id="rId28"/><Relationship Target="https://class.coursera.org/medicalneuro-001/wiki/view?page=notes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neuromorpho.org/neuroMorpho/byregion.jsp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openworm.org/index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wholebraincatalog.org/about.shtm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ccdb.ucsd.edu/index.shtm" Type="http://schemas.openxmlformats.org/officeDocument/2006/relationships/hyperlink" TargetMode="External" Id="rId24"/><Relationship Target="http://dynamicbrain.neuroinf.jp/modules/xoonips/itemselect.php?op=itemtypesearch&amp;search_itemtype=xnpmodel" Type="http://schemas.openxmlformats.org/officeDocument/2006/relationships/hyperlink" TargetMode="External" Id="rId20"/><Relationship Target="http://home.earthlink.net/%7Eperlewitz/index.html" Type="http://schemas.openxmlformats.org/officeDocument/2006/relationships/hyperlink" TargetMode="External" Id="rId9"/><Relationship Target="http://www.neuron.yale.edu/phpbb/" Type="http://schemas.openxmlformats.org/officeDocument/2006/relationships/hyperlink" TargetMode="External" Id="rId6"/><Relationship Target="http://www.neuron.yale.edu/neuron/" Type="http://schemas.openxmlformats.org/officeDocument/2006/relationships/hyperlink" TargetMode="External" Id="rId5"/><Relationship Target="http://www.genesis-sim.org/GENESIS/" Type="http://schemas.openxmlformats.org/officeDocument/2006/relationships/hyperlink" TargetMode="External" Id="rId8"/><Relationship Target="http://www.neuron.yale.edu/phpbb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Links in Neuroscience.docx</dc:title>
</cp:coreProperties>
</file>