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4B66309" w:rsidP="74B66309" w:rsidRDefault="74B66309" w14:noSpellErr="1" w14:paraId="5CE567DC" w14:textId="457ED841">
      <w:pPr>
        <w:pStyle w:val="Heading1"/>
        <w:jc w:val="both"/>
        <w:rPr>
          <w:rFonts w:ascii="Times New Roman" w:hAnsi="Times New Roman" w:eastAsia="Times New Roman" w:cs="Times New Roman"/>
          <w:b w:val="1"/>
          <w:bCs w:val="1"/>
          <w:color w:val="auto"/>
          <w:sz w:val="28"/>
          <w:szCs w:val="28"/>
          <w:u w:val="single"/>
        </w:rPr>
      </w:pPr>
      <w:r w:rsidRPr="74B66309" w:rsidR="74B66309">
        <w:rPr>
          <w:rFonts w:ascii="Times New Roman" w:hAnsi="Times New Roman" w:eastAsia="Times New Roman" w:cs="Times New Roman"/>
          <w:b w:val="1"/>
          <w:bCs w:val="1"/>
          <w:color w:val="auto"/>
          <w:sz w:val="28"/>
          <w:szCs w:val="28"/>
          <w:u w:val="single"/>
        </w:rPr>
        <w:t>Functional Magnetic Resonance Imaging (fMRI):</w:t>
      </w:r>
    </w:p>
    <w:p w:rsidR="74B66309" w:rsidP="74B66309" w:rsidRDefault="74B66309" w14:noSpellErr="1" w14:paraId="1A5F755E" w14:textId="4117D17E">
      <w:pPr>
        <w:pStyle w:val="Normal"/>
        <w:jc w:val="both"/>
        <w:rPr>
          <w:rFonts w:ascii="Times New Roman" w:hAnsi="Times New Roman" w:eastAsia="Times New Roman" w:cs="Times New Roman"/>
          <w:noProof w:val="0"/>
          <w:color w:val="111111"/>
          <w:sz w:val="27"/>
          <w:szCs w:val="27"/>
          <w:lang w:val="en-US"/>
        </w:rPr>
      </w:pPr>
    </w:p>
    <w:p w:rsidR="74B66309" w:rsidP="74B66309" w:rsidRDefault="74B66309" w14:noSpellErr="1" w14:paraId="174A8E39" w14:textId="439F87FE">
      <w:pPr>
        <w:pStyle w:val="Normal"/>
        <w:jc w:val="both"/>
        <w:rPr>
          <w:rFonts w:ascii="Times New Roman" w:hAnsi="Times New Roman" w:eastAsia="Times New Roman" w:cs="Times New Roman"/>
          <w:noProof w:val="0"/>
          <w:color w:val="111111"/>
          <w:sz w:val="27"/>
          <w:szCs w:val="27"/>
          <w:lang w:val="en-US"/>
        </w:rPr>
      </w:pPr>
      <w:r w:rsidRPr="74B66309" w:rsidR="74B66309">
        <w:rPr>
          <w:rFonts w:ascii="Times New Roman" w:hAnsi="Times New Roman" w:eastAsia="Times New Roman" w:cs="Times New Roman"/>
          <w:noProof w:val="0"/>
          <w:color w:val="111111"/>
          <w:sz w:val="27"/>
          <w:szCs w:val="27"/>
          <w:lang w:val="en-US"/>
        </w:rPr>
        <w:t>Functional magnetic resonance imaging, or fMRI, is a technique for measuring brain activity. It works by detecting the changes in blood oxygenation and flow that occur in response to neural activity.</w:t>
      </w:r>
      <w:r w:rsidRPr="74B66309" w:rsidR="74B66309">
        <w:rPr>
          <w:rFonts w:ascii="Times New Roman" w:hAnsi="Times New Roman" w:eastAsia="Times New Roman" w:cs="Times New Roman"/>
          <w:noProof w:val="0"/>
          <w:color w:val="111111"/>
          <w:sz w:val="27"/>
          <w:szCs w:val="27"/>
          <w:lang w:val="en-US"/>
        </w:rPr>
        <w:t xml:space="preserve"> </w:t>
      </w:r>
      <w:r w:rsidRPr="74B66309" w:rsidR="74B66309">
        <w:rPr>
          <w:rFonts w:ascii="Times New Roman" w:hAnsi="Times New Roman" w:eastAsia="Times New Roman" w:cs="Times New Roman"/>
          <w:noProof w:val="0"/>
          <w:color w:val="111111"/>
          <w:sz w:val="27"/>
          <w:szCs w:val="27"/>
          <w:lang w:val="en-US"/>
        </w:rPr>
        <w:t>when a brain area is more active it consumes more oxygen and to meet this increased demand blood flow increases to the active area. fMRI can be used to produce activation maps showing which parts of the brain are involved in a particular mental process.</w:t>
      </w:r>
    </w:p>
    <w:p w:rsidR="74B66309" w:rsidP="74B66309" w:rsidRDefault="74B66309" w14:noSpellErr="1" w14:paraId="510064F3" w14:textId="32839648">
      <w:pPr>
        <w:pStyle w:val="Normal"/>
        <w:spacing w:line="276" w:lineRule="auto"/>
        <w:jc w:val="both"/>
        <w:rPr>
          <w:rFonts w:ascii="Times New Roman" w:hAnsi="Times New Roman" w:eastAsia="Times New Roman" w:cs="Times New Roman"/>
          <w:noProof w:val="0"/>
          <w:color w:val="auto"/>
          <w:sz w:val="27"/>
          <w:szCs w:val="27"/>
          <w:lang w:val="en-US"/>
        </w:rPr>
      </w:pPr>
      <w:r w:rsidRPr="74B66309" w:rsidR="74B66309">
        <w:rPr>
          <w:rFonts w:ascii="Times New Roman" w:hAnsi="Times New Roman" w:eastAsia="Times New Roman" w:cs="Times New Roman"/>
          <w:noProof w:val="0"/>
          <w:color w:val="auto"/>
          <w:sz w:val="27"/>
          <w:szCs w:val="27"/>
          <w:lang w:val="en-US"/>
        </w:rPr>
        <w:t>Functional</w:t>
      </w:r>
      <w:r w:rsidRPr="74B66309" w:rsidR="74B66309">
        <w:rPr>
          <w:rFonts w:ascii="Times New Roman" w:hAnsi="Times New Roman" w:eastAsia="Times New Roman" w:cs="Times New Roman"/>
          <w:noProof w:val="0"/>
          <w:color w:val="auto"/>
          <w:sz w:val="27"/>
          <w:szCs w:val="27"/>
          <w:lang w:val="en-US"/>
        </w:rPr>
        <w:t xml:space="preserve"> magnetic resonance imaging (fMRI) is a relatively new procedure that uses MR imaging to measure the tiny metabolic changes that take place in an active part of the brain.</w:t>
      </w:r>
    </w:p>
    <w:p w:rsidR="74B66309" w:rsidP="74B66309" w:rsidRDefault="74B66309" w14:noSpellErr="1" w14:paraId="19D1FAFD" w14:textId="6D88FA1A">
      <w:pPr>
        <w:pStyle w:val="Normal"/>
        <w:jc w:val="both"/>
        <w:rPr>
          <w:rFonts w:ascii="Times New Roman" w:hAnsi="Times New Roman" w:eastAsia="Times New Roman" w:cs="Times New Roman"/>
          <w:noProof w:val="0"/>
          <w:color w:val="1A1A1A"/>
          <w:sz w:val="27"/>
          <w:szCs w:val="27"/>
          <w:lang w:val="en-US"/>
        </w:rPr>
      </w:pPr>
      <w:r w:rsidRPr="74B66309" w:rsidR="74B66309">
        <w:rPr>
          <w:rFonts w:ascii="Times New Roman" w:hAnsi="Times New Roman" w:eastAsia="Times New Roman" w:cs="Times New Roman"/>
          <w:b w:val="1"/>
          <w:bCs w:val="1"/>
          <w:noProof w:val="0"/>
          <w:sz w:val="28"/>
          <w:szCs w:val="28"/>
          <w:u w:val="single"/>
          <w:lang w:val="en-US"/>
        </w:rPr>
        <w:t>Bennett-Salmon experiment:</w:t>
      </w:r>
    </w:p>
    <w:p w:rsidR="74B66309" w:rsidP="74B66309" w:rsidRDefault="74B66309" w14:paraId="758B15EF" w14:textId="2E7A22BB">
      <w:pPr>
        <w:pStyle w:val="Normal"/>
        <w:jc w:val="both"/>
        <w:rPr>
          <w:rFonts w:ascii="Times New Roman" w:hAnsi="Times New Roman" w:eastAsia="Times New Roman" w:cs="Times New Roman"/>
          <w:noProof w:val="0"/>
          <w:color w:val="1A1A1A"/>
          <w:sz w:val="27"/>
          <w:szCs w:val="27"/>
          <w:lang w:val="en-US"/>
        </w:rPr>
      </w:pPr>
      <w:r w:rsidRPr="74B66309" w:rsidR="74B66309">
        <w:rPr>
          <w:rFonts w:ascii="Times New Roman" w:hAnsi="Times New Roman" w:eastAsia="Times New Roman" w:cs="Times New Roman"/>
          <w:noProof w:val="0"/>
          <w:color w:val="1A1A1A"/>
          <w:sz w:val="27"/>
          <w:szCs w:val="27"/>
          <w:lang w:val="en-US"/>
        </w:rPr>
        <w:t>The experiment</w:t>
      </w:r>
      <w:r w:rsidRPr="74B66309" w:rsidR="74B66309">
        <w:rPr>
          <w:rFonts w:ascii="Times New Roman" w:hAnsi="Times New Roman" w:eastAsia="Times New Roman" w:cs="Times New Roman"/>
          <w:noProof w:val="0"/>
          <w:color w:val="1A1A1A"/>
          <w:sz w:val="27"/>
          <w:szCs w:val="27"/>
          <w:lang w:val="en-US"/>
        </w:rPr>
        <w:t xml:space="preserve"> </w:t>
      </w:r>
      <w:r w:rsidRPr="74B66309" w:rsidR="74B66309">
        <w:rPr>
          <w:rFonts w:ascii="Times New Roman" w:hAnsi="Times New Roman" w:eastAsia="Times New Roman" w:cs="Times New Roman"/>
          <w:noProof w:val="0"/>
          <w:color w:val="1A1A1A"/>
          <w:sz w:val="27"/>
          <w:szCs w:val="27"/>
          <w:lang w:val="en-US"/>
        </w:rPr>
        <w:t>is a</w:t>
      </w:r>
      <w:r w:rsidRPr="74B66309" w:rsidR="74B66309">
        <w:rPr>
          <w:rFonts w:ascii="Times New Roman" w:hAnsi="Times New Roman" w:eastAsia="Times New Roman" w:cs="Times New Roman"/>
          <w:noProof w:val="0"/>
          <w:color w:val="1A1A1A"/>
          <w:sz w:val="27"/>
          <w:szCs w:val="27"/>
          <w:lang w:val="en-US"/>
        </w:rPr>
        <w:t xml:space="preserve"> humorous demonstration of the problem of multiple comparisons. </w:t>
      </w:r>
      <w:r w:rsidRPr="74B66309" w:rsidR="74B66309">
        <w:rPr>
          <w:rFonts w:ascii="Times New Roman" w:hAnsi="Times New Roman" w:eastAsia="Times New Roman" w:cs="Times New Roman"/>
          <w:noProof w:val="0"/>
          <w:color w:val="1A1A1A"/>
          <w:sz w:val="27"/>
          <w:szCs w:val="27"/>
          <w:lang w:val="en-US"/>
        </w:rPr>
        <w:t xml:space="preserve">The fMRI </w:t>
      </w:r>
      <w:r w:rsidRPr="74B66309" w:rsidR="74B66309">
        <w:rPr>
          <w:rFonts w:ascii="Times New Roman" w:hAnsi="Times New Roman" w:eastAsia="Times New Roman" w:cs="Times New Roman"/>
          <w:noProof w:val="0"/>
          <w:color w:val="1A1A1A"/>
          <w:sz w:val="27"/>
          <w:szCs w:val="27"/>
          <w:lang w:val="en-US"/>
        </w:rPr>
        <w:t xml:space="preserve">community </w:t>
      </w:r>
      <w:r w:rsidRPr="74B66309" w:rsidR="74B66309">
        <w:rPr>
          <w:rFonts w:ascii="Times New Roman" w:hAnsi="Times New Roman" w:eastAsia="Times New Roman" w:cs="Times New Roman"/>
          <w:noProof w:val="0"/>
          <w:color w:val="1A1A1A"/>
          <w:sz w:val="27"/>
          <w:szCs w:val="27"/>
          <w:lang w:val="en-US"/>
        </w:rPr>
        <w:t xml:space="preserve">has always been aware of </w:t>
      </w:r>
      <w:r w:rsidRPr="74B66309" w:rsidR="74B66309">
        <w:rPr>
          <w:rFonts w:ascii="Times New Roman" w:hAnsi="Times New Roman" w:eastAsia="Times New Roman" w:cs="Times New Roman"/>
          <w:noProof w:val="0"/>
          <w:color w:val="1A1A1A"/>
          <w:sz w:val="27"/>
          <w:szCs w:val="27"/>
          <w:lang w:val="en-US"/>
        </w:rPr>
        <w:t>this problem.</w:t>
      </w:r>
      <w:r w:rsidRPr="74B66309" w:rsidR="74B66309">
        <w:rPr>
          <w:rFonts w:ascii="Times New Roman" w:hAnsi="Times New Roman" w:eastAsia="Times New Roman" w:cs="Times New Roman"/>
          <w:noProof w:val="0"/>
          <w:color w:val="1A1A1A"/>
          <w:sz w:val="27"/>
          <w:szCs w:val="27"/>
          <w:lang w:val="en-US"/>
        </w:rPr>
        <w:t xml:space="preserve"> This</w:t>
      </w:r>
      <w:r w:rsidRPr="74B66309" w:rsidR="74B66309">
        <w:rPr>
          <w:rFonts w:ascii="Times New Roman" w:hAnsi="Times New Roman" w:eastAsia="Times New Roman" w:cs="Times New Roman"/>
          <w:noProof w:val="0"/>
          <w:color w:val="1A1A1A"/>
          <w:sz w:val="27"/>
          <w:szCs w:val="27"/>
          <w:lang w:val="en-US"/>
        </w:rPr>
        <w:t xml:space="preserve"> experiment</w:t>
      </w:r>
      <w:r w:rsidRPr="74B66309" w:rsidR="74B66309">
        <w:rPr>
          <w:rFonts w:ascii="Times New Roman" w:hAnsi="Times New Roman" w:eastAsia="Times New Roman" w:cs="Times New Roman"/>
          <w:noProof w:val="0"/>
          <w:color w:val="1A1A1A"/>
          <w:sz w:val="27"/>
          <w:szCs w:val="27"/>
          <w:lang w:val="en-US"/>
        </w:rPr>
        <w:t xml:space="preserve"> basically says that when we are looking at enough bits of information </w:t>
      </w:r>
      <w:r w:rsidRPr="74B66309" w:rsidR="74B66309">
        <w:rPr>
          <w:rFonts w:ascii="Times New Roman" w:hAnsi="Times New Roman" w:eastAsia="Times New Roman" w:cs="Times New Roman"/>
          <w:noProof w:val="0"/>
          <w:color w:val="1A1A1A"/>
          <w:sz w:val="27"/>
          <w:szCs w:val="27"/>
          <w:lang w:val="en-US"/>
        </w:rPr>
        <w:t>which is</w:t>
      </w:r>
      <w:r w:rsidRPr="74B66309" w:rsidR="74B66309">
        <w:rPr>
          <w:rFonts w:ascii="Times New Roman" w:hAnsi="Times New Roman" w:eastAsia="Times New Roman" w:cs="Times New Roman"/>
          <w:noProof w:val="0"/>
          <w:color w:val="1A1A1A"/>
          <w:sz w:val="27"/>
          <w:szCs w:val="27"/>
          <w:lang w:val="en-US"/>
        </w:rPr>
        <w:t xml:space="preserve"> doing</w:t>
      </w:r>
      <w:r w:rsidRPr="74B66309" w:rsidR="74B66309">
        <w:rPr>
          <w:rFonts w:ascii="Times New Roman" w:hAnsi="Times New Roman" w:eastAsia="Times New Roman" w:cs="Times New Roman"/>
          <w:noProof w:val="0"/>
          <w:color w:val="1A1A1A"/>
          <w:sz w:val="27"/>
          <w:szCs w:val="27"/>
          <w:lang w:val="en-US"/>
        </w:rPr>
        <w:t xml:space="preserve"> lots of statistical tests</w:t>
      </w:r>
      <w:r w:rsidRPr="74B66309" w:rsidR="74B66309">
        <w:rPr>
          <w:rFonts w:ascii="Times New Roman" w:hAnsi="Times New Roman" w:eastAsia="Times New Roman" w:cs="Times New Roman"/>
          <w:noProof w:val="0"/>
          <w:color w:val="1A1A1A"/>
          <w:sz w:val="27"/>
          <w:szCs w:val="27"/>
          <w:lang w:val="en-US"/>
        </w:rPr>
        <w:t xml:space="preserve"> some will seem to be what we are</w:t>
      </w:r>
      <w:r w:rsidRPr="74B66309" w:rsidR="74B66309">
        <w:rPr>
          <w:rFonts w:ascii="Times New Roman" w:hAnsi="Times New Roman" w:eastAsia="Times New Roman" w:cs="Times New Roman"/>
          <w:noProof w:val="0"/>
          <w:color w:val="1A1A1A"/>
          <w:sz w:val="27"/>
          <w:szCs w:val="27"/>
          <w:lang w:val="en-US"/>
        </w:rPr>
        <w:t xml:space="preserve"> </w:t>
      </w:r>
      <w:r w:rsidRPr="74B66309" w:rsidR="74B66309">
        <w:rPr>
          <w:rFonts w:ascii="Times New Roman" w:hAnsi="Times New Roman" w:eastAsia="Times New Roman" w:cs="Times New Roman"/>
          <w:noProof w:val="0"/>
          <w:color w:val="1A1A1A"/>
          <w:sz w:val="27"/>
          <w:szCs w:val="27"/>
          <w:lang w:val="en-US"/>
        </w:rPr>
        <w:t xml:space="preserve">looking for </w:t>
      </w:r>
      <w:proofErr w:type="spellStart"/>
      <w:r w:rsidRPr="74B66309" w:rsidR="74B66309">
        <w:rPr>
          <w:rFonts w:ascii="Times New Roman" w:hAnsi="Times New Roman" w:eastAsia="Times New Roman" w:cs="Times New Roman"/>
          <w:noProof w:val="0"/>
          <w:color w:val="1A1A1A"/>
          <w:sz w:val="27"/>
          <w:szCs w:val="27"/>
          <w:lang w:val="en-US"/>
        </w:rPr>
        <w:t>i</w:t>
      </w:r>
      <w:r w:rsidRPr="74B66309" w:rsidR="74B66309">
        <w:rPr>
          <w:rFonts w:ascii="Times New Roman" w:hAnsi="Times New Roman" w:eastAsia="Times New Roman" w:cs="Times New Roman"/>
          <w:noProof w:val="0"/>
          <w:color w:val="1A1A1A"/>
          <w:sz w:val="27"/>
          <w:szCs w:val="27"/>
          <w:lang w:val="en-US"/>
        </w:rPr>
        <w:t>.e</w:t>
      </w:r>
      <w:proofErr w:type="spellEnd"/>
      <w:r w:rsidRPr="74B66309" w:rsidR="74B66309">
        <w:rPr>
          <w:rFonts w:ascii="Times New Roman" w:hAnsi="Times New Roman" w:eastAsia="Times New Roman" w:cs="Times New Roman"/>
          <w:noProof w:val="0"/>
          <w:color w:val="1A1A1A"/>
          <w:sz w:val="27"/>
          <w:szCs w:val="27"/>
          <w:lang w:val="en-US"/>
        </w:rPr>
        <w:t xml:space="preserve"> </w:t>
      </w:r>
      <w:r w:rsidRPr="74B66309" w:rsidR="74B66309">
        <w:rPr>
          <w:rFonts w:ascii="Times New Roman" w:hAnsi="Times New Roman" w:eastAsia="Times New Roman" w:cs="Times New Roman"/>
          <w:noProof w:val="0"/>
          <w:color w:val="1A1A1A"/>
          <w:sz w:val="27"/>
          <w:szCs w:val="27"/>
          <w:lang w:val="en-US"/>
        </w:rPr>
        <w:t xml:space="preserve">purely by chance. </w:t>
      </w:r>
      <w:r w:rsidRPr="74B66309" w:rsidR="74B66309">
        <w:rPr>
          <w:rFonts w:ascii="Times New Roman" w:hAnsi="Times New Roman" w:eastAsia="Times New Roman" w:cs="Times New Roman"/>
          <w:noProof w:val="0"/>
          <w:color w:val="1A1A1A"/>
          <w:sz w:val="27"/>
          <w:szCs w:val="27"/>
          <w:lang w:val="en-US"/>
        </w:rPr>
        <w:t>Usually in</w:t>
      </w:r>
      <w:r w:rsidRPr="74B66309" w:rsidR="74B66309">
        <w:rPr>
          <w:rFonts w:ascii="Times New Roman" w:hAnsi="Times New Roman" w:eastAsia="Times New Roman" w:cs="Times New Roman"/>
          <w:noProof w:val="0"/>
          <w:color w:val="1A1A1A"/>
          <w:sz w:val="27"/>
          <w:szCs w:val="27"/>
          <w:lang w:val="en-US"/>
        </w:rPr>
        <w:t xml:space="preserve"> </w:t>
      </w:r>
      <w:r w:rsidRPr="74B66309" w:rsidR="74B66309">
        <w:rPr>
          <w:rFonts w:ascii="Times New Roman" w:hAnsi="Times New Roman" w:eastAsia="Times New Roman" w:cs="Times New Roman"/>
          <w:noProof w:val="0"/>
          <w:color w:val="1A1A1A"/>
          <w:sz w:val="27"/>
          <w:szCs w:val="27"/>
          <w:lang w:val="en-US"/>
        </w:rPr>
        <w:t>fMRI</w:t>
      </w:r>
      <w:r w:rsidRPr="74B66309" w:rsidR="74B66309">
        <w:rPr>
          <w:rFonts w:ascii="Times New Roman" w:hAnsi="Times New Roman" w:eastAsia="Times New Roman" w:cs="Times New Roman"/>
          <w:noProof w:val="0"/>
          <w:color w:val="1A1A1A"/>
          <w:sz w:val="27"/>
          <w:szCs w:val="27"/>
          <w:lang w:val="en-US"/>
        </w:rPr>
        <w:t xml:space="preserve"> experiments, there are a lot</w:t>
      </w:r>
      <w:r w:rsidRPr="74B66309" w:rsidR="74B66309">
        <w:rPr>
          <w:rFonts w:ascii="Times New Roman" w:hAnsi="Times New Roman" w:eastAsia="Times New Roman" w:cs="Times New Roman"/>
          <w:noProof w:val="0"/>
          <w:color w:val="1A1A1A"/>
          <w:sz w:val="27"/>
          <w:szCs w:val="27"/>
          <w:lang w:val="en-US"/>
        </w:rPr>
        <w:t xml:space="preserve"> of pieces of data to compare, and without statistical correction for this phenomenon,</w:t>
      </w:r>
      <w:r w:rsidRPr="74B66309" w:rsidR="74B66309">
        <w:rPr>
          <w:rFonts w:ascii="Times New Roman" w:hAnsi="Times New Roman" w:eastAsia="Times New Roman" w:cs="Times New Roman"/>
          <w:noProof w:val="0"/>
          <w:color w:val="1A1A1A"/>
          <w:sz w:val="27"/>
          <w:szCs w:val="27"/>
          <w:lang w:val="en-US"/>
        </w:rPr>
        <w:t xml:space="preserve"> some will indeed be significant, just by chance. This experiment clearly shows the major loop hole in the fMRI process which could have almost started a huge </w:t>
      </w:r>
      <w:r w:rsidRPr="74B66309" w:rsidR="74B66309">
        <w:rPr>
          <w:rFonts w:ascii="Times New Roman" w:hAnsi="Times New Roman" w:eastAsia="Times New Roman" w:cs="Times New Roman"/>
          <w:noProof w:val="0"/>
          <w:color w:val="1A1A1A"/>
          <w:sz w:val="27"/>
          <w:szCs w:val="27"/>
          <w:lang w:val="en-US"/>
        </w:rPr>
        <w:t>controversy in fMRI community.</w:t>
      </w:r>
    </w:p>
    <w:p w:rsidR="74B66309" w:rsidP="74B66309" w:rsidRDefault="74B66309" w14:noSpellErr="1" w14:paraId="1D684A61" w14:textId="2EC630D7">
      <w:pPr>
        <w:pStyle w:val="Heading2"/>
        <w:jc w:val="both"/>
        <w:rPr>
          <w:rFonts w:ascii="Times New Roman" w:hAnsi="Times New Roman" w:eastAsia="Times New Roman" w:cs="Times New Roman"/>
          <w:b w:val="1"/>
          <w:bCs w:val="1"/>
          <w:color w:val="auto"/>
          <w:sz w:val="28"/>
          <w:szCs w:val="28"/>
          <w:u w:val="single"/>
        </w:rPr>
      </w:pPr>
    </w:p>
    <w:p w:rsidR="74B66309" w:rsidP="74B66309" w:rsidRDefault="74B66309" w14:noSpellErr="1" w14:paraId="7C1F6FDB" w14:textId="00BBB9F1">
      <w:pPr>
        <w:pStyle w:val="Heading2"/>
        <w:spacing w:line="240" w:lineRule="auto"/>
        <w:jc w:val="both"/>
        <w:rPr>
          <w:rFonts w:ascii="Times New Roman" w:hAnsi="Times New Roman" w:eastAsia="Times New Roman" w:cs="Times New Roman"/>
          <w:b w:val="1"/>
          <w:bCs w:val="1"/>
          <w:color w:val="auto"/>
          <w:sz w:val="28"/>
          <w:szCs w:val="28"/>
          <w:u w:val="single"/>
        </w:rPr>
      </w:pPr>
      <w:r w:rsidRPr="74B66309" w:rsidR="74B66309">
        <w:rPr>
          <w:rFonts w:ascii="Times New Roman" w:hAnsi="Times New Roman" w:eastAsia="Times New Roman" w:cs="Times New Roman"/>
          <w:b w:val="1"/>
          <w:bCs w:val="1"/>
          <w:color w:val="auto"/>
          <w:sz w:val="28"/>
          <w:szCs w:val="28"/>
          <w:u w:val="single"/>
        </w:rPr>
        <w:t>Echo-Planar Imaging (EPI):</w:t>
      </w:r>
    </w:p>
    <w:p w:rsidR="74B66309" w:rsidP="74B66309" w:rsidRDefault="74B66309" w14:paraId="23157243" w14:textId="05B332A7">
      <w:pPr>
        <w:pStyle w:val="Normal"/>
        <w:jc w:val="both"/>
        <w:rPr>
          <w:rFonts w:ascii="Arial" w:hAnsi="Arial" w:eastAsia="Arial" w:cs="Arial"/>
          <w:b w:val="0"/>
          <w:bCs w:val="0"/>
          <w:noProof w:val="0"/>
          <w:sz w:val="27"/>
          <w:szCs w:val="27"/>
          <w:lang w:val="en-US"/>
        </w:rPr>
      </w:pPr>
    </w:p>
    <w:p w:rsidR="74B66309" w:rsidP="74B66309" w:rsidRDefault="74B66309" w14:paraId="74DADAD8" w14:textId="70157650">
      <w:pPr>
        <w:pStyle w:val="Normal"/>
        <w:jc w:val="both"/>
        <w:rPr>
          <w:rFonts w:ascii="Times New Roman" w:hAnsi="Times New Roman" w:eastAsia="Times New Roman" w:cs="Times New Roman"/>
          <w:noProof w:val="0"/>
          <w:sz w:val="27"/>
          <w:szCs w:val="27"/>
          <w:lang w:val="en-US"/>
        </w:rPr>
      </w:pPr>
      <w:r w:rsidRPr="74B66309" w:rsidR="74B66309">
        <w:rPr>
          <w:rFonts w:ascii="Arial" w:hAnsi="Arial" w:eastAsia="Arial" w:cs="Arial"/>
          <w:b w:val="0"/>
          <w:bCs w:val="0"/>
          <w:noProof w:val="0"/>
          <w:sz w:val="27"/>
          <w:szCs w:val="27"/>
          <w:lang w:val="en-US"/>
        </w:rPr>
        <w:t xml:space="preserve">(R L </w:t>
      </w:r>
      <w:r w:rsidRPr="74B66309" w:rsidR="74B66309">
        <w:rPr>
          <w:rFonts w:ascii="Arial" w:hAnsi="Arial" w:eastAsia="Arial" w:cs="Arial"/>
          <w:b w:val="0"/>
          <w:bCs w:val="0"/>
          <w:noProof w:val="0"/>
          <w:sz w:val="27"/>
          <w:szCs w:val="27"/>
          <w:lang w:val="en-US"/>
        </w:rPr>
        <w:t>DeLaPaz,</w:t>
      </w:r>
      <w:r w:rsidRPr="74B66309" w:rsidR="74B66309">
        <w:rPr>
          <w:rFonts w:ascii="Arial" w:hAnsi="Arial" w:eastAsia="Arial" w:cs="Arial"/>
          <w:b w:val="0"/>
          <w:bCs w:val="0"/>
          <w:noProof w:val="0"/>
          <w:sz w:val="27"/>
          <w:szCs w:val="27"/>
          <w:lang w:val="en-US"/>
        </w:rPr>
        <w:t>1994</w:t>
      </w:r>
      <w:r w:rsidRPr="74B66309" w:rsidR="74B66309">
        <w:rPr>
          <w:rFonts w:ascii="Arial" w:hAnsi="Arial" w:eastAsia="Arial" w:cs="Arial"/>
          <w:b w:val="0"/>
          <w:bCs w:val="0"/>
          <w:noProof w:val="0"/>
          <w:sz w:val="27"/>
          <w:szCs w:val="27"/>
          <w:lang w:val="en-US"/>
        </w:rPr>
        <w:t>, Vol.</w:t>
      </w:r>
      <w:r w:rsidRPr="74B66309" w:rsidR="74B66309">
        <w:rPr>
          <w:rFonts w:ascii="Arial" w:hAnsi="Arial" w:eastAsia="Arial" w:cs="Arial"/>
          <w:b w:val="0"/>
          <w:bCs w:val="0"/>
          <w:noProof w:val="0"/>
          <w:sz w:val="27"/>
          <w:szCs w:val="27"/>
          <w:lang w:val="en-US"/>
        </w:rPr>
        <w:t xml:space="preserve"> </w:t>
      </w:r>
      <w:r w:rsidRPr="74B66309" w:rsidR="74B66309">
        <w:rPr>
          <w:rFonts w:ascii="Arial" w:hAnsi="Arial" w:eastAsia="Arial" w:cs="Arial"/>
          <w:b w:val="0"/>
          <w:bCs w:val="0"/>
          <w:noProof w:val="0"/>
          <w:sz w:val="27"/>
          <w:szCs w:val="27"/>
          <w:lang w:val="en-US"/>
        </w:rPr>
        <w:t>14, Issue</w:t>
      </w:r>
      <w:r w:rsidRPr="74B66309" w:rsidR="74B66309">
        <w:rPr>
          <w:rFonts w:ascii="Arial" w:hAnsi="Arial" w:eastAsia="Arial" w:cs="Arial"/>
          <w:b w:val="0"/>
          <w:bCs w:val="0"/>
          <w:noProof w:val="0"/>
          <w:sz w:val="27"/>
          <w:szCs w:val="27"/>
          <w:lang w:val="en-US"/>
        </w:rPr>
        <w:t xml:space="preserve"> 5</w:t>
      </w:r>
      <w:r w:rsidRPr="74B66309" w:rsidR="74B66309">
        <w:rPr>
          <w:rFonts w:ascii="Arial" w:hAnsi="Arial" w:eastAsia="Arial" w:cs="Arial"/>
          <w:b w:val="0"/>
          <w:bCs w:val="0"/>
          <w:noProof w:val="0"/>
          <w:sz w:val="27"/>
          <w:szCs w:val="27"/>
          <w:lang w:val="en-US"/>
        </w:rPr>
        <w:t xml:space="preserve">) </w:t>
      </w:r>
      <w:r w:rsidRPr="74B66309" w:rsidR="74B66309">
        <w:rPr>
          <w:rFonts w:ascii="Times New Roman" w:hAnsi="Times New Roman" w:eastAsia="Times New Roman" w:cs="Times New Roman"/>
          <w:noProof w:val="0"/>
          <w:sz w:val="27"/>
          <w:szCs w:val="27"/>
          <w:lang w:val="en-US"/>
        </w:rPr>
        <w:t>E</w:t>
      </w:r>
      <w:r w:rsidRPr="74B66309" w:rsidR="74B66309">
        <w:rPr>
          <w:rFonts w:ascii="Times New Roman" w:hAnsi="Times New Roman" w:eastAsia="Times New Roman" w:cs="Times New Roman"/>
          <w:noProof w:val="0"/>
          <w:sz w:val="27"/>
          <w:szCs w:val="27"/>
          <w:lang w:val="en-US"/>
        </w:rPr>
        <w:t>cho</w:t>
      </w:r>
      <w:r w:rsidRPr="74B66309" w:rsidR="74B66309">
        <w:rPr>
          <w:rFonts w:ascii="Times New Roman" w:hAnsi="Times New Roman" w:eastAsia="Times New Roman" w:cs="Times New Roman"/>
          <w:noProof w:val="0"/>
          <w:sz w:val="27"/>
          <w:szCs w:val="27"/>
          <w:lang w:val="en-US"/>
        </w:rPr>
        <w:t xml:space="preserve">-planar imaging is a </w:t>
      </w:r>
      <w:proofErr w:type="gramStart"/>
      <w:r w:rsidRPr="74B66309" w:rsidR="74B66309">
        <w:rPr>
          <w:rFonts w:ascii="Times New Roman" w:hAnsi="Times New Roman" w:eastAsia="Times New Roman" w:cs="Times New Roman"/>
          <w:noProof w:val="0"/>
          <w:sz w:val="27"/>
          <w:szCs w:val="27"/>
          <w:lang w:val="en-US"/>
        </w:rPr>
        <w:t>fast magnetic</w:t>
      </w:r>
      <w:proofErr w:type="gramEnd"/>
      <w:r w:rsidRPr="74B66309" w:rsidR="74B66309">
        <w:rPr>
          <w:rFonts w:ascii="Times New Roman" w:hAnsi="Times New Roman" w:eastAsia="Times New Roman" w:cs="Times New Roman"/>
          <w:noProof w:val="0"/>
          <w:sz w:val="27"/>
          <w:szCs w:val="27"/>
          <w:lang w:val="en-US"/>
        </w:rPr>
        <w:t xml:space="preserve"> resonance (MR) imaging technique that allows acquisition of single images in as little as 20 </w:t>
      </w:r>
      <w:proofErr w:type="spellStart"/>
      <w:r w:rsidRPr="74B66309" w:rsidR="74B66309">
        <w:rPr>
          <w:rFonts w:ascii="Times New Roman" w:hAnsi="Times New Roman" w:eastAsia="Times New Roman" w:cs="Times New Roman"/>
          <w:noProof w:val="0"/>
          <w:sz w:val="27"/>
          <w:szCs w:val="27"/>
          <w:lang w:val="en-US"/>
        </w:rPr>
        <w:t>msec</w:t>
      </w:r>
      <w:proofErr w:type="spellEnd"/>
      <w:r w:rsidRPr="74B66309" w:rsidR="74B66309">
        <w:rPr>
          <w:rFonts w:ascii="Times New Roman" w:hAnsi="Times New Roman" w:eastAsia="Times New Roman" w:cs="Times New Roman"/>
          <w:noProof w:val="0"/>
          <w:sz w:val="27"/>
          <w:szCs w:val="27"/>
          <w:lang w:val="en-US"/>
        </w:rPr>
        <w:t xml:space="preserve"> and performance of multiple-image studies in as little as 20 seconds</w:t>
      </w:r>
      <w:r w:rsidRPr="74B66309" w:rsidR="74B66309">
        <w:rPr>
          <w:rFonts w:ascii="Times New Roman" w:hAnsi="Times New Roman" w:eastAsia="Times New Roman" w:cs="Times New Roman"/>
          <w:noProof w:val="0"/>
          <w:sz w:val="27"/>
          <w:szCs w:val="27"/>
          <w:lang w:val="en-US"/>
        </w:rPr>
        <w:t>.</w:t>
      </w:r>
      <w:r w:rsidRPr="74B66309" w:rsidR="74B66309">
        <w:rPr>
          <w:rFonts w:ascii="Times New Roman" w:hAnsi="Times New Roman" w:eastAsia="Times New Roman" w:cs="Times New Roman"/>
          <w:noProof w:val="0"/>
          <w:sz w:val="27"/>
          <w:szCs w:val="27"/>
          <w:lang w:val="en-US"/>
        </w:rPr>
        <w:t xml:space="preserve"> Such a rapid imaging technique has many advantages in MRI, such as the vast improvement in efficiency. The faster scans help to reduce motion-related artifacts and problems in MR images. The speed at which images are obtained can gives us unique insight into dynamic processes. One of the most intriguing applications of this technique is in the dynamic study of the brain activity related to blood volume changes</w:t>
      </w:r>
      <w:r w:rsidRPr="74B66309" w:rsidR="74B66309">
        <w:rPr>
          <w:rFonts w:ascii="Times New Roman" w:hAnsi="Times New Roman" w:eastAsia="Times New Roman" w:cs="Times New Roman"/>
          <w:noProof w:val="0"/>
          <w:sz w:val="27"/>
          <w:szCs w:val="27"/>
          <w:lang w:val="en-US"/>
        </w:rPr>
        <w:t>.</w:t>
      </w:r>
    </w:p>
    <w:p w:rsidR="74B66309" w:rsidP="74B66309" w:rsidRDefault="74B66309" w14:noSpellErr="1" w14:paraId="71683F07" w14:textId="2C1A59C8">
      <w:pPr>
        <w:jc w:val="both"/>
        <w:rPr>
          <w:rFonts w:ascii="Times New Roman" w:hAnsi="Times New Roman" w:eastAsia="Times New Roman" w:cs="Times New Roman"/>
          <w:noProof w:val="0"/>
          <w:sz w:val="27"/>
          <w:szCs w:val="27"/>
          <w:lang w:val="en-US"/>
        </w:rPr>
      </w:pPr>
    </w:p>
    <w:p w:rsidR="74B66309" w:rsidP="74B66309" w:rsidRDefault="74B66309" w14:noSpellErr="1" w14:paraId="75B0B523" w14:textId="7CFBC3C8">
      <w:pPr>
        <w:jc w:val="both"/>
        <w:rPr>
          <w:rFonts w:ascii="Times New Roman" w:hAnsi="Times New Roman" w:eastAsia="Times New Roman" w:cs="Times New Roman"/>
          <w:noProof w:val="0"/>
          <w:sz w:val="27"/>
          <w:szCs w:val="27"/>
          <w:lang w:val="en-US"/>
        </w:rPr>
      </w:pPr>
    </w:p>
    <w:p w:rsidR="74B66309" w:rsidP="74B66309" w:rsidRDefault="74B66309" w14:noSpellErr="1" w14:paraId="072978F9" w14:textId="15EF5883">
      <w:pPr>
        <w:jc w:val="both"/>
        <w:rPr>
          <w:rFonts w:ascii="Times New Roman" w:hAnsi="Times New Roman" w:eastAsia="Times New Roman" w:cs="Times New Roman"/>
          <w:noProof w:val="0"/>
          <w:sz w:val="27"/>
          <w:szCs w:val="27"/>
          <w:lang w:val="en-US"/>
        </w:rPr>
      </w:pPr>
    </w:p>
    <w:p w:rsidR="74B66309" w:rsidP="74B66309" w:rsidRDefault="74B66309" w14:noSpellErr="1" w14:paraId="7E048F45" w14:textId="2FAA1619">
      <w:pPr>
        <w:jc w:val="both"/>
        <w:rPr>
          <w:rFonts w:ascii="Times New Roman" w:hAnsi="Times New Roman" w:eastAsia="Times New Roman" w:cs="Times New Roman"/>
          <w:noProof w:val="0"/>
          <w:sz w:val="27"/>
          <w:szCs w:val="27"/>
          <w:lang w:val="en-US"/>
        </w:rPr>
      </w:pPr>
    </w:p>
    <w:p w:rsidR="74B66309" w:rsidP="74B66309" w:rsidRDefault="74B66309" w14:noSpellErr="1" w14:paraId="19B23E6D" w14:textId="5093757C">
      <w:pPr>
        <w:jc w:val="both"/>
        <w:rPr>
          <w:rFonts w:ascii="Times New Roman" w:hAnsi="Times New Roman" w:eastAsia="Times New Roman" w:cs="Times New Roman"/>
          <w:noProof w:val="0"/>
          <w:sz w:val="27"/>
          <w:szCs w:val="27"/>
          <w:lang w:val="en-US"/>
        </w:rPr>
      </w:pPr>
    </w:p>
    <w:p w:rsidR="74B66309" w:rsidP="74B66309" w:rsidRDefault="74B66309" w14:noSpellErr="1" w14:paraId="31FB7CAC" w14:textId="432CF6E1">
      <w:pPr>
        <w:jc w:val="both"/>
        <w:rPr>
          <w:rFonts w:ascii="Times New Roman" w:hAnsi="Times New Roman" w:eastAsia="Times New Roman" w:cs="Times New Roman"/>
          <w:noProof w:val="0"/>
          <w:sz w:val="27"/>
          <w:szCs w:val="27"/>
          <w:lang w:val="en-US"/>
        </w:rPr>
      </w:pPr>
      <w:r w:rsidRPr="74B66309" w:rsidR="74B66309">
        <w:rPr>
          <w:rFonts w:ascii="Times New Roman" w:hAnsi="Times New Roman" w:eastAsia="Times New Roman" w:cs="Times New Roman"/>
          <w:noProof w:val="0"/>
          <w:sz w:val="27"/>
          <w:szCs w:val="27"/>
          <w:lang w:val="en-US"/>
        </w:rPr>
        <w:t>EPI has not been widely used in research or clinical settings until recently because of technical limitations. EPI is very demanding on the imaging hardware because large field gradients have to be generated and switched rapidly at the rate of about 1 kHz. Another serious drawback of the method is its susceptibility to artifacts which can often result in severe distortions in the images.</w:t>
      </w:r>
    </w:p>
    <w:p w:rsidR="74B66309" w:rsidP="74B66309" w:rsidRDefault="74B66309" w14:paraId="31CFB0E4" w14:textId="309FB5AE">
      <w:pPr>
        <w:pStyle w:val="Normal"/>
        <w:jc w:val="both"/>
        <w:rPr>
          <w:rFonts w:ascii="Times New Roman" w:hAnsi="Times New Roman" w:eastAsia="Times New Roman" w:cs="Times New Roman"/>
          <w:noProof w:val="0"/>
          <w:color w:val="1A1A1A"/>
          <w:sz w:val="27"/>
          <w:szCs w:val="27"/>
          <w:lang w:val="en-US"/>
        </w:rPr>
      </w:pPr>
    </w:p>
    <w:p w:rsidR="74B66309" w:rsidP="74B66309" w:rsidRDefault="74B66309" w14:noSpellErr="1" w14:paraId="01DCAAC9" w14:textId="171F2C63">
      <w:pPr>
        <w:pStyle w:val="Normal"/>
        <w:jc w:val="left"/>
      </w:pPr>
      <w:r w:rsidRPr="74B66309" w:rsidR="74B66309">
        <w:rPr>
          <w:rFonts w:ascii="Times New Roman" w:hAnsi="Times New Roman" w:eastAsia="Times New Roman" w:cs="Times New Roman"/>
          <w:b w:val="1"/>
          <w:bCs w:val="1"/>
          <w:sz w:val="28"/>
          <w:szCs w:val="28"/>
          <w:u w:val="single"/>
        </w:rPr>
        <w:t>References:</w:t>
      </w:r>
    </w:p>
    <w:p w:rsidR="74B66309" w:rsidP="74B66309" w:rsidRDefault="74B66309" w14:noSpellErr="1" w14:paraId="4A6B34C4" w14:textId="08930352">
      <w:pPr>
        <w:pStyle w:val="Normal"/>
        <w:jc w:val="left"/>
        <w:rPr>
          <w:rFonts w:ascii="Times New Roman" w:hAnsi="Times New Roman" w:eastAsia="Times New Roman" w:cs="Times New Roman"/>
          <w:b w:val="0"/>
          <w:bCs w:val="0"/>
          <w:sz w:val="28"/>
          <w:szCs w:val="28"/>
          <w:u w:val="none"/>
        </w:rPr>
      </w:pPr>
      <w:r w:rsidRPr="74B66309" w:rsidR="74B66309">
        <w:rPr>
          <w:rFonts w:ascii="Times New Roman" w:hAnsi="Times New Roman" w:eastAsia="Times New Roman" w:cs="Times New Roman"/>
          <w:b w:val="0"/>
          <w:bCs w:val="0"/>
          <w:sz w:val="28"/>
          <w:szCs w:val="28"/>
          <w:u w:val="none"/>
        </w:rPr>
        <w:t>1)</w:t>
      </w:r>
      <w:r w:rsidRPr="74B66309" w:rsidR="74B66309">
        <w:rPr>
          <w:rFonts w:ascii="Times New Roman" w:hAnsi="Times New Roman" w:eastAsia="Times New Roman" w:cs="Times New Roman"/>
          <w:b w:val="0"/>
          <w:bCs w:val="0"/>
          <w:sz w:val="27"/>
          <w:szCs w:val="27"/>
          <w:u w:val="none"/>
        </w:rPr>
        <w:t xml:space="preserve"> </w:t>
      </w:r>
      <w:r w:rsidRPr="74B66309" w:rsidR="74B66309">
        <w:rPr>
          <w:rFonts w:ascii="Times New Roman" w:hAnsi="Times New Roman" w:eastAsia="Times New Roman" w:cs="Times New Roman"/>
          <w:noProof w:val="0"/>
          <w:sz w:val="27"/>
          <w:szCs w:val="27"/>
          <w:lang w:val="en-US"/>
        </w:rPr>
        <w:t>Handbook of Functional MRI Data Analysis</w:t>
      </w:r>
    </w:p>
    <w:p w:rsidR="74B66309" w:rsidP="74B66309" w:rsidRDefault="74B66309" w14:noSpellErr="1" w14:paraId="7F3DFBEB" w14:textId="2A88B686">
      <w:pPr>
        <w:pStyle w:val="Normal"/>
        <w:jc w:val="left"/>
        <w:rPr>
          <w:rFonts w:ascii="Times New Roman" w:hAnsi="Times New Roman" w:eastAsia="Times New Roman" w:cs="Times New Roman"/>
          <w:noProof w:val="0"/>
          <w:color w:val="auto"/>
          <w:sz w:val="27"/>
          <w:szCs w:val="27"/>
          <w:lang w:val="en-US"/>
        </w:rPr>
      </w:pPr>
      <w:r w:rsidRPr="74B66309" w:rsidR="74B66309">
        <w:rPr>
          <w:rFonts w:ascii="Times New Roman" w:hAnsi="Times New Roman" w:eastAsia="Times New Roman" w:cs="Times New Roman"/>
          <w:noProof w:val="0"/>
          <w:sz w:val="27"/>
          <w:szCs w:val="27"/>
          <w:lang w:val="en-US"/>
        </w:rPr>
        <w:t xml:space="preserve">     Authors</w:t>
      </w:r>
      <w:r w:rsidRPr="74B66309" w:rsidR="74B66309">
        <w:rPr>
          <w:rFonts w:ascii="Times New Roman" w:hAnsi="Times New Roman" w:eastAsia="Times New Roman" w:cs="Times New Roman"/>
          <w:noProof w:val="0"/>
          <w:sz w:val="27"/>
          <w:szCs w:val="27"/>
          <w:lang w:val="en-US"/>
        </w:rPr>
        <w:t>:</w:t>
      </w:r>
      <w:r w:rsidRPr="74B66309" w:rsidR="74B66309">
        <w:rPr>
          <w:rFonts w:ascii="Times New Roman" w:hAnsi="Times New Roman" w:eastAsia="Times New Roman" w:cs="Times New Roman"/>
          <w:noProof w:val="0"/>
          <w:color w:val="auto"/>
          <w:sz w:val="27"/>
          <w:szCs w:val="27"/>
          <w:lang w:val="en-US"/>
        </w:rPr>
        <w:t xml:space="preserve"> </w:t>
      </w:r>
      <w:r w:rsidRPr="74B66309" w:rsidR="74B66309">
        <w:rPr>
          <w:rFonts w:ascii="Times New Roman" w:hAnsi="Times New Roman" w:eastAsia="Times New Roman" w:cs="Times New Roman"/>
          <w:b w:val="1"/>
          <w:bCs w:val="1"/>
          <w:noProof w:val="0"/>
          <w:color w:val="auto"/>
          <w:sz w:val="27"/>
          <w:szCs w:val="27"/>
          <w:lang w:val="en-US"/>
        </w:rPr>
        <w:t>Jeanette A. Mumford, Russell A. Poldrack, and Thomas E. Nichols.</w:t>
      </w:r>
    </w:p>
    <w:p w:rsidR="74B66309" w:rsidP="74B66309" w:rsidRDefault="74B66309" w14:noSpellErr="1" w14:paraId="1B211F3B" w14:textId="1F056272">
      <w:pPr>
        <w:pStyle w:val="Normal"/>
        <w:jc w:val="left"/>
        <w:rPr>
          <w:rFonts w:ascii="Arial" w:hAnsi="Arial" w:eastAsia="Arial" w:cs="Arial"/>
          <w:noProof w:val="0"/>
          <w:color w:val="auto"/>
          <w:sz w:val="19"/>
          <w:szCs w:val="19"/>
          <w:u w:val="none"/>
          <w:lang w:val="en-US"/>
        </w:rPr>
      </w:pPr>
      <w:r w:rsidRPr="74B66309" w:rsidR="74B66309">
        <w:rPr>
          <w:rFonts w:ascii="Times New Roman" w:hAnsi="Times New Roman" w:eastAsia="Times New Roman" w:cs="Times New Roman"/>
          <w:b w:val="1"/>
          <w:bCs w:val="1"/>
          <w:noProof w:val="0"/>
          <w:color w:val="auto"/>
          <w:sz w:val="27"/>
          <w:szCs w:val="27"/>
          <w:lang w:val="en-US"/>
        </w:rPr>
        <w:t xml:space="preserve">     </w:t>
      </w:r>
      <w:r w:rsidRPr="74B66309" w:rsidR="74B66309">
        <w:rPr>
          <w:rFonts w:ascii="Times New Roman" w:hAnsi="Times New Roman" w:eastAsia="Times New Roman" w:cs="Times New Roman"/>
          <w:b w:val="0"/>
          <w:bCs w:val="0"/>
          <w:noProof w:val="0"/>
          <w:color w:val="auto"/>
          <w:sz w:val="27"/>
          <w:szCs w:val="27"/>
          <w:lang w:val="en-US"/>
        </w:rPr>
        <w:t>Published: 2011</w:t>
      </w:r>
    </w:p>
    <w:p w:rsidR="74B66309" w:rsidP="74B66309" w:rsidRDefault="74B66309" w14:noSpellErr="1" w14:paraId="69E26B69" w14:textId="599FE03E">
      <w:pPr>
        <w:pStyle w:val="Normal"/>
        <w:jc w:val="left"/>
        <w:rPr>
          <w:rFonts w:ascii="Times New Roman" w:hAnsi="Times New Roman" w:eastAsia="Times New Roman" w:cs="Times New Roman"/>
          <w:noProof w:val="0"/>
          <w:color w:val="auto"/>
          <w:sz w:val="27"/>
          <w:szCs w:val="27"/>
          <w:lang w:val="en-US"/>
        </w:rPr>
      </w:pPr>
      <w:r w:rsidRPr="74B66309" w:rsidR="74B66309">
        <w:rPr>
          <w:rFonts w:ascii="Times New Roman" w:hAnsi="Times New Roman" w:eastAsia="Times New Roman" w:cs="Times New Roman"/>
          <w:b w:val="0"/>
          <w:bCs w:val="0"/>
          <w:noProof w:val="0"/>
          <w:color w:val="auto"/>
          <w:sz w:val="27"/>
          <w:szCs w:val="27"/>
          <w:lang w:val="en-US"/>
        </w:rPr>
        <w:t xml:space="preserve">    </w:t>
      </w:r>
      <w:r w:rsidRPr="74B66309" w:rsidR="74B66309">
        <w:rPr>
          <w:rFonts w:ascii="Times New Roman" w:hAnsi="Times New Roman" w:eastAsia="Times New Roman" w:cs="Times New Roman"/>
          <w:b w:val="0"/>
          <w:bCs w:val="0"/>
          <w:noProof w:val="0"/>
          <w:color w:val="auto"/>
          <w:sz w:val="27"/>
          <w:szCs w:val="27"/>
          <w:lang w:val="en-US"/>
        </w:rPr>
        <w:t xml:space="preserve"> </w:t>
      </w:r>
      <w:r w:rsidRPr="74B66309" w:rsidR="74B66309">
        <w:rPr>
          <w:rFonts w:ascii="Times New Roman" w:hAnsi="Times New Roman" w:eastAsia="Times New Roman" w:cs="Times New Roman"/>
          <w:b w:val="0"/>
          <w:bCs w:val="0"/>
          <w:noProof w:val="0"/>
          <w:color w:val="auto"/>
          <w:sz w:val="27"/>
          <w:szCs w:val="27"/>
          <w:lang w:val="en-US"/>
        </w:rPr>
        <w:t>Publisher:</w:t>
      </w:r>
      <w:r w:rsidRPr="74B66309" w:rsidR="74B66309">
        <w:rPr>
          <w:rFonts w:ascii="Times New Roman" w:hAnsi="Times New Roman" w:eastAsia="Times New Roman" w:cs="Times New Roman"/>
          <w:noProof w:val="0"/>
          <w:color w:val="auto"/>
          <w:sz w:val="27"/>
          <w:szCs w:val="27"/>
          <w:lang w:val="en-US"/>
        </w:rPr>
        <w:t xml:space="preserve"> Cambridge University Press,</w:t>
      </w:r>
      <w:r w:rsidRPr="74B66309" w:rsidR="74B66309">
        <w:rPr>
          <w:rFonts w:ascii="Times New Roman" w:hAnsi="Times New Roman" w:eastAsia="Times New Roman" w:cs="Times New Roman"/>
          <w:noProof w:val="0"/>
          <w:color w:val="auto"/>
          <w:sz w:val="27"/>
          <w:szCs w:val="27"/>
          <w:lang w:val="en-US"/>
        </w:rPr>
        <w:t xml:space="preserve"> 1 edition.</w:t>
      </w:r>
    </w:p>
    <w:p w:rsidR="74B66309" w:rsidP="74B66309" w:rsidRDefault="74B66309" w14:paraId="056BC8C2" w14:textId="0B0443A8">
      <w:pPr>
        <w:pStyle w:val="Heading1"/>
        <w:rPr>
          <w:rFonts w:ascii="Arial" w:hAnsi="Arial" w:eastAsia="Arial" w:cs="Arial"/>
          <w:color w:val="auto"/>
          <w:sz w:val="30"/>
          <w:szCs w:val="30"/>
        </w:rPr>
      </w:pPr>
      <w:r w:rsidRPr="74B66309" w:rsidR="74B66309">
        <w:rPr>
          <w:rFonts w:ascii="Times New Roman" w:hAnsi="Times New Roman" w:eastAsia="Times New Roman" w:cs="Times New Roman"/>
          <w:noProof w:val="0"/>
          <w:color w:val="auto"/>
          <w:sz w:val="27"/>
          <w:szCs w:val="27"/>
          <w:lang w:val="en-US"/>
        </w:rPr>
        <w:t xml:space="preserve">2) </w:t>
      </w:r>
      <w:r w:rsidRPr="74B66309" w:rsidR="74B66309">
        <w:rPr>
          <w:rFonts w:ascii="Times New Roman" w:hAnsi="Times New Roman" w:eastAsia="Times New Roman" w:cs="Times New Roman"/>
          <w:b w:val="0"/>
          <w:bCs w:val="0"/>
          <w:noProof w:val="0"/>
          <w:color w:val="auto"/>
          <w:sz w:val="27"/>
          <w:szCs w:val="27"/>
          <w:lang w:val="en-US"/>
        </w:rPr>
        <w:t xml:space="preserve">R L </w:t>
      </w:r>
      <w:proofErr w:type="spellStart"/>
      <w:r w:rsidRPr="74B66309" w:rsidR="74B66309">
        <w:rPr>
          <w:rFonts w:ascii="Times New Roman" w:hAnsi="Times New Roman" w:eastAsia="Times New Roman" w:cs="Times New Roman"/>
          <w:b w:val="0"/>
          <w:bCs w:val="0"/>
          <w:noProof w:val="0"/>
          <w:color w:val="auto"/>
          <w:sz w:val="27"/>
          <w:szCs w:val="27"/>
          <w:lang w:val="en-US"/>
        </w:rPr>
        <w:t>DeLaPaz</w:t>
      </w:r>
      <w:proofErr w:type="spellEnd"/>
      <w:r w:rsidRPr="74B66309" w:rsidR="74B66309">
        <w:rPr>
          <w:rFonts w:ascii="Times New Roman" w:hAnsi="Times New Roman" w:eastAsia="Times New Roman" w:cs="Times New Roman"/>
          <w:b w:val="0"/>
          <w:bCs w:val="0"/>
          <w:noProof w:val="0"/>
          <w:color w:val="auto"/>
          <w:sz w:val="27"/>
          <w:szCs w:val="27"/>
          <w:lang w:val="en-US"/>
        </w:rPr>
        <w:t xml:space="preserve"> (</w:t>
      </w:r>
      <w:proofErr w:type="spellStart"/>
      <w:r w:rsidRPr="74B66309" w:rsidR="74B66309">
        <w:rPr>
          <w:rFonts w:ascii="Times New Roman" w:hAnsi="Times New Roman" w:eastAsia="Times New Roman" w:cs="Times New Roman"/>
          <w:b w:val="0"/>
          <w:bCs w:val="0"/>
          <w:noProof w:val="0"/>
          <w:color w:val="auto"/>
          <w:sz w:val="27"/>
          <w:szCs w:val="27"/>
          <w:lang w:val="en-US"/>
        </w:rPr>
        <w:t>september</w:t>
      </w:r>
      <w:proofErr w:type="spellEnd"/>
      <w:r w:rsidRPr="74B66309" w:rsidR="74B66309">
        <w:rPr>
          <w:rFonts w:ascii="Times New Roman" w:hAnsi="Times New Roman" w:eastAsia="Times New Roman" w:cs="Times New Roman"/>
          <w:b w:val="0"/>
          <w:bCs w:val="0"/>
          <w:noProof w:val="0"/>
          <w:color w:val="auto"/>
          <w:sz w:val="27"/>
          <w:szCs w:val="27"/>
          <w:lang w:val="en-US"/>
        </w:rPr>
        <w:t xml:space="preserve"> 1994).</w:t>
      </w:r>
      <w:r w:rsidRPr="74B66309" w:rsidR="74B66309">
        <w:rPr>
          <w:rFonts w:ascii="Arial" w:hAnsi="Arial" w:eastAsia="Arial" w:cs="Arial"/>
          <w:b w:val="0"/>
          <w:bCs w:val="0"/>
          <w:noProof w:val="0"/>
          <w:color w:val="auto"/>
          <w:sz w:val="27"/>
          <w:szCs w:val="27"/>
          <w:lang w:val="en-US"/>
        </w:rPr>
        <w:t xml:space="preserve"> </w:t>
      </w:r>
      <w:r w:rsidRPr="74B66309" w:rsidR="74B66309">
        <w:rPr>
          <w:rFonts w:ascii="Times New Roman" w:hAnsi="Times New Roman" w:eastAsia="Times New Roman" w:cs="Times New Roman"/>
          <w:color w:val="auto"/>
          <w:sz w:val="27"/>
          <w:szCs w:val="27"/>
        </w:rPr>
        <w:t>Echo-planar imaging</w:t>
      </w:r>
      <w:r w:rsidRPr="74B66309" w:rsidR="74B66309">
        <w:rPr>
          <w:rFonts w:ascii="Arial" w:hAnsi="Arial" w:eastAsia="Arial" w:cs="Arial"/>
          <w:color w:val="auto"/>
          <w:sz w:val="30"/>
          <w:szCs w:val="30"/>
        </w:rPr>
        <w:t>.</w:t>
      </w:r>
    </w:p>
    <w:p w:rsidR="74B66309" w:rsidP="74B66309" w:rsidRDefault="74B66309" w14:noSpellErr="1" w14:paraId="3688B77D" w14:textId="269948D7">
      <w:pPr>
        <w:pStyle w:val="Normal"/>
        <w:rPr>
          <w:rFonts w:ascii="Times New Roman" w:hAnsi="Times New Roman" w:eastAsia="Times New Roman" w:cs="Times New Roman"/>
          <w:noProof w:val="0"/>
          <w:sz w:val="27"/>
          <w:szCs w:val="27"/>
          <w:lang w:val="en-US"/>
        </w:rPr>
      </w:pPr>
      <w:r w:rsidRPr="74B66309" w:rsidR="74B66309">
        <w:rPr>
          <w:rFonts w:ascii="Arial" w:hAnsi="Arial" w:eastAsia="Arial" w:cs="Arial"/>
          <w:color w:val="auto"/>
          <w:sz w:val="30"/>
          <w:szCs w:val="30"/>
        </w:rPr>
        <w:t xml:space="preserve">    </w:t>
      </w:r>
      <w:r w:rsidRPr="74B66309" w:rsidR="74B66309">
        <w:rPr>
          <w:rFonts w:ascii="Times New Roman" w:hAnsi="Times New Roman" w:eastAsia="Times New Roman" w:cs="Times New Roman"/>
          <w:noProof w:val="0"/>
          <w:sz w:val="27"/>
          <w:szCs w:val="27"/>
          <w:lang w:val="en-US"/>
        </w:rPr>
        <w:t xml:space="preserve">Department of Radiology, Memorial Sloan-Kettering Cancer Center, New </w:t>
      </w:r>
      <w:proofErr w:type="gramStart"/>
      <w:r w:rsidRPr="74B66309" w:rsidR="74B66309">
        <w:rPr>
          <w:rFonts w:ascii="Times New Roman" w:hAnsi="Times New Roman" w:eastAsia="Times New Roman" w:cs="Times New Roman"/>
          <w:noProof w:val="0"/>
          <w:sz w:val="27"/>
          <w:szCs w:val="27"/>
          <w:lang w:val="en-US"/>
        </w:rPr>
        <w:t>York,</w:t>
      </w:r>
      <w:r w:rsidRPr="74B66309" w:rsidR="74B66309">
        <w:rPr>
          <w:rFonts w:ascii="Times New Roman" w:hAnsi="Times New Roman" w:eastAsia="Times New Roman" w:cs="Times New Roman"/>
          <w:noProof w:val="0"/>
          <w:sz w:val="27"/>
          <w:szCs w:val="27"/>
          <w:lang w:val="en-US"/>
        </w:rPr>
        <w:t xml:space="preserve"> </w:t>
      </w:r>
      <w:r w:rsidRPr="74B66309" w:rsidR="74B66309">
        <w:rPr>
          <w:rFonts w:ascii="Times New Roman" w:hAnsi="Times New Roman" w:eastAsia="Times New Roman" w:cs="Times New Roman"/>
          <w:noProof w:val="0"/>
          <w:sz w:val="27"/>
          <w:szCs w:val="27"/>
          <w:lang w:val="en-US"/>
        </w:rPr>
        <w:t xml:space="preserve">  </w:t>
      </w:r>
      <w:proofErr w:type="gramEnd"/>
      <w:r w:rsidRPr="74B66309" w:rsidR="74B66309">
        <w:rPr>
          <w:rFonts w:ascii="Times New Roman" w:hAnsi="Times New Roman" w:eastAsia="Times New Roman" w:cs="Times New Roman"/>
          <w:noProof w:val="0"/>
          <w:sz w:val="27"/>
          <w:szCs w:val="27"/>
          <w:lang w:val="en-US"/>
        </w:rPr>
        <w:t xml:space="preserve">       NY 10021.</w:t>
      </w:r>
    </w:p>
    <w:p w:rsidR="74B66309" w:rsidP="74B66309" w:rsidRDefault="74B66309" w14:noSpellErr="1" w14:paraId="36386783" w14:textId="37D360C3">
      <w:pPr>
        <w:pStyle w:val="Normal"/>
        <w:rPr>
          <w:rFonts w:ascii="Times New Roman" w:hAnsi="Times New Roman" w:eastAsia="Times New Roman" w:cs="Times New Roman"/>
          <w:noProof w:val="0"/>
          <w:sz w:val="27"/>
          <w:szCs w:val="27"/>
          <w:lang w:val="en-US"/>
        </w:rPr>
      </w:pPr>
      <w:r w:rsidRPr="74B66309" w:rsidR="74B66309">
        <w:rPr>
          <w:rFonts w:ascii="Times New Roman" w:hAnsi="Times New Roman" w:eastAsia="Times New Roman" w:cs="Times New Roman"/>
          <w:noProof w:val="0"/>
          <w:sz w:val="27"/>
          <w:szCs w:val="27"/>
          <w:lang w:val="en-US"/>
        </w:rPr>
        <w:t xml:space="preserve">     Volume 14, Issue 5.</w:t>
      </w:r>
    </w:p>
    <w:p w:rsidR="74B66309" w:rsidP="74B66309" w:rsidRDefault="74B66309" w14:paraId="2B1E4D11" w14:textId="124C557E">
      <w:pPr>
        <w:pStyle w:val="Normal"/>
        <w:jc w:val="left"/>
        <w:rPr>
          <w:rFonts w:ascii="Arial" w:hAnsi="Arial" w:eastAsia="Arial" w:cs="Arial"/>
          <w:b w:val="0"/>
          <w:bCs w:val="0"/>
          <w:noProof w:val="0"/>
          <w:sz w:val="27"/>
          <w:szCs w:val="27"/>
          <w:lang w:val="en-US"/>
        </w:rPr>
      </w:pPr>
    </w:p>
    <w:p w:rsidR="74B66309" w:rsidP="74B66309" w:rsidRDefault="74B66309" w14:paraId="764004D4" w14:textId="2834DE26">
      <w:pPr>
        <w:pStyle w:val="Normal"/>
        <w:jc w:val="left"/>
        <w:rPr>
          <w:rFonts w:ascii="Times New Roman" w:hAnsi="Times New Roman" w:eastAsia="Times New Roman" w:cs="Times New Roman"/>
          <w:b w:val="0"/>
          <w:bCs w:val="0"/>
          <w:noProof w:val="0"/>
          <w:color w:val="auto"/>
          <w:sz w:val="27"/>
          <w:szCs w:val="27"/>
          <w:lang w:val="en-US"/>
        </w:rPr>
      </w:pPr>
      <w:r w:rsidRPr="74B66309" w:rsidR="74B66309">
        <w:rPr>
          <w:rFonts w:ascii="Times New Roman" w:hAnsi="Times New Roman" w:eastAsia="Times New Roman" w:cs="Times New Roman"/>
          <w:b w:val="0"/>
          <w:bCs w:val="0"/>
          <w:noProof w:val="0"/>
          <w:color w:val="auto"/>
          <w:sz w:val="27"/>
          <w:szCs w:val="27"/>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Guest">
    <w15:presenceInfo w15:providerId="Windows Live" w15:userId="d7e17e68dc62df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6556f558-1cba-4c10-8a12-f02f34e19ade}"/>
  <w:rsids>
    <w:rsidRoot w:val="74B66309"/>
    <w:rsid w:val="74B6630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5c1fa9093a7d4e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2017-11-08T03:34:38.8591678Z</dcterms:created>
  <dcterms:modified xsi:type="dcterms:W3CDTF">2017-11-08T05:22:15.4733173Z</dcterms:modified>
  <dc:creator>Guest</dc:creator>
  <lastModifiedBy>Guest</lastModifiedBy>
</coreProperties>
</file>