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D33C8" w14:textId="77777777" w:rsidR="00922EBE" w:rsidRDefault="00922EBE"/>
    <w:p w14:paraId="34385334" w14:textId="77777777" w:rsidR="00922EBE" w:rsidRDefault="00922EBE"/>
    <w:p w14:paraId="6FDCB9AB" w14:textId="77777777" w:rsidR="00922EBE" w:rsidRDefault="00922EBE"/>
    <w:p w14:paraId="01CBD5C7" w14:textId="77777777" w:rsidR="00922EBE" w:rsidRDefault="009106E5">
      <w:pPr>
        <w:spacing w:after="60"/>
        <w:jc w:val="center"/>
      </w:pPr>
      <w:r>
        <w:rPr>
          <w:b/>
          <w:bCs/>
          <w:color w:val="003366"/>
          <w:sz w:val="26"/>
          <w:szCs w:val="26"/>
        </w:rPr>
        <w:t>MINISTERIO DE EDUCACIÓN DE GUATEMALA</w:t>
      </w:r>
    </w:p>
    <w:p w14:paraId="03D4E221" w14:textId="77777777" w:rsidR="00922EBE" w:rsidRDefault="009106E5">
      <w:pPr>
        <w:spacing w:after="40"/>
        <w:jc w:val="center"/>
      </w:pPr>
      <w:r>
        <w:rPr>
          <w:color w:val="5A5A5A"/>
          <w:sz w:val="22"/>
          <w:szCs w:val="22"/>
        </w:rPr>
        <w:t>Dirección de Innovación Educativa — INNOVA</w:t>
      </w:r>
    </w:p>
    <w:p w14:paraId="18F3AD43" w14:textId="77777777" w:rsidR="00922EBE" w:rsidRDefault="009106E5">
      <w:pPr>
        <w:spacing w:after="700"/>
        <w:jc w:val="center"/>
      </w:pPr>
      <w:r>
        <w:rPr>
          <w:color w:val="5A5A5A"/>
          <w:sz w:val="22"/>
          <w:szCs w:val="22"/>
        </w:rPr>
        <w:t>Programa de Dotación de Herramientas Digitales</w:t>
      </w:r>
    </w:p>
    <w:p w14:paraId="574AA052" w14:textId="77777777" w:rsidR="00922EBE" w:rsidRDefault="00922EBE">
      <w:pPr>
        <w:pBdr>
          <w:top w:val="single" w:sz="12" w:space="14" w:color="003366"/>
        </w:pBdr>
        <w:jc w:val="center"/>
      </w:pPr>
    </w:p>
    <w:p w14:paraId="64F55532" w14:textId="77777777" w:rsidR="00922EBE" w:rsidRDefault="009106E5">
      <w:pPr>
        <w:spacing w:before="260" w:after="140"/>
        <w:jc w:val="center"/>
      </w:pPr>
      <w:r>
        <w:rPr>
          <w:b/>
          <w:bCs/>
          <w:color w:val="003366"/>
          <w:sz w:val="44"/>
          <w:szCs w:val="44"/>
        </w:rPr>
        <w:t>DOCUMENTO CONSOLIDADO</w:t>
      </w:r>
    </w:p>
    <w:p w14:paraId="32D25ACC" w14:textId="77777777" w:rsidR="00922EBE" w:rsidRDefault="009106E5">
      <w:pPr>
        <w:spacing w:after="240"/>
        <w:jc w:val="center"/>
      </w:pPr>
      <w:r>
        <w:rPr>
          <w:b/>
          <w:bCs/>
          <w:color w:val="003366"/>
          <w:sz w:val="30"/>
          <w:szCs w:val="30"/>
        </w:rPr>
        <w:t>DE DOCUMENTACIÓN TÉCNICA Y REPORTES DE AVANCE</w:t>
      </w:r>
    </w:p>
    <w:p w14:paraId="4AF212B5" w14:textId="77777777" w:rsidR="00922EBE" w:rsidRDefault="009106E5">
      <w:pPr>
        <w:jc w:val="center"/>
      </w:pPr>
      <w:r>
        <w:rPr>
          <w:color w:val="1F4E79"/>
          <w:sz w:val="32"/>
          <w:szCs w:val="32"/>
        </w:rPr>
        <w:t>Sistema DIGIKAL</w:t>
      </w:r>
    </w:p>
    <w:p w14:paraId="43C49859" w14:textId="77777777" w:rsidR="00922EBE" w:rsidRDefault="009106E5">
      <w:pPr>
        <w:spacing w:before="100" w:after="200"/>
        <w:jc w:val="center"/>
      </w:pPr>
      <w:r>
        <w:rPr>
          <w:i/>
          <w:iCs/>
          <w:color w:val="5A5A5A"/>
        </w:rPr>
        <w:t>Plataforma institucional de registro, control y consulta de la dotación de herramientas digitales a establecimientos educativos públicos</w:t>
      </w:r>
    </w:p>
    <w:p w14:paraId="68156C11" w14:textId="77777777" w:rsidR="00922EBE" w:rsidRDefault="00922EBE">
      <w:pPr>
        <w:pBdr>
          <w:bottom w:val="single" w:sz="12" w:space="14" w:color="003366"/>
        </w:pBdr>
        <w:spacing w:after="500"/>
        <w:jc w:val="center"/>
      </w:pPr>
    </w:p>
    <w:p w14:paraId="18DFAAEF" w14:textId="77777777" w:rsidR="00922EBE" w:rsidRDefault="009106E5">
      <w:pPr>
        <w:spacing w:after="420"/>
        <w:ind w:left="900" w:right="900"/>
        <w:jc w:val="center"/>
      </w:pPr>
      <w:r>
        <w:rPr>
          <w:i/>
          <w:iCs/>
          <w:color w:val="1F4E79"/>
        </w:rPr>
        <w:t>«Documento consolidado que recopila la documentación técnica generada y los reportes de avance del desarrollo y funcio</w:t>
      </w:r>
      <w:r>
        <w:rPr>
          <w:i/>
          <w:iCs/>
          <w:color w:val="1F4E79"/>
        </w:rPr>
        <w:t>namiento del sistema durante las fases previas a su entrega final.»</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808"/>
        <w:gridCol w:w="6552"/>
      </w:tblGrid>
      <w:tr w:rsidR="00922EBE" w14:paraId="4AE3CDCF" w14:textId="77777777">
        <w:tblPrEx>
          <w:tblCellMar>
            <w:top w:w="0" w:type="dxa"/>
            <w:bottom w:w="0" w:type="dxa"/>
          </w:tblCellMar>
        </w:tblPrEx>
        <w:trPr>
          <w:tblHeader/>
        </w:trPr>
        <w:tc>
          <w:tcPr>
            <w:tcW w:w="2808" w:type="dxa"/>
            <w:shd w:val="clear" w:color="auto" w:fill="003366"/>
            <w:tcMar>
              <w:top w:w="60" w:type="dxa"/>
              <w:left w:w="90" w:type="dxa"/>
              <w:bottom w:w="60" w:type="dxa"/>
              <w:right w:w="90" w:type="dxa"/>
            </w:tcMar>
          </w:tcPr>
          <w:p w14:paraId="57AD55BC" w14:textId="77777777" w:rsidR="00922EBE" w:rsidRDefault="009106E5">
            <w:r>
              <w:rPr>
                <w:b/>
                <w:bCs/>
                <w:color w:val="FFFFFF"/>
                <w:sz w:val="19"/>
                <w:szCs w:val="19"/>
              </w:rPr>
              <w:t>Dato</w:t>
            </w:r>
          </w:p>
        </w:tc>
        <w:tc>
          <w:tcPr>
            <w:tcW w:w="6552" w:type="dxa"/>
            <w:shd w:val="clear" w:color="auto" w:fill="003366"/>
            <w:tcMar>
              <w:top w:w="60" w:type="dxa"/>
              <w:left w:w="90" w:type="dxa"/>
              <w:bottom w:w="60" w:type="dxa"/>
              <w:right w:w="90" w:type="dxa"/>
            </w:tcMar>
          </w:tcPr>
          <w:p w14:paraId="2FBEEF01" w14:textId="77777777" w:rsidR="00922EBE" w:rsidRDefault="009106E5">
            <w:r>
              <w:rPr>
                <w:b/>
                <w:bCs/>
                <w:color w:val="FFFFFF"/>
                <w:sz w:val="19"/>
                <w:szCs w:val="19"/>
              </w:rPr>
              <w:t>Detalle</w:t>
            </w:r>
          </w:p>
        </w:tc>
      </w:tr>
      <w:tr w:rsidR="00922EBE" w14:paraId="60066D04" w14:textId="77777777">
        <w:tblPrEx>
          <w:tblCellMar>
            <w:top w:w="0" w:type="dxa"/>
            <w:bottom w:w="0" w:type="dxa"/>
          </w:tblCellMar>
        </w:tblPrEx>
        <w:tc>
          <w:tcPr>
            <w:tcW w:w="2808" w:type="dxa"/>
            <w:tcMar>
              <w:top w:w="60" w:type="dxa"/>
              <w:left w:w="90" w:type="dxa"/>
              <w:bottom w:w="60" w:type="dxa"/>
              <w:right w:w="90" w:type="dxa"/>
            </w:tcMar>
          </w:tcPr>
          <w:p w14:paraId="205B4CE0" w14:textId="77777777" w:rsidR="00922EBE" w:rsidRDefault="009106E5">
            <w:r>
              <w:rPr>
                <w:b/>
                <w:bCs/>
                <w:sz w:val="19"/>
                <w:szCs w:val="19"/>
              </w:rPr>
              <w:t>Producto entregable</w:t>
            </w:r>
          </w:p>
        </w:tc>
        <w:tc>
          <w:tcPr>
            <w:tcW w:w="6552" w:type="dxa"/>
            <w:tcMar>
              <w:top w:w="60" w:type="dxa"/>
              <w:left w:w="90" w:type="dxa"/>
              <w:bottom w:w="60" w:type="dxa"/>
              <w:right w:w="90" w:type="dxa"/>
            </w:tcMar>
          </w:tcPr>
          <w:p w14:paraId="69A0FC92" w14:textId="77777777" w:rsidR="00922EBE" w:rsidRDefault="009106E5">
            <w:r>
              <w:rPr>
                <w:sz w:val="19"/>
                <w:szCs w:val="19"/>
              </w:rPr>
              <w:t>Documento consolidado de documentación técnica y reportes de avance</w:t>
            </w:r>
          </w:p>
        </w:tc>
      </w:tr>
      <w:tr w:rsidR="00922EBE" w14:paraId="23DADD5B"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71911595" w14:textId="77777777" w:rsidR="00922EBE" w:rsidRDefault="009106E5">
            <w:r>
              <w:rPr>
                <w:b/>
                <w:bCs/>
                <w:sz w:val="19"/>
                <w:szCs w:val="19"/>
              </w:rPr>
              <w:t>Sistema</w:t>
            </w:r>
          </w:p>
        </w:tc>
        <w:tc>
          <w:tcPr>
            <w:tcW w:w="6552" w:type="dxa"/>
            <w:shd w:val="clear" w:color="auto" w:fill="E8EEF4"/>
            <w:tcMar>
              <w:top w:w="60" w:type="dxa"/>
              <w:left w:w="90" w:type="dxa"/>
              <w:bottom w:w="60" w:type="dxa"/>
              <w:right w:w="90" w:type="dxa"/>
            </w:tcMar>
          </w:tcPr>
          <w:p w14:paraId="65F5DAE1" w14:textId="77777777" w:rsidR="00922EBE" w:rsidRDefault="009106E5">
            <w:r>
              <w:rPr>
                <w:sz w:val="19"/>
                <w:szCs w:val="19"/>
              </w:rPr>
              <w:t>DIGIKAL</w:t>
            </w:r>
          </w:p>
        </w:tc>
      </w:tr>
      <w:tr w:rsidR="00922EBE" w14:paraId="03C6733F" w14:textId="77777777">
        <w:tblPrEx>
          <w:tblCellMar>
            <w:top w:w="0" w:type="dxa"/>
            <w:bottom w:w="0" w:type="dxa"/>
          </w:tblCellMar>
        </w:tblPrEx>
        <w:tc>
          <w:tcPr>
            <w:tcW w:w="2808" w:type="dxa"/>
            <w:tcMar>
              <w:top w:w="60" w:type="dxa"/>
              <w:left w:w="90" w:type="dxa"/>
              <w:bottom w:w="60" w:type="dxa"/>
              <w:right w:w="90" w:type="dxa"/>
            </w:tcMar>
          </w:tcPr>
          <w:p w14:paraId="1E6AA9F4" w14:textId="77777777" w:rsidR="00922EBE" w:rsidRDefault="009106E5">
            <w:r>
              <w:rPr>
                <w:b/>
                <w:bCs/>
                <w:sz w:val="19"/>
                <w:szCs w:val="19"/>
              </w:rPr>
              <w:t>Repositorio</w:t>
            </w:r>
          </w:p>
        </w:tc>
        <w:tc>
          <w:tcPr>
            <w:tcW w:w="6552" w:type="dxa"/>
            <w:tcMar>
              <w:top w:w="60" w:type="dxa"/>
              <w:left w:w="90" w:type="dxa"/>
              <w:bottom w:w="60" w:type="dxa"/>
              <w:right w:w="90" w:type="dxa"/>
            </w:tcMar>
          </w:tcPr>
          <w:p w14:paraId="7D06AA76" w14:textId="77777777" w:rsidR="00922EBE" w:rsidRDefault="009106E5">
            <w:r>
              <w:rPr>
                <w:sz w:val="19"/>
                <w:szCs w:val="19"/>
              </w:rPr>
              <w:t>INNOVA-MINEDUC / DIGIKAL</w:t>
            </w:r>
          </w:p>
        </w:tc>
      </w:tr>
      <w:tr w:rsidR="00922EBE" w14:paraId="5ADE96FB"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6F3FED75" w14:textId="77777777" w:rsidR="00922EBE" w:rsidRDefault="009106E5">
            <w:r>
              <w:rPr>
                <w:b/>
                <w:bCs/>
                <w:sz w:val="19"/>
                <w:szCs w:val="19"/>
              </w:rPr>
              <w:t>Rama analizada</w:t>
            </w:r>
          </w:p>
        </w:tc>
        <w:tc>
          <w:tcPr>
            <w:tcW w:w="6552" w:type="dxa"/>
            <w:shd w:val="clear" w:color="auto" w:fill="E8EEF4"/>
            <w:tcMar>
              <w:top w:w="60" w:type="dxa"/>
              <w:left w:w="90" w:type="dxa"/>
              <w:bottom w:w="60" w:type="dxa"/>
              <w:right w:w="90" w:type="dxa"/>
            </w:tcMar>
          </w:tcPr>
          <w:p w14:paraId="02859CD7" w14:textId="77777777" w:rsidR="00922EBE" w:rsidRDefault="009106E5">
            <w:r>
              <w:rPr>
                <w:sz w:val="19"/>
                <w:szCs w:val="19"/>
              </w:rPr>
              <w:t>develop</w:t>
            </w:r>
          </w:p>
        </w:tc>
      </w:tr>
      <w:tr w:rsidR="00922EBE" w14:paraId="57D1902F" w14:textId="77777777">
        <w:tblPrEx>
          <w:tblCellMar>
            <w:top w:w="0" w:type="dxa"/>
            <w:bottom w:w="0" w:type="dxa"/>
          </w:tblCellMar>
        </w:tblPrEx>
        <w:tc>
          <w:tcPr>
            <w:tcW w:w="2808" w:type="dxa"/>
            <w:tcMar>
              <w:top w:w="60" w:type="dxa"/>
              <w:left w:w="90" w:type="dxa"/>
              <w:bottom w:w="60" w:type="dxa"/>
              <w:right w:w="90" w:type="dxa"/>
            </w:tcMar>
          </w:tcPr>
          <w:p w14:paraId="285301D7" w14:textId="77777777" w:rsidR="00922EBE" w:rsidRDefault="009106E5">
            <w:r>
              <w:rPr>
                <w:b/>
                <w:bCs/>
                <w:sz w:val="19"/>
                <w:szCs w:val="19"/>
              </w:rPr>
              <w:t>Período que cubre</w:t>
            </w:r>
          </w:p>
        </w:tc>
        <w:tc>
          <w:tcPr>
            <w:tcW w:w="6552" w:type="dxa"/>
            <w:tcMar>
              <w:top w:w="60" w:type="dxa"/>
              <w:left w:w="90" w:type="dxa"/>
              <w:bottom w:w="60" w:type="dxa"/>
              <w:right w:w="90" w:type="dxa"/>
            </w:tcMar>
          </w:tcPr>
          <w:p w14:paraId="137A59BE" w14:textId="77777777" w:rsidR="00922EBE" w:rsidRDefault="009106E5">
            <w:r>
              <w:rPr>
                <w:sz w:val="19"/>
                <w:szCs w:val="19"/>
              </w:rPr>
              <w:t>18 de febrero de 2026 – 25 de septiembre de 2026</w:t>
            </w:r>
          </w:p>
        </w:tc>
      </w:tr>
      <w:tr w:rsidR="00922EBE" w14:paraId="7D5E2AD7"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1D9543D4" w14:textId="77777777" w:rsidR="00922EBE" w:rsidRDefault="009106E5">
            <w:r>
              <w:rPr>
                <w:b/>
                <w:bCs/>
                <w:sz w:val="19"/>
                <w:szCs w:val="19"/>
              </w:rPr>
              <w:t>Versión del documento</w:t>
            </w:r>
          </w:p>
        </w:tc>
        <w:tc>
          <w:tcPr>
            <w:tcW w:w="6552" w:type="dxa"/>
            <w:shd w:val="clear" w:color="auto" w:fill="E8EEF4"/>
            <w:tcMar>
              <w:top w:w="60" w:type="dxa"/>
              <w:left w:w="90" w:type="dxa"/>
              <w:bottom w:w="60" w:type="dxa"/>
              <w:right w:w="90" w:type="dxa"/>
            </w:tcMar>
          </w:tcPr>
          <w:p w14:paraId="0257CCF3" w14:textId="77777777" w:rsidR="00922EBE" w:rsidRDefault="009106E5">
            <w:r>
              <w:rPr>
                <w:sz w:val="19"/>
                <w:szCs w:val="19"/>
              </w:rPr>
              <w:t>1.0</w:t>
            </w:r>
          </w:p>
        </w:tc>
      </w:tr>
      <w:tr w:rsidR="00922EBE" w14:paraId="7F564450" w14:textId="77777777">
        <w:tblPrEx>
          <w:tblCellMar>
            <w:top w:w="0" w:type="dxa"/>
            <w:bottom w:w="0" w:type="dxa"/>
          </w:tblCellMar>
        </w:tblPrEx>
        <w:tc>
          <w:tcPr>
            <w:tcW w:w="2808" w:type="dxa"/>
            <w:tcMar>
              <w:top w:w="60" w:type="dxa"/>
              <w:left w:w="90" w:type="dxa"/>
              <w:bottom w:w="60" w:type="dxa"/>
              <w:right w:w="90" w:type="dxa"/>
            </w:tcMar>
          </w:tcPr>
          <w:p w14:paraId="209E6C87" w14:textId="77777777" w:rsidR="00922EBE" w:rsidRDefault="009106E5">
            <w:r>
              <w:rPr>
                <w:b/>
                <w:bCs/>
                <w:sz w:val="19"/>
                <w:szCs w:val="19"/>
              </w:rPr>
              <w:t>Responsable técnico</w:t>
            </w:r>
          </w:p>
        </w:tc>
        <w:tc>
          <w:tcPr>
            <w:tcW w:w="6552" w:type="dxa"/>
            <w:tcMar>
              <w:top w:w="60" w:type="dxa"/>
              <w:left w:w="90" w:type="dxa"/>
              <w:bottom w:w="60" w:type="dxa"/>
              <w:right w:w="90" w:type="dxa"/>
            </w:tcMar>
          </w:tcPr>
          <w:p w14:paraId="78B6292B" w14:textId="77777777" w:rsidR="00922EBE" w:rsidRDefault="009106E5">
            <w:r>
              <w:rPr>
                <w:sz w:val="19"/>
                <w:szCs w:val="19"/>
              </w:rPr>
              <w:t>blopez.jayes@mineduc.edu.gt</w:t>
            </w:r>
          </w:p>
        </w:tc>
      </w:tr>
      <w:tr w:rsidR="00922EBE" w14:paraId="0BFC4383"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2B87AE45" w14:textId="77777777" w:rsidR="00922EBE" w:rsidRDefault="009106E5">
            <w:r>
              <w:rPr>
                <w:b/>
                <w:bCs/>
                <w:sz w:val="19"/>
                <w:szCs w:val="19"/>
              </w:rPr>
              <w:t>Fecha de emisión</w:t>
            </w:r>
          </w:p>
        </w:tc>
        <w:tc>
          <w:tcPr>
            <w:tcW w:w="6552" w:type="dxa"/>
            <w:shd w:val="clear" w:color="auto" w:fill="E8EEF4"/>
            <w:tcMar>
              <w:top w:w="60" w:type="dxa"/>
              <w:left w:w="90" w:type="dxa"/>
              <w:bottom w:w="60" w:type="dxa"/>
              <w:right w:w="90" w:type="dxa"/>
            </w:tcMar>
          </w:tcPr>
          <w:p w14:paraId="0F3554A0" w14:textId="77777777" w:rsidR="00922EBE" w:rsidRDefault="009106E5">
            <w:r>
              <w:rPr>
                <w:sz w:val="19"/>
                <w:szCs w:val="19"/>
              </w:rPr>
              <w:t>25 de septiembre de 2026</w:t>
            </w:r>
          </w:p>
        </w:tc>
      </w:tr>
      <w:tr w:rsidR="00922EBE" w14:paraId="47076412" w14:textId="77777777">
        <w:tblPrEx>
          <w:tblCellMar>
            <w:top w:w="0" w:type="dxa"/>
            <w:bottom w:w="0" w:type="dxa"/>
          </w:tblCellMar>
        </w:tblPrEx>
        <w:tc>
          <w:tcPr>
            <w:tcW w:w="2808" w:type="dxa"/>
            <w:tcMar>
              <w:top w:w="60" w:type="dxa"/>
              <w:left w:w="90" w:type="dxa"/>
              <w:bottom w:w="60" w:type="dxa"/>
              <w:right w:w="90" w:type="dxa"/>
            </w:tcMar>
          </w:tcPr>
          <w:p w14:paraId="67B6B3B5" w14:textId="77777777" w:rsidR="00922EBE" w:rsidRDefault="009106E5">
            <w:r>
              <w:rPr>
                <w:b/>
                <w:bCs/>
                <w:sz w:val="19"/>
                <w:szCs w:val="19"/>
              </w:rPr>
              <w:t>Clasificación</w:t>
            </w:r>
          </w:p>
        </w:tc>
        <w:tc>
          <w:tcPr>
            <w:tcW w:w="6552" w:type="dxa"/>
            <w:tcMar>
              <w:top w:w="60" w:type="dxa"/>
              <w:left w:w="90" w:type="dxa"/>
              <w:bottom w:w="60" w:type="dxa"/>
              <w:right w:w="90" w:type="dxa"/>
            </w:tcMar>
          </w:tcPr>
          <w:p w14:paraId="67190CA8" w14:textId="77777777" w:rsidR="00922EBE" w:rsidRDefault="009106E5">
            <w:r>
              <w:rPr>
                <w:sz w:val="19"/>
                <w:szCs w:val="19"/>
              </w:rPr>
              <w:t>Uso interno institucional</w:t>
            </w:r>
          </w:p>
        </w:tc>
      </w:tr>
    </w:tbl>
    <w:p w14:paraId="0196D49E" w14:textId="77777777" w:rsidR="00922EBE" w:rsidRDefault="00922EBE"/>
    <w:p w14:paraId="12676F38" w14:textId="77777777" w:rsidR="00922EBE" w:rsidRDefault="00922EBE"/>
    <w:p w14:paraId="25226534" w14:textId="77777777" w:rsidR="00922EBE" w:rsidRDefault="009106E5">
      <w:pPr>
        <w:jc w:val="center"/>
      </w:pPr>
      <w:r>
        <w:rPr>
          <w:color w:val="5A5A5A"/>
        </w:rPr>
        <w:t>Guatemala, septiembre de 2026</w:t>
      </w:r>
    </w:p>
    <w:p w14:paraId="3391412A" w14:textId="77777777" w:rsidR="00922EBE" w:rsidRDefault="009106E5">
      <w:r>
        <w:br w:type="page"/>
      </w:r>
    </w:p>
    <w:p w14:paraId="667DAC1A" w14:textId="77777777" w:rsidR="00922EBE" w:rsidRDefault="00922EBE">
      <w:pPr>
        <w:sectPr w:rsidR="00922EBE">
          <w:pgSz w:w="12240" w:h="15840"/>
          <w:pgMar w:top="1440" w:right="1440" w:bottom="1440" w:left="1440" w:header="708" w:footer="708" w:gutter="0"/>
          <w:cols w:space="720"/>
          <w:docGrid w:linePitch="360"/>
        </w:sectPr>
      </w:pPr>
    </w:p>
    <w:p w14:paraId="7E4060B5" w14:textId="77777777" w:rsidR="00922EBE" w:rsidRDefault="009106E5">
      <w:pPr>
        <w:pBdr>
          <w:bottom w:val="single" w:sz="8" w:space="6" w:color="003366"/>
        </w:pBdr>
        <w:spacing w:before="360" w:after="180"/>
      </w:pPr>
      <w:r>
        <w:rPr>
          <w:b/>
          <w:bCs/>
          <w:color w:val="003366"/>
          <w:sz w:val="30"/>
          <w:szCs w:val="30"/>
        </w:rPr>
        <w:lastRenderedPageBreak/>
        <w:t>Índice</w:t>
      </w:r>
    </w:p>
    <w:p w14:paraId="06CB00A2" w14:textId="77777777" w:rsidR="00922EBE" w:rsidRDefault="009106E5">
      <w:pPr>
        <w:spacing w:after="240" w:line="276" w:lineRule="auto"/>
        <w:jc w:val="both"/>
      </w:pPr>
      <w:r>
        <w:rPr>
          <w:i/>
          <w:iCs/>
          <w:color w:val="5A5A5A"/>
        </w:rPr>
        <w:t>El índice se genera automáticamente. Para actualizarlo en Microsoft Word, seleccione la tabla y presione F9, o bien Referencias → Actualizar tabla → Actualizar toda la tabla.</w:t>
      </w:r>
    </w:p>
    <w:sdt>
      <w:sdtPr>
        <w:alias w:val="Índice de contenido"/>
        <w:id w:val="255264816"/>
      </w:sdtPr>
      <w:sdtEndPr/>
      <w:sdtContent>
        <w:p w14:paraId="4B0A394D" w14:textId="47535964" w:rsidR="009106E5" w:rsidRDefault="009106E5">
          <w:pPr>
            <w:pStyle w:val="TD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1235662" w:history="1">
            <w:r w:rsidRPr="0015737C">
              <w:rPr>
                <w:rStyle w:val="Hipervnculo"/>
                <w:noProof/>
              </w:rPr>
              <w:t>1. Introducción</w:t>
            </w:r>
            <w:r>
              <w:rPr>
                <w:noProof/>
              </w:rPr>
              <w:tab/>
            </w:r>
            <w:r>
              <w:rPr>
                <w:noProof/>
              </w:rPr>
              <w:fldChar w:fldCharType="begin"/>
            </w:r>
            <w:r>
              <w:rPr>
                <w:noProof/>
              </w:rPr>
              <w:instrText xml:space="preserve"> PAGEREF _Toc241235662 \h </w:instrText>
            </w:r>
            <w:r>
              <w:rPr>
                <w:noProof/>
              </w:rPr>
            </w:r>
            <w:r>
              <w:rPr>
                <w:noProof/>
              </w:rPr>
              <w:fldChar w:fldCharType="separate"/>
            </w:r>
            <w:r>
              <w:rPr>
                <w:noProof/>
              </w:rPr>
              <w:t>4</w:t>
            </w:r>
            <w:r>
              <w:rPr>
                <w:noProof/>
              </w:rPr>
              <w:fldChar w:fldCharType="end"/>
            </w:r>
          </w:hyperlink>
        </w:p>
        <w:p w14:paraId="624517E9" w14:textId="3F132298"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63" w:history="1">
            <w:r w:rsidRPr="0015737C">
              <w:rPr>
                <w:rStyle w:val="Hipervnculo"/>
                <w:noProof/>
              </w:rPr>
              <w:t>1.1 Propósito</w:t>
            </w:r>
            <w:r>
              <w:rPr>
                <w:noProof/>
              </w:rPr>
              <w:tab/>
            </w:r>
            <w:r>
              <w:rPr>
                <w:noProof/>
              </w:rPr>
              <w:fldChar w:fldCharType="begin"/>
            </w:r>
            <w:r>
              <w:rPr>
                <w:noProof/>
              </w:rPr>
              <w:instrText xml:space="preserve"> PAGEREF _Toc241235663 \h </w:instrText>
            </w:r>
            <w:r>
              <w:rPr>
                <w:noProof/>
              </w:rPr>
            </w:r>
            <w:r>
              <w:rPr>
                <w:noProof/>
              </w:rPr>
              <w:fldChar w:fldCharType="separate"/>
            </w:r>
            <w:r>
              <w:rPr>
                <w:noProof/>
              </w:rPr>
              <w:t>4</w:t>
            </w:r>
            <w:r>
              <w:rPr>
                <w:noProof/>
              </w:rPr>
              <w:fldChar w:fldCharType="end"/>
            </w:r>
          </w:hyperlink>
        </w:p>
        <w:p w14:paraId="0FB336CA" w14:textId="745D0DE2"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64" w:history="1">
            <w:r w:rsidRPr="0015737C">
              <w:rPr>
                <w:rStyle w:val="Hipervnculo"/>
                <w:noProof/>
              </w:rPr>
              <w:t>1.2 Alcance</w:t>
            </w:r>
            <w:r>
              <w:rPr>
                <w:noProof/>
              </w:rPr>
              <w:tab/>
            </w:r>
            <w:r>
              <w:rPr>
                <w:noProof/>
              </w:rPr>
              <w:fldChar w:fldCharType="begin"/>
            </w:r>
            <w:r>
              <w:rPr>
                <w:noProof/>
              </w:rPr>
              <w:instrText xml:space="preserve"> PAGEREF _Toc241235664 \h </w:instrText>
            </w:r>
            <w:r>
              <w:rPr>
                <w:noProof/>
              </w:rPr>
            </w:r>
            <w:r>
              <w:rPr>
                <w:noProof/>
              </w:rPr>
              <w:fldChar w:fldCharType="separate"/>
            </w:r>
            <w:r>
              <w:rPr>
                <w:noProof/>
              </w:rPr>
              <w:t>4</w:t>
            </w:r>
            <w:r>
              <w:rPr>
                <w:noProof/>
              </w:rPr>
              <w:fldChar w:fldCharType="end"/>
            </w:r>
          </w:hyperlink>
        </w:p>
        <w:p w14:paraId="6949A17F" w14:textId="550359F9"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65" w:history="1">
            <w:r w:rsidRPr="0015737C">
              <w:rPr>
                <w:rStyle w:val="Hipervnculo"/>
                <w:noProof/>
              </w:rPr>
              <w:t>1.3 Documentación consolidada</w:t>
            </w:r>
            <w:r>
              <w:rPr>
                <w:noProof/>
              </w:rPr>
              <w:tab/>
            </w:r>
            <w:r>
              <w:rPr>
                <w:noProof/>
              </w:rPr>
              <w:fldChar w:fldCharType="begin"/>
            </w:r>
            <w:r>
              <w:rPr>
                <w:noProof/>
              </w:rPr>
              <w:instrText xml:space="preserve"> PAGEREF _Toc241235665 \h </w:instrText>
            </w:r>
            <w:r>
              <w:rPr>
                <w:noProof/>
              </w:rPr>
            </w:r>
            <w:r>
              <w:rPr>
                <w:noProof/>
              </w:rPr>
              <w:fldChar w:fldCharType="separate"/>
            </w:r>
            <w:r>
              <w:rPr>
                <w:noProof/>
              </w:rPr>
              <w:t>4</w:t>
            </w:r>
            <w:r>
              <w:rPr>
                <w:noProof/>
              </w:rPr>
              <w:fldChar w:fldCharType="end"/>
            </w:r>
          </w:hyperlink>
        </w:p>
        <w:p w14:paraId="48C5753B" w14:textId="2912F10C"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666" w:history="1">
            <w:r w:rsidRPr="0015737C">
              <w:rPr>
                <w:rStyle w:val="Hipervnculo"/>
                <w:noProof/>
              </w:rPr>
              <w:t>2. Descripción general del sistema</w:t>
            </w:r>
            <w:r>
              <w:rPr>
                <w:noProof/>
              </w:rPr>
              <w:tab/>
            </w:r>
            <w:r>
              <w:rPr>
                <w:noProof/>
              </w:rPr>
              <w:fldChar w:fldCharType="begin"/>
            </w:r>
            <w:r>
              <w:rPr>
                <w:noProof/>
              </w:rPr>
              <w:instrText xml:space="preserve"> PAGEREF _Toc241235666 \h </w:instrText>
            </w:r>
            <w:r>
              <w:rPr>
                <w:noProof/>
              </w:rPr>
            </w:r>
            <w:r>
              <w:rPr>
                <w:noProof/>
              </w:rPr>
              <w:fldChar w:fldCharType="separate"/>
            </w:r>
            <w:r>
              <w:rPr>
                <w:noProof/>
              </w:rPr>
              <w:t>5</w:t>
            </w:r>
            <w:r>
              <w:rPr>
                <w:noProof/>
              </w:rPr>
              <w:fldChar w:fldCharType="end"/>
            </w:r>
          </w:hyperlink>
        </w:p>
        <w:p w14:paraId="5A2F2815" w14:textId="63A7DCAA"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67" w:history="1">
            <w:r w:rsidRPr="0015737C">
              <w:rPr>
                <w:rStyle w:val="Hipervnculo"/>
                <w:noProof/>
              </w:rPr>
              <w:t>2.1 Objetivo del sistema</w:t>
            </w:r>
            <w:r>
              <w:rPr>
                <w:noProof/>
              </w:rPr>
              <w:tab/>
            </w:r>
            <w:r>
              <w:rPr>
                <w:noProof/>
              </w:rPr>
              <w:fldChar w:fldCharType="begin"/>
            </w:r>
            <w:r>
              <w:rPr>
                <w:noProof/>
              </w:rPr>
              <w:instrText xml:space="preserve"> PAGEREF _Toc241235667 \h </w:instrText>
            </w:r>
            <w:r>
              <w:rPr>
                <w:noProof/>
              </w:rPr>
            </w:r>
            <w:r>
              <w:rPr>
                <w:noProof/>
              </w:rPr>
              <w:fldChar w:fldCharType="separate"/>
            </w:r>
            <w:r>
              <w:rPr>
                <w:noProof/>
              </w:rPr>
              <w:t>5</w:t>
            </w:r>
            <w:r>
              <w:rPr>
                <w:noProof/>
              </w:rPr>
              <w:fldChar w:fldCharType="end"/>
            </w:r>
          </w:hyperlink>
        </w:p>
        <w:p w14:paraId="5E218AB0" w14:textId="626B7CDB"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68" w:history="1">
            <w:r w:rsidRPr="0015737C">
              <w:rPr>
                <w:rStyle w:val="Hipervnculo"/>
                <w:noProof/>
              </w:rPr>
              <w:t>2.2 Módulos funcionales</w:t>
            </w:r>
            <w:r>
              <w:rPr>
                <w:noProof/>
              </w:rPr>
              <w:tab/>
            </w:r>
            <w:r>
              <w:rPr>
                <w:noProof/>
              </w:rPr>
              <w:fldChar w:fldCharType="begin"/>
            </w:r>
            <w:r>
              <w:rPr>
                <w:noProof/>
              </w:rPr>
              <w:instrText xml:space="preserve"> PAGEREF _Toc241235668 \h </w:instrText>
            </w:r>
            <w:r>
              <w:rPr>
                <w:noProof/>
              </w:rPr>
            </w:r>
            <w:r>
              <w:rPr>
                <w:noProof/>
              </w:rPr>
              <w:fldChar w:fldCharType="separate"/>
            </w:r>
            <w:r>
              <w:rPr>
                <w:noProof/>
              </w:rPr>
              <w:t>5</w:t>
            </w:r>
            <w:r>
              <w:rPr>
                <w:noProof/>
              </w:rPr>
              <w:fldChar w:fldCharType="end"/>
            </w:r>
          </w:hyperlink>
        </w:p>
        <w:p w14:paraId="47D272B4" w14:textId="2ABBD3EB"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69" w:history="1">
            <w:r w:rsidRPr="0015737C">
              <w:rPr>
                <w:rStyle w:val="Hipervnculo"/>
                <w:noProof/>
              </w:rPr>
              <w:t>2.3 Perfiles de usuario</w:t>
            </w:r>
            <w:r>
              <w:rPr>
                <w:noProof/>
              </w:rPr>
              <w:tab/>
            </w:r>
            <w:r>
              <w:rPr>
                <w:noProof/>
              </w:rPr>
              <w:fldChar w:fldCharType="begin"/>
            </w:r>
            <w:r>
              <w:rPr>
                <w:noProof/>
              </w:rPr>
              <w:instrText xml:space="preserve"> PAGEREF _Toc241235669 \h </w:instrText>
            </w:r>
            <w:r>
              <w:rPr>
                <w:noProof/>
              </w:rPr>
            </w:r>
            <w:r>
              <w:rPr>
                <w:noProof/>
              </w:rPr>
              <w:fldChar w:fldCharType="separate"/>
            </w:r>
            <w:r>
              <w:rPr>
                <w:noProof/>
              </w:rPr>
              <w:t>5</w:t>
            </w:r>
            <w:r>
              <w:rPr>
                <w:noProof/>
              </w:rPr>
              <w:fldChar w:fldCharType="end"/>
            </w:r>
          </w:hyperlink>
        </w:p>
        <w:p w14:paraId="6F874B63" w14:textId="4B4159FF"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670" w:history="1">
            <w:r w:rsidRPr="0015737C">
              <w:rPr>
                <w:rStyle w:val="Hipervnculo"/>
                <w:noProof/>
              </w:rPr>
              <w:t>3. Arquitectura técnica</w:t>
            </w:r>
            <w:r>
              <w:rPr>
                <w:noProof/>
              </w:rPr>
              <w:tab/>
            </w:r>
            <w:r>
              <w:rPr>
                <w:noProof/>
              </w:rPr>
              <w:fldChar w:fldCharType="begin"/>
            </w:r>
            <w:r>
              <w:rPr>
                <w:noProof/>
              </w:rPr>
              <w:instrText xml:space="preserve"> PAGEREF _Toc241235670 \h </w:instrText>
            </w:r>
            <w:r>
              <w:rPr>
                <w:noProof/>
              </w:rPr>
            </w:r>
            <w:r>
              <w:rPr>
                <w:noProof/>
              </w:rPr>
              <w:fldChar w:fldCharType="separate"/>
            </w:r>
            <w:r>
              <w:rPr>
                <w:noProof/>
              </w:rPr>
              <w:t>7</w:t>
            </w:r>
            <w:r>
              <w:rPr>
                <w:noProof/>
              </w:rPr>
              <w:fldChar w:fldCharType="end"/>
            </w:r>
          </w:hyperlink>
        </w:p>
        <w:p w14:paraId="346419AA" w14:textId="5B76F500"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71" w:history="1">
            <w:r w:rsidRPr="0015737C">
              <w:rPr>
                <w:rStyle w:val="Hipervnculo"/>
                <w:noProof/>
              </w:rPr>
              <w:t>3.1 Componentes tecnológicos</w:t>
            </w:r>
            <w:r>
              <w:rPr>
                <w:noProof/>
              </w:rPr>
              <w:tab/>
            </w:r>
            <w:r>
              <w:rPr>
                <w:noProof/>
              </w:rPr>
              <w:fldChar w:fldCharType="begin"/>
            </w:r>
            <w:r>
              <w:rPr>
                <w:noProof/>
              </w:rPr>
              <w:instrText xml:space="preserve"> PAGEREF _Toc241235671 \h </w:instrText>
            </w:r>
            <w:r>
              <w:rPr>
                <w:noProof/>
              </w:rPr>
            </w:r>
            <w:r>
              <w:rPr>
                <w:noProof/>
              </w:rPr>
              <w:fldChar w:fldCharType="separate"/>
            </w:r>
            <w:r>
              <w:rPr>
                <w:noProof/>
              </w:rPr>
              <w:t>7</w:t>
            </w:r>
            <w:r>
              <w:rPr>
                <w:noProof/>
              </w:rPr>
              <w:fldChar w:fldCharType="end"/>
            </w:r>
          </w:hyperlink>
        </w:p>
        <w:p w14:paraId="7F395C9B" w14:textId="6F9741D3"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72" w:history="1">
            <w:r w:rsidRPr="0015737C">
              <w:rPr>
                <w:rStyle w:val="Hipervnculo"/>
                <w:noProof/>
              </w:rPr>
              <w:t>3.2 Organización del código</w:t>
            </w:r>
            <w:r>
              <w:rPr>
                <w:noProof/>
              </w:rPr>
              <w:tab/>
            </w:r>
            <w:r>
              <w:rPr>
                <w:noProof/>
              </w:rPr>
              <w:fldChar w:fldCharType="begin"/>
            </w:r>
            <w:r>
              <w:rPr>
                <w:noProof/>
              </w:rPr>
              <w:instrText xml:space="preserve"> PAGEREF _Toc241235672 \h </w:instrText>
            </w:r>
            <w:r>
              <w:rPr>
                <w:noProof/>
              </w:rPr>
            </w:r>
            <w:r>
              <w:rPr>
                <w:noProof/>
              </w:rPr>
              <w:fldChar w:fldCharType="separate"/>
            </w:r>
            <w:r>
              <w:rPr>
                <w:noProof/>
              </w:rPr>
              <w:t>7</w:t>
            </w:r>
            <w:r>
              <w:rPr>
                <w:noProof/>
              </w:rPr>
              <w:fldChar w:fldCharType="end"/>
            </w:r>
          </w:hyperlink>
        </w:p>
        <w:p w14:paraId="56A29BF2" w14:textId="081EF0A5"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73" w:history="1">
            <w:r w:rsidRPr="0015737C">
              <w:rPr>
                <w:rStyle w:val="Hipervnculo"/>
                <w:noProof/>
              </w:rPr>
              <w:t>3.3 Despliegue</w:t>
            </w:r>
            <w:r>
              <w:rPr>
                <w:noProof/>
              </w:rPr>
              <w:tab/>
            </w:r>
            <w:r>
              <w:rPr>
                <w:noProof/>
              </w:rPr>
              <w:fldChar w:fldCharType="begin"/>
            </w:r>
            <w:r>
              <w:rPr>
                <w:noProof/>
              </w:rPr>
              <w:instrText xml:space="preserve"> PAGEREF _Toc241235673 \h </w:instrText>
            </w:r>
            <w:r>
              <w:rPr>
                <w:noProof/>
              </w:rPr>
            </w:r>
            <w:r>
              <w:rPr>
                <w:noProof/>
              </w:rPr>
              <w:fldChar w:fldCharType="separate"/>
            </w:r>
            <w:r>
              <w:rPr>
                <w:noProof/>
              </w:rPr>
              <w:t>8</w:t>
            </w:r>
            <w:r>
              <w:rPr>
                <w:noProof/>
              </w:rPr>
              <w:fldChar w:fldCharType="end"/>
            </w:r>
          </w:hyperlink>
        </w:p>
        <w:p w14:paraId="374573A6" w14:textId="5A446E62"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74" w:history="1">
            <w:r w:rsidRPr="0015737C">
              <w:rPr>
                <w:rStyle w:val="Hipervnculo"/>
                <w:noProof/>
              </w:rPr>
              <w:t>3.4 Integraciones externas</w:t>
            </w:r>
            <w:r>
              <w:rPr>
                <w:noProof/>
              </w:rPr>
              <w:tab/>
            </w:r>
            <w:r>
              <w:rPr>
                <w:noProof/>
              </w:rPr>
              <w:fldChar w:fldCharType="begin"/>
            </w:r>
            <w:r>
              <w:rPr>
                <w:noProof/>
              </w:rPr>
              <w:instrText xml:space="preserve"> PAGEREF _Toc241235674 \h </w:instrText>
            </w:r>
            <w:r>
              <w:rPr>
                <w:noProof/>
              </w:rPr>
            </w:r>
            <w:r>
              <w:rPr>
                <w:noProof/>
              </w:rPr>
              <w:fldChar w:fldCharType="separate"/>
            </w:r>
            <w:r>
              <w:rPr>
                <w:noProof/>
              </w:rPr>
              <w:t>8</w:t>
            </w:r>
            <w:r>
              <w:rPr>
                <w:noProof/>
              </w:rPr>
              <w:fldChar w:fldCharType="end"/>
            </w:r>
          </w:hyperlink>
        </w:p>
        <w:p w14:paraId="7E726DE2" w14:textId="5DC0173B"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675" w:history="1">
            <w:r w:rsidRPr="0015737C">
              <w:rPr>
                <w:rStyle w:val="Hipervnculo"/>
                <w:noProof/>
              </w:rPr>
              <w:t>4. Modelo de datos</w:t>
            </w:r>
            <w:r>
              <w:rPr>
                <w:noProof/>
              </w:rPr>
              <w:tab/>
            </w:r>
            <w:r>
              <w:rPr>
                <w:noProof/>
              </w:rPr>
              <w:fldChar w:fldCharType="begin"/>
            </w:r>
            <w:r>
              <w:rPr>
                <w:noProof/>
              </w:rPr>
              <w:instrText xml:space="preserve"> PAGEREF _Toc241235675 \h </w:instrText>
            </w:r>
            <w:r>
              <w:rPr>
                <w:noProof/>
              </w:rPr>
            </w:r>
            <w:r>
              <w:rPr>
                <w:noProof/>
              </w:rPr>
              <w:fldChar w:fldCharType="separate"/>
            </w:r>
            <w:r>
              <w:rPr>
                <w:noProof/>
              </w:rPr>
              <w:t>9</w:t>
            </w:r>
            <w:r>
              <w:rPr>
                <w:noProof/>
              </w:rPr>
              <w:fldChar w:fldCharType="end"/>
            </w:r>
          </w:hyperlink>
        </w:p>
        <w:p w14:paraId="06EE7B5B" w14:textId="34D7DCCE"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76" w:history="1">
            <w:r w:rsidRPr="0015737C">
              <w:rPr>
                <w:rStyle w:val="Hipervnculo"/>
                <w:noProof/>
              </w:rPr>
              <w:t>4.1 Entidades principales</w:t>
            </w:r>
            <w:r>
              <w:rPr>
                <w:noProof/>
              </w:rPr>
              <w:tab/>
            </w:r>
            <w:r>
              <w:rPr>
                <w:noProof/>
              </w:rPr>
              <w:fldChar w:fldCharType="begin"/>
            </w:r>
            <w:r>
              <w:rPr>
                <w:noProof/>
              </w:rPr>
              <w:instrText xml:space="preserve"> PAGEREF _Toc241235676 \h </w:instrText>
            </w:r>
            <w:r>
              <w:rPr>
                <w:noProof/>
              </w:rPr>
            </w:r>
            <w:r>
              <w:rPr>
                <w:noProof/>
              </w:rPr>
              <w:fldChar w:fldCharType="separate"/>
            </w:r>
            <w:r>
              <w:rPr>
                <w:noProof/>
              </w:rPr>
              <w:t>9</w:t>
            </w:r>
            <w:r>
              <w:rPr>
                <w:noProof/>
              </w:rPr>
              <w:fldChar w:fldCharType="end"/>
            </w:r>
          </w:hyperlink>
        </w:p>
        <w:p w14:paraId="05FEF61A" w14:textId="6518C034"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77" w:history="1">
            <w:r w:rsidRPr="0015737C">
              <w:rPr>
                <w:rStyle w:val="Hipervnculo"/>
                <w:noProof/>
              </w:rPr>
              <w:t>4.2 Relaciones</w:t>
            </w:r>
            <w:r>
              <w:rPr>
                <w:noProof/>
              </w:rPr>
              <w:tab/>
            </w:r>
            <w:r>
              <w:rPr>
                <w:noProof/>
              </w:rPr>
              <w:fldChar w:fldCharType="begin"/>
            </w:r>
            <w:r>
              <w:rPr>
                <w:noProof/>
              </w:rPr>
              <w:instrText xml:space="preserve"> PAGEREF _Toc241235677 \h </w:instrText>
            </w:r>
            <w:r>
              <w:rPr>
                <w:noProof/>
              </w:rPr>
            </w:r>
            <w:r>
              <w:rPr>
                <w:noProof/>
              </w:rPr>
              <w:fldChar w:fldCharType="separate"/>
            </w:r>
            <w:r>
              <w:rPr>
                <w:noProof/>
              </w:rPr>
              <w:t>9</w:t>
            </w:r>
            <w:r>
              <w:rPr>
                <w:noProof/>
              </w:rPr>
              <w:fldChar w:fldCharType="end"/>
            </w:r>
          </w:hyperlink>
        </w:p>
        <w:p w14:paraId="21340516" w14:textId="036F1AF0"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78" w:history="1">
            <w:r w:rsidRPr="0015737C">
              <w:rPr>
                <w:rStyle w:val="Hipervnculo"/>
                <w:noProof/>
              </w:rPr>
              <w:t>4.3 Control de cambios del esquema</w:t>
            </w:r>
            <w:r>
              <w:rPr>
                <w:noProof/>
              </w:rPr>
              <w:tab/>
            </w:r>
            <w:r>
              <w:rPr>
                <w:noProof/>
              </w:rPr>
              <w:fldChar w:fldCharType="begin"/>
            </w:r>
            <w:r>
              <w:rPr>
                <w:noProof/>
              </w:rPr>
              <w:instrText xml:space="preserve"> PAGEREF _Toc241235678 \h </w:instrText>
            </w:r>
            <w:r>
              <w:rPr>
                <w:noProof/>
              </w:rPr>
            </w:r>
            <w:r>
              <w:rPr>
                <w:noProof/>
              </w:rPr>
              <w:fldChar w:fldCharType="separate"/>
            </w:r>
            <w:r>
              <w:rPr>
                <w:noProof/>
              </w:rPr>
              <w:t>9</w:t>
            </w:r>
            <w:r>
              <w:rPr>
                <w:noProof/>
              </w:rPr>
              <w:fldChar w:fldCharType="end"/>
            </w:r>
          </w:hyperlink>
        </w:p>
        <w:p w14:paraId="63B3D4F6" w14:textId="2FC31AFF"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679" w:history="1">
            <w:r w:rsidRPr="0015737C">
              <w:rPr>
                <w:rStyle w:val="Hipervnculo"/>
                <w:noProof/>
              </w:rPr>
              <w:t>5. Documentación de la API</w:t>
            </w:r>
            <w:r>
              <w:rPr>
                <w:noProof/>
              </w:rPr>
              <w:tab/>
            </w:r>
            <w:r>
              <w:rPr>
                <w:noProof/>
              </w:rPr>
              <w:fldChar w:fldCharType="begin"/>
            </w:r>
            <w:r>
              <w:rPr>
                <w:noProof/>
              </w:rPr>
              <w:instrText xml:space="preserve"> PAGEREF _Toc241235679 \h </w:instrText>
            </w:r>
            <w:r>
              <w:rPr>
                <w:noProof/>
              </w:rPr>
            </w:r>
            <w:r>
              <w:rPr>
                <w:noProof/>
              </w:rPr>
              <w:fldChar w:fldCharType="separate"/>
            </w:r>
            <w:r>
              <w:rPr>
                <w:noProof/>
              </w:rPr>
              <w:t>11</w:t>
            </w:r>
            <w:r>
              <w:rPr>
                <w:noProof/>
              </w:rPr>
              <w:fldChar w:fldCharType="end"/>
            </w:r>
          </w:hyperlink>
        </w:p>
        <w:p w14:paraId="04FDD583" w14:textId="1F5EE98C"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0" w:history="1">
            <w:r w:rsidRPr="0015737C">
              <w:rPr>
                <w:rStyle w:val="Hipervnculo"/>
                <w:noProof/>
              </w:rPr>
              <w:t>5.1 Convenciones generales</w:t>
            </w:r>
            <w:r>
              <w:rPr>
                <w:noProof/>
              </w:rPr>
              <w:tab/>
            </w:r>
            <w:r>
              <w:rPr>
                <w:noProof/>
              </w:rPr>
              <w:fldChar w:fldCharType="begin"/>
            </w:r>
            <w:r>
              <w:rPr>
                <w:noProof/>
              </w:rPr>
              <w:instrText xml:space="preserve"> PAGEREF _Toc241235680 \h </w:instrText>
            </w:r>
            <w:r>
              <w:rPr>
                <w:noProof/>
              </w:rPr>
            </w:r>
            <w:r>
              <w:rPr>
                <w:noProof/>
              </w:rPr>
              <w:fldChar w:fldCharType="separate"/>
            </w:r>
            <w:r>
              <w:rPr>
                <w:noProof/>
              </w:rPr>
              <w:t>11</w:t>
            </w:r>
            <w:r>
              <w:rPr>
                <w:noProof/>
              </w:rPr>
              <w:fldChar w:fldCharType="end"/>
            </w:r>
          </w:hyperlink>
        </w:p>
        <w:p w14:paraId="18F4A489" w14:textId="570E97F4"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1" w:history="1">
            <w:r w:rsidRPr="0015737C">
              <w:rPr>
                <w:rStyle w:val="Hipervnculo"/>
                <w:noProof/>
              </w:rPr>
              <w:t>5.2 Catálogo de endpoints por módulo</w:t>
            </w:r>
            <w:r>
              <w:rPr>
                <w:noProof/>
              </w:rPr>
              <w:tab/>
            </w:r>
            <w:r>
              <w:rPr>
                <w:noProof/>
              </w:rPr>
              <w:fldChar w:fldCharType="begin"/>
            </w:r>
            <w:r>
              <w:rPr>
                <w:noProof/>
              </w:rPr>
              <w:instrText xml:space="preserve"> PAGEREF _Toc241235681 \h </w:instrText>
            </w:r>
            <w:r>
              <w:rPr>
                <w:noProof/>
              </w:rPr>
            </w:r>
            <w:r>
              <w:rPr>
                <w:noProof/>
              </w:rPr>
              <w:fldChar w:fldCharType="separate"/>
            </w:r>
            <w:r>
              <w:rPr>
                <w:noProof/>
              </w:rPr>
              <w:t>11</w:t>
            </w:r>
            <w:r>
              <w:rPr>
                <w:noProof/>
              </w:rPr>
              <w:fldChar w:fldCharType="end"/>
            </w:r>
          </w:hyperlink>
        </w:p>
        <w:p w14:paraId="7C58DA1B" w14:textId="4E30C7A8"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2" w:history="1">
            <w:r w:rsidRPr="0015737C">
              <w:rPr>
                <w:rStyle w:val="Hipervnculo"/>
                <w:noProof/>
              </w:rPr>
              <w:t>5.3 Comportamiento de los módulos principales</w:t>
            </w:r>
            <w:r>
              <w:rPr>
                <w:noProof/>
              </w:rPr>
              <w:tab/>
            </w:r>
            <w:r>
              <w:rPr>
                <w:noProof/>
              </w:rPr>
              <w:fldChar w:fldCharType="begin"/>
            </w:r>
            <w:r>
              <w:rPr>
                <w:noProof/>
              </w:rPr>
              <w:instrText xml:space="preserve"> PAGEREF _Toc241235682 \h </w:instrText>
            </w:r>
            <w:r>
              <w:rPr>
                <w:noProof/>
              </w:rPr>
            </w:r>
            <w:r>
              <w:rPr>
                <w:noProof/>
              </w:rPr>
              <w:fldChar w:fldCharType="separate"/>
            </w:r>
            <w:r>
              <w:rPr>
                <w:noProof/>
              </w:rPr>
              <w:t>11</w:t>
            </w:r>
            <w:r>
              <w:rPr>
                <w:noProof/>
              </w:rPr>
              <w:fldChar w:fldCharType="end"/>
            </w:r>
          </w:hyperlink>
        </w:p>
        <w:p w14:paraId="77B442CE" w14:textId="5252DE8A"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3" w:history="1">
            <w:r w:rsidRPr="0015737C">
              <w:rPr>
                <w:rStyle w:val="Hipervnculo"/>
                <w:noProof/>
              </w:rPr>
              <w:t>5.4 Módulo Ciudadanía Digikal</w:t>
            </w:r>
            <w:r>
              <w:rPr>
                <w:noProof/>
              </w:rPr>
              <w:tab/>
            </w:r>
            <w:r>
              <w:rPr>
                <w:noProof/>
              </w:rPr>
              <w:fldChar w:fldCharType="begin"/>
            </w:r>
            <w:r>
              <w:rPr>
                <w:noProof/>
              </w:rPr>
              <w:instrText xml:space="preserve"> PAGEREF _Toc241235683 \h </w:instrText>
            </w:r>
            <w:r>
              <w:rPr>
                <w:noProof/>
              </w:rPr>
            </w:r>
            <w:r>
              <w:rPr>
                <w:noProof/>
              </w:rPr>
              <w:fldChar w:fldCharType="separate"/>
            </w:r>
            <w:r>
              <w:rPr>
                <w:noProof/>
              </w:rPr>
              <w:t>12</w:t>
            </w:r>
            <w:r>
              <w:rPr>
                <w:noProof/>
              </w:rPr>
              <w:fldChar w:fldCharType="end"/>
            </w:r>
          </w:hyperlink>
        </w:p>
        <w:p w14:paraId="5973C28F" w14:textId="55130E74"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684" w:history="1">
            <w:r w:rsidRPr="0015737C">
              <w:rPr>
                <w:rStyle w:val="Hipervnculo"/>
                <w:noProof/>
              </w:rPr>
              <w:t>6. Seguridad</w:t>
            </w:r>
            <w:r>
              <w:rPr>
                <w:noProof/>
              </w:rPr>
              <w:tab/>
            </w:r>
            <w:r>
              <w:rPr>
                <w:noProof/>
              </w:rPr>
              <w:fldChar w:fldCharType="begin"/>
            </w:r>
            <w:r>
              <w:rPr>
                <w:noProof/>
              </w:rPr>
              <w:instrText xml:space="preserve"> PAGEREF _Toc241235684 \h </w:instrText>
            </w:r>
            <w:r>
              <w:rPr>
                <w:noProof/>
              </w:rPr>
            </w:r>
            <w:r>
              <w:rPr>
                <w:noProof/>
              </w:rPr>
              <w:fldChar w:fldCharType="separate"/>
            </w:r>
            <w:r>
              <w:rPr>
                <w:noProof/>
              </w:rPr>
              <w:t>13</w:t>
            </w:r>
            <w:r>
              <w:rPr>
                <w:noProof/>
              </w:rPr>
              <w:fldChar w:fldCharType="end"/>
            </w:r>
          </w:hyperlink>
        </w:p>
        <w:p w14:paraId="48FBCD2D" w14:textId="29F1E92C"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5" w:history="1">
            <w:r w:rsidRPr="0015737C">
              <w:rPr>
                <w:rStyle w:val="Hipervnculo"/>
                <w:noProof/>
              </w:rPr>
              <w:t>6.1 Auditoría de código realizada</w:t>
            </w:r>
            <w:r>
              <w:rPr>
                <w:noProof/>
              </w:rPr>
              <w:tab/>
            </w:r>
            <w:r>
              <w:rPr>
                <w:noProof/>
              </w:rPr>
              <w:fldChar w:fldCharType="begin"/>
            </w:r>
            <w:r>
              <w:rPr>
                <w:noProof/>
              </w:rPr>
              <w:instrText xml:space="preserve"> PAGEREF _Toc241235685 \h </w:instrText>
            </w:r>
            <w:r>
              <w:rPr>
                <w:noProof/>
              </w:rPr>
            </w:r>
            <w:r>
              <w:rPr>
                <w:noProof/>
              </w:rPr>
              <w:fldChar w:fldCharType="separate"/>
            </w:r>
            <w:r>
              <w:rPr>
                <w:noProof/>
              </w:rPr>
              <w:t>13</w:t>
            </w:r>
            <w:r>
              <w:rPr>
                <w:noProof/>
              </w:rPr>
              <w:fldChar w:fldCharType="end"/>
            </w:r>
          </w:hyperlink>
        </w:p>
        <w:p w14:paraId="7EFB2065" w14:textId="270635F2"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6" w:history="1">
            <w:r w:rsidRPr="0015737C">
              <w:rPr>
                <w:rStyle w:val="Hipervnculo"/>
                <w:noProof/>
              </w:rPr>
              <w:t>6.2 Hallazgos y estado de remediación</w:t>
            </w:r>
            <w:r>
              <w:rPr>
                <w:noProof/>
              </w:rPr>
              <w:tab/>
            </w:r>
            <w:r>
              <w:rPr>
                <w:noProof/>
              </w:rPr>
              <w:fldChar w:fldCharType="begin"/>
            </w:r>
            <w:r>
              <w:rPr>
                <w:noProof/>
              </w:rPr>
              <w:instrText xml:space="preserve"> PAGEREF _Toc241235686 \h </w:instrText>
            </w:r>
            <w:r>
              <w:rPr>
                <w:noProof/>
              </w:rPr>
            </w:r>
            <w:r>
              <w:rPr>
                <w:noProof/>
              </w:rPr>
              <w:fldChar w:fldCharType="separate"/>
            </w:r>
            <w:r>
              <w:rPr>
                <w:noProof/>
              </w:rPr>
              <w:t>13</w:t>
            </w:r>
            <w:r>
              <w:rPr>
                <w:noProof/>
              </w:rPr>
              <w:fldChar w:fldCharType="end"/>
            </w:r>
          </w:hyperlink>
        </w:p>
        <w:p w14:paraId="0316B5DC" w14:textId="4F79DADE"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7" w:history="1">
            <w:r w:rsidRPr="0015737C">
              <w:rPr>
                <w:rStyle w:val="Hipervnculo"/>
                <w:noProof/>
              </w:rPr>
              <w:t>6.3 Controles vigentes</w:t>
            </w:r>
            <w:r>
              <w:rPr>
                <w:noProof/>
              </w:rPr>
              <w:tab/>
            </w:r>
            <w:r>
              <w:rPr>
                <w:noProof/>
              </w:rPr>
              <w:fldChar w:fldCharType="begin"/>
            </w:r>
            <w:r>
              <w:rPr>
                <w:noProof/>
              </w:rPr>
              <w:instrText xml:space="preserve"> PAGEREF _Toc241235687 \h </w:instrText>
            </w:r>
            <w:r>
              <w:rPr>
                <w:noProof/>
              </w:rPr>
            </w:r>
            <w:r>
              <w:rPr>
                <w:noProof/>
              </w:rPr>
              <w:fldChar w:fldCharType="separate"/>
            </w:r>
            <w:r>
              <w:rPr>
                <w:noProof/>
              </w:rPr>
              <w:t>13</w:t>
            </w:r>
            <w:r>
              <w:rPr>
                <w:noProof/>
              </w:rPr>
              <w:fldChar w:fldCharType="end"/>
            </w:r>
          </w:hyperlink>
        </w:p>
        <w:p w14:paraId="194B7372" w14:textId="305F9CC7"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8" w:history="1">
            <w:r w:rsidRPr="0015737C">
              <w:rPr>
                <w:rStyle w:val="Hipervnculo"/>
                <w:noProof/>
              </w:rPr>
              <w:t>6.4 Tratamiento de datos personales</w:t>
            </w:r>
            <w:r>
              <w:rPr>
                <w:noProof/>
              </w:rPr>
              <w:tab/>
            </w:r>
            <w:r>
              <w:rPr>
                <w:noProof/>
              </w:rPr>
              <w:fldChar w:fldCharType="begin"/>
            </w:r>
            <w:r>
              <w:rPr>
                <w:noProof/>
              </w:rPr>
              <w:instrText xml:space="preserve"> PAGEREF _Toc241235688 \h </w:instrText>
            </w:r>
            <w:r>
              <w:rPr>
                <w:noProof/>
              </w:rPr>
            </w:r>
            <w:r>
              <w:rPr>
                <w:noProof/>
              </w:rPr>
              <w:fldChar w:fldCharType="separate"/>
            </w:r>
            <w:r>
              <w:rPr>
                <w:noProof/>
              </w:rPr>
              <w:t>14</w:t>
            </w:r>
            <w:r>
              <w:rPr>
                <w:noProof/>
              </w:rPr>
              <w:fldChar w:fldCharType="end"/>
            </w:r>
          </w:hyperlink>
        </w:p>
        <w:p w14:paraId="7E988A92" w14:textId="1FE6F337"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89" w:history="1">
            <w:r w:rsidRPr="0015737C">
              <w:rPr>
                <w:rStyle w:val="Hipervnculo"/>
                <w:noProof/>
              </w:rPr>
              <w:t>6.5 Seguridad en el ciclo de construcción</w:t>
            </w:r>
            <w:r>
              <w:rPr>
                <w:noProof/>
              </w:rPr>
              <w:tab/>
            </w:r>
            <w:r>
              <w:rPr>
                <w:noProof/>
              </w:rPr>
              <w:fldChar w:fldCharType="begin"/>
            </w:r>
            <w:r>
              <w:rPr>
                <w:noProof/>
              </w:rPr>
              <w:instrText xml:space="preserve"> PAGEREF _Toc241235689 \h </w:instrText>
            </w:r>
            <w:r>
              <w:rPr>
                <w:noProof/>
              </w:rPr>
            </w:r>
            <w:r>
              <w:rPr>
                <w:noProof/>
              </w:rPr>
              <w:fldChar w:fldCharType="separate"/>
            </w:r>
            <w:r>
              <w:rPr>
                <w:noProof/>
              </w:rPr>
              <w:t>14</w:t>
            </w:r>
            <w:r>
              <w:rPr>
                <w:noProof/>
              </w:rPr>
              <w:fldChar w:fldCharType="end"/>
            </w:r>
          </w:hyperlink>
        </w:p>
        <w:p w14:paraId="3D08EFB0" w14:textId="36EB3062"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690" w:history="1">
            <w:r w:rsidRPr="0015737C">
              <w:rPr>
                <w:rStyle w:val="Hipervnculo"/>
                <w:noProof/>
              </w:rPr>
              <w:t>7. Reportes de avance por fase</w:t>
            </w:r>
            <w:r>
              <w:rPr>
                <w:noProof/>
              </w:rPr>
              <w:tab/>
            </w:r>
            <w:r>
              <w:rPr>
                <w:noProof/>
              </w:rPr>
              <w:fldChar w:fldCharType="begin"/>
            </w:r>
            <w:r>
              <w:rPr>
                <w:noProof/>
              </w:rPr>
              <w:instrText xml:space="preserve"> PAGEREF _Toc241235690 \h </w:instrText>
            </w:r>
            <w:r>
              <w:rPr>
                <w:noProof/>
              </w:rPr>
            </w:r>
            <w:r>
              <w:rPr>
                <w:noProof/>
              </w:rPr>
              <w:fldChar w:fldCharType="separate"/>
            </w:r>
            <w:r>
              <w:rPr>
                <w:noProof/>
              </w:rPr>
              <w:t>15</w:t>
            </w:r>
            <w:r>
              <w:rPr>
                <w:noProof/>
              </w:rPr>
              <w:fldChar w:fldCharType="end"/>
            </w:r>
          </w:hyperlink>
        </w:p>
        <w:p w14:paraId="1ADFF51A" w14:textId="0CCE08B4"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91" w:history="1">
            <w:r w:rsidRPr="0015737C">
              <w:rPr>
                <w:rStyle w:val="Hipervnculo"/>
                <w:noProof/>
              </w:rPr>
              <w:t>7.1 Fase 1 — Arranque del proyecto (18 de febrero – 27 de marzo de 2026)</w:t>
            </w:r>
            <w:r>
              <w:rPr>
                <w:noProof/>
              </w:rPr>
              <w:tab/>
            </w:r>
            <w:r>
              <w:rPr>
                <w:noProof/>
              </w:rPr>
              <w:fldChar w:fldCharType="begin"/>
            </w:r>
            <w:r>
              <w:rPr>
                <w:noProof/>
              </w:rPr>
              <w:instrText xml:space="preserve"> PAGEREF _Toc241235691 \h </w:instrText>
            </w:r>
            <w:r>
              <w:rPr>
                <w:noProof/>
              </w:rPr>
            </w:r>
            <w:r>
              <w:rPr>
                <w:noProof/>
              </w:rPr>
              <w:fldChar w:fldCharType="separate"/>
            </w:r>
            <w:r>
              <w:rPr>
                <w:noProof/>
              </w:rPr>
              <w:t>15</w:t>
            </w:r>
            <w:r>
              <w:rPr>
                <w:noProof/>
              </w:rPr>
              <w:fldChar w:fldCharType="end"/>
            </w:r>
          </w:hyperlink>
        </w:p>
        <w:p w14:paraId="1CCAA8D6" w14:textId="60D05C2A"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92" w:history="1">
            <w:r w:rsidRPr="0015737C">
              <w:rPr>
                <w:rStyle w:val="Hipervnculo"/>
                <w:noProof/>
              </w:rPr>
              <w:t>7.2 Fase 2 — Primera versión funcional (17 de abril – 29 de abril de 2026)</w:t>
            </w:r>
            <w:r>
              <w:rPr>
                <w:noProof/>
              </w:rPr>
              <w:tab/>
            </w:r>
            <w:r>
              <w:rPr>
                <w:noProof/>
              </w:rPr>
              <w:fldChar w:fldCharType="begin"/>
            </w:r>
            <w:r>
              <w:rPr>
                <w:noProof/>
              </w:rPr>
              <w:instrText xml:space="preserve"> PAGEREF _Toc241235692 \h </w:instrText>
            </w:r>
            <w:r>
              <w:rPr>
                <w:noProof/>
              </w:rPr>
            </w:r>
            <w:r>
              <w:rPr>
                <w:noProof/>
              </w:rPr>
              <w:fldChar w:fldCharType="separate"/>
            </w:r>
            <w:r>
              <w:rPr>
                <w:noProof/>
              </w:rPr>
              <w:t>15</w:t>
            </w:r>
            <w:r>
              <w:rPr>
                <w:noProof/>
              </w:rPr>
              <w:fldChar w:fldCharType="end"/>
            </w:r>
          </w:hyperlink>
        </w:p>
        <w:p w14:paraId="25BBCAAC" w14:textId="5F1030D4"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93" w:history="1">
            <w:r w:rsidRPr="0015737C">
              <w:rPr>
                <w:rStyle w:val="Hipervnculo"/>
                <w:noProof/>
              </w:rPr>
              <w:t>7.3 Fase 3 — Backend, autenticación y persistencia (30 de abril – 14 de mayo de 2026)</w:t>
            </w:r>
            <w:r>
              <w:rPr>
                <w:noProof/>
              </w:rPr>
              <w:tab/>
            </w:r>
            <w:r>
              <w:rPr>
                <w:noProof/>
              </w:rPr>
              <w:fldChar w:fldCharType="begin"/>
            </w:r>
            <w:r>
              <w:rPr>
                <w:noProof/>
              </w:rPr>
              <w:instrText xml:space="preserve"> PAGEREF _Toc241235693 \h </w:instrText>
            </w:r>
            <w:r>
              <w:rPr>
                <w:noProof/>
              </w:rPr>
            </w:r>
            <w:r>
              <w:rPr>
                <w:noProof/>
              </w:rPr>
              <w:fldChar w:fldCharType="separate"/>
            </w:r>
            <w:r>
              <w:rPr>
                <w:noProof/>
              </w:rPr>
              <w:t>15</w:t>
            </w:r>
            <w:r>
              <w:rPr>
                <w:noProof/>
              </w:rPr>
              <w:fldChar w:fldCharType="end"/>
            </w:r>
          </w:hyperlink>
        </w:p>
        <w:p w14:paraId="305AF36A" w14:textId="3FA189BC"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94" w:history="1">
            <w:r w:rsidRPr="0015737C">
              <w:rPr>
                <w:rStyle w:val="Hipervnculo"/>
                <w:noProof/>
              </w:rPr>
              <w:t>7.4 Fase 4 — Tablero, documentación y endurecimiento (10 de julio – 23 de julio de 2026)</w:t>
            </w:r>
            <w:r>
              <w:rPr>
                <w:noProof/>
              </w:rPr>
              <w:tab/>
            </w:r>
            <w:r>
              <w:rPr>
                <w:noProof/>
              </w:rPr>
              <w:fldChar w:fldCharType="begin"/>
            </w:r>
            <w:r>
              <w:rPr>
                <w:noProof/>
              </w:rPr>
              <w:instrText xml:space="preserve"> PAGEREF _Toc241235694 \h </w:instrText>
            </w:r>
            <w:r>
              <w:rPr>
                <w:noProof/>
              </w:rPr>
            </w:r>
            <w:r>
              <w:rPr>
                <w:noProof/>
              </w:rPr>
              <w:fldChar w:fldCharType="separate"/>
            </w:r>
            <w:r>
              <w:rPr>
                <w:noProof/>
              </w:rPr>
              <w:t>15</w:t>
            </w:r>
            <w:r>
              <w:rPr>
                <w:noProof/>
              </w:rPr>
              <w:fldChar w:fldCharType="end"/>
            </w:r>
          </w:hyperlink>
        </w:p>
        <w:p w14:paraId="2C38F590" w14:textId="4FDB72C8"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95" w:history="1">
            <w:r w:rsidRPr="0015737C">
              <w:rPr>
                <w:rStyle w:val="Hipervnculo"/>
                <w:noProof/>
              </w:rPr>
              <w:t>7.5 Fase 5 — Auditoría de seguridad y estabilización (6 de agosto – 26 de agosto de 2026)</w:t>
            </w:r>
            <w:r>
              <w:rPr>
                <w:noProof/>
              </w:rPr>
              <w:tab/>
            </w:r>
            <w:r>
              <w:rPr>
                <w:noProof/>
              </w:rPr>
              <w:fldChar w:fldCharType="begin"/>
            </w:r>
            <w:r>
              <w:rPr>
                <w:noProof/>
              </w:rPr>
              <w:instrText xml:space="preserve"> PAGEREF _Toc241235695 \h </w:instrText>
            </w:r>
            <w:r>
              <w:rPr>
                <w:noProof/>
              </w:rPr>
            </w:r>
            <w:r>
              <w:rPr>
                <w:noProof/>
              </w:rPr>
              <w:fldChar w:fldCharType="separate"/>
            </w:r>
            <w:r>
              <w:rPr>
                <w:noProof/>
              </w:rPr>
              <w:t>15</w:t>
            </w:r>
            <w:r>
              <w:rPr>
                <w:noProof/>
              </w:rPr>
              <w:fldChar w:fldCharType="end"/>
            </w:r>
          </w:hyperlink>
        </w:p>
        <w:p w14:paraId="203156CD" w14:textId="0ADD523B"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96" w:history="1">
            <w:r w:rsidRPr="0015737C">
              <w:rPr>
                <w:rStyle w:val="Hipervnculo"/>
                <w:noProof/>
              </w:rPr>
              <w:t>7.6 Fase 6 — Ciudadanía Digikal (9 de septiembre – 22 de septiembre de 2026)</w:t>
            </w:r>
            <w:r>
              <w:rPr>
                <w:noProof/>
              </w:rPr>
              <w:tab/>
            </w:r>
            <w:r>
              <w:rPr>
                <w:noProof/>
              </w:rPr>
              <w:fldChar w:fldCharType="begin"/>
            </w:r>
            <w:r>
              <w:rPr>
                <w:noProof/>
              </w:rPr>
              <w:instrText xml:space="preserve"> PAGEREF _Toc241235696 \h </w:instrText>
            </w:r>
            <w:r>
              <w:rPr>
                <w:noProof/>
              </w:rPr>
            </w:r>
            <w:r>
              <w:rPr>
                <w:noProof/>
              </w:rPr>
              <w:fldChar w:fldCharType="separate"/>
            </w:r>
            <w:r>
              <w:rPr>
                <w:noProof/>
              </w:rPr>
              <w:t>16</w:t>
            </w:r>
            <w:r>
              <w:rPr>
                <w:noProof/>
              </w:rPr>
              <w:fldChar w:fldCharType="end"/>
            </w:r>
          </w:hyperlink>
        </w:p>
        <w:p w14:paraId="1FDBC6DF" w14:textId="3A697956"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97" w:history="1">
            <w:r w:rsidRPr="0015737C">
              <w:rPr>
                <w:rStyle w:val="Hipervnculo"/>
                <w:noProof/>
              </w:rPr>
              <w:t>7.7 Fase 7 — Corrección del conteo de dispositivos (24 y 25 de septiembre de 2026)</w:t>
            </w:r>
            <w:r>
              <w:rPr>
                <w:noProof/>
              </w:rPr>
              <w:tab/>
            </w:r>
            <w:r>
              <w:rPr>
                <w:noProof/>
              </w:rPr>
              <w:fldChar w:fldCharType="begin"/>
            </w:r>
            <w:r>
              <w:rPr>
                <w:noProof/>
              </w:rPr>
              <w:instrText xml:space="preserve"> PAGEREF _Toc241235697 \h </w:instrText>
            </w:r>
            <w:r>
              <w:rPr>
                <w:noProof/>
              </w:rPr>
            </w:r>
            <w:r>
              <w:rPr>
                <w:noProof/>
              </w:rPr>
              <w:fldChar w:fldCharType="separate"/>
            </w:r>
            <w:r>
              <w:rPr>
                <w:noProof/>
              </w:rPr>
              <w:t>16</w:t>
            </w:r>
            <w:r>
              <w:rPr>
                <w:noProof/>
              </w:rPr>
              <w:fldChar w:fldCharType="end"/>
            </w:r>
          </w:hyperlink>
        </w:p>
        <w:p w14:paraId="4D692F07" w14:textId="5C6E69D8"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698" w:history="1">
            <w:r w:rsidRPr="0015737C">
              <w:rPr>
                <w:rStyle w:val="Hipervnculo"/>
                <w:noProof/>
              </w:rPr>
              <w:t>7.8 Resumen cuantitativo del desarrollo</w:t>
            </w:r>
            <w:r>
              <w:rPr>
                <w:noProof/>
              </w:rPr>
              <w:tab/>
            </w:r>
            <w:r>
              <w:rPr>
                <w:noProof/>
              </w:rPr>
              <w:fldChar w:fldCharType="begin"/>
            </w:r>
            <w:r>
              <w:rPr>
                <w:noProof/>
              </w:rPr>
              <w:instrText xml:space="preserve"> PAGEREF _Toc241235698 \h </w:instrText>
            </w:r>
            <w:r>
              <w:rPr>
                <w:noProof/>
              </w:rPr>
            </w:r>
            <w:r>
              <w:rPr>
                <w:noProof/>
              </w:rPr>
              <w:fldChar w:fldCharType="separate"/>
            </w:r>
            <w:r>
              <w:rPr>
                <w:noProof/>
              </w:rPr>
              <w:t>16</w:t>
            </w:r>
            <w:r>
              <w:rPr>
                <w:noProof/>
              </w:rPr>
              <w:fldChar w:fldCharType="end"/>
            </w:r>
          </w:hyperlink>
        </w:p>
        <w:p w14:paraId="573E0D76" w14:textId="20C0E999"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699" w:history="1">
            <w:r w:rsidRPr="0015737C">
              <w:rPr>
                <w:rStyle w:val="Hipervnculo"/>
                <w:noProof/>
              </w:rPr>
              <w:t>8. Estado actual del sistema</w:t>
            </w:r>
            <w:r>
              <w:rPr>
                <w:noProof/>
              </w:rPr>
              <w:tab/>
            </w:r>
            <w:r>
              <w:rPr>
                <w:noProof/>
              </w:rPr>
              <w:fldChar w:fldCharType="begin"/>
            </w:r>
            <w:r>
              <w:rPr>
                <w:noProof/>
              </w:rPr>
              <w:instrText xml:space="preserve"> PAGEREF _Toc241235699 \h </w:instrText>
            </w:r>
            <w:r>
              <w:rPr>
                <w:noProof/>
              </w:rPr>
            </w:r>
            <w:r>
              <w:rPr>
                <w:noProof/>
              </w:rPr>
              <w:fldChar w:fldCharType="separate"/>
            </w:r>
            <w:r>
              <w:rPr>
                <w:noProof/>
              </w:rPr>
              <w:t>17</w:t>
            </w:r>
            <w:r>
              <w:rPr>
                <w:noProof/>
              </w:rPr>
              <w:fldChar w:fldCharType="end"/>
            </w:r>
          </w:hyperlink>
        </w:p>
        <w:p w14:paraId="0297539E" w14:textId="617679BD"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700" w:history="1">
            <w:r w:rsidRPr="0015737C">
              <w:rPr>
                <w:rStyle w:val="Hipervnculo"/>
                <w:noProof/>
              </w:rPr>
              <w:t>8.1 Situación general</w:t>
            </w:r>
            <w:r>
              <w:rPr>
                <w:noProof/>
              </w:rPr>
              <w:tab/>
            </w:r>
            <w:r>
              <w:rPr>
                <w:noProof/>
              </w:rPr>
              <w:fldChar w:fldCharType="begin"/>
            </w:r>
            <w:r>
              <w:rPr>
                <w:noProof/>
              </w:rPr>
              <w:instrText xml:space="preserve"> PAGEREF _Toc241235700 \h </w:instrText>
            </w:r>
            <w:r>
              <w:rPr>
                <w:noProof/>
              </w:rPr>
            </w:r>
            <w:r>
              <w:rPr>
                <w:noProof/>
              </w:rPr>
              <w:fldChar w:fldCharType="separate"/>
            </w:r>
            <w:r>
              <w:rPr>
                <w:noProof/>
              </w:rPr>
              <w:t>17</w:t>
            </w:r>
            <w:r>
              <w:rPr>
                <w:noProof/>
              </w:rPr>
              <w:fldChar w:fldCharType="end"/>
            </w:r>
          </w:hyperlink>
        </w:p>
        <w:p w14:paraId="026F8F85" w14:textId="5A7DD42E"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701" w:history="1">
            <w:r w:rsidRPr="0015737C">
              <w:rPr>
                <w:rStyle w:val="Hipervnculo"/>
                <w:noProof/>
              </w:rPr>
              <w:t>8.2 Datos en operación — Ciudadanía Digikal</w:t>
            </w:r>
            <w:r>
              <w:rPr>
                <w:noProof/>
              </w:rPr>
              <w:tab/>
            </w:r>
            <w:r>
              <w:rPr>
                <w:noProof/>
              </w:rPr>
              <w:fldChar w:fldCharType="begin"/>
            </w:r>
            <w:r>
              <w:rPr>
                <w:noProof/>
              </w:rPr>
              <w:instrText xml:space="preserve"> PAGEREF _Toc241235701 \h </w:instrText>
            </w:r>
            <w:r>
              <w:rPr>
                <w:noProof/>
              </w:rPr>
            </w:r>
            <w:r>
              <w:rPr>
                <w:noProof/>
              </w:rPr>
              <w:fldChar w:fldCharType="separate"/>
            </w:r>
            <w:r>
              <w:rPr>
                <w:noProof/>
              </w:rPr>
              <w:t>17</w:t>
            </w:r>
            <w:r>
              <w:rPr>
                <w:noProof/>
              </w:rPr>
              <w:fldChar w:fldCharType="end"/>
            </w:r>
          </w:hyperlink>
        </w:p>
        <w:p w14:paraId="0CE1A0DD" w14:textId="04140FEB"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702" w:history="1">
            <w:r w:rsidRPr="0015737C">
              <w:rPr>
                <w:rStyle w:val="Hipervnculo"/>
                <w:noProof/>
              </w:rPr>
              <w:t>8.3 Incidencia resuelta en el último ciclo</w:t>
            </w:r>
            <w:r>
              <w:rPr>
                <w:noProof/>
              </w:rPr>
              <w:tab/>
            </w:r>
            <w:r>
              <w:rPr>
                <w:noProof/>
              </w:rPr>
              <w:fldChar w:fldCharType="begin"/>
            </w:r>
            <w:r>
              <w:rPr>
                <w:noProof/>
              </w:rPr>
              <w:instrText xml:space="preserve"> PAGEREF _Toc241235702 \h </w:instrText>
            </w:r>
            <w:r>
              <w:rPr>
                <w:noProof/>
              </w:rPr>
            </w:r>
            <w:r>
              <w:rPr>
                <w:noProof/>
              </w:rPr>
              <w:fldChar w:fldCharType="separate"/>
            </w:r>
            <w:r>
              <w:rPr>
                <w:noProof/>
              </w:rPr>
              <w:t>17</w:t>
            </w:r>
            <w:r>
              <w:rPr>
                <w:noProof/>
              </w:rPr>
              <w:fldChar w:fldCharType="end"/>
            </w:r>
          </w:hyperlink>
        </w:p>
        <w:p w14:paraId="46E4E398" w14:textId="3C3F88E2" w:rsidR="009106E5" w:rsidRDefault="009106E5">
          <w:pPr>
            <w:pStyle w:val="TDC2"/>
            <w:tabs>
              <w:tab w:val="right" w:leader="dot" w:pos="9350"/>
            </w:tabs>
            <w:rPr>
              <w:rFonts w:asciiTheme="minorHAnsi" w:eastAsiaTheme="minorEastAsia" w:hAnsiTheme="minorHAnsi" w:cstheme="minorBidi"/>
              <w:noProof/>
              <w:sz w:val="22"/>
              <w:szCs w:val="22"/>
            </w:rPr>
          </w:pPr>
          <w:hyperlink w:anchor="_Toc241235703" w:history="1">
            <w:r w:rsidRPr="0015737C">
              <w:rPr>
                <w:rStyle w:val="Hipervnculo"/>
                <w:noProof/>
              </w:rPr>
              <w:t>8.4 Calidad de los datos de origen</w:t>
            </w:r>
            <w:r>
              <w:rPr>
                <w:noProof/>
              </w:rPr>
              <w:tab/>
            </w:r>
            <w:r>
              <w:rPr>
                <w:noProof/>
              </w:rPr>
              <w:fldChar w:fldCharType="begin"/>
            </w:r>
            <w:r>
              <w:rPr>
                <w:noProof/>
              </w:rPr>
              <w:instrText xml:space="preserve"> PAGEREF _Toc241235703 \h </w:instrText>
            </w:r>
            <w:r>
              <w:rPr>
                <w:noProof/>
              </w:rPr>
            </w:r>
            <w:r>
              <w:rPr>
                <w:noProof/>
              </w:rPr>
              <w:fldChar w:fldCharType="separate"/>
            </w:r>
            <w:r>
              <w:rPr>
                <w:noProof/>
              </w:rPr>
              <w:t>17</w:t>
            </w:r>
            <w:r>
              <w:rPr>
                <w:noProof/>
              </w:rPr>
              <w:fldChar w:fldCharType="end"/>
            </w:r>
          </w:hyperlink>
        </w:p>
        <w:p w14:paraId="55FC21F7" w14:textId="0E46ABA8"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704" w:history="1">
            <w:r w:rsidRPr="0015737C">
              <w:rPr>
                <w:rStyle w:val="Hipervnculo"/>
                <w:noProof/>
              </w:rPr>
              <w:t>9. Pendientes y recomendaciones</w:t>
            </w:r>
            <w:r>
              <w:rPr>
                <w:noProof/>
              </w:rPr>
              <w:tab/>
            </w:r>
            <w:r>
              <w:rPr>
                <w:noProof/>
              </w:rPr>
              <w:fldChar w:fldCharType="begin"/>
            </w:r>
            <w:r>
              <w:rPr>
                <w:noProof/>
              </w:rPr>
              <w:instrText xml:space="preserve"> PAGEREF _Toc241235704 \h </w:instrText>
            </w:r>
            <w:r>
              <w:rPr>
                <w:noProof/>
              </w:rPr>
            </w:r>
            <w:r>
              <w:rPr>
                <w:noProof/>
              </w:rPr>
              <w:fldChar w:fldCharType="separate"/>
            </w:r>
            <w:r>
              <w:rPr>
                <w:noProof/>
              </w:rPr>
              <w:t>19</w:t>
            </w:r>
            <w:r>
              <w:rPr>
                <w:noProof/>
              </w:rPr>
              <w:fldChar w:fldCharType="end"/>
            </w:r>
          </w:hyperlink>
        </w:p>
        <w:p w14:paraId="44AFF000" w14:textId="106F126D"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705" w:history="1">
            <w:r w:rsidRPr="0015737C">
              <w:rPr>
                <w:rStyle w:val="Hipervnculo"/>
                <w:noProof/>
              </w:rPr>
              <w:t>10. Conclusiones</w:t>
            </w:r>
            <w:r>
              <w:rPr>
                <w:noProof/>
              </w:rPr>
              <w:tab/>
            </w:r>
            <w:r>
              <w:rPr>
                <w:noProof/>
              </w:rPr>
              <w:fldChar w:fldCharType="begin"/>
            </w:r>
            <w:r>
              <w:rPr>
                <w:noProof/>
              </w:rPr>
              <w:instrText xml:space="preserve"> PAGEREF _Toc241235705 \h </w:instrText>
            </w:r>
            <w:r>
              <w:rPr>
                <w:noProof/>
              </w:rPr>
            </w:r>
            <w:r>
              <w:rPr>
                <w:noProof/>
              </w:rPr>
              <w:fldChar w:fldCharType="separate"/>
            </w:r>
            <w:r>
              <w:rPr>
                <w:noProof/>
              </w:rPr>
              <w:t>20</w:t>
            </w:r>
            <w:r>
              <w:rPr>
                <w:noProof/>
              </w:rPr>
              <w:fldChar w:fldCharType="end"/>
            </w:r>
          </w:hyperlink>
        </w:p>
        <w:p w14:paraId="2C96FFBA" w14:textId="774D8059" w:rsidR="009106E5" w:rsidRDefault="009106E5">
          <w:pPr>
            <w:pStyle w:val="TDC1"/>
            <w:tabs>
              <w:tab w:val="right" w:leader="dot" w:pos="9350"/>
            </w:tabs>
            <w:rPr>
              <w:rFonts w:asciiTheme="minorHAnsi" w:eastAsiaTheme="minorEastAsia" w:hAnsiTheme="minorHAnsi" w:cstheme="minorBidi"/>
              <w:noProof/>
              <w:sz w:val="22"/>
              <w:szCs w:val="22"/>
            </w:rPr>
          </w:pPr>
          <w:hyperlink w:anchor="_Toc241235706" w:history="1">
            <w:r w:rsidRPr="0015737C">
              <w:rPr>
                <w:rStyle w:val="Hipervnculo"/>
                <w:noProof/>
              </w:rPr>
              <w:t>Anexo A. Inventario documental del proyecto</w:t>
            </w:r>
            <w:r>
              <w:rPr>
                <w:noProof/>
              </w:rPr>
              <w:tab/>
            </w:r>
            <w:r>
              <w:rPr>
                <w:noProof/>
              </w:rPr>
              <w:fldChar w:fldCharType="begin"/>
            </w:r>
            <w:r>
              <w:rPr>
                <w:noProof/>
              </w:rPr>
              <w:instrText xml:space="preserve"> PAGEREF _Toc241235706 \h </w:instrText>
            </w:r>
            <w:r>
              <w:rPr>
                <w:noProof/>
              </w:rPr>
            </w:r>
            <w:r>
              <w:rPr>
                <w:noProof/>
              </w:rPr>
              <w:fldChar w:fldCharType="separate"/>
            </w:r>
            <w:r>
              <w:rPr>
                <w:noProof/>
              </w:rPr>
              <w:t>21</w:t>
            </w:r>
            <w:r>
              <w:rPr>
                <w:noProof/>
              </w:rPr>
              <w:fldChar w:fldCharType="end"/>
            </w:r>
          </w:hyperlink>
        </w:p>
        <w:p w14:paraId="0FE6E6F8" w14:textId="37DD403D" w:rsidR="00922EBE" w:rsidRDefault="009106E5">
          <w:r>
            <w:fldChar w:fldCharType="end"/>
          </w:r>
        </w:p>
      </w:sdtContent>
    </w:sdt>
    <w:p w14:paraId="283774A3" w14:textId="77777777" w:rsidR="00922EBE" w:rsidRDefault="009106E5">
      <w:r>
        <w:br w:type="page"/>
      </w:r>
    </w:p>
    <w:p w14:paraId="7282620F" w14:textId="77777777" w:rsidR="00922EBE" w:rsidRDefault="009106E5">
      <w:pPr>
        <w:pStyle w:val="Ttulo1"/>
        <w:keepNext/>
        <w:keepLines/>
        <w:pBdr>
          <w:bottom w:val="single" w:sz="8" w:space="6" w:color="003366"/>
        </w:pBdr>
        <w:spacing w:before="360" w:after="180"/>
      </w:pPr>
      <w:bookmarkStart w:id="0" w:name="_Toc241235662"/>
      <w:r>
        <w:lastRenderedPageBreak/>
        <w:t>1. Introducción</w:t>
      </w:r>
      <w:bookmarkEnd w:id="0"/>
    </w:p>
    <w:p w14:paraId="0EF8D948" w14:textId="77777777" w:rsidR="00922EBE" w:rsidRDefault="009106E5">
      <w:pPr>
        <w:pStyle w:val="Ttulo2"/>
        <w:keepNext/>
        <w:keepLines/>
        <w:spacing w:before="260" w:after="120"/>
      </w:pPr>
      <w:bookmarkStart w:id="1" w:name="_Toc241235663"/>
      <w:r>
        <w:t>1.1 Propósito</w:t>
      </w:r>
      <w:bookmarkEnd w:id="1"/>
    </w:p>
    <w:p w14:paraId="7BB44E22" w14:textId="77777777" w:rsidR="00922EBE" w:rsidRDefault="009106E5">
      <w:pPr>
        <w:spacing w:after="140" w:line="276" w:lineRule="auto"/>
        <w:jc w:val="both"/>
      </w:pPr>
      <w:r>
        <w:t>El presente documento reúne</w:t>
      </w:r>
      <w:r>
        <w:t>, en un solo entregable, la documentación técnica producida a lo largo del desarrollo del sistema DIGIKAL y los reportes de avance correspondientes a cada una de las fases previas a su entrega final. Su finalidad es dejar constancia verificable de qué se c</w:t>
      </w:r>
      <w:r>
        <w:t>onstruyó, cómo está construido, en qué estado se encuentra y qué queda pendiente, de modo que el sistema pueda ser auditado, mantenido o transferido a otro equipo técnico sin depender del conocimiento no escrito de quienes lo desarrollaron.</w:t>
      </w:r>
    </w:p>
    <w:p w14:paraId="4F266A48" w14:textId="77777777" w:rsidR="00922EBE" w:rsidRDefault="009106E5">
      <w:pPr>
        <w:spacing w:after="140" w:line="276" w:lineRule="auto"/>
        <w:jc w:val="both"/>
      </w:pPr>
      <w:r>
        <w:t>A diferencia de</w:t>
      </w:r>
      <w:r>
        <w:t xml:space="preserve"> un informe de cierre, que se limita a declarar resultados, este documento consolida el material técnico ya generado —catálogo de APIs, detalle de endpoints, guía de migraciones e informe de seguridad— y lo integra con la trazabilidad real del desarrollo o</w:t>
      </w:r>
      <w:r>
        <w:t>btenida del historial del repositorio. Todas las cifras que aparecen en el documento provienen del código fuente, del repositorio o de la base de datos en operación; ninguna fue estimada.</w:t>
      </w:r>
    </w:p>
    <w:p w14:paraId="0FC836C8" w14:textId="77777777" w:rsidR="00922EBE" w:rsidRDefault="009106E5">
      <w:pPr>
        <w:pStyle w:val="Ttulo2"/>
        <w:keepNext/>
        <w:keepLines/>
        <w:spacing w:before="260" w:after="120"/>
      </w:pPr>
      <w:bookmarkStart w:id="2" w:name="_Toc241235664"/>
      <w:r>
        <w:t>1.2 Alcance</w:t>
      </w:r>
      <w:bookmarkEnd w:id="2"/>
    </w:p>
    <w:p w14:paraId="0EEA5C58" w14:textId="77777777" w:rsidR="00922EBE" w:rsidRDefault="009106E5">
      <w:pPr>
        <w:spacing w:after="140" w:line="276" w:lineRule="auto"/>
        <w:jc w:val="both"/>
      </w:pPr>
      <w:r>
        <w:t>El documento cubre la totalidad del sistema DIGIKAL en s</w:t>
      </w:r>
      <w:r>
        <w:t>u rama de desarrollo (develop), lo que comprende:</w:t>
      </w:r>
    </w:p>
    <w:p w14:paraId="4FE54C99" w14:textId="77777777" w:rsidR="00922EBE" w:rsidRDefault="009106E5">
      <w:pPr>
        <w:pStyle w:val="Prrafodelista"/>
        <w:numPr>
          <w:ilvl w:val="0"/>
          <w:numId w:val="2"/>
        </w:numPr>
        <w:spacing w:after="70" w:line="276" w:lineRule="auto"/>
        <w:jc w:val="both"/>
      </w:pPr>
      <w:r>
        <w:t>El servicio de backend (API REST en Node.js/Express con Sequelize sobre MySQL).</w:t>
      </w:r>
    </w:p>
    <w:p w14:paraId="2AB85F00" w14:textId="77777777" w:rsidR="00922EBE" w:rsidRDefault="009106E5">
      <w:pPr>
        <w:pStyle w:val="Prrafodelista"/>
        <w:numPr>
          <w:ilvl w:val="0"/>
          <w:numId w:val="2"/>
        </w:numPr>
        <w:spacing w:after="70" w:line="276" w:lineRule="auto"/>
        <w:jc w:val="both"/>
      </w:pPr>
      <w:r>
        <w:t>La aplicación de frontend (interfaz web en Vue 3 con Vuetify).</w:t>
      </w:r>
    </w:p>
    <w:p w14:paraId="7E215F88" w14:textId="77777777" w:rsidR="00922EBE" w:rsidRDefault="009106E5">
      <w:pPr>
        <w:pStyle w:val="Prrafodelista"/>
        <w:numPr>
          <w:ilvl w:val="0"/>
          <w:numId w:val="2"/>
        </w:numPr>
        <w:spacing w:after="70" w:line="276" w:lineRule="auto"/>
        <w:jc w:val="both"/>
      </w:pPr>
      <w:r>
        <w:t xml:space="preserve">La infraestructura de despliegue (contenedores Docker, Nginx y </w:t>
      </w:r>
      <w:r>
        <w:t>flujos de integración y entrega continua).</w:t>
      </w:r>
    </w:p>
    <w:p w14:paraId="615AF11F" w14:textId="77777777" w:rsidR="00922EBE" w:rsidRDefault="009106E5">
      <w:pPr>
        <w:pStyle w:val="Prrafodelista"/>
        <w:numPr>
          <w:ilvl w:val="0"/>
          <w:numId w:val="2"/>
        </w:numPr>
        <w:spacing w:after="70" w:line="276" w:lineRule="auto"/>
        <w:jc w:val="both"/>
      </w:pPr>
      <w:r>
        <w:t>El módulo público «Ciudadanía Digikal», incorporado en la fase de septiembre de 2026.</w:t>
      </w:r>
    </w:p>
    <w:p w14:paraId="78E110E5" w14:textId="77777777" w:rsidR="00922EBE" w:rsidRDefault="009106E5">
      <w:pPr>
        <w:pStyle w:val="Prrafodelista"/>
        <w:numPr>
          <w:ilvl w:val="0"/>
          <w:numId w:val="2"/>
        </w:numPr>
        <w:spacing w:after="70" w:line="276" w:lineRule="auto"/>
        <w:jc w:val="both"/>
      </w:pPr>
      <w:r>
        <w:t>Los controles de seguridad implementados y el estado de los hallazgos de la auditoría de código.</w:t>
      </w:r>
    </w:p>
    <w:p w14:paraId="6D520AD6" w14:textId="77777777" w:rsidR="00922EBE" w:rsidRDefault="009106E5">
      <w:pPr>
        <w:spacing w:after="180" w:line="276" w:lineRule="auto"/>
        <w:jc w:val="both"/>
      </w:pPr>
      <w:r>
        <w:t>Quedan fuera del alcance: el proceso externo que carga los archivos remitidos por las Organizaciones de Padres de Familia (OPF) a la base de tablets, del cual DIGIKAL es únicamente consumidor de lectura; y los sistemas institucionales de terceros con los q</w:t>
      </w:r>
      <w:r>
        <w:t>ue la plataforma se integra.</w:t>
      </w:r>
    </w:p>
    <w:p w14:paraId="7F76B870" w14:textId="77777777" w:rsidR="00922EBE" w:rsidRDefault="009106E5">
      <w:pPr>
        <w:pStyle w:val="Ttulo2"/>
        <w:keepNext/>
        <w:keepLines/>
        <w:spacing w:before="260" w:after="120"/>
      </w:pPr>
      <w:bookmarkStart w:id="3" w:name="_Toc241235665"/>
      <w:r>
        <w:t>1.3 Documentación consolidada</w:t>
      </w:r>
      <w:bookmarkEnd w:id="3"/>
    </w:p>
    <w:p w14:paraId="088E94E8" w14:textId="77777777" w:rsidR="00922EBE" w:rsidRDefault="009106E5">
      <w:pPr>
        <w:spacing w:after="140" w:line="276" w:lineRule="auto"/>
        <w:jc w:val="both"/>
      </w:pPr>
      <w:r>
        <w:t>Este entregable integra y actualiza los siguientes documentos, generados durante el desarrollo:</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808"/>
        <w:gridCol w:w="1404"/>
        <w:gridCol w:w="5148"/>
      </w:tblGrid>
      <w:tr w:rsidR="00922EBE" w14:paraId="4CC71A14" w14:textId="77777777">
        <w:tblPrEx>
          <w:tblCellMar>
            <w:top w:w="0" w:type="dxa"/>
            <w:bottom w:w="0" w:type="dxa"/>
          </w:tblCellMar>
        </w:tblPrEx>
        <w:trPr>
          <w:tblHeader/>
        </w:trPr>
        <w:tc>
          <w:tcPr>
            <w:tcW w:w="2808" w:type="dxa"/>
            <w:shd w:val="clear" w:color="auto" w:fill="003366"/>
            <w:tcMar>
              <w:top w:w="60" w:type="dxa"/>
              <w:left w:w="90" w:type="dxa"/>
              <w:bottom w:w="60" w:type="dxa"/>
              <w:right w:w="90" w:type="dxa"/>
            </w:tcMar>
          </w:tcPr>
          <w:p w14:paraId="60F33144" w14:textId="77777777" w:rsidR="00922EBE" w:rsidRDefault="009106E5">
            <w:r>
              <w:rPr>
                <w:b/>
                <w:bCs/>
                <w:color w:val="FFFFFF"/>
                <w:sz w:val="19"/>
                <w:szCs w:val="19"/>
              </w:rPr>
              <w:t>Documento fuente</w:t>
            </w:r>
          </w:p>
        </w:tc>
        <w:tc>
          <w:tcPr>
            <w:tcW w:w="1404" w:type="dxa"/>
            <w:shd w:val="clear" w:color="auto" w:fill="003366"/>
            <w:tcMar>
              <w:top w:w="60" w:type="dxa"/>
              <w:left w:w="90" w:type="dxa"/>
              <w:bottom w:w="60" w:type="dxa"/>
              <w:right w:w="90" w:type="dxa"/>
            </w:tcMar>
          </w:tcPr>
          <w:p w14:paraId="6CB5E540" w14:textId="77777777" w:rsidR="00922EBE" w:rsidRDefault="009106E5">
            <w:r>
              <w:rPr>
                <w:b/>
                <w:bCs/>
                <w:color w:val="FFFFFF"/>
                <w:sz w:val="19"/>
                <w:szCs w:val="19"/>
              </w:rPr>
              <w:t>Fecha</w:t>
            </w:r>
          </w:p>
        </w:tc>
        <w:tc>
          <w:tcPr>
            <w:tcW w:w="5148" w:type="dxa"/>
            <w:shd w:val="clear" w:color="auto" w:fill="003366"/>
            <w:tcMar>
              <w:top w:w="60" w:type="dxa"/>
              <w:left w:w="90" w:type="dxa"/>
              <w:bottom w:w="60" w:type="dxa"/>
              <w:right w:w="90" w:type="dxa"/>
            </w:tcMar>
          </w:tcPr>
          <w:p w14:paraId="1928C981" w14:textId="77777777" w:rsidR="00922EBE" w:rsidRDefault="009106E5">
            <w:r>
              <w:rPr>
                <w:b/>
                <w:bCs/>
                <w:color w:val="FFFFFF"/>
                <w:sz w:val="19"/>
                <w:szCs w:val="19"/>
              </w:rPr>
              <w:t>Contenido incorporado</w:t>
            </w:r>
          </w:p>
        </w:tc>
      </w:tr>
      <w:tr w:rsidR="00922EBE" w14:paraId="4A63389B" w14:textId="77777777">
        <w:tblPrEx>
          <w:tblCellMar>
            <w:top w:w="0" w:type="dxa"/>
            <w:bottom w:w="0" w:type="dxa"/>
          </w:tblCellMar>
        </w:tblPrEx>
        <w:tc>
          <w:tcPr>
            <w:tcW w:w="2808" w:type="dxa"/>
            <w:tcMar>
              <w:top w:w="60" w:type="dxa"/>
              <w:left w:w="90" w:type="dxa"/>
              <w:bottom w:w="60" w:type="dxa"/>
              <w:right w:w="90" w:type="dxa"/>
            </w:tcMar>
          </w:tcPr>
          <w:p w14:paraId="0D403E4C" w14:textId="77777777" w:rsidR="00922EBE" w:rsidRDefault="009106E5">
            <w:r>
              <w:rPr>
                <w:sz w:val="19"/>
                <w:szCs w:val="19"/>
              </w:rPr>
              <w:t>Documentación técnica de APIs REST del sistema Digikal</w:t>
            </w:r>
          </w:p>
        </w:tc>
        <w:tc>
          <w:tcPr>
            <w:tcW w:w="1404" w:type="dxa"/>
            <w:tcMar>
              <w:top w:w="60" w:type="dxa"/>
              <w:left w:w="90" w:type="dxa"/>
              <w:bottom w:w="60" w:type="dxa"/>
              <w:right w:w="90" w:type="dxa"/>
            </w:tcMar>
          </w:tcPr>
          <w:p w14:paraId="74A29298" w14:textId="77777777" w:rsidR="00922EBE" w:rsidRDefault="009106E5">
            <w:r>
              <w:rPr>
                <w:sz w:val="19"/>
                <w:szCs w:val="19"/>
              </w:rPr>
              <w:t>25/06/2026</w:t>
            </w:r>
          </w:p>
        </w:tc>
        <w:tc>
          <w:tcPr>
            <w:tcW w:w="5148" w:type="dxa"/>
            <w:tcMar>
              <w:top w:w="60" w:type="dxa"/>
              <w:left w:w="90" w:type="dxa"/>
              <w:bottom w:w="60" w:type="dxa"/>
              <w:right w:w="90" w:type="dxa"/>
            </w:tcMar>
          </w:tcPr>
          <w:p w14:paraId="1BDEB8C6" w14:textId="77777777" w:rsidR="00922EBE" w:rsidRDefault="009106E5">
            <w:r>
              <w:rPr>
                <w:sz w:val="19"/>
                <w:szCs w:val="19"/>
              </w:rPr>
              <w:t>Catálogo de endpoints por módulo, datos de entrada y salida, y niveles de autenticación (capítulo 5).</w:t>
            </w:r>
          </w:p>
        </w:tc>
      </w:tr>
      <w:tr w:rsidR="00922EBE" w14:paraId="11ACD883"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5B7F6062" w14:textId="77777777" w:rsidR="00922EBE" w:rsidRDefault="009106E5">
            <w:r>
              <w:rPr>
                <w:sz w:val="19"/>
                <w:szCs w:val="19"/>
              </w:rPr>
              <w:t>Detalle de endpoints: Dashboard, Catálogo, Dotaciones y Escuela</w:t>
            </w:r>
          </w:p>
        </w:tc>
        <w:tc>
          <w:tcPr>
            <w:tcW w:w="1404" w:type="dxa"/>
            <w:shd w:val="clear" w:color="auto" w:fill="E8EEF4"/>
            <w:tcMar>
              <w:top w:w="60" w:type="dxa"/>
              <w:left w:w="90" w:type="dxa"/>
              <w:bottom w:w="60" w:type="dxa"/>
              <w:right w:w="90" w:type="dxa"/>
            </w:tcMar>
          </w:tcPr>
          <w:p w14:paraId="40A173C8" w14:textId="77777777" w:rsidR="00922EBE" w:rsidRDefault="009106E5">
            <w:r>
              <w:rPr>
                <w:sz w:val="19"/>
                <w:szCs w:val="19"/>
              </w:rPr>
              <w:t>25/06/2026</w:t>
            </w:r>
          </w:p>
        </w:tc>
        <w:tc>
          <w:tcPr>
            <w:tcW w:w="5148" w:type="dxa"/>
            <w:shd w:val="clear" w:color="auto" w:fill="E8EEF4"/>
            <w:tcMar>
              <w:top w:w="60" w:type="dxa"/>
              <w:left w:w="90" w:type="dxa"/>
              <w:bottom w:w="60" w:type="dxa"/>
              <w:right w:w="90" w:type="dxa"/>
            </w:tcMar>
          </w:tcPr>
          <w:p w14:paraId="0CE393E1" w14:textId="77777777" w:rsidR="00922EBE" w:rsidRDefault="009106E5">
            <w:r>
              <w:rPr>
                <w:sz w:val="19"/>
                <w:szCs w:val="19"/>
              </w:rPr>
              <w:t>Estructura exacta de respuestas y comportamiento de filtros de los cuatro módulos principales (apartado 5.3).</w:t>
            </w:r>
          </w:p>
        </w:tc>
      </w:tr>
      <w:tr w:rsidR="00922EBE" w14:paraId="4E26B998" w14:textId="77777777">
        <w:tblPrEx>
          <w:tblCellMar>
            <w:top w:w="0" w:type="dxa"/>
            <w:bottom w:w="0" w:type="dxa"/>
          </w:tblCellMar>
        </w:tblPrEx>
        <w:tc>
          <w:tcPr>
            <w:tcW w:w="2808" w:type="dxa"/>
            <w:tcMar>
              <w:top w:w="60" w:type="dxa"/>
              <w:left w:w="90" w:type="dxa"/>
              <w:bottom w:w="60" w:type="dxa"/>
              <w:right w:w="90" w:type="dxa"/>
            </w:tcMar>
          </w:tcPr>
          <w:p w14:paraId="2EFACECA" w14:textId="77777777" w:rsidR="00922EBE" w:rsidRDefault="009106E5">
            <w:r>
              <w:rPr>
                <w:sz w:val="19"/>
                <w:szCs w:val="19"/>
              </w:rPr>
              <w:t>Guía de migraciones de base de datos</w:t>
            </w:r>
          </w:p>
        </w:tc>
        <w:tc>
          <w:tcPr>
            <w:tcW w:w="1404" w:type="dxa"/>
            <w:tcMar>
              <w:top w:w="60" w:type="dxa"/>
              <w:left w:w="90" w:type="dxa"/>
              <w:bottom w:w="60" w:type="dxa"/>
              <w:right w:w="90" w:type="dxa"/>
            </w:tcMar>
          </w:tcPr>
          <w:p w14:paraId="66DBF3DF" w14:textId="77777777" w:rsidR="00922EBE" w:rsidRDefault="009106E5">
            <w:r>
              <w:rPr>
                <w:sz w:val="19"/>
                <w:szCs w:val="19"/>
              </w:rPr>
              <w:t>23/07/2026</w:t>
            </w:r>
          </w:p>
        </w:tc>
        <w:tc>
          <w:tcPr>
            <w:tcW w:w="5148" w:type="dxa"/>
            <w:tcMar>
              <w:top w:w="60" w:type="dxa"/>
              <w:left w:w="90" w:type="dxa"/>
              <w:bottom w:w="60" w:type="dxa"/>
              <w:right w:w="90" w:type="dxa"/>
            </w:tcMar>
          </w:tcPr>
          <w:p w14:paraId="1F279FB6" w14:textId="77777777" w:rsidR="00922EBE" w:rsidRDefault="009106E5">
            <w:r>
              <w:rPr>
                <w:sz w:val="19"/>
                <w:szCs w:val="19"/>
              </w:rPr>
              <w:t>Procedimiento de versionado del esquema y control de cambios (apartado 4.3).</w:t>
            </w:r>
          </w:p>
        </w:tc>
      </w:tr>
      <w:tr w:rsidR="00922EBE" w14:paraId="19B3C809"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3EAAEA10" w14:textId="77777777" w:rsidR="00922EBE" w:rsidRDefault="009106E5">
            <w:r>
              <w:rPr>
                <w:sz w:val="19"/>
                <w:szCs w:val="19"/>
              </w:rPr>
              <w:t>Informe de seguridad del sistema DIGIKAL</w:t>
            </w:r>
          </w:p>
        </w:tc>
        <w:tc>
          <w:tcPr>
            <w:tcW w:w="1404" w:type="dxa"/>
            <w:shd w:val="clear" w:color="auto" w:fill="E8EEF4"/>
            <w:tcMar>
              <w:top w:w="60" w:type="dxa"/>
              <w:left w:w="90" w:type="dxa"/>
              <w:bottom w:w="60" w:type="dxa"/>
              <w:right w:w="90" w:type="dxa"/>
            </w:tcMar>
          </w:tcPr>
          <w:p w14:paraId="3DE24C97" w14:textId="77777777" w:rsidR="00922EBE" w:rsidRDefault="009106E5">
            <w:r>
              <w:rPr>
                <w:sz w:val="19"/>
                <w:szCs w:val="19"/>
              </w:rPr>
              <w:t>12/08/2026</w:t>
            </w:r>
          </w:p>
        </w:tc>
        <w:tc>
          <w:tcPr>
            <w:tcW w:w="5148" w:type="dxa"/>
            <w:shd w:val="clear" w:color="auto" w:fill="E8EEF4"/>
            <w:tcMar>
              <w:top w:w="60" w:type="dxa"/>
              <w:left w:w="90" w:type="dxa"/>
              <w:bottom w:w="60" w:type="dxa"/>
              <w:right w:w="90" w:type="dxa"/>
            </w:tcMar>
          </w:tcPr>
          <w:p w14:paraId="2DA12276" w14:textId="77777777" w:rsidR="00922EBE" w:rsidRDefault="009106E5">
            <w:r>
              <w:rPr>
                <w:sz w:val="19"/>
                <w:szCs w:val="19"/>
              </w:rPr>
              <w:t>Hallazgos de la auditoría de código y estado actual de su remediación (capítulo 6).</w:t>
            </w:r>
          </w:p>
        </w:tc>
      </w:tr>
      <w:tr w:rsidR="00922EBE" w14:paraId="6DDBB81A" w14:textId="77777777">
        <w:tblPrEx>
          <w:tblCellMar>
            <w:top w:w="0" w:type="dxa"/>
            <w:bottom w:w="0" w:type="dxa"/>
          </w:tblCellMar>
        </w:tblPrEx>
        <w:tc>
          <w:tcPr>
            <w:tcW w:w="2808" w:type="dxa"/>
            <w:tcMar>
              <w:top w:w="60" w:type="dxa"/>
              <w:left w:w="90" w:type="dxa"/>
              <w:bottom w:w="60" w:type="dxa"/>
              <w:right w:w="90" w:type="dxa"/>
            </w:tcMar>
          </w:tcPr>
          <w:p w14:paraId="210DB978" w14:textId="77777777" w:rsidR="00922EBE" w:rsidRDefault="009106E5">
            <w:r>
              <w:rPr>
                <w:sz w:val="19"/>
                <w:szCs w:val="19"/>
              </w:rPr>
              <w:t>Historial del repositorio (142 registros de cambios)</w:t>
            </w:r>
          </w:p>
        </w:tc>
        <w:tc>
          <w:tcPr>
            <w:tcW w:w="1404" w:type="dxa"/>
            <w:tcMar>
              <w:top w:w="60" w:type="dxa"/>
              <w:left w:w="90" w:type="dxa"/>
              <w:bottom w:w="60" w:type="dxa"/>
              <w:right w:w="90" w:type="dxa"/>
            </w:tcMar>
          </w:tcPr>
          <w:p w14:paraId="2690ECEA" w14:textId="77777777" w:rsidR="00922EBE" w:rsidRDefault="009106E5">
            <w:r>
              <w:rPr>
                <w:sz w:val="19"/>
                <w:szCs w:val="19"/>
              </w:rPr>
              <w:t>18/02/2026 – 24/09/2026</w:t>
            </w:r>
          </w:p>
        </w:tc>
        <w:tc>
          <w:tcPr>
            <w:tcW w:w="5148" w:type="dxa"/>
            <w:tcMar>
              <w:top w:w="60" w:type="dxa"/>
              <w:left w:w="90" w:type="dxa"/>
              <w:bottom w:w="60" w:type="dxa"/>
              <w:right w:w="90" w:type="dxa"/>
            </w:tcMar>
          </w:tcPr>
          <w:p w14:paraId="20DD88F4" w14:textId="77777777" w:rsidR="00922EBE" w:rsidRDefault="009106E5">
            <w:r>
              <w:rPr>
                <w:sz w:val="19"/>
                <w:szCs w:val="19"/>
              </w:rPr>
              <w:t>Cronología verificable de los avances por fase (capítulo 7).</w:t>
            </w:r>
          </w:p>
        </w:tc>
      </w:tr>
    </w:tbl>
    <w:p w14:paraId="2132B7E1" w14:textId="77777777" w:rsidR="00922EBE" w:rsidRDefault="009106E5">
      <w:r>
        <w:br w:type="page"/>
      </w:r>
    </w:p>
    <w:p w14:paraId="31C50516" w14:textId="77777777" w:rsidR="00922EBE" w:rsidRDefault="009106E5">
      <w:pPr>
        <w:pStyle w:val="Ttulo1"/>
        <w:keepNext/>
        <w:keepLines/>
        <w:pBdr>
          <w:bottom w:val="single" w:sz="8" w:space="6" w:color="003366"/>
        </w:pBdr>
        <w:spacing w:before="360" w:after="180"/>
      </w:pPr>
      <w:bookmarkStart w:id="4" w:name="_Toc241235666"/>
      <w:r>
        <w:lastRenderedPageBreak/>
        <w:t>2. Descripción general del sistema</w:t>
      </w:r>
      <w:bookmarkEnd w:id="4"/>
    </w:p>
    <w:p w14:paraId="6E60E85E" w14:textId="77777777" w:rsidR="00922EBE" w:rsidRDefault="009106E5">
      <w:pPr>
        <w:pStyle w:val="Ttulo2"/>
        <w:keepNext/>
        <w:keepLines/>
        <w:spacing w:before="260" w:after="120"/>
      </w:pPr>
      <w:bookmarkStart w:id="5" w:name="_Toc241235667"/>
      <w:r>
        <w:t>2.1 Objetivo del sistema</w:t>
      </w:r>
      <w:bookmarkEnd w:id="5"/>
    </w:p>
    <w:p w14:paraId="16BF5403" w14:textId="77777777" w:rsidR="00922EBE" w:rsidRDefault="009106E5">
      <w:pPr>
        <w:spacing w:after="140" w:line="276" w:lineRule="auto"/>
        <w:jc w:val="both"/>
      </w:pPr>
      <w:r>
        <w:t>DIGIKAL es la plataforma institucional que registra, controla y publica la dotación de herramientas digitales entregadas a los establecimientos educativos del sector público. El sistema resuelve tres necesidades que antes se atendían con hojas de cálculo d</w:t>
      </w:r>
      <w:r>
        <w:t>ispersas: saber qué equipo se entregó y a quién, respaldar cada entrega con su acta firmada, y permitir que las autoridades —y la ciudadanía, en el módulo público— consulten el estado de la dotación sin solicitar reportes manuales.</w:t>
      </w:r>
    </w:p>
    <w:p w14:paraId="4506C64A" w14:textId="77777777" w:rsidR="00922EBE" w:rsidRDefault="009106E5">
      <w:pPr>
        <w:pStyle w:val="Ttulo2"/>
        <w:keepNext/>
        <w:keepLines/>
        <w:spacing w:before="260" w:after="120"/>
      </w:pPr>
      <w:bookmarkStart w:id="6" w:name="_Toc241235668"/>
      <w:r>
        <w:t>2.2 Módulos funcionales</w:t>
      </w:r>
      <w:bookmarkEnd w:id="6"/>
    </w:p>
    <w:p w14:paraId="2FF1DE80" w14:textId="77777777" w:rsidR="00922EBE" w:rsidRDefault="009106E5">
      <w:pPr>
        <w:spacing w:after="140" w:line="276" w:lineRule="auto"/>
        <w:jc w:val="both"/>
      </w:pPr>
      <w:r>
        <w:t>El sistema está organizado en once módulos, cada uno con su vista en la interfaz y su conjunto de rutas en la API:</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059"/>
        <w:gridCol w:w="2059"/>
        <w:gridCol w:w="5242"/>
      </w:tblGrid>
      <w:tr w:rsidR="00922EBE" w14:paraId="0D2ACC5F" w14:textId="77777777">
        <w:tblPrEx>
          <w:tblCellMar>
            <w:top w:w="0" w:type="dxa"/>
            <w:bottom w:w="0" w:type="dxa"/>
          </w:tblCellMar>
        </w:tblPrEx>
        <w:trPr>
          <w:tblHeader/>
        </w:trPr>
        <w:tc>
          <w:tcPr>
            <w:tcW w:w="2059" w:type="dxa"/>
            <w:shd w:val="clear" w:color="auto" w:fill="003366"/>
            <w:tcMar>
              <w:top w:w="60" w:type="dxa"/>
              <w:left w:w="90" w:type="dxa"/>
              <w:bottom w:w="60" w:type="dxa"/>
              <w:right w:w="90" w:type="dxa"/>
            </w:tcMar>
          </w:tcPr>
          <w:p w14:paraId="6CF19144" w14:textId="77777777" w:rsidR="00922EBE" w:rsidRDefault="009106E5">
            <w:r>
              <w:rPr>
                <w:b/>
                <w:bCs/>
                <w:color w:val="FFFFFF"/>
                <w:sz w:val="19"/>
                <w:szCs w:val="19"/>
              </w:rPr>
              <w:t>Módulo</w:t>
            </w:r>
          </w:p>
        </w:tc>
        <w:tc>
          <w:tcPr>
            <w:tcW w:w="2059" w:type="dxa"/>
            <w:shd w:val="clear" w:color="auto" w:fill="003366"/>
            <w:tcMar>
              <w:top w:w="60" w:type="dxa"/>
              <w:left w:w="90" w:type="dxa"/>
              <w:bottom w:w="60" w:type="dxa"/>
              <w:right w:w="90" w:type="dxa"/>
            </w:tcMar>
          </w:tcPr>
          <w:p w14:paraId="0A5EC376" w14:textId="77777777" w:rsidR="00922EBE" w:rsidRDefault="009106E5">
            <w:r>
              <w:rPr>
                <w:b/>
                <w:bCs/>
                <w:color w:val="FFFFFF"/>
                <w:sz w:val="19"/>
                <w:szCs w:val="19"/>
              </w:rPr>
              <w:t>Vista principal</w:t>
            </w:r>
          </w:p>
        </w:tc>
        <w:tc>
          <w:tcPr>
            <w:tcW w:w="5242" w:type="dxa"/>
            <w:shd w:val="clear" w:color="auto" w:fill="003366"/>
            <w:tcMar>
              <w:top w:w="60" w:type="dxa"/>
              <w:left w:w="90" w:type="dxa"/>
              <w:bottom w:w="60" w:type="dxa"/>
              <w:right w:w="90" w:type="dxa"/>
            </w:tcMar>
          </w:tcPr>
          <w:p w14:paraId="707D2CC1" w14:textId="77777777" w:rsidR="00922EBE" w:rsidRDefault="009106E5">
            <w:r>
              <w:rPr>
                <w:b/>
                <w:bCs/>
                <w:color w:val="FFFFFF"/>
                <w:sz w:val="19"/>
                <w:szCs w:val="19"/>
              </w:rPr>
              <w:t>Función</w:t>
            </w:r>
          </w:p>
        </w:tc>
      </w:tr>
      <w:tr w:rsidR="00922EBE" w14:paraId="4CB36399" w14:textId="77777777">
        <w:tblPrEx>
          <w:tblCellMar>
            <w:top w:w="0" w:type="dxa"/>
            <w:bottom w:w="0" w:type="dxa"/>
          </w:tblCellMar>
        </w:tblPrEx>
        <w:tc>
          <w:tcPr>
            <w:tcW w:w="2059" w:type="dxa"/>
            <w:tcMar>
              <w:top w:w="60" w:type="dxa"/>
              <w:left w:w="90" w:type="dxa"/>
              <w:bottom w:w="60" w:type="dxa"/>
              <w:right w:w="90" w:type="dxa"/>
            </w:tcMar>
          </w:tcPr>
          <w:p w14:paraId="3DEF0D7D" w14:textId="77777777" w:rsidR="00922EBE" w:rsidRDefault="009106E5">
            <w:r>
              <w:rPr>
                <w:sz w:val="19"/>
                <w:szCs w:val="19"/>
              </w:rPr>
              <w:t>Autenticación</w:t>
            </w:r>
          </w:p>
        </w:tc>
        <w:tc>
          <w:tcPr>
            <w:tcW w:w="2059" w:type="dxa"/>
            <w:tcMar>
              <w:top w:w="60" w:type="dxa"/>
              <w:left w:w="90" w:type="dxa"/>
              <w:bottom w:w="60" w:type="dxa"/>
              <w:right w:w="90" w:type="dxa"/>
            </w:tcMar>
          </w:tcPr>
          <w:p w14:paraId="16E53800" w14:textId="77777777" w:rsidR="00922EBE" w:rsidRDefault="009106E5">
            <w:r>
              <w:rPr>
                <w:sz w:val="19"/>
                <w:szCs w:val="19"/>
              </w:rPr>
              <w:t>LoginView</w:t>
            </w:r>
          </w:p>
        </w:tc>
        <w:tc>
          <w:tcPr>
            <w:tcW w:w="5242" w:type="dxa"/>
            <w:tcMar>
              <w:top w:w="60" w:type="dxa"/>
              <w:left w:w="90" w:type="dxa"/>
              <w:bottom w:w="60" w:type="dxa"/>
              <w:right w:w="90" w:type="dxa"/>
            </w:tcMar>
          </w:tcPr>
          <w:p w14:paraId="72A20554" w14:textId="77777777" w:rsidR="00922EBE" w:rsidRDefault="009106E5">
            <w:r>
              <w:rPr>
                <w:sz w:val="19"/>
                <w:szCs w:val="19"/>
              </w:rPr>
              <w:t>Inicio de sesión con credenciales institucionales y validación permanente del token de sesión.</w:t>
            </w:r>
          </w:p>
        </w:tc>
      </w:tr>
      <w:tr w:rsidR="00922EBE" w14:paraId="13F8BEA0"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1900B6A2" w14:textId="77777777" w:rsidR="00922EBE" w:rsidRDefault="009106E5">
            <w:r>
              <w:rPr>
                <w:sz w:val="19"/>
                <w:szCs w:val="19"/>
              </w:rPr>
              <w:t>Tablero de indicadores</w:t>
            </w:r>
          </w:p>
        </w:tc>
        <w:tc>
          <w:tcPr>
            <w:tcW w:w="2059" w:type="dxa"/>
            <w:shd w:val="clear" w:color="auto" w:fill="E8EEF4"/>
            <w:tcMar>
              <w:top w:w="60" w:type="dxa"/>
              <w:left w:w="90" w:type="dxa"/>
              <w:bottom w:w="60" w:type="dxa"/>
              <w:right w:w="90" w:type="dxa"/>
            </w:tcMar>
          </w:tcPr>
          <w:p w14:paraId="4B6B145B" w14:textId="77777777" w:rsidR="00922EBE" w:rsidRDefault="009106E5">
            <w:r>
              <w:rPr>
                <w:sz w:val="19"/>
                <w:szCs w:val="19"/>
              </w:rPr>
              <w:t>Dashboard</w:t>
            </w:r>
          </w:p>
        </w:tc>
        <w:tc>
          <w:tcPr>
            <w:tcW w:w="5242" w:type="dxa"/>
            <w:shd w:val="clear" w:color="auto" w:fill="E8EEF4"/>
            <w:tcMar>
              <w:top w:w="60" w:type="dxa"/>
              <w:left w:w="90" w:type="dxa"/>
              <w:bottom w:w="60" w:type="dxa"/>
              <w:right w:w="90" w:type="dxa"/>
            </w:tcMar>
          </w:tcPr>
          <w:p w14:paraId="65F8C70A" w14:textId="77777777" w:rsidR="00922EBE" w:rsidRDefault="009106E5">
            <w:r>
              <w:rPr>
                <w:sz w:val="19"/>
                <w:szCs w:val="19"/>
              </w:rPr>
              <w:t>Totales nacionales de establecimientos, estudiantes, equipos y conexiones, con mapa y filtros por departamento y municipio.</w:t>
            </w:r>
          </w:p>
        </w:tc>
      </w:tr>
      <w:tr w:rsidR="00922EBE" w14:paraId="2564E057" w14:textId="77777777">
        <w:tblPrEx>
          <w:tblCellMar>
            <w:top w:w="0" w:type="dxa"/>
            <w:bottom w:w="0" w:type="dxa"/>
          </w:tblCellMar>
        </w:tblPrEx>
        <w:tc>
          <w:tcPr>
            <w:tcW w:w="2059" w:type="dxa"/>
            <w:tcMar>
              <w:top w:w="60" w:type="dxa"/>
              <w:left w:w="90" w:type="dxa"/>
              <w:bottom w:w="60" w:type="dxa"/>
              <w:right w:w="90" w:type="dxa"/>
            </w:tcMar>
          </w:tcPr>
          <w:p w14:paraId="48B5BA7E" w14:textId="77777777" w:rsidR="00922EBE" w:rsidRDefault="009106E5">
            <w:r>
              <w:rPr>
                <w:sz w:val="19"/>
                <w:szCs w:val="19"/>
              </w:rPr>
              <w:t>Estadísticas</w:t>
            </w:r>
          </w:p>
        </w:tc>
        <w:tc>
          <w:tcPr>
            <w:tcW w:w="2059" w:type="dxa"/>
            <w:tcMar>
              <w:top w:w="60" w:type="dxa"/>
              <w:left w:w="90" w:type="dxa"/>
              <w:bottom w:w="60" w:type="dxa"/>
              <w:right w:w="90" w:type="dxa"/>
            </w:tcMar>
          </w:tcPr>
          <w:p w14:paraId="7EC060B7" w14:textId="77777777" w:rsidR="00922EBE" w:rsidRDefault="009106E5">
            <w:r>
              <w:rPr>
                <w:sz w:val="19"/>
                <w:szCs w:val="19"/>
              </w:rPr>
              <w:t>DashboardEstadisticas</w:t>
            </w:r>
          </w:p>
        </w:tc>
        <w:tc>
          <w:tcPr>
            <w:tcW w:w="5242" w:type="dxa"/>
            <w:tcMar>
              <w:top w:w="60" w:type="dxa"/>
              <w:left w:w="90" w:type="dxa"/>
              <w:bottom w:w="60" w:type="dxa"/>
              <w:right w:w="90" w:type="dxa"/>
            </w:tcMar>
          </w:tcPr>
          <w:p w14:paraId="354B50BB" w14:textId="77777777" w:rsidR="00922EBE" w:rsidRDefault="009106E5">
            <w:r>
              <w:rPr>
                <w:sz w:val="19"/>
                <w:szCs w:val="19"/>
              </w:rPr>
              <w:t>Series comparativas por ciclo y por año, con mapa, tabla y tarjetas de indicadores.</w:t>
            </w:r>
          </w:p>
        </w:tc>
      </w:tr>
      <w:tr w:rsidR="00922EBE" w14:paraId="5A876B55"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29FF2B3F" w14:textId="77777777" w:rsidR="00922EBE" w:rsidRDefault="009106E5">
            <w:r>
              <w:rPr>
                <w:sz w:val="19"/>
                <w:szCs w:val="19"/>
              </w:rPr>
              <w:t>Catálogo de equipos</w:t>
            </w:r>
          </w:p>
        </w:tc>
        <w:tc>
          <w:tcPr>
            <w:tcW w:w="2059" w:type="dxa"/>
            <w:shd w:val="clear" w:color="auto" w:fill="E8EEF4"/>
            <w:tcMar>
              <w:top w:w="60" w:type="dxa"/>
              <w:left w:w="90" w:type="dxa"/>
              <w:bottom w:w="60" w:type="dxa"/>
              <w:right w:w="90" w:type="dxa"/>
            </w:tcMar>
          </w:tcPr>
          <w:p w14:paraId="3D2AC7DC" w14:textId="77777777" w:rsidR="00922EBE" w:rsidRDefault="009106E5">
            <w:r>
              <w:rPr>
                <w:sz w:val="19"/>
                <w:szCs w:val="19"/>
              </w:rPr>
              <w:t>CatalogosView</w:t>
            </w:r>
          </w:p>
        </w:tc>
        <w:tc>
          <w:tcPr>
            <w:tcW w:w="5242" w:type="dxa"/>
            <w:shd w:val="clear" w:color="auto" w:fill="E8EEF4"/>
            <w:tcMar>
              <w:top w:w="60" w:type="dxa"/>
              <w:left w:w="90" w:type="dxa"/>
              <w:bottom w:w="60" w:type="dxa"/>
              <w:right w:w="90" w:type="dxa"/>
            </w:tcMar>
          </w:tcPr>
          <w:p w14:paraId="2D4210B3" w14:textId="77777777" w:rsidR="00922EBE" w:rsidRDefault="009106E5">
            <w:r>
              <w:rPr>
                <w:sz w:val="19"/>
                <w:szCs w:val="19"/>
              </w:rPr>
              <w:t>Modelos de equipo, unidades físicas registradas con número de serie y código SICOIN, y su valor.</w:t>
            </w:r>
          </w:p>
        </w:tc>
      </w:tr>
      <w:tr w:rsidR="00922EBE" w14:paraId="57E9B598" w14:textId="77777777">
        <w:tblPrEx>
          <w:tblCellMar>
            <w:top w:w="0" w:type="dxa"/>
            <w:bottom w:w="0" w:type="dxa"/>
          </w:tblCellMar>
        </w:tblPrEx>
        <w:tc>
          <w:tcPr>
            <w:tcW w:w="2059" w:type="dxa"/>
            <w:tcMar>
              <w:top w:w="60" w:type="dxa"/>
              <w:left w:w="90" w:type="dxa"/>
              <w:bottom w:w="60" w:type="dxa"/>
              <w:right w:w="90" w:type="dxa"/>
            </w:tcMar>
          </w:tcPr>
          <w:p w14:paraId="182D8096" w14:textId="77777777" w:rsidR="00922EBE" w:rsidRDefault="009106E5">
            <w:r>
              <w:rPr>
                <w:sz w:val="19"/>
                <w:szCs w:val="19"/>
              </w:rPr>
              <w:t>Registro de dotaciones</w:t>
            </w:r>
          </w:p>
        </w:tc>
        <w:tc>
          <w:tcPr>
            <w:tcW w:w="2059" w:type="dxa"/>
            <w:tcMar>
              <w:top w:w="60" w:type="dxa"/>
              <w:left w:w="90" w:type="dxa"/>
              <w:bottom w:w="60" w:type="dxa"/>
              <w:right w:w="90" w:type="dxa"/>
            </w:tcMar>
          </w:tcPr>
          <w:p w14:paraId="24AAB2C4" w14:textId="77777777" w:rsidR="00922EBE" w:rsidRDefault="009106E5">
            <w:r>
              <w:rPr>
                <w:sz w:val="19"/>
                <w:szCs w:val="19"/>
              </w:rPr>
              <w:t>CreateEvents</w:t>
            </w:r>
          </w:p>
        </w:tc>
        <w:tc>
          <w:tcPr>
            <w:tcW w:w="5242" w:type="dxa"/>
            <w:tcMar>
              <w:top w:w="60" w:type="dxa"/>
              <w:left w:w="90" w:type="dxa"/>
              <w:bottom w:w="60" w:type="dxa"/>
              <w:right w:w="90" w:type="dxa"/>
            </w:tcMar>
          </w:tcPr>
          <w:p w14:paraId="4398CC7D" w14:textId="77777777" w:rsidR="00922EBE" w:rsidRDefault="009106E5">
            <w:r>
              <w:rPr>
                <w:sz w:val="19"/>
                <w:szCs w:val="19"/>
              </w:rPr>
              <w:t>Alta de una entrega: escuela, equipos, conexión a internet, imágenes y actas firmadas.</w:t>
            </w:r>
          </w:p>
        </w:tc>
      </w:tr>
      <w:tr w:rsidR="00922EBE" w14:paraId="34DF8F5A"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3BE86E6C" w14:textId="77777777" w:rsidR="00922EBE" w:rsidRDefault="009106E5">
            <w:r>
              <w:rPr>
                <w:sz w:val="19"/>
                <w:szCs w:val="19"/>
              </w:rPr>
              <w:t>Consulta de dotaciones</w:t>
            </w:r>
          </w:p>
        </w:tc>
        <w:tc>
          <w:tcPr>
            <w:tcW w:w="2059" w:type="dxa"/>
            <w:shd w:val="clear" w:color="auto" w:fill="E8EEF4"/>
            <w:tcMar>
              <w:top w:w="60" w:type="dxa"/>
              <w:left w:w="90" w:type="dxa"/>
              <w:bottom w:w="60" w:type="dxa"/>
              <w:right w:w="90" w:type="dxa"/>
            </w:tcMar>
          </w:tcPr>
          <w:p w14:paraId="5EE0F5C8" w14:textId="77777777" w:rsidR="00922EBE" w:rsidRDefault="009106E5">
            <w:r>
              <w:rPr>
                <w:sz w:val="19"/>
                <w:szCs w:val="19"/>
              </w:rPr>
              <w:t>DownloadData</w:t>
            </w:r>
          </w:p>
        </w:tc>
        <w:tc>
          <w:tcPr>
            <w:tcW w:w="5242" w:type="dxa"/>
            <w:shd w:val="clear" w:color="auto" w:fill="E8EEF4"/>
            <w:tcMar>
              <w:top w:w="60" w:type="dxa"/>
              <w:left w:w="90" w:type="dxa"/>
              <w:bottom w:w="60" w:type="dxa"/>
              <w:right w:w="90" w:type="dxa"/>
            </w:tcMar>
          </w:tcPr>
          <w:p w14:paraId="7741DD9C" w14:textId="77777777" w:rsidR="00922EBE" w:rsidRDefault="009106E5">
            <w:r>
              <w:rPr>
                <w:sz w:val="19"/>
                <w:szCs w:val="19"/>
              </w:rPr>
              <w:t>Historial completo de entregas y generación de reportes en Excel y PDF.</w:t>
            </w:r>
          </w:p>
        </w:tc>
      </w:tr>
      <w:tr w:rsidR="00922EBE" w14:paraId="4D299E27" w14:textId="77777777">
        <w:tblPrEx>
          <w:tblCellMar>
            <w:top w:w="0" w:type="dxa"/>
            <w:bottom w:w="0" w:type="dxa"/>
          </w:tblCellMar>
        </w:tblPrEx>
        <w:tc>
          <w:tcPr>
            <w:tcW w:w="2059" w:type="dxa"/>
            <w:tcMar>
              <w:top w:w="60" w:type="dxa"/>
              <w:left w:w="90" w:type="dxa"/>
              <w:bottom w:w="60" w:type="dxa"/>
              <w:right w:w="90" w:type="dxa"/>
            </w:tcMar>
          </w:tcPr>
          <w:p w14:paraId="7F8B35E6" w14:textId="77777777" w:rsidR="00922EBE" w:rsidRDefault="009106E5">
            <w:r>
              <w:rPr>
                <w:sz w:val="19"/>
                <w:szCs w:val="19"/>
              </w:rPr>
              <w:t>Detalle de escuela</w:t>
            </w:r>
          </w:p>
        </w:tc>
        <w:tc>
          <w:tcPr>
            <w:tcW w:w="2059" w:type="dxa"/>
            <w:tcMar>
              <w:top w:w="60" w:type="dxa"/>
              <w:left w:w="90" w:type="dxa"/>
              <w:bottom w:w="60" w:type="dxa"/>
              <w:right w:w="90" w:type="dxa"/>
            </w:tcMar>
          </w:tcPr>
          <w:p w14:paraId="1A9FC054" w14:textId="77777777" w:rsidR="00922EBE" w:rsidRDefault="009106E5">
            <w:r>
              <w:rPr>
                <w:sz w:val="19"/>
                <w:szCs w:val="19"/>
              </w:rPr>
              <w:t>SchoolView</w:t>
            </w:r>
          </w:p>
        </w:tc>
        <w:tc>
          <w:tcPr>
            <w:tcW w:w="5242" w:type="dxa"/>
            <w:tcMar>
              <w:top w:w="60" w:type="dxa"/>
              <w:left w:w="90" w:type="dxa"/>
              <w:bottom w:w="60" w:type="dxa"/>
              <w:right w:w="90" w:type="dxa"/>
            </w:tcMar>
          </w:tcPr>
          <w:p w14:paraId="7DA20F15" w14:textId="77777777" w:rsidR="00922EBE" w:rsidRDefault="009106E5">
            <w:r>
              <w:rPr>
                <w:sz w:val="19"/>
                <w:szCs w:val="19"/>
              </w:rPr>
              <w:t>Ficha de un establecimiento con sus dotaciones, equipos y beneficiarios.</w:t>
            </w:r>
          </w:p>
        </w:tc>
      </w:tr>
      <w:tr w:rsidR="00922EBE" w14:paraId="361C2333"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50A50C05" w14:textId="77777777" w:rsidR="00922EBE" w:rsidRDefault="009106E5">
            <w:r>
              <w:rPr>
                <w:sz w:val="19"/>
                <w:szCs w:val="19"/>
              </w:rPr>
              <w:t>Carga masiva</w:t>
            </w:r>
          </w:p>
        </w:tc>
        <w:tc>
          <w:tcPr>
            <w:tcW w:w="2059" w:type="dxa"/>
            <w:shd w:val="clear" w:color="auto" w:fill="E8EEF4"/>
            <w:tcMar>
              <w:top w:w="60" w:type="dxa"/>
              <w:left w:w="90" w:type="dxa"/>
              <w:bottom w:w="60" w:type="dxa"/>
              <w:right w:w="90" w:type="dxa"/>
            </w:tcMar>
          </w:tcPr>
          <w:p w14:paraId="66CAEB17" w14:textId="77777777" w:rsidR="00922EBE" w:rsidRDefault="009106E5">
            <w:r>
              <w:rPr>
                <w:sz w:val="19"/>
                <w:szCs w:val="19"/>
              </w:rPr>
              <w:t>UploadData / CargaView</w:t>
            </w:r>
          </w:p>
        </w:tc>
        <w:tc>
          <w:tcPr>
            <w:tcW w:w="5242" w:type="dxa"/>
            <w:shd w:val="clear" w:color="auto" w:fill="E8EEF4"/>
            <w:tcMar>
              <w:top w:w="60" w:type="dxa"/>
              <w:left w:w="90" w:type="dxa"/>
              <w:bottom w:w="60" w:type="dxa"/>
              <w:right w:w="90" w:type="dxa"/>
            </w:tcMar>
          </w:tcPr>
          <w:p w14:paraId="11A9B1F1" w14:textId="77777777" w:rsidR="00922EBE" w:rsidRDefault="009106E5">
            <w:r>
              <w:rPr>
                <w:sz w:val="19"/>
                <w:szCs w:val="19"/>
              </w:rPr>
              <w:t>Incorporación de datos desde archivos Excel, con reporte de errores por fila.</w:t>
            </w:r>
          </w:p>
        </w:tc>
      </w:tr>
      <w:tr w:rsidR="00922EBE" w14:paraId="531D6F9D" w14:textId="77777777">
        <w:tblPrEx>
          <w:tblCellMar>
            <w:top w:w="0" w:type="dxa"/>
            <w:bottom w:w="0" w:type="dxa"/>
          </w:tblCellMar>
        </w:tblPrEx>
        <w:tc>
          <w:tcPr>
            <w:tcW w:w="2059" w:type="dxa"/>
            <w:tcMar>
              <w:top w:w="60" w:type="dxa"/>
              <w:left w:w="90" w:type="dxa"/>
              <w:bottom w:w="60" w:type="dxa"/>
              <w:right w:w="90" w:type="dxa"/>
            </w:tcMar>
          </w:tcPr>
          <w:p w14:paraId="707F1B4A" w14:textId="77777777" w:rsidR="00922EBE" w:rsidRDefault="009106E5">
            <w:r>
              <w:rPr>
                <w:sz w:val="19"/>
                <w:szCs w:val="19"/>
              </w:rPr>
              <w:t>Gestión de usuarios</w:t>
            </w:r>
          </w:p>
        </w:tc>
        <w:tc>
          <w:tcPr>
            <w:tcW w:w="2059" w:type="dxa"/>
            <w:tcMar>
              <w:top w:w="60" w:type="dxa"/>
              <w:left w:w="90" w:type="dxa"/>
              <w:bottom w:w="60" w:type="dxa"/>
              <w:right w:w="90" w:type="dxa"/>
            </w:tcMar>
          </w:tcPr>
          <w:p w14:paraId="5746D5D3" w14:textId="77777777" w:rsidR="00922EBE" w:rsidRDefault="009106E5">
            <w:r>
              <w:rPr>
                <w:sz w:val="19"/>
                <w:szCs w:val="19"/>
              </w:rPr>
              <w:t>UserManagement</w:t>
            </w:r>
          </w:p>
        </w:tc>
        <w:tc>
          <w:tcPr>
            <w:tcW w:w="5242" w:type="dxa"/>
            <w:tcMar>
              <w:top w:w="60" w:type="dxa"/>
              <w:left w:w="90" w:type="dxa"/>
              <w:bottom w:w="60" w:type="dxa"/>
              <w:right w:w="90" w:type="dxa"/>
            </w:tcMar>
          </w:tcPr>
          <w:p w14:paraId="5385E7E0" w14:textId="77777777" w:rsidR="00922EBE" w:rsidRDefault="009106E5">
            <w:r>
              <w:rPr>
                <w:sz w:val="19"/>
                <w:szCs w:val="19"/>
              </w:rPr>
              <w:t>Administración de cuentas y roles (exclusivo del rol administrador).</w:t>
            </w:r>
          </w:p>
        </w:tc>
      </w:tr>
      <w:tr w:rsidR="00922EBE" w14:paraId="1A5504B1"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2B4FC1D0" w14:textId="77777777" w:rsidR="00922EBE" w:rsidRDefault="009106E5">
            <w:r>
              <w:rPr>
                <w:sz w:val="19"/>
                <w:szCs w:val="19"/>
              </w:rPr>
              <w:t>Bitácora de auditoría</w:t>
            </w:r>
          </w:p>
        </w:tc>
        <w:tc>
          <w:tcPr>
            <w:tcW w:w="2059" w:type="dxa"/>
            <w:shd w:val="clear" w:color="auto" w:fill="E8EEF4"/>
            <w:tcMar>
              <w:top w:w="60" w:type="dxa"/>
              <w:left w:w="90" w:type="dxa"/>
              <w:bottom w:w="60" w:type="dxa"/>
              <w:right w:w="90" w:type="dxa"/>
            </w:tcMar>
          </w:tcPr>
          <w:p w14:paraId="2DCB11FE" w14:textId="77777777" w:rsidR="00922EBE" w:rsidRDefault="009106E5">
            <w:r>
              <w:rPr>
                <w:sz w:val="19"/>
                <w:szCs w:val="19"/>
              </w:rPr>
              <w:t>AuditLogView</w:t>
            </w:r>
          </w:p>
        </w:tc>
        <w:tc>
          <w:tcPr>
            <w:tcW w:w="5242" w:type="dxa"/>
            <w:shd w:val="clear" w:color="auto" w:fill="E8EEF4"/>
            <w:tcMar>
              <w:top w:w="60" w:type="dxa"/>
              <w:left w:w="90" w:type="dxa"/>
              <w:bottom w:w="60" w:type="dxa"/>
              <w:right w:w="90" w:type="dxa"/>
            </w:tcMar>
          </w:tcPr>
          <w:p w14:paraId="627E1769" w14:textId="77777777" w:rsidR="00922EBE" w:rsidRDefault="009106E5">
            <w:r>
              <w:rPr>
                <w:sz w:val="19"/>
                <w:szCs w:val="19"/>
              </w:rPr>
              <w:t>Registro de accesos y operaciones sensibles (exclusivo del rol administrador).</w:t>
            </w:r>
          </w:p>
        </w:tc>
      </w:tr>
      <w:tr w:rsidR="00922EBE" w14:paraId="595FB27A" w14:textId="77777777">
        <w:tblPrEx>
          <w:tblCellMar>
            <w:top w:w="0" w:type="dxa"/>
            <w:bottom w:w="0" w:type="dxa"/>
          </w:tblCellMar>
        </w:tblPrEx>
        <w:tc>
          <w:tcPr>
            <w:tcW w:w="2059" w:type="dxa"/>
            <w:tcMar>
              <w:top w:w="60" w:type="dxa"/>
              <w:left w:w="90" w:type="dxa"/>
              <w:bottom w:w="60" w:type="dxa"/>
              <w:right w:w="90" w:type="dxa"/>
            </w:tcMar>
          </w:tcPr>
          <w:p w14:paraId="4AA1C335" w14:textId="77777777" w:rsidR="00922EBE" w:rsidRDefault="009106E5">
            <w:r>
              <w:rPr>
                <w:sz w:val="19"/>
                <w:szCs w:val="19"/>
              </w:rPr>
              <w:t>Ciudadanía Digikal</w:t>
            </w:r>
          </w:p>
        </w:tc>
        <w:tc>
          <w:tcPr>
            <w:tcW w:w="2059" w:type="dxa"/>
            <w:tcMar>
              <w:top w:w="60" w:type="dxa"/>
              <w:left w:w="90" w:type="dxa"/>
              <w:bottom w:w="60" w:type="dxa"/>
              <w:right w:w="90" w:type="dxa"/>
            </w:tcMar>
          </w:tcPr>
          <w:p w14:paraId="3ACA97FA" w14:textId="77777777" w:rsidR="00922EBE" w:rsidRDefault="009106E5">
            <w:r>
              <w:rPr>
                <w:sz w:val="19"/>
                <w:szCs w:val="19"/>
              </w:rPr>
              <w:t>CiudadaniaDigitalView</w:t>
            </w:r>
          </w:p>
        </w:tc>
        <w:tc>
          <w:tcPr>
            <w:tcW w:w="5242" w:type="dxa"/>
            <w:tcMar>
              <w:top w:w="60" w:type="dxa"/>
              <w:left w:w="90" w:type="dxa"/>
              <w:bottom w:w="60" w:type="dxa"/>
              <w:right w:w="90" w:type="dxa"/>
            </w:tcMar>
          </w:tcPr>
          <w:p w14:paraId="093535DA" w14:textId="77777777" w:rsidR="00922EBE" w:rsidRDefault="009106E5">
            <w:r>
              <w:rPr>
                <w:sz w:val="19"/>
                <w:szCs w:val="19"/>
              </w:rPr>
              <w:t>Consulta pública de las tabletas entregadas, mapa por departamento y verificación de número de serie.</w:t>
            </w:r>
          </w:p>
        </w:tc>
      </w:tr>
    </w:tbl>
    <w:p w14:paraId="474EDAB2" w14:textId="77777777" w:rsidR="00922EBE" w:rsidRDefault="009106E5">
      <w:pPr>
        <w:pStyle w:val="Ttulo2"/>
        <w:keepNext/>
        <w:keepLines/>
        <w:spacing w:before="260" w:after="120"/>
      </w:pPr>
      <w:bookmarkStart w:id="7" w:name="_Toc241235669"/>
      <w:r>
        <w:t>2.3 Perfiles de usuario</w:t>
      </w:r>
      <w:bookmarkEnd w:id="7"/>
    </w:p>
    <w:p w14:paraId="3728B97A" w14:textId="77777777" w:rsidR="00922EBE" w:rsidRDefault="009106E5">
      <w:pPr>
        <w:spacing w:after="140" w:line="276" w:lineRule="auto"/>
        <w:jc w:val="both"/>
      </w:pPr>
      <w:r>
        <w:t>El control de acceso se resuelve contra el identificador numérico del rol y no contra su nombre. Esta decisión es deliberada: mie</w:t>
      </w:r>
      <w:r>
        <w:t>ntras la comparación se hacía por nombre, renombrar la fila del catálogo de roles bastaba para convertir a todos los usuarios en administradores.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059"/>
        <w:gridCol w:w="749"/>
        <w:gridCol w:w="6552"/>
      </w:tblGrid>
      <w:tr w:rsidR="00922EBE" w14:paraId="4999C6E3" w14:textId="77777777">
        <w:tblPrEx>
          <w:tblCellMar>
            <w:top w:w="0" w:type="dxa"/>
            <w:bottom w:w="0" w:type="dxa"/>
          </w:tblCellMar>
        </w:tblPrEx>
        <w:trPr>
          <w:tblHeader/>
        </w:trPr>
        <w:tc>
          <w:tcPr>
            <w:tcW w:w="2059" w:type="dxa"/>
            <w:shd w:val="clear" w:color="auto" w:fill="003366"/>
            <w:tcMar>
              <w:top w:w="60" w:type="dxa"/>
              <w:left w:w="90" w:type="dxa"/>
              <w:bottom w:w="60" w:type="dxa"/>
              <w:right w:w="90" w:type="dxa"/>
            </w:tcMar>
          </w:tcPr>
          <w:p w14:paraId="30605CDB" w14:textId="77777777" w:rsidR="00922EBE" w:rsidRDefault="009106E5">
            <w:r>
              <w:rPr>
                <w:b/>
                <w:bCs/>
                <w:color w:val="FFFFFF"/>
                <w:sz w:val="19"/>
                <w:szCs w:val="19"/>
              </w:rPr>
              <w:lastRenderedPageBreak/>
              <w:t>Rol</w:t>
            </w:r>
          </w:p>
        </w:tc>
        <w:tc>
          <w:tcPr>
            <w:tcW w:w="749" w:type="dxa"/>
            <w:shd w:val="clear" w:color="auto" w:fill="003366"/>
            <w:tcMar>
              <w:top w:w="60" w:type="dxa"/>
              <w:left w:w="90" w:type="dxa"/>
              <w:bottom w:w="60" w:type="dxa"/>
              <w:right w:w="90" w:type="dxa"/>
            </w:tcMar>
          </w:tcPr>
          <w:p w14:paraId="7BD707BC" w14:textId="77777777" w:rsidR="00922EBE" w:rsidRDefault="009106E5">
            <w:r>
              <w:rPr>
                <w:b/>
                <w:bCs/>
                <w:color w:val="FFFFFF"/>
                <w:sz w:val="19"/>
                <w:szCs w:val="19"/>
              </w:rPr>
              <w:t>ID</w:t>
            </w:r>
          </w:p>
        </w:tc>
        <w:tc>
          <w:tcPr>
            <w:tcW w:w="6552" w:type="dxa"/>
            <w:shd w:val="clear" w:color="auto" w:fill="003366"/>
            <w:tcMar>
              <w:top w:w="60" w:type="dxa"/>
              <w:left w:w="90" w:type="dxa"/>
              <w:bottom w:w="60" w:type="dxa"/>
              <w:right w:w="90" w:type="dxa"/>
            </w:tcMar>
          </w:tcPr>
          <w:p w14:paraId="0350B0C2" w14:textId="77777777" w:rsidR="00922EBE" w:rsidRDefault="009106E5">
            <w:r>
              <w:rPr>
                <w:b/>
                <w:bCs/>
                <w:color w:val="FFFFFF"/>
                <w:sz w:val="19"/>
                <w:szCs w:val="19"/>
              </w:rPr>
              <w:t>Alcance de acceso</w:t>
            </w:r>
          </w:p>
        </w:tc>
      </w:tr>
      <w:tr w:rsidR="00922EBE" w14:paraId="3FF624CE" w14:textId="77777777">
        <w:tblPrEx>
          <w:tblCellMar>
            <w:top w:w="0" w:type="dxa"/>
            <w:bottom w:w="0" w:type="dxa"/>
          </w:tblCellMar>
        </w:tblPrEx>
        <w:tc>
          <w:tcPr>
            <w:tcW w:w="2059" w:type="dxa"/>
            <w:tcMar>
              <w:top w:w="60" w:type="dxa"/>
              <w:left w:w="90" w:type="dxa"/>
              <w:bottom w:w="60" w:type="dxa"/>
              <w:right w:w="90" w:type="dxa"/>
            </w:tcMar>
          </w:tcPr>
          <w:p w14:paraId="2B6FC617" w14:textId="77777777" w:rsidR="00922EBE" w:rsidRDefault="009106E5">
            <w:r>
              <w:rPr>
                <w:b/>
                <w:bCs/>
                <w:sz w:val="19"/>
                <w:szCs w:val="19"/>
              </w:rPr>
              <w:t>Administrador</w:t>
            </w:r>
          </w:p>
        </w:tc>
        <w:tc>
          <w:tcPr>
            <w:tcW w:w="749" w:type="dxa"/>
            <w:tcMar>
              <w:top w:w="60" w:type="dxa"/>
              <w:left w:w="90" w:type="dxa"/>
              <w:bottom w:w="60" w:type="dxa"/>
              <w:right w:w="90" w:type="dxa"/>
            </w:tcMar>
          </w:tcPr>
          <w:p w14:paraId="7A0F1FBE" w14:textId="77777777" w:rsidR="00922EBE" w:rsidRDefault="009106E5">
            <w:pPr>
              <w:jc w:val="center"/>
            </w:pPr>
            <w:r>
              <w:rPr>
                <w:sz w:val="19"/>
                <w:szCs w:val="19"/>
              </w:rPr>
              <w:t>1</w:t>
            </w:r>
          </w:p>
        </w:tc>
        <w:tc>
          <w:tcPr>
            <w:tcW w:w="6552" w:type="dxa"/>
            <w:tcMar>
              <w:top w:w="60" w:type="dxa"/>
              <w:left w:w="90" w:type="dxa"/>
              <w:bottom w:w="60" w:type="dxa"/>
              <w:right w:w="90" w:type="dxa"/>
            </w:tcMar>
          </w:tcPr>
          <w:p w14:paraId="3141AF7D" w14:textId="77777777" w:rsidR="00922EBE" w:rsidRDefault="009106E5">
            <w:r>
              <w:rPr>
                <w:sz w:val="19"/>
                <w:szCs w:val="19"/>
              </w:rPr>
              <w:t>Acceso total: gestión de usuarios y roles, catálogo de equipos, dotaciones, escuelas y bitácora de auditoría.</w:t>
            </w:r>
          </w:p>
        </w:tc>
      </w:tr>
      <w:tr w:rsidR="00922EBE" w14:paraId="599637F9"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60EEB6DF" w14:textId="77777777" w:rsidR="00922EBE" w:rsidRDefault="009106E5">
            <w:r>
              <w:rPr>
                <w:b/>
                <w:bCs/>
                <w:sz w:val="19"/>
                <w:szCs w:val="19"/>
              </w:rPr>
              <w:t>Usuario</w:t>
            </w:r>
          </w:p>
        </w:tc>
        <w:tc>
          <w:tcPr>
            <w:tcW w:w="749" w:type="dxa"/>
            <w:shd w:val="clear" w:color="auto" w:fill="E8EEF4"/>
            <w:tcMar>
              <w:top w:w="60" w:type="dxa"/>
              <w:left w:w="90" w:type="dxa"/>
              <w:bottom w:w="60" w:type="dxa"/>
              <w:right w:w="90" w:type="dxa"/>
            </w:tcMar>
          </w:tcPr>
          <w:p w14:paraId="40EA6027" w14:textId="77777777" w:rsidR="00922EBE" w:rsidRDefault="009106E5">
            <w:pPr>
              <w:jc w:val="center"/>
            </w:pPr>
            <w:r>
              <w:rPr>
                <w:sz w:val="19"/>
                <w:szCs w:val="19"/>
              </w:rPr>
              <w:t>2</w:t>
            </w:r>
          </w:p>
        </w:tc>
        <w:tc>
          <w:tcPr>
            <w:tcW w:w="6552" w:type="dxa"/>
            <w:shd w:val="clear" w:color="auto" w:fill="E8EEF4"/>
            <w:tcMar>
              <w:top w:w="60" w:type="dxa"/>
              <w:left w:w="90" w:type="dxa"/>
              <w:bottom w:w="60" w:type="dxa"/>
              <w:right w:w="90" w:type="dxa"/>
            </w:tcMar>
          </w:tcPr>
          <w:p w14:paraId="7A779B85" w14:textId="77777777" w:rsidR="00922EBE" w:rsidRDefault="009106E5">
            <w:r>
              <w:rPr>
                <w:sz w:val="19"/>
                <w:szCs w:val="19"/>
              </w:rPr>
              <w:t>Registro y consulta de dotaciones, escuelas y catálogos. Sin acceso a la administración de cuentas.</w:t>
            </w:r>
          </w:p>
        </w:tc>
      </w:tr>
      <w:tr w:rsidR="00922EBE" w14:paraId="3AAB1A2D" w14:textId="77777777">
        <w:tblPrEx>
          <w:tblCellMar>
            <w:top w:w="0" w:type="dxa"/>
            <w:bottom w:w="0" w:type="dxa"/>
          </w:tblCellMar>
        </w:tblPrEx>
        <w:tc>
          <w:tcPr>
            <w:tcW w:w="2059" w:type="dxa"/>
            <w:tcMar>
              <w:top w:w="60" w:type="dxa"/>
              <w:left w:w="90" w:type="dxa"/>
              <w:bottom w:w="60" w:type="dxa"/>
              <w:right w:w="90" w:type="dxa"/>
            </w:tcMar>
          </w:tcPr>
          <w:p w14:paraId="72EE32A1" w14:textId="77777777" w:rsidR="00922EBE" w:rsidRDefault="009106E5">
            <w:r>
              <w:rPr>
                <w:b/>
                <w:bCs/>
                <w:sz w:val="19"/>
                <w:szCs w:val="19"/>
              </w:rPr>
              <w:t>Auditor</w:t>
            </w:r>
          </w:p>
        </w:tc>
        <w:tc>
          <w:tcPr>
            <w:tcW w:w="749" w:type="dxa"/>
            <w:tcMar>
              <w:top w:w="60" w:type="dxa"/>
              <w:left w:w="90" w:type="dxa"/>
              <w:bottom w:w="60" w:type="dxa"/>
              <w:right w:w="90" w:type="dxa"/>
            </w:tcMar>
          </w:tcPr>
          <w:p w14:paraId="37194F43" w14:textId="77777777" w:rsidR="00922EBE" w:rsidRDefault="009106E5">
            <w:pPr>
              <w:jc w:val="center"/>
            </w:pPr>
            <w:r>
              <w:rPr>
                <w:sz w:val="19"/>
                <w:szCs w:val="19"/>
              </w:rPr>
              <w:t>3</w:t>
            </w:r>
          </w:p>
        </w:tc>
        <w:tc>
          <w:tcPr>
            <w:tcW w:w="6552" w:type="dxa"/>
            <w:tcMar>
              <w:top w:w="60" w:type="dxa"/>
              <w:left w:w="90" w:type="dxa"/>
              <w:bottom w:w="60" w:type="dxa"/>
              <w:right w:w="90" w:type="dxa"/>
            </w:tcMar>
          </w:tcPr>
          <w:p w14:paraId="61029215" w14:textId="77777777" w:rsidR="00922EBE" w:rsidRDefault="009106E5">
            <w:r>
              <w:rPr>
                <w:sz w:val="19"/>
                <w:szCs w:val="19"/>
              </w:rPr>
              <w:t>Únicamente las vistas «Crear Dotación» y «Dotaciones». Sin acceso a gestión de usuarios, roles, alta de equipos ni bitácora.</w:t>
            </w:r>
          </w:p>
        </w:tc>
      </w:tr>
      <w:tr w:rsidR="00922EBE" w14:paraId="47E1ECF4"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5118156D" w14:textId="77777777" w:rsidR="00922EBE" w:rsidRDefault="009106E5">
            <w:r>
              <w:rPr>
                <w:b/>
                <w:bCs/>
                <w:sz w:val="19"/>
                <w:szCs w:val="19"/>
              </w:rPr>
              <w:t>Público (sin sesión)</w:t>
            </w:r>
          </w:p>
        </w:tc>
        <w:tc>
          <w:tcPr>
            <w:tcW w:w="749" w:type="dxa"/>
            <w:shd w:val="clear" w:color="auto" w:fill="E8EEF4"/>
            <w:tcMar>
              <w:top w:w="60" w:type="dxa"/>
              <w:left w:w="90" w:type="dxa"/>
              <w:bottom w:w="60" w:type="dxa"/>
              <w:right w:w="90" w:type="dxa"/>
            </w:tcMar>
          </w:tcPr>
          <w:p w14:paraId="23FAD1B6" w14:textId="77777777" w:rsidR="00922EBE" w:rsidRDefault="009106E5">
            <w:pPr>
              <w:jc w:val="center"/>
            </w:pPr>
            <w:r>
              <w:rPr>
                <w:sz w:val="19"/>
                <w:szCs w:val="19"/>
              </w:rPr>
              <w:t>—</w:t>
            </w:r>
          </w:p>
        </w:tc>
        <w:tc>
          <w:tcPr>
            <w:tcW w:w="6552" w:type="dxa"/>
            <w:shd w:val="clear" w:color="auto" w:fill="E8EEF4"/>
            <w:tcMar>
              <w:top w:w="60" w:type="dxa"/>
              <w:left w:w="90" w:type="dxa"/>
              <w:bottom w:w="60" w:type="dxa"/>
              <w:right w:w="90" w:type="dxa"/>
            </w:tcMar>
          </w:tcPr>
          <w:p w14:paraId="684C0829" w14:textId="77777777" w:rsidR="00922EBE" w:rsidRDefault="009106E5">
            <w:r>
              <w:rPr>
                <w:sz w:val="19"/>
                <w:szCs w:val="19"/>
              </w:rPr>
              <w:t>Tablero de inicio, estadísticas y módulo Ciudadanía Digikal, con respuestas limitadas a nivel de equipo y establecimiento.</w:t>
            </w:r>
          </w:p>
        </w:tc>
      </w:tr>
    </w:tbl>
    <w:p w14:paraId="414C213C" w14:textId="77777777" w:rsidR="00922EBE" w:rsidRDefault="009106E5">
      <w:r>
        <w:br w:type="page"/>
      </w:r>
    </w:p>
    <w:p w14:paraId="20A3D769" w14:textId="77777777" w:rsidR="00922EBE" w:rsidRDefault="009106E5">
      <w:pPr>
        <w:pStyle w:val="Ttulo1"/>
        <w:keepNext/>
        <w:keepLines/>
        <w:pBdr>
          <w:bottom w:val="single" w:sz="8" w:space="6" w:color="003366"/>
        </w:pBdr>
        <w:spacing w:before="360" w:after="180"/>
      </w:pPr>
      <w:bookmarkStart w:id="8" w:name="_Toc241235670"/>
      <w:r>
        <w:lastRenderedPageBreak/>
        <w:t>3. Arquitectura técnica</w:t>
      </w:r>
      <w:bookmarkEnd w:id="8"/>
    </w:p>
    <w:p w14:paraId="488B9E1A" w14:textId="77777777" w:rsidR="00922EBE" w:rsidRDefault="009106E5">
      <w:pPr>
        <w:pStyle w:val="Ttulo2"/>
        <w:keepNext/>
        <w:keepLines/>
        <w:spacing w:before="260" w:after="120"/>
      </w:pPr>
      <w:bookmarkStart w:id="9" w:name="_Toc241235671"/>
      <w:r>
        <w:t>3.1 Componentes tecnológicos</w:t>
      </w:r>
      <w:bookmarkEnd w:id="9"/>
    </w:p>
    <w:p w14:paraId="2F3D25CF" w14:textId="77777777" w:rsidR="00922EBE" w:rsidRDefault="009106E5">
      <w:pPr>
        <w:spacing w:after="140" w:line="276" w:lineRule="auto"/>
        <w:jc w:val="both"/>
      </w:pPr>
      <w:r>
        <w:t>El sistema sigue una arquitectura de tres capas desacopladas: una aplicación de página única que consume una API REST, y una base de datos relacional a la que solo accede el backend. Cada capa se despliega en su propio contenedor.</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4492"/>
        <w:gridCol w:w="2434"/>
      </w:tblGrid>
      <w:tr w:rsidR="00922EBE" w14:paraId="1F4601E1" w14:textId="77777777">
        <w:tblPrEx>
          <w:tblCellMar>
            <w:top w:w="0" w:type="dxa"/>
            <w:bottom w:w="0" w:type="dxa"/>
          </w:tblCellMar>
        </w:tblPrEx>
        <w:trPr>
          <w:tblHeader/>
        </w:trPr>
        <w:tc>
          <w:tcPr>
            <w:tcW w:w="2434" w:type="dxa"/>
            <w:shd w:val="clear" w:color="auto" w:fill="003366"/>
            <w:tcMar>
              <w:top w:w="60" w:type="dxa"/>
              <w:left w:w="90" w:type="dxa"/>
              <w:bottom w:w="60" w:type="dxa"/>
              <w:right w:w="90" w:type="dxa"/>
            </w:tcMar>
          </w:tcPr>
          <w:p w14:paraId="57E05249" w14:textId="77777777" w:rsidR="00922EBE" w:rsidRDefault="009106E5">
            <w:r>
              <w:rPr>
                <w:b/>
                <w:bCs/>
                <w:color w:val="FFFFFF"/>
                <w:sz w:val="19"/>
                <w:szCs w:val="19"/>
              </w:rPr>
              <w:t>Capa</w:t>
            </w:r>
          </w:p>
        </w:tc>
        <w:tc>
          <w:tcPr>
            <w:tcW w:w="4493" w:type="dxa"/>
            <w:shd w:val="clear" w:color="auto" w:fill="003366"/>
            <w:tcMar>
              <w:top w:w="60" w:type="dxa"/>
              <w:left w:w="90" w:type="dxa"/>
              <w:bottom w:w="60" w:type="dxa"/>
              <w:right w:w="90" w:type="dxa"/>
            </w:tcMar>
          </w:tcPr>
          <w:p w14:paraId="53C19D6D" w14:textId="77777777" w:rsidR="00922EBE" w:rsidRDefault="009106E5">
            <w:r>
              <w:rPr>
                <w:b/>
                <w:bCs/>
                <w:color w:val="FFFFFF"/>
                <w:sz w:val="19"/>
                <w:szCs w:val="19"/>
              </w:rPr>
              <w:t>Tecnología</w:t>
            </w:r>
          </w:p>
        </w:tc>
        <w:tc>
          <w:tcPr>
            <w:tcW w:w="2434" w:type="dxa"/>
            <w:shd w:val="clear" w:color="auto" w:fill="003366"/>
            <w:tcMar>
              <w:top w:w="60" w:type="dxa"/>
              <w:left w:w="90" w:type="dxa"/>
              <w:bottom w:w="60" w:type="dxa"/>
              <w:right w:w="90" w:type="dxa"/>
            </w:tcMar>
          </w:tcPr>
          <w:p w14:paraId="45C12F72" w14:textId="77777777" w:rsidR="00922EBE" w:rsidRDefault="009106E5">
            <w:r>
              <w:rPr>
                <w:b/>
                <w:bCs/>
                <w:color w:val="FFFFFF"/>
                <w:sz w:val="19"/>
                <w:szCs w:val="19"/>
              </w:rPr>
              <w:t>Versión</w:t>
            </w:r>
          </w:p>
        </w:tc>
      </w:tr>
      <w:tr w:rsidR="00922EBE" w14:paraId="32E017EC" w14:textId="77777777">
        <w:tblPrEx>
          <w:tblCellMar>
            <w:top w:w="0" w:type="dxa"/>
            <w:bottom w:w="0" w:type="dxa"/>
          </w:tblCellMar>
        </w:tblPrEx>
        <w:tc>
          <w:tcPr>
            <w:tcW w:w="2434" w:type="dxa"/>
            <w:tcMar>
              <w:top w:w="60" w:type="dxa"/>
              <w:left w:w="90" w:type="dxa"/>
              <w:bottom w:w="60" w:type="dxa"/>
              <w:right w:w="90" w:type="dxa"/>
            </w:tcMar>
          </w:tcPr>
          <w:p w14:paraId="5BC2E9EE" w14:textId="77777777" w:rsidR="00922EBE" w:rsidRDefault="009106E5">
            <w:r>
              <w:rPr>
                <w:sz w:val="19"/>
                <w:szCs w:val="19"/>
              </w:rPr>
              <w:t>Interfaz de usuario</w:t>
            </w:r>
          </w:p>
        </w:tc>
        <w:tc>
          <w:tcPr>
            <w:tcW w:w="4493" w:type="dxa"/>
            <w:tcMar>
              <w:top w:w="60" w:type="dxa"/>
              <w:left w:w="90" w:type="dxa"/>
              <w:bottom w:w="60" w:type="dxa"/>
              <w:right w:w="90" w:type="dxa"/>
            </w:tcMar>
          </w:tcPr>
          <w:p w14:paraId="5F953D74" w14:textId="77777777" w:rsidR="00922EBE" w:rsidRDefault="009106E5">
            <w:r>
              <w:rPr>
                <w:sz w:val="19"/>
                <w:szCs w:val="19"/>
              </w:rPr>
              <w:t>Vue 3 (Composition API) + Vuetify 3</w:t>
            </w:r>
          </w:p>
        </w:tc>
        <w:tc>
          <w:tcPr>
            <w:tcW w:w="2434" w:type="dxa"/>
            <w:tcMar>
              <w:top w:w="60" w:type="dxa"/>
              <w:left w:w="90" w:type="dxa"/>
              <w:bottom w:w="60" w:type="dxa"/>
              <w:right w:w="90" w:type="dxa"/>
            </w:tcMar>
          </w:tcPr>
          <w:p w14:paraId="7B637DDA" w14:textId="77777777" w:rsidR="00922EBE" w:rsidRDefault="009106E5">
            <w:r>
              <w:rPr>
                <w:sz w:val="19"/>
                <w:szCs w:val="19"/>
              </w:rPr>
              <w:t>3.5.22 / 3.10.10</w:t>
            </w:r>
          </w:p>
        </w:tc>
      </w:tr>
      <w:tr w:rsidR="00922EBE" w14:paraId="5F5A2AB8"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5A0278CC" w14:textId="77777777" w:rsidR="00922EBE" w:rsidRDefault="009106E5">
            <w:r>
              <w:rPr>
                <w:sz w:val="19"/>
                <w:szCs w:val="19"/>
              </w:rPr>
              <w:t>Empaquetado</w:t>
            </w:r>
          </w:p>
        </w:tc>
        <w:tc>
          <w:tcPr>
            <w:tcW w:w="4493" w:type="dxa"/>
            <w:shd w:val="clear" w:color="auto" w:fill="E8EEF4"/>
            <w:tcMar>
              <w:top w:w="60" w:type="dxa"/>
              <w:left w:w="90" w:type="dxa"/>
              <w:bottom w:w="60" w:type="dxa"/>
              <w:right w:w="90" w:type="dxa"/>
            </w:tcMar>
          </w:tcPr>
          <w:p w14:paraId="2BE10F90" w14:textId="77777777" w:rsidR="00922EBE" w:rsidRDefault="009106E5">
            <w:r>
              <w:rPr>
                <w:sz w:val="19"/>
                <w:szCs w:val="19"/>
              </w:rPr>
              <w:t>Vite + Tailwind CSS</w:t>
            </w:r>
          </w:p>
        </w:tc>
        <w:tc>
          <w:tcPr>
            <w:tcW w:w="2434" w:type="dxa"/>
            <w:shd w:val="clear" w:color="auto" w:fill="E8EEF4"/>
            <w:tcMar>
              <w:top w:w="60" w:type="dxa"/>
              <w:left w:w="90" w:type="dxa"/>
              <w:bottom w:w="60" w:type="dxa"/>
              <w:right w:w="90" w:type="dxa"/>
            </w:tcMar>
          </w:tcPr>
          <w:p w14:paraId="741EDEE7" w14:textId="77777777" w:rsidR="00922EBE" w:rsidRDefault="009106E5">
            <w:r>
              <w:rPr>
                <w:sz w:val="19"/>
                <w:szCs w:val="19"/>
              </w:rPr>
              <w:t>6.x / 4.1.18</w:t>
            </w:r>
          </w:p>
        </w:tc>
      </w:tr>
      <w:tr w:rsidR="00922EBE" w14:paraId="7ED132EA" w14:textId="77777777">
        <w:tblPrEx>
          <w:tblCellMar>
            <w:top w:w="0" w:type="dxa"/>
            <w:bottom w:w="0" w:type="dxa"/>
          </w:tblCellMar>
        </w:tblPrEx>
        <w:tc>
          <w:tcPr>
            <w:tcW w:w="2434" w:type="dxa"/>
            <w:tcMar>
              <w:top w:w="60" w:type="dxa"/>
              <w:left w:w="90" w:type="dxa"/>
              <w:bottom w:w="60" w:type="dxa"/>
              <w:right w:w="90" w:type="dxa"/>
            </w:tcMar>
          </w:tcPr>
          <w:p w14:paraId="2125B6C7" w14:textId="77777777" w:rsidR="00922EBE" w:rsidRDefault="009106E5">
            <w:r>
              <w:rPr>
                <w:sz w:val="19"/>
                <w:szCs w:val="19"/>
              </w:rPr>
              <w:t>Gestión de estado</w:t>
            </w:r>
          </w:p>
        </w:tc>
        <w:tc>
          <w:tcPr>
            <w:tcW w:w="4493" w:type="dxa"/>
            <w:tcMar>
              <w:top w:w="60" w:type="dxa"/>
              <w:left w:w="90" w:type="dxa"/>
              <w:bottom w:w="60" w:type="dxa"/>
              <w:right w:w="90" w:type="dxa"/>
            </w:tcMar>
          </w:tcPr>
          <w:p w14:paraId="3EE1B347" w14:textId="77777777" w:rsidR="00922EBE" w:rsidRDefault="009106E5">
            <w:r>
              <w:rPr>
                <w:sz w:val="19"/>
                <w:szCs w:val="19"/>
              </w:rPr>
              <w:t>Pinia</w:t>
            </w:r>
          </w:p>
        </w:tc>
        <w:tc>
          <w:tcPr>
            <w:tcW w:w="2434" w:type="dxa"/>
            <w:tcMar>
              <w:top w:w="60" w:type="dxa"/>
              <w:left w:w="90" w:type="dxa"/>
              <w:bottom w:w="60" w:type="dxa"/>
              <w:right w:w="90" w:type="dxa"/>
            </w:tcMar>
          </w:tcPr>
          <w:p w14:paraId="73A79377" w14:textId="77777777" w:rsidR="00922EBE" w:rsidRDefault="009106E5">
            <w:r>
              <w:rPr>
                <w:sz w:val="19"/>
                <w:szCs w:val="19"/>
              </w:rPr>
              <w:t>3.0.4</w:t>
            </w:r>
          </w:p>
        </w:tc>
      </w:tr>
      <w:tr w:rsidR="00922EBE" w14:paraId="2A52E080"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3A9B306C" w14:textId="77777777" w:rsidR="00922EBE" w:rsidRDefault="009106E5">
            <w:r>
              <w:rPr>
                <w:sz w:val="19"/>
                <w:szCs w:val="19"/>
              </w:rPr>
              <w:t>Mapas y gráficos</w:t>
            </w:r>
          </w:p>
        </w:tc>
        <w:tc>
          <w:tcPr>
            <w:tcW w:w="4493" w:type="dxa"/>
            <w:shd w:val="clear" w:color="auto" w:fill="E8EEF4"/>
            <w:tcMar>
              <w:top w:w="60" w:type="dxa"/>
              <w:left w:w="90" w:type="dxa"/>
              <w:bottom w:w="60" w:type="dxa"/>
              <w:right w:w="90" w:type="dxa"/>
            </w:tcMar>
          </w:tcPr>
          <w:p w14:paraId="6E9D6AFC" w14:textId="77777777" w:rsidR="00922EBE" w:rsidRDefault="009106E5">
            <w:r>
              <w:rPr>
                <w:sz w:val="19"/>
                <w:szCs w:val="19"/>
              </w:rPr>
              <w:t>amCharts 5, Three.js</w:t>
            </w:r>
          </w:p>
        </w:tc>
        <w:tc>
          <w:tcPr>
            <w:tcW w:w="2434" w:type="dxa"/>
            <w:shd w:val="clear" w:color="auto" w:fill="E8EEF4"/>
            <w:tcMar>
              <w:top w:w="60" w:type="dxa"/>
              <w:left w:w="90" w:type="dxa"/>
              <w:bottom w:w="60" w:type="dxa"/>
              <w:right w:w="90" w:type="dxa"/>
            </w:tcMar>
          </w:tcPr>
          <w:p w14:paraId="281E37E4" w14:textId="77777777" w:rsidR="00922EBE" w:rsidRDefault="009106E5">
            <w:r>
              <w:rPr>
                <w:sz w:val="19"/>
                <w:szCs w:val="19"/>
              </w:rPr>
              <w:t>5.14.4 / 0.169.0</w:t>
            </w:r>
          </w:p>
        </w:tc>
      </w:tr>
      <w:tr w:rsidR="00922EBE" w14:paraId="2076DCCE" w14:textId="77777777">
        <w:tblPrEx>
          <w:tblCellMar>
            <w:top w:w="0" w:type="dxa"/>
            <w:bottom w:w="0" w:type="dxa"/>
          </w:tblCellMar>
        </w:tblPrEx>
        <w:tc>
          <w:tcPr>
            <w:tcW w:w="2434" w:type="dxa"/>
            <w:tcMar>
              <w:top w:w="60" w:type="dxa"/>
              <w:left w:w="90" w:type="dxa"/>
              <w:bottom w:w="60" w:type="dxa"/>
              <w:right w:w="90" w:type="dxa"/>
            </w:tcMar>
          </w:tcPr>
          <w:p w14:paraId="487B4A98" w14:textId="77777777" w:rsidR="00922EBE" w:rsidRDefault="009106E5">
            <w:r>
              <w:rPr>
                <w:sz w:val="19"/>
                <w:szCs w:val="19"/>
              </w:rPr>
              <w:t>Generación de reportes</w:t>
            </w:r>
          </w:p>
        </w:tc>
        <w:tc>
          <w:tcPr>
            <w:tcW w:w="4493" w:type="dxa"/>
            <w:tcMar>
              <w:top w:w="60" w:type="dxa"/>
              <w:left w:w="90" w:type="dxa"/>
              <w:bottom w:w="60" w:type="dxa"/>
              <w:right w:w="90" w:type="dxa"/>
            </w:tcMar>
          </w:tcPr>
          <w:p w14:paraId="3CE9769F" w14:textId="77777777" w:rsidR="00922EBE" w:rsidRDefault="009106E5">
            <w:r>
              <w:rPr>
                <w:sz w:val="19"/>
                <w:szCs w:val="19"/>
              </w:rPr>
              <w:t>ExcelJS, jsPDF + AutoTable</w:t>
            </w:r>
          </w:p>
        </w:tc>
        <w:tc>
          <w:tcPr>
            <w:tcW w:w="2434" w:type="dxa"/>
            <w:tcMar>
              <w:top w:w="60" w:type="dxa"/>
              <w:left w:w="90" w:type="dxa"/>
              <w:bottom w:w="60" w:type="dxa"/>
              <w:right w:w="90" w:type="dxa"/>
            </w:tcMar>
          </w:tcPr>
          <w:p w14:paraId="63787D96" w14:textId="77777777" w:rsidR="00922EBE" w:rsidRDefault="009106E5">
            <w:r>
              <w:rPr>
                <w:sz w:val="19"/>
                <w:szCs w:val="19"/>
              </w:rPr>
              <w:t>4.4.0 / 4.2.1</w:t>
            </w:r>
          </w:p>
        </w:tc>
      </w:tr>
      <w:tr w:rsidR="00922EBE" w14:paraId="14736B13"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0B01813D" w14:textId="77777777" w:rsidR="00922EBE" w:rsidRDefault="009106E5">
            <w:r>
              <w:rPr>
                <w:sz w:val="19"/>
                <w:szCs w:val="19"/>
              </w:rPr>
              <w:t>Servidor de aplicación</w:t>
            </w:r>
          </w:p>
        </w:tc>
        <w:tc>
          <w:tcPr>
            <w:tcW w:w="4493" w:type="dxa"/>
            <w:shd w:val="clear" w:color="auto" w:fill="E8EEF4"/>
            <w:tcMar>
              <w:top w:w="60" w:type="dxa"/>
              <w:left w:w="90" w:type="dxa"/>
              <w:bottom w:w="60" w:type="dxa"/>
              <w:right w:w="90" w:type="dxa"/>
            </w:tcMar>
          </w:tcPr>
          <w:p w14:paraId="53C7AFB1" w14:textId="77777777" w:rsidR="00922EBE" w:rsidRDefault="009106E5">
            <w:r>
              <w:rPr>
                <w:sz w:val="19"/>
                <w:szCs w:val="19"/>
              </w:rPr>
              <w:t>Node.js + Express</w:t>
            </w:r>
          </w:p>
        </w:tc>
        <w:tc>
          <w:tcPr>
            <w:tcW w:w="2434" w:type="dxa"/>
            <w:shd w:val="clear" w:color="auto" w:fill="E8EEF4"/>
            <w:tcMar>
              <w:top w:w="60" w:type="dxa"/>
              <w:left w:w="90" w:type="dxa"/>
              <w:bottom w:w="60" w:type="dxa"/>
              <w:right w:w="90" w:type="dxa"/>
            </w:tcMar>
          </w:tcPr>
          <w:p w14:paraId="2EABEB6C" w14:textId="77777777" w:rsidR="00922EBE" w:rsidRDefault="009106E5">
            <w:r>
              <w:rPr>
                <w:sz w:val="19"/>
                <w:szCs w:val="19"/>
              </w:rPr>
              <w:t>20/22 · Express 5.2.1</w:t>
            </w:r>
          </w:p>
        </w:tc>
      </w:tr>
      <w:tr w:rsidR="00922EBE" w14:paraId="1E6D91F9" w14:textId="77777777">
        <w:tblPrEx>
          <w:tblCellMar>
            <w:top w:w="0" w:type="dxa"/>
            <w:bottom w:w="0" w:type="dxa"/>
          </w:tblCellMar>
        </w:tblPrEx>
        <w:tc>
          <w:tcPr>
            <w:tcW w:w="2434" w:type="dxa"/>
            <w:tcMar>
              <w:top w:w="60" w:type="dxa"/>
              <w:left w:w="90" w:type="dxa"/>
              <w:bottom w:w="60" w:type="dxa"/>
              <w:right w:w="90" w:type="dxa"/>
            </w:tcMar>
          </w:tcPr>
          <w:p w14:paraId="2ADF6D67" w14:textId="77777777" w:rsidR="00922EBE" w:rsidRDefault="009106E5">
            <w:r>
              <w:rPr>
                <w:sz w:val="19"/>
                <w:szCs w:val="19"/>
              </w:rPr>
              <w:t>Mapeo objeto-relacional</w:t>
            </w:r>
          </w:p>
        </w:tc>
        <w:tc>
          <w:tcPr>
            <w:tcW w:w="4493" w:type="dxa"/>
            <w:tcMar>
              <w:top w:w="60" w:type="dxa"/>
              <w:left w:w="90" w:type="dxa"/>
              <w:bottom w:w="60" w:type="dxa"/>
              <w:right w:w="90" w:type="dxa"/>
            </w:tcMar>
          </w:tcPr>
          <w:p w14:paraId="5874D66B" w14:textId="77777777" w:rsidR="00922EBE" w:rsidRDefault="009106E5">
            <w:r>
              <w:rPr>
                <w:sz w:val="19"/>
                <w:szCs w:val="19"/>
              </w:rPr>
              <w:t>Sequelize + sequelize-cli</w:t>
            </w:r>
          </w:p>
        </w:tc>
        <w:tc>
          <w:tcPr>
            <w:tcW w:w="2434" w:type="dxa"/>
            <w:tcMar>
              <w:top w:w="60" w:type="dxa"/>
              <w:left w:w="90" w:type="dxa"/>
              <w:bottom w:w="60" w:type="dxa"/>
              <w:right w:w="90" w:type="dxa"/>
            </w:tcMar>
          </w:tcPr>
          <w:p w14:paraId="1552A416" w14:textId="77777777" w:rsidR="00922EBE" w:rsidRDefault="009106E5">
            <w:r>
              <w:rPr>
                <w:sz w:val="19"/>
                <w:szCs w:val="19"/>
              </w:rPr>
              <w:t>6.37.7</w:t>
            </w:r>
          </w:p>
        </w:tc>
      </w:tr>
      <w:tr w:rsidR="00922EBE" w14:paraId="74910828"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6C85B6DA" w14:textId="77777777" w:rsidR="00922EBE" w:rsidRDefault="009106E5">
            <w:r>
              <w:rPr>
                <w:sz w:val="19"/>
                <w:szCs w:val="19"/>
              </w:rPr>
              <w:t>Base de datos</w:t>
            </w:r>
          </w:p>
        </w:tc>
        <w:tc>
          <w:tcPr>
            <w:tcW w:w="4493" w:type="dxa"/>
            <w:shd w:val="clear" w:color="auto" w:fill="E8EEF4"/>
            <w:tcMar>
              <w:top w:w="60" w:type="dxa"/>
              <w:left w:w="90" w:type="dxa"/>
              <w:bottom w:w="60" w:type="dxa"/>
              <w:right w:w="90" w:type="dxa"/>
            </w:tcMar>
          </w:tcPr>
          <w:p w14:paraId="60C4A847" w14:textId="77777777" w:rsidR="00922EBE" w:rsidRDefault="009106E5">
            <w:r>
              <w:rPr>
                <w:sz w:val="19"/>
                <w:szCs w:val="19"/>
              </w:rPr>
              <w:t>MySQL</w:t>
            </w:r>
          </w:p>
        </w:tc>
        <w:tc>
          <w:tcPr>
            <w:tcW w:w="2434" w:type="dxa"/>
            <w:shd w:val="clear" w:color="auto" w:fill="E8EEF4"/>
            <w:tcMar>
              <w:top w:w="60" w:type="dxa"/>
              <w:left w:w="90" w:type="dxa"/>
              <w:bottom w:w="60" w:type="dxa"/>
              <w:right w:w="90" w:type="dxa"/>
            </w:tcMar>
          </w:tcPr>
          <w:p w14:paraId="737898F6" w14:textId="77777777" w:rsidR="00922EBE" w:rsidRDefault="009106E5">
            <w:r>
              <w:rPr>
                <w:sz w:val="19"/>
                <w:szCs w:val="19"/>
              </w:rPr>
              <w:t>8</w:t>
            </w:r>
          </w:p>
        </w:tc>
      </w:tr>
      <w:tr w:rsidR="00922EBE" w14:paraId="21875B9B" w14:textId="77777777">
        <w:tblPrEx>
          <w:tblCellMar>
            <w:top w:w="0" w:type="dxa"/>
            <w:bottom w:w="0" w:type="dxa"/>
          </w:tblCellMar>
        </w:tblPrEx>
        <w:tc>
          <w:tcPr>
            <w:tcW w:w="2434" w:type="dxa"/>
            <w:tcMar>
              <w:top w:w="60" w:type="dxa"/>
              <w:left w:w="90" w:type="dxa"/>
              <w:bottom w:w="60" w:type="dxa"/>
              <w:right w:w="90" w:type="dxa"/>
            </w:tcMar>
          </w:tcPr>
          <w:p w14:paraId="7AF2CADB" w14:textId="77777777" w:rsidR="00922EBE" w:rsidRDefault="009106E5">
            <w:r>
              <w:rPr>
                <w:sz w:val="19"/>
                <w:szCs w:val="19"/>
              </w:rPr>
              <w:t>Autenticación</w:t>
            </w:r>
          </w:p>
        </w:tc>
        <w:tc>
          <w:tcPr>
            <w:tcW w:w="4493" w:type="dxa"/>
            <w:tcMar>
              <w:top w:w="60" w:type="dxa"/>
              <w:left w:w="90" w:type="dxa"/>
              <w:bottom w:w="60" w:type="dxa"/>
              <w:right w:w="90" w:type="dxa"/>
            </w:tcMar>
          </w:tcPr>
          <w:p w14:paraId="4F5D3C27" w14:textId="77777777" w:rsidR="00922EBE" w:rsidRDefault="009106E5">
            <w:r>
              <w:rPr>
                <w:sz w:val="19"/>
                <w:szCs w:val="19"/>
              </w:rPr>
              <w:t>JSON Web Tokens + bcryptjs</w:t>
            </w:r>
          </w:p>
        </w:tc>
        <w:tc>
          <w:tcPr>
            <w:tcW w:w="2434" w:type="dxa"/>
            <w:tcMar>
              <w:top w:w="60" w:type="dxa"/>
              <w:left w:w="90" w:type="dxa"/>
              <w:bottom w:w="60" w:type="dxa"/>
              <w:right w:w="90" w:type="dxa"/>
            </w:tcMar>
          </w:tcPr>
          <w:p w14:paraId="46D9831A" w14:textId="77777777" w:rsidR="00922EBE" w:rsidRDefault="009106E5">
            <w:r>
              <w:rPr>
                <w:sz w:val="19"/>
                <w:szCs w:val="19"/>
              </w:rPr>
              <w:t>9.0.3 / 3.0.3</w:t>
            </w:r>
          </w:p>
        </w:tc>
      </w:tr>
      <w:tr w:rsidR="00922EBE" w14:paraId="0FC4DA93"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60D21702" w14:textId="77777777" w:rsidR="00922EBE" w:rsidRDefault="009106E5">
            <w:r>
              <w:rPr>
                <w:sz w:val="19"/>
                <w:szCs w:val="19"/>
              </w:rPr>
              <w:t>Endurecimiento HTTP</w:t>
            </w:r>
          </w:p>
        </w:tc>
        <w:tc>
          <w:tcPr>
            <w:tcW w:w="4493" w:type="dxa"/>
            <w:shd w:val="clear" w:color="auto" w:fill="E8EEF4"/>
            <w:tcMar>
              <w:top w:w="60" w:type="dxa"/>
              <w:left w:w="90" w:type="dxa"/>
              <w:bottom w:w="60" w:type="dxa"/>
              <w:right w:w="90" w:type="dxa"/>
            </w:tcMar>
          </w:tcPr>
          <w:p w14:paraId="76C98F6D" w14:textId="77777777" w:rsidR="00922EBE" w:rsidRDefault="009106E5">
            <w:r>
              <w:rPr>
                <w:sz w:val="19"/>
                <w:szCs w:val="19"/>
              </w:rPr>
              <w:t>Helmet, CORS, express-rate-limit</w:t>
            </w:r>
          </w:p>
        </w:tc>
        <w:tc>
          <w:tcPr>
            <w:tcW w:w="2434" w:type="dxa"/>
            <w:shd w:val="clear" w:color="auto" w:fill="E8EEF4"/>
            <w:tcMar>
              <w:top w:w="60" w:type="dxa"/>
              <w:left w:w="90" w:type="dxa"/>
              <w:bottom w:w="60" w:type="dxa"/>
              <w:right w:w="90" w:type="dxa"/>
            </w:tcMar>
          </w:tcPr>
          <w:p w14:paraId="2D90316C" w14:textId="77777777" w:rsidR="00922EBE" w:rsidRDefault="009106E5">
            <w:r>
              <w:rPr>
                <w:sz w:val="19"/>
                <w:szCs w:val="19"/>
              </w:rPr>
              <w:t>8.3.0 / 2.8.6 / 8.5.1</w:t>
            </w:r>
          </w:p>
        </w:tc>
      </w:tr>
      <w:tr w:rsidR="00922EBE" w14:paraId="53BB3359" w14:textId="77777777">
        <w:tblPrEx>
          <w:tblCellMar>
            <w:top w:w="0" w:type="dxa"/>
            <w:bottom w:w="0" w:type="dxa"/>
          </w:tblCellMar>
        </w:tblPrEx>
        <w:tc>
          <w:tcPr>
            <w:tcW w:w="2434" w:type="dxa"/>
            <w:tcMar>
              <w:top w:w="60" w:type="dxa"/>
              <w:left w:w="90" w:type="dxa"/>
              <w:bottom w:w="60" w:type="dxa"/>
              <w:right w:w="90" w:type="dxa"/>
            </w:tcMar>
          </w:tcPr>
          <w:p w14:paraId="0E01E0D1" w14:textId="77777777" w:rsidR="00922EBE" w:rsidRDefault="009106E5">
            <w:r>
              <w:rPr>
                <w:sz w:val="19"/>
                <w:szCs w:val="19"/>
              </w:rPr>
              <w:t>Contenedores</w:t>
            </w:r>
          </w:p>
        </w:tc>
        <w:tc>
          <w:tcPr>
            <w:tcW w:w="4493" w:type="dxa"/>
            <w:tcMar>
              <w:top w:w="60" w:type="dxa"/>
              <w:left w:w="90" w:type="dxa"/>
              <w:bottom w:w="60" w:type="dxa"/>
              <w:right w:w="90" w:type="dxa"/>
            </w:tcMar>
          </w:tcPr>
          <w:p w14:paraId="791A7A3A" w14:textId="77777777" w:rsidR="00922EBE" w:rsidRDefault="009106E5">
            <w:r>
              <w:rPr>
                <w:sz w:val="19"/>
                <w:szCs w:val="19"/>
              </w:rPr>
              <w:t>Docker (construcción multietapa) + Nginx sin privilegios</w:t>
            </w:r>
          </w:p>
        </w:tc>
        <w:tc>
          <w:tcPr>
            <w:tcW w:w="2434" w:type="dxa"/>
            <w:tcMar>
              <w:top w:w="60" w:type="dxa"/>
              <w:left w:w="90" w:type="dxa"/>
              <w:bottom w:w="60" w:type="dxa"/>
              <w:right w:w="90" w:type="dxa"/>
            </w:tcMar>
          </w:tcPr>
          <w:p w14:paraId="07D00E24" w14:textId="77777777" w:rsidR="00922EBE" w:rsidRDefault="009106E5">
            <w:r>
              <w:rPr>
                <w:sz w:val="19"/>
                <w:szCs w:val="19"/>
              </w:rPr>
              <w:t>—</w:t>
            </w:r>
          </w:p>
        </w:tc>
      </w:tr>
      <w:tr w:rsidR="00922EBE" w14:paraId="5CD64A3E"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4FADC6FB" w14:textId="77777777" w:rsidR="00922EBE" w:rsidRDefault="009106E5">
            <w:r>
              <w:rPr>
                <w:sz w:val="19"/>
                <w:szCs w:val="19"/>
              </w:rPr>
              <w:t>Integración y entrega continua</w:t>
            </w:r>
          </w:p>
        </w:tc>
        <w:tc>
          <w:tcPr>
            <w:tcW w:w="4493" w:type="dxa"/>
            <w:shd w:val="clear" w:color="auto" w:fill="E8EEF4"/>
            <w:tcMar>
              <w:top w:w="60" w:type="dxa"/>
              <w:left w:w="90" w:type="dxa"/>
              <w:bottom w:w="60" w:type="dxa"/>
              <w:right w:w="90" w:type="dxa"/>
            </w:tcMar>
          </w:tcPr>
          <w:p w14:paraId="58B7695E" w14:textId="77777777" w:rsidR="00922EBE" w:rsidRDefault="009106E5">
            <w:r>
              <w:rPr>
                <w:sz w:val="19"/>
                <w:szCs w:val="19"/>
              </w:rPr>
              <w:t>GitHub Actions + GitHub Container Registry</w:t>
            </w:r>
          </w:p>
        </w:tc>
        <w:tc>
          <w:tcPr>
            <w:tcW w:w="2434" w:type="dxa"/>
            <w:shd w:val="clear" w:color="auto" w:fill="E8EEF4"/>
            <w:tcMar>
              <w:top w:w="60" w:type="dxa"/>
              <w:left w:w="90" w:type="dxa"/>
              <w:bottom w:w="60" w:type="dxa"/>
              <w:right w:w="90" w:type="dxa"/>
            </w:tcMar>
          </w:tcPr>
          <w:p w14:paraId="0F52215B" w14:textId="77777777" w:rsidR="00922EBE" w:rsidRDefault="009106E5">
            <w:r>
              <w:rPr>
                <w:sz w:val="19"/>
                <w:szCs w:val="19"/>
              </w:rPr>
              <w:t>—</w:t>
            </w:r>
          </w:p>
        </w:tc>
      </w:tr>
      <w:tr w:rsidR="00922EBE" w14:paraId="7EA24EC9" w14:textId="77777777">
        <w:tblPrEx>
          <w:tblCellMar>
            <w:top w:w="0" w:type="dxa"/>
            <w:bottom w:w="0" w:type="dxa"/>
          </w:tblCellMar>
        </w:tblPrEx>
        <w:tc>
          <w:tcPr>
            <w:tcW w:w="2434" w:type="dxa"/>
            <w:tcMar>
              <w:top w:w="60" w:type="dxa"/>
              <w:left w:w="90" w:type="dxa"/>
              <w:bottom w:w="60" w:type="dxa"/>
              <w:right w:w="90" w:type="dxa"/>
            </w:tcMar>
          </w:tcPr>
          <w:p w14:paraId="23EB107B" w14:textId="77777777" w:rsidR="00922EBE" w:rsidRDefault="009106E5">
            <w:r>
              <w:rPr>
                <w:sz w:val="19"/>
                <w:szCs w:val="19"/>
              </w:rPr>
              <w:t>Análisis estático de seguridad</w:t>
            </w:r>
          </w:p>
        </w:tc>
        <w:tc>
          <w:tcPr>
            <w:tcW w:w="4493" w:type="dxa"/>
            <w:tcMar>
              <w:top w:w="60" w:type="dxa"/>
              <w:left w:w="90" w:type="dxa"/>
              <w:bottom w:w="60" w:type="dxa"/>
              <w:right w:w="90" w:type="dxa"/>
            </w:tcMar>
          </w:tcPr>
          <w:p w14:paraId="0BE3FE00" w14:textId="77777777" w:rsidR="00922EBE" w:rsidRDefault="009106E5">
            <w:r>
              <w:rPr>
                <w:sz w:val="19"/>
                <w:szCs w:val="19"/>
              </w:rPr>
              <w:t>Semgrep, Trivy y CodeQL</w:t>
            </w:r>
          </w:p>
        </w:tc>
        <w:tc>
          <w:tcPr>
            <w:tcW w:w="2434" w:type="dxa"/>
            <w:tcMar>
              <w:top w:w="60" w:type="dxa"/>
              <w:left w:w="90" w:type="dxa"/>
              <w:bottom w:w="60" w:type="dxa"/>
              <w:right w:w="90" w:type="dxa"/>
            </w:tcMar>
          </w:tcPr>
          <w:p w14:paraId="44940C22" w14:textId="77777777" w:rsidR="00922EBE" w:rsidRDefault="009106E5">
            <w:r>
              <w:rPr>
                <w:sz w:val="19"/>
                <w:szCs w:val="19"/>
              </w:rPr>
              <w:t>—</w:t>
            </w:r>
          </w:p>
        </w:tc>
      </w:tr>
    </w:tbl>
    <w:p w14:paraId="33B57E70" w14:textId="77777777" w:rsidR="00922EBE" w:rsidRDefault="009106E5">
      <w:pPr>
        <w:pStyle w:val="Ttulo2"/>
        <w:keepNext/>
        <w:keepLines/>
        <w:spacing w:before="260" w:after="120"/>
      </w:pPr>
      <w:bookmarkStart w:id="10" w:name="_Toc241235672"/>
      <w:r>
        <w:t>3.2 Organización del código</w:t>
      </w:r>
      <w:bookmarkEnd w:id="10"/>
    </w:p>
    <w:p w14:paraId="54C06D9F" w14:textId="77777777" w:rsidR="00922EBE" w:rsidRDefault="009106E5">
      <w:pPr>
        <w:spacing w:after="140" w:line="276" w:lineRule="auto"/>
        <w:jc w:val="both"/>
      </w:pPr>
      <w:r>
        <w:t>El código está separado por responsabilidad, de forma que cada pieza tiene un único lugar donde vive:</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808"/>
        <w:gridCol w:w="1310"/>
        <w:gridCol w:w="5242"/>
      </w:tblGrid>
      <w:tr w:rsidR="00922EBE" w14:paraId="7A940ADF" w14:textId="77777777">
        <w:tblPrEx>
          <w:tblCellMar>
            <w:top w:w="0" w:type="dxa"/>
            <w:bottom w:w="0" w:type="dxa"/>
          </w:tblCellMar>
        </w:tblPrEx>
        <w:trPr>
          <w:tblHeader/>
        </w:trPr>
        <w:tc>
          <w:tcPr>
            <w:tcW w:w="2808" w:type="dxa"/>
            <w:shd w:val="clear" w:color="auto" w:fill="003366"/>
            <w:tcMar>
              <w:top w:w="60" w:type="dxa"/>
              <w:left w:w="90" w:type="dxa"/>
              <w:bottom w:w="60" w:type="dxa"/>
              <w:right w:w="90" w:type="dxa"/>
            </w:tcMar>
          </w:tcPr>
          <w:p w14:paraId="753A4BEB" w14:textId="77777777" w:rsidR="00922EBE" w:rsidRDefault="009106E5">
            <w:r>
              <w:rPr>
                <w:b/>
                <w:bCs/>
                <w:color w:val="FFFFFF"/>
                <w:sz w:val="19"/>
                <w:szCs w:val="19"/>
              </w:rPr>
              <w:t>Componente</w:t>
            </w:r>
          </w:p>
        </w:tc>
        <w:tc>
          <w:tcPr>
            <w:tcW w:w="1310" w:type="dxa"/>
            <w:shd w:val="clear" w:color="auto" w:fill="003366"/>
            <w:tcMar>
              <w:top w:w="60" w:type="dxa"/>
              <w:left w:w="90" w:type="dxa"/>
              <w:bottom w:w="60" w:type="dxa"/>
              <w:right w:w="90" w:type="dxa"/>
            </w:tcMar>
          </w:tcPr>
          <w:p w14:paraId="587F6A6F" w14:textId="77777777" w:rsidR="00922EBE" w:rsidRDefault="009106E5">
            <w:r>
              <w:rPr>
                <w:b/>
                <w:bCs/>
                <w:color w:val="FFFFFF"/>
                <w:sz w:val="19"/>
                <w:szCs w:val="19"/>
              </w:rPr>
              <w:t>Cantidad</w:t>
            </w:r>
          </w:p>
        </w:tc>
        <w:tc>
          <w:tcPr>
            <w:tcW w:w="5242" w:type="dxa"/>
            <w:shd w:val="clear" w:color="auto" w:fill="003366"/>
            <w:tcMar>
              <w:top w:w="60" w:type="dxa"/>
              <w:left w:w="90" w:type="dxa"/>
              <w:bottom w:w="60" w:type="dxa"/>
              <w:right w:w="90" w:type="dxa"/>
            </w:tcMar>
          </w:tcPr>
          <w:p w14:paraId="2B230C1A" w14:textId="77777777" w:rsidR="00922EBE" w:rsidRDefault="009106E5">
            <w:r>
              <w:rPr>
                <w:b/>
                <w:bCs/>
                <w:color w:val="FFFFFF"/>
                <w:sz w:val="19"/>
                <w:szCs w:val="19"/>
              </w:rPr>
              <w:t>Descripción</w:t>
            </w:r>
          </w:p>
        </w:tc>
      </w:tr>
      <w:tr w:rsidR="00922EBE" w14:paraId="72872060" w14:textId="77777777">
        <w:tblPrEx>
          <w:tblCellMar>
            <w:top w:w="0" w:type="dxa"/>
            <w:bottom w:w="0" w:type="dxa"/>
          </w:tblCellMar>
        </w:tblPrEx>
        <w:tc>
          <w:tcPr>
            <w:tcW w:w="2808" w:type="dxa"/>
            <w:tcMar>
              <w:top w:w="60" w:type="dxa"/>
              <w:left w:w="90" w:type="dxa"/>
              <w:bottom w:w="60" w:type="dxa"/>
              <w:right w:w="90" w:type="dxa"/>
            </w:tcMar>
          </w:tcPr>
          <w:p w14:paraId="1C720D84" w14:textId="77777777" w:rsidR="00922EBE" w:rsidRDefault="009106E5">
            <w:r>
              <w:rPr>
                <w:sz w:val="19"/>
                <w:szCs w:val="19"/>
              </w:rPr>
              <w:t>Controladores</w:t>
            </w:r>
          </w:p>
        </w:tc>
        <w:tc>
          <w:tcPr>
            <w:tcW w:w="1310" w:type="dxa"/>
            <w:tcMar>
              <w:top w:w="60" w:type="dxa"/>
              <w:left w:w="90" w:type="dxa"/>
              <w:bottom w:w="60" w:type="dxa"/>
              <w:right w:w="90" w:type="dxa"/>
            </w:tcMar>
          </w:tcPr>
          <w:p w14:paraId="5E7D4835" w14:textId="77777777" w:rsidR="00922EBE" w:rsidRDefault="009106E5">
            <w:pPr>
              <w:jc w:val="center"/>
            </w:pPr>
            <w:r>
              <w:rPr>
                <w:sz w:val="19"/>
                <w:szCs w:val="19"/>
              </w:rPr>
              <w:t>14</w:t>
            </w:r>
          </w:p>
        </w:tc>
        <w:tc>
          <w:tcPr>
            <w:tcW w:w="5242" w:type="dxa"/>
            <w:tcMar>
              <w:top w:w="60" w:type="dxa"/>
              <w:left w:w="90" w:type="dxa"/>
              <w:bottom w:w="60" w:type="dxa"/>
              <w:right w:w="90" w:type="dxa"/>
            </w:tcMar>
          </w:tcPr>
          <w:p w14:paraId="07480F7F" w14:textId="77777777" w:rsidR="00922EBE" w:rsidRDefault="009106E5">
            <w:r>
              <w:rPr>
                <w:sz w:val="19"/>
                <w:szCs w:val="19"/>
              </w:rPr>
              <w:t>Lógica de cada módulo de la API.</w:t>
            </w:r>
          </w:p>
        </w:tc>
      </w:tr>
      <w:tr w:rsidR="00922EBE" w14:paraId="7332AFC3"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44F1E747" w14:textId="77777777" w:rsidR="00922EBE" w:rsidRDefault="009106E5">
            <w:r>
              <w:rPr>
                <w:sz w:val="19"/>
                <w:szCs w:val="19"/>
              </w:rPr>
              <w:t>Modelos</w:t>
            </w:r>
          </w:p>
        </w:tc>
        <w:tc>
          <w:tcPr>
            <w:tcW w:w="1310" w:type="dxa"/>
            <w:shd w:val="clear" w:color="auto" w:fill="E8EEF4"/>
            <w:tcMar>
              <w:top w:w="60" w:type="dxa"/>
              <w:left w:w="90" w:type="dxa"/>
              <w:bottom w:w="60" w:type="dxa"/>
              <w:right w:w="90" w:type="dxa"/>
            </w:tcMar>
          </w:tcPr>
          <w:p w14:paraId="0F4277EC" w14:textId="77777777" w:rsidR="00922EBE" w:rsidRDefault="009106E5">
            <w:pPr>
              <w:jc w:val="center"/>
            </w:pPr>
            <w:r>
              <w:rPr>
                <w:sz w:val="19"/>
                <w:szCs w:val="19"/>
              </w:rPr>
              <w:t>17</w:t>
            </w:r>
          </w:p>
        </w:tc>
        <w:tc>
          <w:tcPr>
            <w:tcW w:w="5242" w:type="dxa"/>
            <w:shd w:val="clear" w:color="auto" w:fill="E8EEF4"/>
            <w:tcMar>
              <w:top w:w="60" w:type="dxa"/>
              <w:left w:w="90" w:type="dxa"/>
              <w:bottom w:w="60" w:type="dxa"/>
              <w:right w:w="90" w:type="dxa"/>
            </w:tcMar>
          </w:tcPr>
          <w:p w14:paraId="03FF4625" w14:textId="77777777" w:rsidR="00922EBE" w:rsidRDefault="009106E5">
            <w:r>
              <w:rPr>
                <w:sz w:val="19"/>
                <w:szCs w:val="19"/>
              </w:rPr>
              <w:t>Entidades de Sequelize y sus relaciones.</w:t>
            </w:r>
          </w:p>
        </w:tc>
      </w:tr>
      <w:tr w:rsidR="00922EBE" w14:paraId="2708DF73" w14:textId="77777777">
        <w:tblPrEx>
          <w:tblCellMar>
            <w:top w:w="0" w:type="dxa"/>
            <w:bottom w:w="0" w:type="dxa"/>
          </w:tblCellMar>
        </w:tblPrEx>
        <w:tc>
          <w:tcPr>
            <w:tcW w:w="2808" w:type="dxa"/>
            <w:tcMar>
              <w:top w:w="60" w:type="dxa"/>
              <w:left w:w="90" w:type="dxa"/>
              <w:bottom w:w="60" w:type="dxa"/>
              <w:right w:w="90" w:type="dxa"/>
            </w:tcMar>
          </w:tcPr>
          <w:p w14:paraId="7A8DC020" w14:textId="77777777" w:rsidR="00922EBE" w:rsidRDefault="009106E5">
            <w:r>
              <w:rPr>
                <w:sz w:val="19"/>
                <w:szCs w:val="19"/>
              </w:rPr>
              <w:t>Archivos de rutas</w:t>
            </w:r>
          </w:p>
        </w:tc>
        <w:tc>
          <w:tcPr>
            <w:tcW w:w="1310" w:type="dxa"/>
            <w:tcMar>
              <w:top w:w="60" w:type="dxa"/>
              <w:left w:w="90" w:type="dxa"/>
              <w:bottom w:w="60" w:type="dxa"/>
              <w:right w:w="90" w:type="dxa"/>
            </w:tcMar>
          </w:tcPr>
          <w:p w14:paraId="2B10883B" w14:textId="77777777" w:rsidR="00922EBE" w:rsidRDefault="009106E5">
            <w:pPr>
              <w:jc w:val="center"/>
            </w:pPr>
            <w:r>
              <w:rPr>
                <w:sz w:val="19"/>
                <w:szCs w:val="19"/>
              </w:rPr>
              <w:t>12</w:t>
            </w:r>
          </w:p>
        </w:tc>
        <w:tc>
          <w:tcPr>
            <w:tcW w:w="5242" w:type="dxa"/>
            <w:tcMar>
              <w:top w:w="60" w:type="dxa"/>
              <w:left w:w="90" w:type="dxa"/>
              <w:bottom w:w="60" w:type="dxa"/>
              <w:right w:w="90" w:type="dxa"/>
            </w:tcMar>
          </w:tcPr>
          <w:p w14:paraId="34471BF9" w14:textId="77777777" w:rsidR="00922EBE" w:rsidRDefault="009106E5">
            <w:r>
              <w:rPr>
                <w:sz w:val="19"/>
                <w:szCs w:val="19"/>
              </w:rPr>
              <w:t>Declaración de endpoints y su nivel de acceso.</w:t>
            </w:r>
          </w:p>
        </w:tc>
      </w:tr>
      <w:tr w:rsidR="00922EBE" w14:paraId="1BB32B85"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1A70F6E7" w14:textId="77777777" w:rsidR="00922EBE" w:rsidRDefault="009106E5">
            <w:r>
              <w:rPr>
                <w:sz w:val="19"/>
                <w:szCs w:val="19"/>
              </w:rPr>
              <w:t>Servicios</w:t>
            </w:r>
          </w:p>
        </w:tc>
        <w:tc>
          <w:tcPr>
            <w:tcW w:w="1310" w:type="dxa"/>
            <w:shd w:val="clear" w:color="auto" w:fill="E8EEF4"/>
            <w:tcMar>
              <w:top w:w="60" w:type="dxa"/>
              <w:left w:w="90" w:type="dxa"/>
              <w:bottom w:w="60" w:type="dxa"/>
              <w:right w:w="90" w:type="dxa"/>
            </w:tcMar>
          </w:tcPr>
          <w:p w14:paraId="7ABCB143" w14:textId="77777777" w:rsidR="00922EBE" w:rsidRDefault="009106E5">
            <w:pPr>
              <w:jc w:val="center"/>
            </w:pPr>
            <w:r>
              <w:rPr>
                <w:sz w:val="19"/>
                <w:szCs w:val="19"/>
              </w:rPr>
              <w:t>5</w:t>
            </w:r>
          </w:p>
        </w:tc>
        <w:tc>
          <w:tcPr>
            <w:tcW w:w="5242" w:type="dxa"/>
            <w:shd w:val="clear" w:color="auto" w:fill="E8EEF4"/>
            <w:tcMar>
              <w:top w:w="60" w:type="dxa"/>
              <w:left w:w="90" w:type="dxa"/>
              <w:bottom w:w="60" w:type="dxa"/>
              <w:right w:w="90" w:type="dxa"/>
            </w:tcMar>
          </w:tcPr>
          <w:p w14:paraId="33E96422" w14:textId="77777777" w:rsidR="00922EBE" w:rsidRDefault="009106E5">
            <w:r>
              <w:rPr>
                <w:sz w:val="19"/>
                <w:szCs w:val="19"/>
              </w:rPr>
              <w:t>Integraciones externas y agregaciones (bucket de archivos, auditoría, estadísticas).</w:t>
            </w:r>
          </w:p>
        </w:tc>
      </w:tr>
      <w:tr w:rsidR="00922EBE" w14:paraId="1DE2D457" w14:textId="77777777">
        <w:tblPrEx>
          <w:tblCellMar>
            <w:top w:w="0" w:type="dxa"/>
            <w:bottom w:w="0" w:type="dxa"/>
          </w:tblCellMar>
        </w:tblPrEx>
        <w:tc>
          <w:tcPr>
            <w:tcW w:w="2808" w:type="dxa"/>
            <w:tcMar>
              <w:top w:w="60" w:type="dxa"/>
              <w:left w:w="90" w:type="dxa"/>
              <w:bottom w:w="60" w:type="dxa"/>
              <w:right w:w="90" w:type="dxa"/>
            </w:tcMar>
          </w:tcPr>
          <w:p w14:paraId="43994583" w14:textId="77777777" w:rsidR="00922EBE" w:rsidRDefault="009106E5">
            <w:r>
              <w:rPr>
                <w:sz w:val="19"/>
                <w:szCs w:val="19"/>
              </w:rPr>
              <w:t>Middlewares</w:t>
            </w:r>
          </w:p>
        </w:tc>
        <w:tc>
          <w:tcPr>
            <w:tcW w:w="1310" w:type="dxa"/>
            <w:tcMar>
              <w:top w:w="60" w:type="dxa"/>
              <w:left w:w="90" w:type="dxa"/>
              <w:bottom w:w="60" w:type="dxa"/>
              <w:right w:w="90" w:type="dxa"/>
            </w:tcMar>
          </w:tcPr>
          <w:p w14:paraId="6A0C9545" w14:textId="77777777" w:rsidR="00922EBE" w:rsidRDefault="009106E5">
            <w:pPr>
              <w:jc w:val="center"/>
            </w:pPr>
            <w:r>
              <w:rPr>
                <w:sz w:val="19"/>
                <w:szCs w:val="19"/>
              </w:rPr>
              <w:t>2</w:t>
            </w:r>
          </w:p>
        </w:tc>
        <w:tc>
          <w:tcPr>
            <w:tcW w:w="5242" w:type="dxa"/>
            <w:tcMar>
              <w:top w:w="60" w:type="dxa"/>
              <w:left w:w="90" w:type="dxa"/>
              <w:bottom w:w="60" w:type="dxa"/>
              <w:right w:w="90" w:type="dxa"/>
            </w:tcMar>
          </w:tcPr>
          <w:p w14:paraId="7FC75A5E" w14:textId="77777777" w:rsidR="00922EBE" w:rsidRDefault="009106E5">
            <w:r>
              <w:rPr>
                <w:sz w:val="19"/>
                <w:szCs w:val="19"/>
              </w:rPr>
              <w:t>Autenticación/autorización y limitación de peticiones.</w:t>
            </w:r>
          </w:p>
        </w:tc>
      </w:tr>
      <w:tr w:rsidR="00922EBE" w14:paraId="1529016B"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21F8E1C1" w14:textId="77777777" w:rsidR="00922EBE" w:rsidRDefault="009106E5">
            <w:r>
              <w:rPr>
                <w:sz w:val="19"/>
                <w:szCs w:val="19"/>
              </w:rPr>
              <w:t>Migraciones</w:t>
            </w:r>
          </w:p>
        </w:tc>
        <w:tc>
          <w:tcPr>
            <w:tcW w:w="1310" w:type="dxa"/>
            <w:shd w:val="clear" w:color="auto" w:fill="E8EEF4"/>
            <w:tcMar>
              <w:top w:w="60" w:type="dxa"/>
              <w:left w:w="90" w:type="dxa"/>
              <w:bottom w:w="60" w:type="dxa"/>
              <w:right w:w="90" w:type="dxa"/>
            </w:tcMar>
          </w:tcPr>
          <w:p w14:paraId="63F95BEA" w14:textId="77777777" w:rsidR="00922EBE" w:rsidRDefault="009106E5">
            <w:pPr>
              <w:jc w:val="center"/>
            </w:pPr>
            <w:r>
              <w:rPr>
                <w:sz w:val="19"/>
                <w:szCs w:val="19"/>
              </w:rPr>
              <w:t>9</w:t>
            </w:r>
          </w:p>
        </w:tc>
        <w:tc>
          <w:tcPr>
            <w:tcW w:w="5242" w:type="dxa"/>
            <w:shd w:val="clear" w:color="auto" w:fill="E8EEF4"/>
            <w:tcMar>
              <w:top w:w="60" w:type="dxa"/>
              <w:left w:w="90" w:type="dxa"/>
              <w:bottom w:w="60" w:type="dxa"/>
              <w:right w:w="90" w:type="dxa"/>
            </w:tcMar>
          </w:tcPr>
          <w:p w14:paraId="7047FFB0" w14:textId="77777777" w:rsidR="00922EBE" w:rsidRDefault="009106E5">
            <w:r>
              <w:rPr>
                <w:sz w:val="19"/>
                <w:szCs w:val="19"/>
              </w:rPr>
              <w:t>Versionado del esquema de base de datos.</w:t>
            </w:r>
          </w:p>
        </w:tc>
      </w:tr>
      <w:tr w:rsidR="00922EBE" w14:paraId="2520019A" w14:textId="77777777">
        <w:tblPrEx>
          <w:tblCellMar>
            <w:top w:w="0" w:type="dxa"/>
            <w:bottom w:w="0" w:type="dxa"/>
          </w:tblCellMar>
        </w:tblPrEx>
        <w:tc>
          <w:tcPr>
            <w:tcW w:w="2808" w:type="dxa"/>
            <w:tcMar>
              <w:top w:w="60" w:type="dxa"/>
              <w:left w:w="90" w:type="dxa"/>
              <w:bottom w:w="60" w:type="dxa"/>
              <w:right w:w="90" w:type="dxa"/>
            </w:tcMar>
          </w:tcPr>
          <w:p w14:paraId="612830B9" w14:textId="77777777" w:rsidR="00922EBE" w:rsidRDefault="009106E5">
            <w:r>
              <w:rPr>
                <w:sz w:val="19"/>
                <w:szCs w:val="19"/>
              </w:rPr>
              <w:t>Seeders</w:t>
            </w:r>
          </w:p>
        </w:tc>
        <w:tc>
          <w:tcPr>
            <w:tcW w:w="1310" w:type="dxa"/>
            <w:tcMar>
              <w:top w:w="60" w:type="dxa"/>
              <w:left w:w="90" w:type="dxa"/>
              <w:bottom w:w="60" w:type="dxa"/>
              <w:right w:w="90" w:type="dxa"/>
            </w:tcMar>
          </w:tcPr>
          <w:p w14:paraId="5DE214A7" w14:textId="77777777" w:rsidR="00922EBE" w:rsidRDefault="009106E5">
            <w:pPr>
              <w:jc w:val="center"/>
            </w:pPr>
            <w:r>
              <w:rPr>
                <w:sz w:val="19"/>
                <w:szCs w:val="19"/>
              </w:rPr>
              <w:t>10</w:t>
            </w:r>
          </w:p>
        </w:tc>
        <w:tc>
          <w:tcPr>
            <w:tcW w:w="5242" w:type="dxa"/>
            <w:tcMar>
              <w:top w:w="60" w:type="dxa"/>
              <w:left w:w="90" w:type="dxa"/>
              <w:bottom w:w="60" w:type="dxa"/>
              <w:right w:w="90" w:type="dxa"/>
            </w:tcMar>
          </w:tcPr>
          <w:p w14:paraId="453F36A4" w14:textId="77777777" w:rsidR="00922EBE" w:rsidRDefault="009106E5">
            <w:r>
              <w:rPr>
                <w:sz w:val="19"/>
                <w:szCs w:val="19"/>
              </w:rPr>
              <w:t>Carga de catálogos base y datos de prueba.</w:t>
            </w:r>
          </w:p>
        </w:tc>
      </w:tr>
      <w:tr w:rsidR="00922EBE" w14:paraId="1AA778B8"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57EA4A7C" w14:textId="77777777" w:rsidR="00922EBE" w:rsidRDefault="009106E5">
            <w:r>
              <w:rPr>
                <w:sz w:val="19"/>
                <w:szCs w:val="19"/>
              </w:rPr>
              <w:t>Vistas del frontend</w:t>
            </w:r>
          </w:p>
        </w:tc>
        <w:tc>
          <w:tcPr>
            <w:tcW w:w="1310" w:type="dxa"/>
            <w:shd w:val="clear" w:color="auto" w:fill="E8EEF4"/>
            <w:tcMar>
              <w:top w:w="60" w:type="dxa"/>
              <w:left w:w="90" w:type="dxa"/>
              <w:bottom w:w="60" w:type="dxa"/>
              <w:right w:w="90" w:type="dxa"/>
            </w:tcMar>
          </w:tcPr>
          <w:p w14:paraId="52385335" w14:textId="77777777" w:rsidR="00922EBE" w:rsidRDefault="009106E5">
            <w:pPr>
              <w:jc w:val="center"/>
            </w:pPr>
            <w:r>
              <w:rPr>
                <w:sz w:val="19"/>
                <w:szCs w:val="19"/>
              </w:rPr>
              <w:t>18</w:t>
            </w:r>
          </w:p>
        </w:tc>
        <w:tc>
          <w:tcPr>
            <w:tcW w:w="5242" w:type="dxa"/>
            <w:shd w:val="clear" w:color="auto" w:fill="E8EEF4"/>
            <w:tcMar>
              <w:top w:w="60" w:type="dxa"/>
              <w:left w:w="90" w:type="dxa"/>
              <w:bottom w:w="60" w:type="dxa"/>
              <w:right w:w="90" w:type="dxa"/>
            </w:tcMar>
          </w:tcPr>
          <w:p w14:paraId="55DD0220" w14:textId="77777777" w:rsidR="00922EBE" w:rsidRDefault="009106E5">
            <w:r>
              <w:rPr>
                <w:sz w:val="19"/>
                <w:szCs w:val="19"/>
              </w:rPr>
              <w:t>Pantallas de la aplicación.</w:t>
            </w:r>
          </w:p>
        </w:tc>
      </w:tr>
      <w:tr w:rsidR="00922EBE" w14:paraId="467DA334" w14:textId="77777777">
        <w:tblPrEx>
          <w:tblCellMar>
            <w:top w:w="0" w:type="dxa"/>
            <w:bottom w:w="0" w:type="dxa"/>
          </w:tblCellMar>
        </w:tblPrEx>
        <w:tc>
          <w:tcPr>
            <w:tcW w:w="2808" w:type="dxa"/>
            <w:tcMar>
              <w:top w:w="60" w:type="dxa"/>
              <w:left w:w="90" w:type="dxa"/>
              <w:bottom w:w="60" w:type="dxa"/>
              <w:right w:w="90" w:type="dxa"/>
            </w:tcMar>
          </w:tcPr>
          <w:p w14:paraId="25CEDE52" w14:textId="77777777" w:rsidR="00922EBE" w:rsidRDefault="009106E5">
            <w:r>
              <w:rPr>
                <w:sz w:val="19"/>
                <w:szCs w:val="19"/>
              </w:rPr>
              <w:t>Componentes reutilizables</w:t>
            </w:r>
          </w:p>
        </w:tc>
        <w:tc>
          <w:tcPr>
            <w:tcW w:w="1310" w:type="dxa"/>
            <w:tcMar>
              <w:top w:w="60" w:type="dxa"/>
              <w:left w:w="90" w:type="dxa"/>
              <w:bottom w:w="60" w:type="dxa"/>
              <w:right w:w="90" w:type="dxa"/>
            </w:tcMar>
          </w:tcPr>
          <w:p w14:paraId="0C33C177" w14:textId="77777777" w:rsidR="00922EBE" w:rsidRDefault="009106E5">
            <w:pPr>
              <w:jc w:val="center"/>
            </w:pPr>
            <w:r>
              <w:rPr>
                <w:sz w:val="19"/>
                <w:szCs w:val="19"/>
              </w:rPr>
              <w:t>23</w:t>
            </w:r>
          </w:p>
        </w:tc>
        <w:tc>
          <w:tcPr>
            <w:tcW w:w="5242" w:type="dxa"/>
            <w:tcMar>
              <w:top w:w="60" w:type="dxa"/>
              <w:left w:w="90" w:type="dxa"/>
              <w:bottom w:w="60" w:type="dxa"/>
              <w:right w:w="90" w:type="dxa"/>
            </w:tcMar>
          </w:tcPr>
          <w:p w14:paraId="3891A542" w14:textId="77777777" w:rsidR="00922EBE" w:rsidRDefault="009106E5">
            <w:r>
              <w:rPr>
                <w:sz w:val="19"/>
                <w:szCs w:val="19"/>
              </w:rPr>
              <w:t>Tablas, gráficos, mapas y elementos compartidos.</w:t>
            </w:r>
          </w:p>
        </w:tc>
      </w:tr>
      <w:tr w:rsidR="00922EBE" w14:paraId="1583B823" w14:textId="77777777">
        <w:tblPrEx>
          <w:tblCellMar>
            <w:top w:w="0" w:type="dxa"/>
            <w:bottom w:w="0" w:type="dxa"/>
          </w:tblCellMar>
        </w:tblPrEx>
        <w:tc>
          <w:tcPr>
            <w:tcW w:w="2808" w:type="dxa"/>
            <w:shd w:val="clear" w:color="auto" w:fill="E8EEF4"/>
            <w:tcMar>
              <w:top w:w="60" w:type="dxa"/>
              <w:left w:w="90" w:type="dxa"/>
              <w:bottom w:w="60" w:type="dxa"/>
              <w:right w:w="90" w:type="dxa"/>
            </w:tcMar>
          </w:tcPr>
          <w:p w14:paraId="5CEACDA4" w14:textId="77777777" w:rsidR="00922EBE" w:rsidRDefault="009106E5">
            <w:r>
              <w:rPr>
                <w:sz w:val="19"/>
                <w:szCs w:val="19"/>
              </w:rPr>
              <w:lastRenderedPageBreak/>
              <w:t>Endpoints publicados</w:t>
            </w:r>
          </w:p>
        </w:tc>
        <w:tc>
          <w:tcPr>
            <w:tcW w:w="1310" w:type="dxa"/>
            <w:shd w:val="clear" w:color="auto" w:fill="E8EEF4"/>
            <w:tcMar>
              <w:top w:w="60" w:type="dxa"/>
              <w:left w:w="90" w:type="dxa"/>
              <w:bottom w:w="60" w:type="dxa"/>
              <w:right w:w="90" w:type="dxa"/>
            </w:tcMar>
          </w:tcPr>
          <w:p w14:paraId="36DFFEEB" w14:textId="77777777" w:rsidR="00922EBE" w:rsidRDefault="009106E5">
            <w:pPr>
              <w:jc w:val="center"/>
            </w:pPr>
            <w:r>
              <w:rPr>
                <w:sz w:val="19"/>
                <w:szCs w:val="19"/>
              </w:rPr>
              <w:t>48</w:t>
            </w:r>
          </w:p>
        </w:tc>
        <w:tc>
          <w:tcPr>
            <w:tcW w:w="5242" w:type="dxa"/>
            <w:shd w:val="clear" w:color="auto" w:fill="E8EEF4"/>
            <w:tcMar>
              <w:top w:w="60" w:type="dxa"/>
              <w:left w:w="90" w:type="dxa"/>
              <w:bottom w:w="60" w:type="dxa"/>
              <w:right w:w="90" w:type="dxa"/>
            </w:tcMar>
          </w:tcPr>
          <w:p w14:paraId="4A435E41" w14:textId="77777777" w:rsidR="00922EBE" w:rsidRDefault="009106E5">
            <w:r>
              <w:rPr>
                <w:sz w:val="19"/>
                <w:szCs w:val="19"/>
              </w:rPr>
              <w:t>Total de rutas expuestas por la API.</w:t>
            </w:r>
          </w:p>
        </w:tc>
      </w:tr>
    </w:tbl>
    <w:p w14:paraId="793BC5FE" w14:textId="77777777" w:rsidR="00922EBE" w:rsidRDefault="009106E5">
      <w:pPr>
        <w:pStyle w:val="Ttulo2"/>
        <w:keepNext/>
        <w:keepLines/>
        <w:spacing w:before="260" w:after="120"/>
      </w:pPr>
      <w:bookmarkStart w:id="11" w:name="_Toc241235673"/>
      <w:r>
        <w:t>3.3 Despliegue</w:t>
      </w:r>
      <w:bookmarkEnd w:id="11"/>
    </w:p>
    <w:p w14:paraId="052792B8" w14:textId="77777777" w:rsidR="00922EBE" w:rsidRDefault="009106E5">
      <w:pPr>
        <w:spacing w:after="140" w:line="276" w:lineRule="auto"/>
        <w:jc w:val="both"/>
      </w:pPr>
      <w:r>
        <w:t>El despliegue se realiza con Docker Compose sobre tres servicios: backend, frontend y base de datos. Dos decisiones de configuración merecen registrarse porque corrigen riesgos concretos detectados durante el desarrollo:</w:t>
      </w:r>
    </w:p>
    <w:p w14:paraId="5A34509E" w14:textId="77777777" w:rsidR="00922EBE" w:rsidRDefault="009106E5">
      <w:pPr>
        <w:pStyle w:val="Prrafodelista"/>
        <w:numPr>
          <w:ilvl w:val="0"/>
          <w:numId w:val="2"/>
        </w:numPr>
        <w:spacing w:after="70" w:line="276" w:lineRule="auto"/>
        <w:jc w:val="both"/>
      </w:pPr>
      <w:r>
        <w:t>La base de datos no publica puertos</w:t>
      </w:r>
      <w:r>
        <w:t xml:space="preserve"> hacia el exterior. Solo se alcanza por la red interna de Docker. Publicarla en un servidor con dirección pública equivaldría a exponer la base completa a Internet.</w:t>
      </w:r>
    </w:p>
    <w:p w14:paraId="2405AAF2" w14:textId="77777777" w:rsidR="00922EBE" w:rsidRDefault="009106E5">
      <w:pPr>
        <w:pStyle w:val="Prrafodelista"/>
        <w:numPr>
          <w:ilvl w:val="0"/>
          <w:numId w:val="2"/>
        </w:numPr>
        <w:spacing w:after="70" w:line="276" w:lineRule="auto"/>
        <w:jc w:val="both"/>
      </w:pPr>
      <w:r>
        <w:t xml:space="preserve">Las variables sensibles se declaran obligatorias en el archivo de composición: si falta la </w:t>
      </w:r>
      <w:r>
        <w:t>contraseña de la base o la URL pública de la API, el despliegue se detiene en lugar de arrancar con un valor por defecto.</w:t>
      </w:r>
    </w:p>
    <w:p w14:paraId="087BCED3" w14:textId="77777777" w:rsidR="00922EBE" w:rsidRDefault="009106E5">
      <w:pPr>
        <w:spacing w:after="180" w:line="276" w:lineRule="auto"/>
        <w:jc w:val="both"/>
      </w:pPr>
      <w:r>
        <w:t>El frontend se sirve desde una imagen de Nginx sin privilegios construida en varias etapas, de modo que la imagen final no contiene he</w:t>
      </w:r>
      <w:r>
        <w:t>rramientas de compilación ni dependencias de desarrollo.</w:t>
      </w:r>
    </w:p>
    <w:p w14:paraId="10BA1E04" w14:textId="77777777" w:rsidR="00922EBE" w:rsidRDefault="009106E5">
      <w:pPr>
        <w:pStyle w:val="Ttulo2"/>
        <w:keepNext/>
        <w:keepLines/>
        <w:spacing w:before="260" w:after="120"/>
      </w:pPr>
      <w:bookmarkStart w:id="12" w:name="_Toc241235674"/>
      <w:r>
        <w:t>3.4 Integraciones externas</w:t>
      </w:r>
      <w:bookmarkEnd w:id="12"/>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246"/>
        <w:gridCol w:w="3370"/>
        <w:gridCol w:w="3744"/>
      </w:tblGrid>
      <w:tr w:rsidR="00922EBE" w14:paraId="5C42C5D3" w14:textId="77777777">
        <w:tblPrEx>
          <w:tblCellMar>
            <w:top w:w="0" w:type="dxa"/>
            <w:bottom w:w="0" w:type="dxa"/>
          </w:tblCellMar>
        </w:tblPrEx>
        <w:trPr>
          <w:tblHeader/>
        </w:trPr>
        <w:tc>
          <w:tcPr>
            <w:tcW w:w="2246" w:type="dxa"/>
            <w:shd w:val="clear" w:color="auto" w:fill="003366"/>
            <w:tcMar>
              <w:top w:w="60" w:type="dxa"/>
              <w:left w:w="90" w:type="dxa"/>
              <w:bottom w:w="60" w:type="dxa"/>
              <w:right w:w="90" w:type="dxa"/>
            </w:tcMar>
          </w:tcPr>
          <w:p w14:paraId="4F1E3D1E" w14:textId="77777777" w:rsidR="00922EBE" w:rsidRDefault="009106E5">
            <w:r>
              <w:rPr>
                <w:b/>
                <w:bCs/>
                <w:color w:val="FFFFFF"/>
                <w:sz w:val="19"/>
                <w:szCs w:val="19"/>
              </w:rPr>
              <w:t>Integración</w:t>
            </w:r>
          </w:p>
        </w:tc>
        <w:tc>
          <w:tcPr>
            <w:tcW w:w="3370" w:type="dxa"/>
            <w:shd w:val="clear" w:color="auto" w:fill="003366"/>
            <w:tcMar>
              <w:top w:w="60" w:type="dxa"/>
              <w:left w:w="90" w:type="dxa"/>
              <w:bottom w:w="60" w:type="dxa"/>
              <w:right w:w="90" w:type="dxa"/>
            </w:tcMar>
          </w:tcPr>
          <w:p w14:paraId="561B948B" w14:textId="77777777" w:rsidR="00922EBE" w:rsidRDefault="009106E5">
            <w:r>
              <w:rPr>
                <w:b/>
                <w:bCs/>
                <w:color w:val="FFFFFF"/>
                <w:sz w:val="19"/>
                <w:szCs w:val="19"/>
              </w:rPr>
              <w:t>Propósito</w:t>
            </w:r>
          </w:p>
        </w:tc>
        <w:tc>
          <w:tcPr>
            <w:tcW w:w="3744" w:type="dxa"/>
            <w:shd w:val="clear" w:color="auto" w:fill="003366"/>
            <w:tcMar>
              <w:top w:w="60" w:type="dxa"/>
              <w:left w:w="90" w:type="dxa"/>
              <w:bottom w:w="60" w:type="dxa"/>
              <w:right w:w="90" w:type="dxa"/>
            </w:tcMar>
          </w:tcPr>
          <w:p w14:paraId="7B1E80DE" w14:textId="77777777" w:rsidR="00922EBE" w:rsidRDefault="009106E5">
            <w:r>
              <w:rPr>
                <w:b/>
                <w:bCs/>
                <w:color w:val="FFFFFF"/>
                <w:sz w:val="19"/>
                <w:szCs w:val="19"/>
              </w:rPr>
              <w:t>Comportamiento ante fallo</w:t>
            </w:r>
          </w:p>
        </w:tc>
      </w:tr>
      <w:tr w:rsidR="00922EBE" w14:paraId="1E75AA79" w14:textId="77777777">
        <w:tblPrEx>
          <w:tblCellMar>
            <w:top w:w="0" w:type="dxa"/>
            <w:bottom w:w="0" w:type="dxa"/>
          </w:tblCellMar>
        </w:tblPrEx>
        <w:tc>
          <w:tcPr>
            <w:tcW w:w="2246" w:type="dxa"/>
            <w:tcMar>
              <w:top w:w="60" w:type="dxa"/>
              <w:left w:w="90" w:type="dxa"/>
              <w:bottom w:w="60" w:type="dxa"/>
              <w:right w:w="90" w:type="dxa"/>
            </w:tcMar>
          </w:tcPr>
          <w:p w14:paraId="08AC0F31" w14:textId="77777777" w:rsidR="00922EBE" w:rsidRDefault="009106E5">
            <w:r>
              <w:rPr>
                <w:sz w:val="19"/>
                <w:szCs w:val="19"/>
              </w:rPr>
              <w:t>Bucket de archivos (COSMO)</w:t>
            </w:r>
          </w:p>
        </w:tc>
        <w:tc>
          <w:tcPr>
            <w:tcW w:w="3370" w:type="dxa"/>
            <w:tcMar>
              <w:top w:w="60" w:type="dxa"/>
              <w:left w:w="90" w:type="dxa"/>
              <w:bottom w:w="60" w:type="dxa"/>
              <w:right w:w="90" w:type="dxa"/>
            </w:tcMar>
          </w:tcPr>
          <w:p w14:paraId="4BCF6E9E" w14:textId="77777777" w:rsidR="00922EBE" w:rsidRDefault="009106E5">
            <w:r>
              <w:rPr>
                <w:sz w:val="19"/>
                <w:szCs w:val="19"/>
              </w:rPr>
              <w:t>Almacenamiento de actas firmadas e imágenes de las dotaciones.</w:t>
            </w:r>
          </w:p>
        </w:tc>
        <w:tc>
          <w:tcPr>
            <w:tcW w:w="3744" w:type="dxa"/>
            <w:tcMar>
              <w:top w:w="60" w:type="dxa"/>
              <w:left w:w="90" w:type="dxa"/>
              <w:bottom w:w="60" w:type="dxa"/>
              <w:right w:w="90" w:type="dxa"/>
            </w:tcMar>
          </w:tcPr>
          <w:p w14:paraId="6FD3767E" w14:textId="77777777" w:rsidR="00922EBE" w:rsidRDefault="009106E5">
            <w:r>
              <w:rPr>
                <w:sz w:val="19"/>
                <w:szCs w:val="19"/>
              </w:rPr>
              <w:t>Respaldo automático en disco local; el registro de la dotación nunca se pierde por una caída del bucket.</w:t>
            </w:r>
          </w:p>
        </w:tc>
      </w:tr>
      <w:tr w:rsidR="00922EBE" w14:paraId="5CA22CE5" w14:textId="77777777">
        <w:tblPrEx>
          <w:tblCellMar>
            <w:top w:w="0" w:type="dxa"/>
            <w:bottom w:w="0" w:type="dxa"/>
          </w:tblCellMar>
        </w:tblPrEx>
        <w:tc>
          <w:tcPr>
            <w:tcW w:w="2246" w:type="dxa"/>
            <w:shd w:val="clear" w:color="auto" w:fill="E8EEF4"/>
            <w:tcMar>
              <w:top w:w="60" w:type="dxa"/>
              <w:left w:w="90" w:type="dxa"/>
              <w:bottom w:w="60" w:type="dxa"/>
              <w:right w:w="90" w:type="dxa"/>
            </w:tcMar>
          </w:tcPr>
          <w:p w14:paraId="2319B09C" w14:textId="77777777" w:rsidR="00922EBE" w:rsidRDefault="009106E5">
            <w:r>
              <w:rPr>
                <w:sz w:val="19"/>
                <w:szCs w:val="19"/>
              </w:rPr>
              <w:t>Servicio institucional de establecimientos</w:t>
            </w:r>
          </w:p>
        </w:tc>
        <w:tc>
          <w:tcPr>
            <w:tcW w:w="3370" w:type="dxa"/>
            <w:shd w:val="clear" w:color="auto" w:fill="E8EEF4"/>
            <w:tcMar>
              <w:top w:w="60" w:type="dxa"/>
              <w:left w:w="90" w:type="dxa"/>
              <w:bottom w:w="60" w:type="dxa"/>
              <w:right w:w="90" w:type="dxa"/>
            </w:tcMar>
          </w:tcPr>
          <w:p w14:paraId="2B99238B" w14:textId="77777777" w:rsidR="00922EBE" w:rsidRDefault="009106E5">
            <w:r>
              <w:rPr>
                <w:sz w:val="19"/>
                <w:szCs w:val="19"/>
              </w:rPr>
              <w:t>Consulta de datos de escuelas por código MINEDUC.</w:t>
            </w:r>
          </w:p>
        </w:tc>
        <w:tc>
          <w:tcPr>
            <w:tcW w:w="3744" w:type="dxa"/>
            <w:shd w:val="clear" w:color="auto" w:fill="E8EEF4"/>
            <w:tcMar>
              <w:top w:w="60" w:type="dxa"/>
              <w:left w:w="90" w:type="dxa"/>
              <w:bottom w:w="60" w:type="dxa"/>
              <w:right w:w="90" w:type="dxa"/>
            </w:tcMar>
          </w:tcPr>
          <w:p w14:paraId="2CF5614A" w14:textId="77777777" w:rsidR="00922EBE" w:rsidRDefault="009106E5">
            <w:r>
              <w:rPr>
                <w:sz w:val="19"/>
                <w:szCs w:val="19"/>
              </w:rPr>
              <w:t>El sistema responde con la información almacenada localmente.</w:t>
            </w:r>
          </w:p>
        </w:tc>
      </w:tr>
      <w:tr w:rsidR="00922EBE" w14:paraId="23D7D0AD" w14:textId="77777777">
        <w:tblPrEx>
          <w:tblCellMar>
            <w:top w:w="0" w:type="dxa"/>
            <w:bottom w:w="0" w:type="dxa"/>
          </w:tblCellMar>
        </w:tblPrEx>
        <w:tc>
          <w:tcPr>
            <w:tcW w:w="2246" w:type="dxa"/>
            <w:tcMar>
              <w:top w:w="60" w:type="dxa"/>
              <w:left w:w="90" w:type="dxa"/>
              <w:bottom w:w="60" w:type="dxa"/>
              <w:right w:w="90" w:type="dxa"/>
            </w:tcMar>
          </w:tcPr>
          <w:p w14:paraId="54A1454D" w14:textId="77777777" w:rsidR="00922EBE" w:rsidRDefault="009106E5">
            <w:r>
              <w:rPr>
                <w:sz w:val="19"/>
                <w:szCs w:val="19"/>
              </w:rPr>
              <w:t>Base de datos de tabletas (Ciudadanía)</w:t>
            </w:r>
          </w:p>
        </w:tc>
        <w:tc>
          <w:tcPr>
            <w:tcW w:w="3370" w:type="dxa"/>
            <w:tcMar>
              <w:top w:w="60" w:type="dxa"/>
              <w:left w:w="90" w:type="dxa"/>
              <w:bottom w:w="60" w:type="dxa"/>
              <w:right w:w="90" w:type="dxa"/>
            </w:tcMar>
          </w:tcPr>
          <w:p w14:paraId="49EC7B55" w14:textId="77777777" w:rsidR="00922EBE" w:rsidRDefault="009106E5">
            <w:r>
              <w:rPr>
                <w:sz w:val="19"/>
                <w:szCs w:val="19"/>
              </w:rPr>
              <w:t>Consulta de las tabletas entregadas, alimentada por el proceso externo que procesa los archivos de las OPF.</w:t>
            </w:r>
          </w:p>
        </w:tc>
        <w:tc>
          <w:tcPr>
            <w:tcW w:w="3744" w:type="dxa"/>
            <w:tcMar>
              <w:top w:w="60" w:type="dxa"/>
              <w:left w:w="90" w:type="dxa"/>
              <w:bottom w:w="60" w:type="dxa"/>
              <w:right w:w="90" w:type="dxa"/>
            </w:tcMar>
          </w:tcPr>
          <w:p w14:paraId="104435FC" w14:textId="77777777" w:rsidR="00922EBE" w:rsidRDefault="009106E5">
            <w:r>
              <w:rPr>
                <w:sz w:val="19"/>
                <w:szCs w:val="19"/>
              </w:rPr>
              <w:t>Si faltan credenciales, las rutas del módulo responden 503 y el resto del sistema sigue operando.</w:t>
            </w:r>
          </w:p>
        </w:tc>
      </w:tr>
    </w:tbl>
    <w:p w14:paraId="296D454E" w14:textId="77777777" w:rsidR="00922EBE" w:rsidRDefault="009106E5">
      <w:r>
        <w:br w:type="page"/>
      </w:r>
    </w:p>
    <w:p w14:paraId="60088D9C" w14:textId="77777777" w:rsidR="00922EBE" w:rsidRDefault="009106E5">
      <w:pPr>
        <w:pStyle w:val="Ttulo1"/>
        <w:keepNext/>
        <w:keepLines/>
        <w:pBdr>
          <w:bottom w:val="single" w:sz="8" w:space="6" w:color="003366"/>
        </w:pBdr>
        <w:spacing w:before="360" w:after="180"/>
      </w:pPr>
      <w:bookmarkStart w:id="13" w:name="_Toc241235675"/>
      <w:r>
        <w:lastRenderedPageBreak/>
        <w:t>4. Modelo de datos</w:t>
      </w:r>
      <w:bookmarkEnd w:id="13"/>
    </w:p>
    <w:p w14:paraId="432D966D" w14:textId="77777777" w:rsidR="00922EBE" w:rsidRDefault="009106E5">
      <w:pPr>
        <w:pStyle w:val="Ttulo2"/>
        <w:keepNext/>
        <w:keepLines/>
        <w:spacing w:before="260" w:after="120"/>
      </w:pPr>
      <w:bookmarkStart w:id="14" w:name="_Toc241235676"/>
      <w:r>
        <w:t>4.1 Entidades principales</w:t>
      </w:r>
      <w:bookmarkEnd w:id="14"/>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6926"/>
      </w:tblGrid>
      <w:tr w:rsidR="00922EBE" w14:paraId="0231D3A7" w14:textId="77777777">
        <w:tblPrEx>
          <w:tblCellMar>
            <w:top w:w="0" w:type="dxa"/>
            <w:bottom w:w="0" w:type="dxa"/>
          </w:tblCellMar>
        </w:tblPrEx>
        <w:trPr>
          <w:tblHeader/>
        </w:trPr>
        <w:tc>
          <w:tcPr>
            <w:tcW w:w="2434" w:type="dxa"/>
            <w:shd w:val="clear" w:color="auto" w:fill="003366"/>
            <w:tcMar>
              <w:top w:w="60" w:type="dxa"/>
              <w:left w:w="90" w:type="dxa"/>
              <w:bottom w:w="60" w:type="dxa"/>
              <w:right w:w="90" w:type="dxa"/>
            </w:tcMar>
          </w:tcPr>
          <w:p w14:paraId="46F0BDFF" w14:textId="77777777" w:rsidR="00922EBE" w:rsidRDefault="009106E5">
            <w:r>
              <w:rPr>
                <w:b/>
                <w:bCs/>
                <w:color w:val="FFFFFF"/>
                <w:sz w:val="19"/>
                <w:szCs w:val="19"/>
              </w:rPr>
              <w:t>Entidad</w:t>
            </w:r>
          </w:p>
        </w:tc>
        <w:tc>
          <w:tcPr>
            <w:tcW w:w="6926" w:type="dxa"/>
            <w:shd w:val="clear" w:color="auto" w:fill="003366"/>
            <w:tcMar>
              <w:top w:w="60" w:type="dxa"/>
              <w:left w:w="90" w:type="dxa"/>
              <w:bottom w:w="60" w:type="dxa"/>
              <w:right w:w="90" w:type="dxa"/>
            </w:tcMar>
          </w:tcPr>
          <w:p w14:paraId="1CB5B6C8" w14:textId="77777777" w:rsidR="00922EBE" w:rsidRDefault="009106E5">
            <w:r>
              <w:rPr>
                <w:b/>
                <w:bCs/>
                <w:color w:val="FFFFFF"/>
                <w:sz w:val="19"/>
                <w:szCs w:val="19"/>
              </w:rPr>
              <w:t>Contenido</w:t>
            </w:r>
          </w:p>
        </w:tc>
      </w:tr>
      <w:tr w:rsidR="00922EBE" w14:paraId="1BF29F05" w14:textId="77777777">
        <w:tblPrEx>
          <w:tblCellMar>
            <w:top w:w="0" w:type="dxa"/>
            <w:bottom w:w="0" w:type="dxa"/>
          </w:tblCellMar>
        </w:tblPrEx>
        <w:tc>
          <w:tcPr>
            <w:tcW w:w="2434" w:type="dxa"/>
            <w:tcMar>
              <w:top w:w="60" w:type="dxa"/>
              <w:left w:w="90" w:type="dxa"/>
              <w:bottom w:w="60" w:type="dxa"/>
              <w:right w:w="90" w:type="dxa"/>
            </w:tcMar>
          </w:tcPr>
          <w:p w14:paraId="4C915B99" w14:textId="77777777" w:rsidR="00922EBE" w:rsidRDefault="009106E5">
            <w:r>
              <w:rPr>
                <w:b/>
                <w:bCs/>
                <w:sz w:val="19"/>
                <w:szCs w:val="19"/>
              </w:rPr>
              <w:t>Escuela</w:t>
            </w:r>
          </w:p>
        </w:tc>
        <w:tc>
          <w:tcPr>
            <w:tcW w:w="6926" w:type="dxa"/>
            <w:tcMar>
              <w:top w:w="60" w:type="dxa"/>
              <w:left w:w="90" w:type="dxa"/>
              <w:bottom w:w="60" w:type="dxa"/>
              <w:right w:w="90" w:type="dxa"/>
            </w:tcMar>
          </w:tcPr>
          <w:p w14:paraId="7F73E3AF" w14:textId="77777777" w:rsidR="00922EBE" w:rsidRDefault="009106E5">
            <w:r>
              <w:rPr>
                <w:sz w:val="19"/>
                <w:szCs w:val="19"/>
              </w:rPr>
              <w:t>Establecimiento educativo con su código MINEDUC, dirección, departamento y municipio.</w:t>
            </w:r>
          </w:p>
        </w:tc>
      </w:tr>
      <w:tr w:rsidR="00922EBE" w14:paraId="52F1BB36"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45CB52C4" w14:textId="77777777" w:rsidR="00922EBE" w:rsidRDefault="009106E5">
            <w:r>
              <w:rPr>
                <w:b/>
                <w:bCs/>
                <w:sz w:val="19"/>
                <w:szCs w:val="19"/>
              </w:rPr>
              <w:t>Departamento / Municipio</w:t>
            </w:r>
          </w:p>
        </w:tc>
        <w:tc>
          <w:tcPr>
            <w:tcW w:w="6926" w:type="dxa"/>
            <w:shd w:val="clear" w:color="auto" w:fill="E8EEF4"/>
            <w:tcMar>
              <w:top w:w="60" w:type="dxa"/>
              <w:left w:w="90" w:type="dxa"/>
              <w:bottom w:w="60" w:type="dxa"/>
              <w:right w:w="90" w:type="dxa"/>
            </w:tcMar>
          </w:tcPr>
          <w:p w14:paraId="2432FBC7" w14:textId="77777777" w:rsidR="00922EBE" w:rsidRDefault="009106E5">
            <w:r>
              <w:rPr>
                <w:sz w:val="19"/>
                <w:szCs w:val="19"/>
              </w:rPr>
              <w:t>Catálogo geográfico oficial que clasifica a los establecimientos.</w:t>
            </w:r>
          </w:p>
        </w:tc>
      </w:tr>
      <w:tr w:rsidR="00922EBE" w14:paraId="20219CE3" w14:textId="77777777">
        <w:tblPrEx>
          <w:tblCellMar>
            <w:top w:w="0" w:type="dxa"/>
            <w:bottom w:w="0" w:type="dxa"/>
          </w:tblCellMar>
        </w:tblPrEx>
        <w:tc>
          <w:tcPr>
            <w:tcW w:w="2434" w:type="dxa"/>
            <w:tcMar>
              <w:top w:w="60" w:type="dxa"/>
              <w:left w:w="90" w:type="dxa"/>
              <w:bottom w:w="60" w:type="dxa"/>
              <w:right w:w="90" w:type="dxa"/>
            </w:tcMar>
          </w:tcPr>
          <w:p w14:paraId="1EA7F01E" w14:textId="77777777" w:rsidR="00922EBE" w:rsidRDefault="009106E5">
            <w:r>
              <w:rPr>
                <w:b/>
                <w:bCs/>
                <w:sz w:val="19"/>
                <w:szCs w:val="19"/>
              </w:rPr>
              <w:t>Dotación</w:t>
            </w:r>
          </w:p>
        </w:tc>
        <w:tc>
          <w:tcPr>
            <w:tcW w:w="6926" w:type="dxa"/>
            <w:tcMar>
              <w:top w:w="60" w:type="dxa"/>
              <w:left w:w="90" w:type="dxa"/>
              <w:bottom w:w="60" w:type="dxa"/>
              <w:right w:w="90" w:type="dxa"/>
            </w:tcMar>
          </w:tcPr>
          <w:p w14:paraId="2BB37F26" w14:textId="77777777" w:rsidR="00922EBE" w:rsidRDefault="009106E5">
            <w:r>
              <w:rPr>
                <w:sz w:val="19"/>
                <w:szCs w:val="19"/>
              </w:rPr>
              <w:t>Entrega realizada a una escuela en una fecha, con su descripción y su proyecto asociado.</w:t>
            </w:r>
          </w:p>
        </w:tc>
      </w:tr>
      <w:tr w:rsidR="00922EBE" w14:paraId="679F4CC4"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448C8043" w14:textId="77777777" w:rsidR="00922EBE" w:rsidRDefault="009106E5">
            <w:r>
              <w:rPr>
                <w:b/>
                <w:bCs/>
                <w:sz w:val="19"/>
                <w:szCs w:val="19"/>
              </w:rPr>
              <w:t>Equipo</w:t>
            </w:r>
          </w:p>
        </w:tc>
        <w:tc>
          <w:tcPr>
            <w:tcW w:w="6926" w:type="dxa"/>
            <w:shd w:val="clear" w:color="auto" w:fill="E8EEF4"/>
            <w:tcMar>
              <w:top w:w="60" w:type="dxa"/>
              <w:left w:w="90" w:type="dxa"/>
              <w:bottom w:w="60" w:type="dxa"/>
              <w:right w:w="90" w:type="dxa"/>
            </w:tcMar>
          </w:tcPr>
          <w:p w14:paraId="5D217556" w14:textId="77777777" w:rsidR="00922EBE" w:rsidRDefault="009106E5">
            <w:r>
              <w:rPr>
                <w:sz w:val="19"/>
                <w:szCs w:val="19"/>
              </w:rPr>
              <w:t>Unidad física entregada, con número de serie, código SICOIN y valor.</w:t>
            </w:r>
          </w:p>
        </w:tc>
      </w:tr>
      <w:tr w:rsidR="00922EBE" w14:paraId="728641C0" w14:textId="77777777">
        <w:tblPrEx>
          <w:tblCellMar>
            <w:top w:w="0" w:type="dxa"/>
            <w:bottom w:w="0" w:type="dxa"/>
          </w:tblCellMar>
        </w:tblPrEx>
        <w:tc>
          <w:tcPr>
            <w:tcW w:w="2434" w:type="dxa"/>
            <w:tcMar>
              <w:top w:w="60" w:type="dxa"/>
              <w:left w:w="90" w:type="dxa"/>
              <w:bottom w:w="60" w:type="dxa"/>
              <w:right w:w="90" w:type="dxa"/>
            </w:tcMar>
          </w:tcPr>
          <w:p w14:paraId="6550E3F3" w14:textId="77777777" w:rsidR="00922EBE" w:rsidRDefault="009106E5">
            <w:r>
              <w:rPr>
                <w:b/>
                <w:bCs/>
                <w:sz w:val="19"/>
                <w:szCs w:val="19"/>
              </w:rPr>
              <w:t>ModeloEquipo / TipoEquipo</w:t>
            </w:r>
          </w:p>
        </w:tc>
        <w:tc>
          <w:tcPr>
            <w:tcW w:w="6926" w:type="dxa"/>
            <w:tcMar>
              <w:top w:w="60" w:type="dxa"/>
              <w:left w:w="90" w:type="dxa"/>
              <w:bottom w:w="60" w:type="dxa"/>
              <w:right w:w="90" w:type="dxa"/>
            </w:tcMar>
          </w:tcPr>
          <w:p w14:paraId="6B45DEEE" w14:textId="77777777" w:rsidR="00922EBE" w:rsidRDefault="009106E5">
            <w:r>
              <w:rPr>
                <w:sz w:val="19"/>
                <w:szCs w:val="19"/>
              </w:rPr>
              <w:t>Catálogo jerárquico de modelos y sus tipos (laptop, tableta, impresora, entre otros).</w:t>
            </w:r>
          </w:p>
        </w:tc>
      </w:tr>
      <w:tr w:rsidR="00922EBE" w14:paraId="65A02670"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2395552B" w14:textId="77777777" w:rsidR="00922EBE" w:rsidRDefault="009106E5">
            <w:r>
              <w:rPr>
                <w:b/>
                <w:bCs/>
                <w:sz w:val="19"/>
                <w:szCs w:val="19"/>
              </w:rPr>
              <w:t>Acta</w:t>
            </w:r>
          </w:p>
        </w:tc>
        <w:tc>
          <w:tcPr>
            <w:tcW w:w="6926" w:type="dxa"/>
            <w:shd w:val="clear" w:color="auto" w:fill="E8EEF4"/>
            <w:tcMar>
              <w:top w:w="60" w:type="dxa"/>
              <w:left w:w="90" w:type="dxa"/>
              <w:bottom w:w="60" w:type="dxa"/>
              <w:right w:w="90" w:type="dxa"/>
            </w:tcMar>
          </w:tcPr>
          <w:p w14:paraId="32F1142F" w14:textId="77777777" w:rsidR="00922EBE" w:rsidRDefault="009106E5">
            <w:r>
              <w:rPr>
                <w:sz w:val="19"/>
                <w:szCs w:val="19"/>
              </w:rPr>
              <w:t>Documento firmado que respalda una dotación. Una dotación admite varias actas.</w:t>
            </w:r>
          </w:p>
        </w:tc>
      </w:tr>
      <w:tr w:rsidR="00922EBE" w14:paraId="364C817B" w14:textId="77777777">
        <w:tblPrEx>
          <w:tblCellMar>
            <w:top w:w="0" w:type="dxa"/>
            <w:bottom w:w="0" w:type="dxa"/>
          </w:tblCellMar>
        </w:tblPrEx>
        <w:tc>
          <w:tcPr>
            <w:tcW w:w="2434" w:type="dxa"/>
            <w:tcMar>
              <w:top w:w="60" w:type="dxa"/>
              <w:left w:w="90" w:type="dxa"/>
              <w:bottom w:w="60" w:type="dxa"/>
              <w:right w:w="90" w:type="dxa"/>
            </w:tcMar>
          </w:tcPr>
          <w:p w14:paraId="4BEF8EF2" w14:textId="77777777" w:rsidR="00922EBE" w:rsidRDefault="009106E5">
            <w:r>
              <w:rPr>
                <w:b/>
                <w:bCs/>
                <w:sz w:val="19"/>
                <w:szCs w:val="19"/>
              </w:rPr>
              <w:t>DotacionImagen</w:t>
            </w:r>
          </w:p>
        </w:tc>
        <w:tc>
          <w:tcPr>
            <w:tcW w:w="6926" w:type="dxa"/>
            <w:tcMar>
              <w:top w:w="60" w:type="dxa"/>
              <w:left w:w="90" w:type="dxa"/>
              <w:bottom w:w="60" w:type="dxa"/>
              <w:right w:w="90" w:type="dxa"/>
            </w:tcMar>
          </w:tcPr>
          <w:p w14:paraId="404BC835" w14:textId="77777777" w:rsidR="00922EBE" w:rsidRDefault="009106E5">
            <w:r>
              <w:rPr>
                <w:sz w:val="19"/>
                <w:szCs w:val="19"/>
              </w:rPr>
              <w:t>Evidencia fotográfica asociada a la entrega.</w:t>
            </w:r>
          </w:p>
        </w:tc>
      </w:tr>
      <w:tr w:rsidR="00922EBE" w14:paraId="159A6201"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30101890" w14:textId="77777777" w:rsidR="00922EBE" w:rsidRDefault="009106E5">
            <w:r>
              <w:rPr>
                <w:b/>
                <w:bCs/>
                <w:sz w:val="19"/>
                <w:szCs w:val="19"/>
              </w:rPr>
              <w:t>Internet</w:t>
            </w:r>
          </w:p>
        </w:tc>
        <w:tc>
          <w:tcPr>
            <w:tcW w:w="6926" w:type="dxa"/>
            <w:shd w:val="clear" w:color="auto" w:fill="E8EEF4"/>
            <w:tcMar>
              <w:top w:w="60" w:type="dxa"/>
              <w:left w:w="90" w:type="dxa"/>
              <w:bottom w:w="60" w:type="dxa"/>
              <w:right w:w="90" w:type="dxa"/>
            </w:tcMar>
          </w:tcPr>
          <w:p w14:paraId="748B0DB9" w14:textId="77777777" w:rsidR="00922EBE" w:rsidRDefault="009106E5">
            <w:r>
              <w:rPr>
                <w:sz w:val="19"/>
                <w:szCs w:val="19"/>
              </w:rPr>
              <w:t>Datos de la conexión entregada junto con el equipamiento.</w:t>
            </w:r>
          </w:p>
        </w:tc>
      </w:tr>
      <w:tr w:rsidR="00922EBE" w14:paraId="51D5E33F" w14:textId="77777777">
        <w:tblPrEx>
          <w:tblCellMar>
            <w:top w:w="0" w:type="dxa"/>
            <w:bottom w:w="0" w:type="dxa"/>
          </w:tblCellMar>
        </w:tblPrEx>
        <w:tc>
          <w:tcPr>
            <w:tcW w:w="2434" w:type="dxa"/>
            <w:tcMar>
              <w:top w:w="60" w:type="dxa"/>
              <w:left w:w="90" w:type="dxa"/>
              <w:bottom w:w="60" w:type="dxa"/>
              <w:right w:w="90" w:type="dxa"/>
            </w:tcMar>
          </w:tcPr>
          <w:p w14:paraId="5EAE7423" w14:textId="77777777" w:rsidR="00922EBE" w:rsidRDefault="009106E5">
            <w:r>
              <w:rPr>
                <w:b/>
                <w:bCs/>
                <w:sz w:val="19"/>
                <w:szCs w:val="19"/>
              </w:rPr>
              <w:t>Beneficiario</w:t>
            </w:r>
          </w:p>
        </w:tc>
        <w:tc>
          <w:tcPr>
            <w:tcW w:w="6926" w:type="dxa"/>
            <w:tcMar>
              <w:top w:w="60" w:type="dxa"/>
              <w:left w:w="90" w:type="dxa"/>
              <w:bottom w:w="60" w:type="dxa"/>
              <w:right w:w="90" w:type="dxa"/>
            </w:tcMar>
          </w:tcPr>
          <w:p w14:paraId="65AA5042" w14:textId="77777777" w:rsidR="00922EBE" w:rsidRDefault="009106E5">
            <w:r>
              <w:rPr>
                <w:sz w:val="19"/>
                <w:szCs w:val="19"/>
              </w:rPr>
              <w:t>Persona registrada como receptora dentro de un establecimiento.</w:t>
            </w:r>
          </w:p>
        </w:tc>
      </w:tr>
      <w:tr w:rsidR="00922EBE" w14:paraId="16AA22AD"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157BB79D" w14:textId="77777777" w:rsidR="00922EBE" w:rsidRDefault="009106E5">
            <w:r>
              <w:rPr>
                <w:b/>
                <w:bCs/>
                <w:sz w:val="19"/>
                <w:szCs w:val="19"/>
              </w:rPr>
              <w:t>User / Role</w:t>
            </w:r>
          </w:p>
        </w:tc>
        <w:tc>
          <w:tcPr>
            <w:tcW w:w="6926" w:type="dxa"/>
            <w:shd w:val="clear" w:color="auto" w:fill="E8EEF4"/>
            <w:tcMar>
              <w:top w:w="60" w:type="dxa"/>
              <w:left w:w="90" w:type="dxa"/>
              <w:bottom w:w="60" w:type="dxa"/>
              <w:right w:w="90" w:type="dxa"/>
            </w:tcMar>
          </w:tcPr>
          <w:p w14:paraId="463FBFB3" w14:textId="77777777" w:rsidR="00922EBE" w:rsidRDefault="009106E5">
            <w:r>
              <w:rPr>
                <w:sz w:val="19"/>
                <w:szCs w:val="19"/>
              </w:rPr>
              <w:t>Cuentas de acceso y catálogo de roles del sistema.</w:t>
            </w:r>
          </w:p>
        </w:tc>
      </w:tr>
      <w:tr w:rsidR="00922EBE" w14:paraId="5BB19DD4" w14:textId="77777777">
        <w:tblPrEx>
          <w:tblCellMar>
            <w:top w:w="0" w:type="dxa"/>
            <w:bottom w:w="0" w:type="dxa"/>
          </w:tblCellMar>
        </w:tblPrEx>
        <w:tc>
          <w:tcPr>
            <w:tcW w:w="2434" w:type="dxa"/>
            <w:tcMar>
              <w:top w:w="60" w:type="dxa"/>
              <w:left w:w="90" w:type="dxa"/>
              <w:bottom w:w="60" w:type="dxa"/>
              <w:right w:w="90" w:type="dxa"/>
            </w:tcMar>
          </w:tcPr>
          <w:p w14:paraId="180108DD" w14:textId="77777777" w:rsidR="00922EBE" w:rsidRDefault="009106E5">
            <w:r>
              <w:rPr>
                <w:b/>
                <w:bCs/>
                <w:sz w:val="19"/>
                <w:szCs w:val="19"/>
              </w:rPr>
              <w:t>AuditLog</w:t>
            </w:r>
          </w:p>
        </w:tc>
        <w:tc>
          <w:tcPr>
            <w:tcW w:w="6926" w:type="dxa"/>
            <w:tcMar>
              <w:top w:w="60" w:type="dxa"/>
              <w:left w:w="90" w:type="dxa"/>
              <w:bottom w:w="60" w:type="dxa"/>
              <w:right w:w="90" w:type="dxa"/>
            </w:tcMar>
          </w:tcPr>
          <w:p w14:paraId="7ABDBABB" w14:textId="77777777" w:rsidR="00922EBE" w:rsidRDefault="009106E5">
            <w:r>
              <w:rPr>
                <w:sz w:val="19"/>
                <w:szCs w:val="19"/>
              </w:rPr>
              <w:t>Bitácora de acciones sensibles, vinculada al usuario que las ejecutó.</w:t>
            </w:r>
          </w:p>
        </w:tc>
      </w:tr>
      <w:tr w:rsidR="00922EBE" w14:paraId="5147C595"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4800BEA2" w14:textId="77777777" w:rsidR="00922EBE" w:rsidRDefault="009106E5">
            <w:r>
              <w:rPr>
                <w:b/>
                <w:bCs/>
                <w:sz w:val="19"/>
                <w:szCs w:val="19"/>
              </w:rPr>
              <w:t>TabletCiudadania</w:t>
            </w:r>
          </w:p>
        </w:tc>
        <w:tc>
          <w:tcPr>
            <w:tcW w:w="6926" w:type="dxa"/>
            <w:shd w:val="clear" w:color="auto" w:fill="E8EEF4"/>
            <w:tcMar>
              <w:top w:w="60" w:type="dxa"/>
              <w:left w:w="90" w:type="dxa"/>
              <w:bottom w:w="60" w:type="dxa"/>
              <w:right w:w="90" w:type="dxa"/>
            </w:tcMar>
          </w:tcPr>
          <w:p w14:paraId="5F9E26EA" w14:textId="77777777" w:rsidR="00922EBE" w:rsidRDefault="009106E5">
            <w:r>
              <w:rPr>
                <w:sz w:val="19"/>
                <w:szCs w:val="19"/>
              </w:rPr>
              <w:t>Registro de las tabletas del programa de Ciudadanía Digital.</w:t>
            </w:r>
          </w:p>
        </w:tc>
      </w:tr>
    </w:tbl>
    <w:p w14:paraId="4973D885" w14:textId="77777777" w:rsidR="00922EBE" w:rsidRDefault="009106E5">
      <w:pPr>
        <w:pStyle w:val="Ttulo2"/>
        <w:keepNext/>
        <w:keepLines/>
        <w:spacing w:before="260" w:after="120"/>
      </w:pPr>
      <w:bookmarkStart w:id="15" w:name="_Toc241235677"/>
      <w:r>
        <w:t>4.2 Relaciones</w:t>
      </w:r>
      <w:bookmarkEnd w:id="15"/>
    </w:p>
    <w:p w14:paraId="7C4635AA" w14:textId="77777777" w:rsidR="00922EBE" w:rsidRDefault="009106E5">
      <w:pPr>
        <w:spacing w:after="140" w:line="276" w:lineRule="auto"/>
        <w:jc w:val="both"/>
      </w:pPr>
      <w:r>
        <w:t>Las relaciones se declaran en un único archivo, de forma que el grafo completo del modelo puede leerse de una sola vez. Las principales son:</w:t>
      </w:r>
    </w:p>
    <w:p w14:paraId="2C85A24F" w14:textId="77777777" w:rsidR="00922EBE" w:rsidRDefault="009106E5">
      <w:pPr>
        <w:pStyle w:val="Prrafodelista"/>
        <w:numPr>
          <w:ilvl w:val="0"/>
          <w:numId w:val="2"/>
        </w:numPr>
        <w:spacing w:after="70" w:line="276" w:lineRule="auto"/>
        <w:jc w:val="both"/>
      </w:pPr>
      <w:r>
        <w:t>Una escuela tiene muchas dotaciones y muchos beneficiarios.</w:t>
      </w:r>
    </w:p>
    <w:p w14:paraId="1DB08BBD" w14:textId="77777777" w:rsidR="00922EBE" w:rsidRDefault="009106E5">
      <w:pPr>
        <w:pStyle w:val="Prrafodelista"/>
        <w:numPr>
          <w:ilvl w:val="0"/>
          <w:numId w:val="2"/>
        </w:numPr>
        <w:spacing w:after="70" w:line="276" w:lineRule="auto"/>
        <w:jc w:val="both"/>
      </w:pPr>
      <w:r>
        <w:t>Una dotación pertenece a una escuela, tiene una conexió</w:t>
      </w:r>
      <w:r>
        <w:t>n a internet, muchas actas y muchas imágenes.</w:t>
      </w:r>
    </w:p>
    <w:p w14:paraId="18ED9FBD" w14:textId="77777777" w:rsidR="00922EBE" w:rsidRDefault="009106E5">
      <w:pPr>
        <w:pStyle w:val="Prrafodelista"/>
        <w:numPr>
          <w:ilvl w:val="0"/>
          <w:numId w:val="2"/>
        </w:numPr>
        <w:spacing w:after="70" w:line="276" w:lineRule="auto"/>
        <w:jc w:val="both"/>
      </w:pPr>
      <w:r>
        <w:t>Dotación y equipo mantienen una relación de muchos a muchos, resuelta mediante una tabla intermedia con restricción de unicidad para impedir que el mismo equipo se registre dos veces en la misma entrega.</w:t>
      </w:r>
    </w:p>
    <w:p w14:paraId="6F15D379" w14:textId="77777777" w:rsidR="00922EBE" w:rsidRDefault="009106E5">
      <w:pPr>
        <w:pStyle w:val="Prrafodelista"/>
        <w:numPr>
          <w:ilvl w:val="0"/>
          <w:numId w:val="2"/>
        </w:numPr>
        <w:spacing w:after="70" w:line="276" w:lineRule="auto"/>
        <w:jc w:val="both"/>
      </w:pPr>
      <w:r>
        <w:t>Cada e</w:t>
      </w:r>
      <w:r>
        <w:t>quipo pertenece a un modelo, y cada modelo a un tipo de equipo.</w:t>
      </w:r>
    </w:p>
    <w:p w14:paraId="335EC38A" w14:textId="77777777" w:rsidR="00922EBE" w:rsidRDefault="009106E5">
      <w:pPr>
        <w:pStyle w:val="Prrafodelista"/>
        <w:numPr>
          <w:ilvl w:val="0"/>
          <w:numId w:val="2"/>
        </w:numPr>
        <w:spacing w:after="70" w:line="276" w:lineRule="auto"/>
        <w:jc w:val="both"/>
      </w:pPr>
      <w:r>
        <w:t>Cada usuario pertenece a un rol, y cada registro de la bitácora al usuario que originó la acción.</w:t>
      </w:r>
    </w:p>
    <w:p w14:paraId="55806544" w14:textId="77777777" w:rsidR="00922EBE" w:rsidRDefault="009106E5">
      <w:pPr>
        <w:pStyle w:val="Ttulo2"/>
        <w:keepNext/>
        <w:keepLines/>
        <w:spacing w:before="260" w:after="120"/>
      </w:pPr>
      <w:bookmarkStart w:id="16" w:name="_Toc241235678"/>
      <w:r>
        <w:t>4.3 Control de cambios del esquema</w:t>
      </w:r>
      <w:bookmarkEnd w:id="16"/>
    </w:p>
    <w:p w14:paraId="39B9BD44" w14:textId="77777777" w:rsidR="00922EBE" w:rsidRDefault="009106E5">
      <w:pPr>
        <w:spacing w:after="140" w:line="276" w:lineRule="auto"/>
        <w:jc w:val="both"/>
      </w:pPr>
      <w:r>
        <w:t xml:space="preserve">El esquema de la base de datos no se modifica manualmente: </w:t>
      </w:r>
      <w:r>
        <w:t>todo cambio se expresa como una migración versionada y reversible. A la fecha de este documento se han aplicado nueve migraciones: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498"/>
        <w:gridCol w:w="3182"/>
        <w:gridCol w:w="4680"/>
      </w:tblGrid>
      <w:tr w:rsidR="00922EBE" w14:paraId="52BEB1AA" w14:textId="77777777">
        <w:tblPrEx>
          <w:tblCellMar>
            <w:top w:w="0" w:type="dxa"/>
            <w:bottom w:w="0" w:type="dxa"/>
          </w:tblCellMar>
        </w:tblPrEx>
        <w:trPr>
          <w:tblHeader/>
        </w:trPr>
        <w:tc>
          <w:tcPr>
            <w:tcW w:w="1498" w:type="dxa"/>
            <w:shd w:val="clear" w:color="auto" w:fill="003366"/>
            <w:tcMar>
              <w:top w:w="60" w:type="dxa"/>
              <w:left w:w="90" w:type="dxa"/>
              <w:bottom w:w="60" w:type="dxa"/>
              <w:right w:w="90" w:type="dxa"/>
            </w:tcMar>
          </w:tcPr>
          <w:p w14:paraId="259EB232" w14:textId="77777777" w:rsidR="00922EBE" w:rsidRDefault="009106E5">
            <w:r>
              <w:rPr>
                <w:b/>
                <w:bCs/>
                <w:color w:val="FFFFFF"/>
                <w:sz w:val="19"/>
                <w:szCs w:val="19"/>
              </w:rPr>
              <w:t>Fecha</w:t>
            </w:r>
          </w:p>
        </w:tc>
        <w:tc>
          <w:tcPr>
            <w:tcW w:w="3182" w:type="dxa"/>
            <w:shd w:val="clear" w:color="auto" w:fill="003366"/>
            <w:tcMar>
              <w:top w:w="60" w:type="dxa"/>
              <w:left w:w="90" w:type="dxa"/>
              <w:bottom w:w="60" w:type="dxa"/>
              <w:right w:w="90" w:type="dxa"/>
            </w:tcMar>
          </w:tcPr>
          <w:p w14:paraId="5426EF7F" w14:textId="77777777" w:rsidR="00922EBE" w:rsidRDefault="009106E5">
            <w:r>
              <w:rPr>
                <w:b/>
                <w:bCs/>
                <w:color w:val="FFFFFF"/>
                <w:sz w:val="19"/>
                <w:szCs w:val="19"/>
              </w:rPr>
              <w:t>Migración</w:t>
            </w:r>
          </w:p>
        </w:tc>
        <w:tc>
          <w:tcPr>
            <w:tcW w:w="4680" w:type="dxa"/>
            <w:shd w:val="clear" w:color="auto" w:fill="003366"/>
            <w:tcMar>
              <w:top w:w="60" w:type="dxa"/>
              <w:left w:w="90" w:type="dxa"/>
              <w:bottom w:w="60" w:type="dxa"/>
              <w:right w:w="90" w:type="dxa"/>
            </w:tcMar>
          </w:tcPr>
          <w:p w14:paraId="74BEB1FA" w14:textId="77777777" w:rsidR="00922EBE" w:rsidRDefault="009106E5">
            <w:r>
              <w:rPr>
                <w:b/>
                <w:bCs/>
                <w:color w:val="FFFFFF"/>
                <w:sz w:val="19"/>
                <w:szCs w:val="19"/>
              </w:rPr>
              <w:t>Propósito</w:t>
            </w:r>
          </w:p>
        </w:tc>
      </w:tr>
      <w:tr w:rsidR="00922EBE" w14:paraId="3161046A" w14:textId="77777777">
        <w:tblPrEx>
          <w:tblCellMar>
            <w:top w:w="0" w:type="dxa"/>
            <w:bottom w:w="0" w:type="dxa"/>
          </w:tblCellMar>
        </w:tblPrEx>
        <w:tc>
          <w:tcPr>
            <w:tcW w:w="1498" w:type="dxa"/>
            <w:tcMar>
              <w:top w:w="60" w:type="dxa"/>
              <w:left w:w="90" w:type="dxa"/>
              <w:bottom w:w="60" w:type="dxa"/>
              <w:right w:w="90" w:type="dxa"/>
            </w:tcMar>
          </w:tcPr>
          <w:p w14:paraId="78B2ABAF" w14:textId="77777777" w:rsidR="00922EBE" w:rsidRDefault="009106E5">
            <w:r>
              <w:rPr>
                <w:sz w:val="19"/>
                <w:szCs w:val="19"/>
              </w:rPr>
              <w:t>12/05/2026</w:t>
            </w:r>
          </w:p>
        </w:tc>
        <w:tc>
          <w:tcPr>
            <w:tcW w:w="3182" w:type="dxa"/>
            <w:tcMar>
              <w:top w:w="60" w:type="dxa"/>
              <w:left w:w="90" w:type="dxa"/>
              <w:bottom w:w="60" w:type="dxa"/>
              <w:right w:w="90" w:type="dxa"/>
            </w:tcMar>
          </w:tcPr>
          <w:p w14:paraId="79714C1C" w14:textId="77777777" w:rsidR="00922EBE" w:rsidRDefault="009106E5">
            <w:r>
              <w:rPr>
                <w:sz w:val="19"/>
                <w:szCs w:val="19"/>
              </w:rPr>
              <w:t>initial-schema</w:t>
            </w:r>
          </w:p>
        </w:tc>
        <w:tc>
          <w:tcPr>
            <w:tcW w:w="4680" w:type="dxa"/>
            <w:tcMar>
              <w:top w:w="60" w:type="dxa"/>
              <w:left w:w="90" w:type="dxa"/>
              <w:bottom w:w="60" w:type="dxa"/>
              <w:right w:w="90" w:type="dxa"/>
            </w:tcMar>
          </w:tcPr>
          <w:p w14:paraId="0A81D1F9" w14:textId="77777777" w:rsidR="00922EBE" w:rsidRDefault="009106E5">
            <w:r>
              <w:rPr>
                <w:sz w:val="19"/>
                <w:szCs w:val="19"/>
              </w:rPr>
              <w:t>Creación del esquema completo inicial.</w:t>
            </w:r>
          </w:p>
        </w:tc>
      </w:tr>
      <w:tr w:rsidR="00922EBE" w14:paraId="2A26C6A1" w14:textId="77777777">
        <w:tblPrEx>
          <w:tblCellMar>
            <w:top w:w="0" w:type="dxa"/>
            <w:bottom w:w="0" w:type="dxa"/>
          </w:tblCellMar>
        </w:tblPrEx>
        <w:tc>
          <w:tcPr>
            <w:tcW w:w="1498" w:type="dxa"/>
            <w:shd w:val="clear" w:color="auto" w:fill="E8EEF4"/>
            <w:tcMar>
              <w:top w:w="60" w:type="dxa"/>
              <w:left w:w="90" w:type="dxa"/>
              <w:bottom w:w="60" w:type="dxa"/>
              <w:right w:w="90" w:type="dxa"/>
            </w:tcMar>
          </w:tcPr>
          <w:p w14:paraId="71F330DE" w14:textId="77777777" w:rsidR="00922EBE" w:rsidRDefault="009106E5">
            <w:r>
              <w:rPr>
                <w:sz w:val="19"/>
                <w:szCs w:val="19"/>
              </w:rPr>
              <w:t>17/06/2026</w:t>
            </w:r>
          </w:p>
        </w:tc>
        <w:tc>
          <w:tcPr>
            <w:tcW w:w="3182" w:type="dxa"/>
            <w:shd w:val="clear" w:color="auto" w:fill="E8EEF4"/>
            <w:tcMar>
              <w:top w:w="60" w:type="dxa"/>
              <w:left w:w="90" w:type="dxa"/>
              <w:bottom w:w="60" w:type="dxa"/>
              <w:right w:w="90" w:type="dxa"/>
            </w:tcMar>
          </w:tcPr>
          <w:p w14:paraId="19A6B71A" w14:textId="77777777" w:rsidR="00922EBE" w:rsidRDefault="009106E5">
            <w:r>
              <w:rPr>
                <w:sz w:val="19"/>
                <w:szCs w:val="19"/>
              </w:rPr>
              <w:t>create-audit-logs</w:t>
            </w:r>
          </w:p>
        </w:tc>
        <w:tc>
          <w:tcPr>
            <w:tcW w:w="4680" w:type="dxa"/>
            <w:shd w:val="clear" w:color="auto" w:fill="E8EEF4"/>
            <w:tcMar>
              <w:top w:w="60" w:type="dxa"/>
              <w:left w:w="90" w:type="dxa"/>
              <w:bottom w:w="60" w:type="dxa"/>
              <w:right w:w="90" w:type="dxa"/>
            </w:tcMar>
          </w:tcPr>
          <w:p w14:paraId="2BCB1D10" w14:textId="77777777" w:rsidR="00922EBE" w:rsidRDefault="009106E5">
            <w:r>
              <w:rPr>
                <w:sz w:val="19"/>
                <w:szCs w:val="19"/>
              </w:rPr>
              <w:t>Incorporación de la bitácora de auditoría.</w:t>
            </w:r>
          </w:p>
        </w:tc>
      </w:tr>
      <w:tr w:rsidR="00922EBE" w14:paraId="02229914" w14:textId="77777777">
        <w:tblPrEx>
          <w:tblCellMar>
            <w:top w:w="0" w:type="dxa"/>
            <w:bottom w:w="0" w:type="dxa"/>
          </w:tblCellMar>
        </w:tblPrEx>
        <w:tc>
          <w:tcPr>
            <w:tcW w:w="1498" w:type="dxa"/>
            <w:tcMar>
              <w:top w:w="60" w:type="dxa"/>
              <w:left w:w="90" w:type="dxa"/>
              <w:bottom w:w="60" w:type="dxa"/>
              <w:right w:w="90" w:type="dxa"/>
            </w:tcMar>
          </w:tcPr>
          <w:p w14:paraId="2C9EE3D5" w14:textId="77777777" w:rsidR="00922EBE" w:rsidRDefault="009106E5">
            <w:r>
              <w:rPr>
                <w:sz w:val="19"/>
                <w:szCs w:val="19"/>
              </w:rPr>
              <w:t>21/07/2026</w:t>
            </w:r>
          </w:p>
        </w:tc>
        <w:tc>
          <w:tcPr>
            <w:tcW w:w="3182" w:type="dxa"/>
            <w:tcMar>
              <w:top w:w="60" w:type="dxa"/>
              <w:left w:w="90" w:type="dxa"/>
              <w:bottom w:w="60" w:type="dxa"/>
              <w:right w:w="90" w:type="dxa"/>
            </w:tcMar>
          </w:tcPr>
          <w:p w14:paraId="669737F2" w14:textId="77777777" w:rsidR="00922EBE" w:rsidRDefault="009106E5">
            <w:r>
              <w:rPr>
                <w:sz w:val="19"/>
                <w:szCs w:val="19"/>
              </w:rPr>
              <w:t>dotaciones-origen</w:t>
            </w:r>
          </w:p>
        </w:tc>
        <w:tc>
          <w:tcPr>
            <w:tcW w:w="4680" w:type="dxa"/>
            <w:tcMar>
              <w:top w:w="60" w:type="dxa"/>
              <w:left w:w="90" w:type="dxa"/>
              <w:bottom w:w="60" w:type="dxa"/>
              <w:right w:w="90" w:type="dxa"/>
            </w:tcMar>
          </w:tcPr>
          <w:p w14:paraId="524A2963" w14:textId="77777777" w:rsidR="00922EBE" w:rsidRDefault="009106E5">
            <w:r>
              <w:rPr>
                <w:sz w:val="19"/>
                <w:szCs w:val="19"/>
              </w:rPr>
              <w:t>Trazabilidad del origen de cada dotación.</w:t>
            </w:r>
          </w:p>
        </w:tc>
      </w:tr>
      <w:tr w:rsidR="00922EBE" w14:paraId="1670BD3C" w14:textId="77777777">
        <w:tblPrEx>
          <w:tblCellMar>
            <w:top w:w="0" w:type="dxa"/>
            <w:bottom w:w="0" w:type="dxa"/>
          </w:tblCellMar>
        </w:tblPrEx>
        <w:tc>
          <w:tcPr>
            <w:tcW w:w="1498" w:type="dxa"/>
            <w:shd w:val="clear" w:color="auto" w:fill="E8EEF4"/>
            <w:tcMar>
              <w:top w:w="60" w:type="dxa"/>
              <w:left w:w="90" w:type="dxa"/>
              <w:bottom w:w="60" w:type="dxa"/>
              <w:right w:w="90" w:type="dxa"/>
            </w:tcMar>
          </w:tcPr>
          <w:p w14:paraId="04574D24" w14:textId="77777777" w:rsidR="00922EBE" w:rsidRDefault="009106E5">
            <w:r>
              <w:rPr>
                <w:sz w:val="19"/>
                <w:szCs w:val="19"/>
              </w:rPr>
              <w:lastRenderedPageBreak/>
              <w:t>21/07/2026</w:t>
            </w:r>
          </w:p>
        </w:tc>
        <w:tc>
          <w:tcPr>
            <w:tcW w:w="3182" w:type="dxa"/>
            <w:shd w:val="clear" w:color="auto" w:fill="E8EEF4"/>
            <w:tcMar>
              <w:top w:w="60" w:type="dxa"/>
              <w:left w:w="90" w:type="dxa"/>
              <w:bottom w:w="60" w:type="dxa"/>
              <w:right w:w="90" w:type="dxa"/>
            </w:tcMar>
          </w:tcPr>
          <w:p w14:paraId="24370C63" w14:textId="77777777" w:rsidR="00922EBE" w:rsidRDefault="009106E5">
            <w:r>
              <w:rPr>
                <w:sz w:val="19"/>
                <w:szCs w:val="19"/>
              </w:rPr>
              <w:t>actas-multiples</w:t>
            </w:r>
          </w:p>
        </w:tc>
        <w:tc>
          <w:tcPr>
            <w:tcW w:w="4680" w:type="dxa"/>
            <w:shd w:val="clear" w:color="auto" w:fill="E8EEF4"/>
            <w:tcMar>
              <w:top w:w="60" w:type="dxa"/>
              <w:left w:w="90" w:type="dxa"/>
              <w:bottom w:w="60" w:type="dxa"/>
              <w:right w:w="90" w:type="dxa"/>
            </w:tcMar>
          </w:tcPr>
          <w:p w14:paraId="6EE3062C" w14:textId="77777777" w:rsidR="00922EBE" w:rsidRDefault="009106E5">
            <w:r>
              <w:rPr>
                <w:sz w:val="19"/>
                <w:szCs w:val="19"/>
              </w:rPr>
              <w:t>Soporte de varias actas por dotación.</w:t>
            </w:r>
          </w:p>
        </w:tc>
      </w:tr>
      <w:tr w:rsidR="00922EBE" w14:paraId="59B50B64" w14:textId="77777777">
        <w:tblPrEx>
          <w:tblCellMar>
            <w:top w:w="0" w:type="dxa"/>
            <w:bottom w:w="0" w:type="dxa"/>
          </w:tblCellMar>
        </w:tblPrEx>
        <w:tc>
          <w:tcPr>
            <w:tcW w:w="1498" w:type="dxa"/>
            <w:tcMar>
              <w:top w:w="60" w:type="dxa"/>
              <w:left w:w="90" w:type="dxa"/>
              <w:bottom w:w="60" w:type="dxa"/>
              <w:right w:w="90" w:type="dxa"/>
            </w:tcMar>
          </w:tcPr>
          <w:p w14:paraId="7E187099" w14:textId="77777777" w:rsidR="00922EBE" w:rsidRDefault="009106E5">
            <w:r>
              <w:rPr>
                <w:sz w:val="19"/>
                <w:szCs w:val="19"/>
              </w:rPr>
              <w:t>21/07/2026</w:t>
            </w:r>
          </w:p>
        </w:tc>
        <w:tc>
          <w:tcPr>
            <w:tcW w:w="3182" w:type="dxa"/>
            <w:tcMar>
              <w:top w:w="60" w:type="dxa"/>
              <w:left w:w="90" w:type="dxa"/>
              <w:bottom w:w="60" w:type="dxa"/>
              <w:right w:w="90" w:type="dxa"/>
            </w:tcMar>
          </w:tcPr>
          <w:p w14:paraId="0AA49A91" w14:textId="77777777" w:rsidR="00922EBE" w:rsidRDefault="009106E5">
            <w:r>
              <w:rPr>
                <w:sz w:val="19"/>
                <w:szCs w:val="19"/>
              </w:rPr>
              <w:t>actas-origen</w:t>
            </w:r>
          </w:p>
        </w:tc>
        <w:tc>
          <w:tcPr>
            <w:tcW w:w="4680" w:type="dxa"/>
            <w:tcMar>
              <w:top w:w="60" w:type="dxa"/>
              <w:left w:w="90" w:type="dxa"/>
              <w:bottom w:w="60" w:type="dxa"/>
              <w:right w:w="90" w:type="dxa"/>
            </w:tcMar>
          </w:tcPr>
          <w:p w14:paraId="67CA5F40" w14:textId="77777777" w:rsidR="00922EBE" w:rsidRDefault="009106E5">
            <w:r>
              <w:rPr>
                <w:sz w:val="19"/>
                <w:szCs w:val="19"/>
              </w:rPr>
              <w:t>Distinción entre actas almacenadas en el bucket y en disco local.</w:t>
            </w:r>
          </w:p>
        </w:tc>
      </w:tr>
      <w:tr w:rsidR="00922EBE" w14:paraId="6F0A7A3B" w14:textId="77777777">
        <w:tblPrEx>
          <w:tblCellMar>
            <w:top w:w="0" w:type="dxa"/>
            <w:bottom w:w="0" w:type="dxa"/>
          </w:tblCellMar>
        </w:tblPrEx>
        <w:tc>
          <w:tcPr>
            <w:tcW w:w="1498" w:type="dxa"/>
            <w:shd w:val="clear" w:color="auto" w:fill="E8EEF4"/>
            <w:tcMar>
              <w:top w:w="60" w:type="dxa"/>
              <w:left w:w="90" w:type="dxa"/>
              <w:bottom w:w="60" w:type="dxa"/>
              <w:right w:w="90" w:type="dxa"/>
            </w:tcMar>
          </w:tcPr>
          <w:p w14:paraId="1182DFCF" w14:textId="77777777" w:rsidR="00922EBE" w:rsidRDefault="009106E5">
            <w:r>
              <w:rPr>
                <w:sz w:val="19"/>
                <w:szCs w:val="19"/>
              </w:rPr>
              <w:t>12/08/2026</w:t>
            </w:r>
          </w:p>
        </w:tc>
        <w:tc>
          <w:tcPr>
            <w:tcW w:w="3182" w:type="dxa"/>
            <w:shd w:val="clear" w:color="auto" w:fill="E8EEF4"/>
            <w:tcMar>
              <w:top w:w="60" w:type="dxa"/>
              <w:left w:w="90" w:type="dxa"/>
              <w:bottom w:w="60" w:type="dxa"/>
              <w:right w:w="90" w:type="dxa"/>
            </w:tcMar>
          </w:tcPr>
          <w:p w14:paraId="64D0D1ED" w14:textId="77777777" w:rsidR="00922EBE" w:rsidRDefault="009106E5">
            <w:r>
              <w:rPr>
                <w:sz w:val="19"/>
                <w:szCs w:val="19"/>
              </w:rPr>
              <w:t>user-security-fields</w:t>
            </w:r>
          </w:p>
        </w:tc>
        <w:tc>
          <w:tcPr>
            <w:tcW w:w="4680" w:type="dxa"/>
            <w:shd w:val="clear" w:color="auto" w:fill="E8EEF4"/>
            <w:tcMar>
              <w:top w:w="60" w:type="dxa"/>
              <w:left w:w="90" w:type="dxa"/>
              <w:bottom w:w="60" w:type="dxa"/>
              <w:right w:w="90" w:type="dxa"/>
            </w:tcMar>
          </w:tcPr>
          <w:p w14:paraId="3A12671C" w14:textId="77777777" w:rsidR="00922EBE" w:rsidRDefault="009106E5">
            <w:r>
              <w:rPr>
                <w:sz w:val="19"/>
                <w:szCs w:val="19"/>
              </w:rPr>
              <w:t>Campos de bloqueo de cuenta por intentos fallidos.</w:t>
            </w:r>
          </w:p>
        </w:tc>
      </w:tr>
      <w:tr w:rsidR="00922EBE" w14:paraId="32EC51B1" w14:textId="77777777">
        <w:tblPrEx>
          <w:tblCellMar>
            <w:top w:w="0" w:type="dxa"/>
            <w:bottom w:w="0" w:type="dxa"/>
          </w:tblCellMar>
        </w:tblPrEx>
        <w:tc>
          <w:tcPr>
            <w:tcW w:w="1498" w:type="dxa"/>
            <w:tcMar>
              <w:top w:w="60" w:type="dxa"/>
              <w:left w:w="90" w:type="dxa"/>
              <w:bottom w:w="60" w:type="dxa"/>
              <w:right w:w="90" w:type="dxa"/>
            </w:tcMar>
          </w:tcPr>
          <w:p w14:paraId="00001A34" w14:textId="77777777" w:rsidR="00922EBE" w:rsidRDefault="009106E5">
            <w:r>
              <w:rPr>
                <w:sz w:val="19"/>
                <w:szCs w:val="19"/>
              </w:rPr>
              <w:t>18/08/2026</w:t>
            </w:r>
          </w:p>
        </w:tc>
        <w:tc>
          <w:tcPr>
            <w:tcW w:w="3182" w:type="dxa"/>
            <w:tcMar>
              <w:top w:w="60" w:type="dxa"/>
              <w:left w:w="90" w:type="dxa"/>
              <w:bottom w:w="60" w:type="dxa"/>
              <w:right w:w="90" w:type="dxa"/>
            </w:tcMar>
          </w:tcPr>
          <w:p w14:paraId="1EF9FE9B" w14:textId="77777777" w:rsidR="00922EBE" w:rsidRDefault="009106E5">
            <w:r>
              <w:rPr>
                <w:sz w:val="19"/>
                <w:szCs w:val="19"/>
              </w:rPr>
              <w:t>drop-audit-ip</w:t>
            </w:r>
          </w:p>
        </w:tc>
        <w:tc>
          <w:tcPr>
            <w:tcW w:w="4680" w:type="dxa"/>
            <w:tcMar>
              <w:top w:w="60" w:type="dxa"/>
              <w:left w:w="90" w:type="dxa"/>
              <w:bottom w:w="60" w:type="dxa"/>
              <w:right w:w="90" w:type="dxa"/>
            </w:tcMar>
          </w:tcPr>
          <w:p w14:paraId="77A93F3F" w14:textId="77777777" w:rsidR="00922EBE" w:rsidRDefault="009106E5">
            <w:r>
              <w:rPr>
                <w:sz w:val="19"/>
                <w:szCs w:val="19"/>
              </w:rPr>
              <w:t>Retiro de la dirección IP de la bitácora por minimización de datos.</w:t>
            </w:r>
          </w:p>
        </w:tc>
      </w:tr>
      <w:tr w:rsidR="00922EBE" w14:paraId="2EAB9ADF" w14:textId="77777777">
        <w:tblPrEx>
          <w:tblCellMar>
            <w:top w:w="0" w:type="dxa"/>
            <w:bottom w:w="0" w:type="dxa"/>
          </w:tblCellMar>
        </w:tblPrEx>
        <w:tc>
          <w:tcPr>
            <w:tcW w:w="1498" w:type="dxa"/>
            <w:shd w:val="clear" w:color="auto" w:fill="E8EEF4"/>
            <w:tcMar>
              <w:top w:w="60" w:type="dxa"/>
              <w:left w:w="90" w:type="dxa"/>
              <w:bottom w:w="60" w:type="dxa"/>
              <w:right w:w="90" w:type="dxa"/>
            </w:tcMar>
          </w:tcPr>
          <w:p w14:paraId="2F06CC3E" w14:textId="77777777" w:rsidR="00922EBE" w:rsidRDefault="009106E5">
            <w:r>
              <w:rPr>
                <w:sz w:val="19"/>
                <w:szCs w:val="19"/>
              </w:rPr>
              <w:t>18/08/2026</w:t>
            </w:r>
          </w:p>
        </w:tc>
        <w:tc>
          <w:tcPr>
            <w:tcW w:w="3182" w:type="dxa"/>
            <w:shd w:val="clear" w:color="auto" w:fill="E8EEF4"/>
            <w:tcMar>
              <w:top w:w="60" w:type="dxa"/>
              <w:left w:w="90" w:type="dxa"/>
              <w:bottom w:w="60" w:type="dxa"/>
              <w:right w:w="90" w:type="dxa"/>
            </w:tcMar>
          </w:tcPr>
          <w:p w14:paraId="32D6314E" w14:textId="77777777" w:rsidR="00922EBE" w:rsidRDefault="009106E5">
            <w:r>
              <w:rPr>
                <w:sz w:val="19"/>
                <w:szCs w:val="19"/>
              </w:rPr>
              <w:t>municipios-faltantes</w:t>
            </w:r>
          </w:p>
        </w:tc>
        <w:tc>
          <w:tcPr>
            <w:tcW w:w="4680" w:type="dxa"/>
            <w:shd w:val="clear" w:color="auto" w:fill="E8EEF4"/>
            <w:tcMar>
              <w:top w:w="60" w:type="dxa"/>
              <w:left w:w="90" w:type="dxa"/>
              <w:bottom w:w="60" w:type="dxa"/>
              <w:right w:w="90" w:type="dxa"/>
            </w:tcMar>
          </w:tcPr>
          <w:p w14:paraId="5E2E3B73" w14:textId="77777777" w:rsidR="00922EBE" w:rsidRDefault="009106E5">
            <w:r>
              <w:rPr>
                <w:sz w:val="19"/>
                <w:szCs w:val="19"/>
              </w:rPr>
              <w:t>Completado del catálogo geográfico.</w:t>
            </w:r>
          </w:p>
        </w:tc>
      </w:tr>
      <w:tr w:rsidR="00922EBE" w14:paraId="20110249" w14:textId="77777777">
        <w:tblPrEx>
          <w:tblCellMar>
            <w:top w:w="0" w:type="dxa"/>
            <w:bottom w:w="0" w:type="dxa"/>
          </w:tblCellMar>
        </w:tblPrEx>
        <w:tc>
          <w:tcPr>
            <w:tcW w:w="1498" w:type="dxa"/>
            <w:tcMar>
              <w:top w:w="60" w:type="dxa"/>
              <w:left w:w="90" w:type="dxa"/>
              <w:bottom w:w="60" w:type="dxa"/>
              <w:right w:w="90" w:type="dxa"/>
            </w:tcMar>
          </w:tcPr>
          <w:p w14:paraId="08612CAA" w14:textId="77777777" w:rsidR="00922EBE" w:rsidRDefault="009106E5">
            <w:r>
              <w:rPr>
                <w:sz w:val="19"/>
                <w:szCs w:val="19"/>
              </w:rPr>
              <w:t>19/08/2026</w:t>
            </w:r>
          </w:p>
        </w:tc>
        <w:tc>
          <w:tcPr>
            <w:tcW w:w="3182" w:type="dxa"/>
            <w:tcMar>
              <w:top w:w="60" w:type="dxa"/>
              <w:left w:w="90" w:type="dxa"/>
              <w:bottom w:w="60" w:type="dxa"/>
              <w:right w:w="90" w:type="dxa"/>
            </w:tcMar>
          </w:tcPr>
          <w:p w14:paraId="12FB2C75" w14:textId="77777777" w:rsidR="00922EBE" w:rsidRDefault="009106E5">
            <w:r>
              <w:rPr>
                <w:sz w:val="19"/>
                <w:szCs w:val="19"/>
              </w:rPr>
              <w:t>create-tablets-ciudadania</w:t>
            </w:r>
          </w:p>
        </w:tc>
        <w:tc>
          <w:tcPr>
            <w:tcW w:w="4680" w:type="dxa"/>
            <w:tcMar>
              <w:top w:w="60" w:type="dxa"/>
              <w:left w:w="90" w:type="dxa"/>
              <w:bottom w:w="60" w:type="dxa"/>
              <w:right w:w="90" w:type="dxa"/>
            </w:tcMar>
          </w:tcPr>
          <w:p w14:paraId="48E54EE8" w14:textId="77777777" w:rsidR="00922EBE" w:rsidRDefault="009106E5">
            <w:r>
              <w:rPr>
                <w:sz w:val="19"/>
                <w:szCs w:val="19"/>
              </w:rPr>
              <w:t>Estructuras del módulo Ciudadanía Digikal.</w:t>
            </w:r>
          </w:p>
        </w:tc>
      </w:tr>
    </w:tbl>
    <w:p w14:paraId="4791627E" w14:textId="77777777" w:rsidR="00922EBE" w:rsidRDefault="009106E5">
      <w:pPr>
        <w:spacing w:after="180" w:line="276" w:lineRule="auto"/>
        <w:jc w:val="both"/>
      </w:pPr>
      <w:r>
        <w:t>El procedimiento de aplicación, reversión y resolución de conflictos está documentado en la guía de migraciones que acompaña al repositorio.</w:t>
      </w:r>
    </w:p>
    <w:p w14:paraId="2F7C498D" w14:textId="77777777" w:rsidR="00922EBE" w:rsidRDefault="009106E5">
      <w:r>
        <w:br w:type="page"/>
      </w:r>
    </w:p>
    <w:p w14:paraId="4E1E6E87" w14:textId="77777777" w:rsidR="00922EBE" w:rsidRDefault="009106E5">
      <w:pPr>
        <w:pStyle w:val="Ttulo1"/>
        <w:keepNext/>
        <w:keepLines/>
        <w:pBdr>
          <w:bottom w:val="single" w:sz="8" w:space="6" w:color="003366"/>
        </w:pBdr>
        <w:spacing w:before="360" w:after="180"/>
      </w:pPr>
      <w:bookmarkStart w:id="17" w:name="_Toc241235679"/>
      <w:r>
        <w:lastRenderedPageBreak/>
        <w:t>5. Documentación de la API</w:t>
      </w:r>
      <w:bookmarkEnd w:id="17"/>
    </w:p>
    <w:p w14:paraId="008315C0" w14:textId="77777777" w:rsidR="00922EBE" w:rsidRDefault="009106E5">
      <w:pPr>
        <w:pStyle w:val="Ttulo2"/>
        <w:keepNext/>
        <w:keepLines/>
        <w:spacing w:before="260" w:after="120"/>
      </w:pPr>
      <w:bookmarkStart w:id="18" w:name="_Toc241235680"/>
      <w:r>
        <w:t>5.1 Convenciones generales</w:t>
      </w:r>
      <w:bookmarkEnd w:id="18"/>
    </w:p>
    <w:p w14:paraId="3FE61F05" w14:textId="77777777" w:rsidR="00922EBE" w:rsidRDefault="009106E5">
      <w:pPr>
        <w:pStyle w:val="Prrafodelista"/>
        <w:numPr>
          <w:ilvl w:val="0"/>
          <w:numId w:val="2"/>
        </w:numPr>
        <w:spacing w:after="70" w:line="276" w:lineRule="auto"/>
        <w:jc w:val="both"/>
      </w:pPr>
      <w:r>
        <w:t>Todas las rutas comparten el prefijo /api/v1/.</w:t>
      </w:r>
    </w:p>
    <w:p w14:paraId="7A40EC77" w14:textId="77777777" w:rsidR="00922EBE" w:rsidRDefault="009106E5">
      <w:pPr>
        <w:pStyle w:val="Prrafodelista"/>
        <w:numPr>
          <w:ilvl w:val="0"/>
          <w:numId w:val="2"/>
        </w:numPr>
        <w:spacing w:after="70" w:line="276" w:lineRule="auto"/>
        <w:jc w:val="both"/>
      </w:pPr>
      <w:r>
        <w:t>La autentica</w:t>
      </w:r>
      <w:r>
        <w:t>ción se realiza mediante un token JWT enviado en el encabezado Authorization: Bearer &lt;token&gt;.</w:t>
      </w:r>
    </w:p>
    <w:p w14:paraId="27BC7AE2" w14:textId="77777777" w:rsidR="00922EBE" w:rsidRDefault="009106E5">
      <w:pPr>
        <w:pStyle w:val="Prrafodelista"/>
        <w:numPr>
          <w:ilvl w:val="0"/>
          <w:numId w:val="2"/>
        </w:numPr>
        <w:spacing w:after="70" w:line="276" w:lineRule="auto"/>
        <w:jc w:val="both"/>
      </w:pPr>
      <w:r>
        <w:t>Las respuestas de error devuelven un mensaje genérico; el detalle técnico queda únicamente en el registro del servidor, para no revelar nombres de tablas, columna</w:t>
      </w:r>
      <w:r>
        <w:t>s ni fragmentos de consulta.</w:t>
      </w:r>
    </w:p>
    <w:p w14:paraId="04C2E814" w14:textId="77777777" w:rsidR="00922EBE" w:rsidRDefault="009106E5">
      <w:pPr>
        <w:pStyle w:val="Prrafodelista"/>
        <w:numPr>
          <w:ilvl w:val="0"/>
          <w:numId w:val="2"/>
        </w:numPr>
        <w:spacing w:after="70" w:line="276" w:lineRule="auto"/>
        <w:jc w:val="both"/>
      </w:pPr>
      <w:r>
        <w:t>Todas las rutas tienen limitación de peticiones por dirección IP, con cupos distintos según se trate de inicio de sesión, lectura autenticada, escritura o consulta pública.</w:t>
      </w:r>
    </w:p>
    <w:p w14:paraId="444DEEAE" w14:textId="77777777" w:rsidR="00922EBE" w:rsidRDefault="009106E5">
      <w:pPr>
        <w:pStyle w:val="Ttulo2"/>
        <w:keepNext/>
        <w:keepLines/>
        <w:spacing w:before="260" w:after="120"/>
      </w:pPr>
      <w:bookmarkStart w:id="19" w:name="_Toc241235681"/>
      <w:r>
        <w:t>5.2 Catálogo de endpoints por módulo</w:t>
      </w:r>
      <w:bookmarkEnd w:id="19"/>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621"/>
        <w:gridCol w:w="1310"/>
        <w:gridCol w:w="2995"/>
      </w:tblGrid>
      <w:tr w:rsidR="00922EBE" w14:paraId="00876AD7" w14:textId="77777777">
        <w:tblPrEx>
          <w:tblCellMar>
            <w:top w:w="0" w:type="dxa"/>
            <w:bottom w:w="0" w:type="dxa"/>
          </w:tblCellMar>
        </w:tblPrEx>
        <w:trPr>
          <w:tblHeader/>
        </w:trPr>
        <w:tc>
          <w:tcPr>
            <w:tcW w:w="2434" w:type="dxa"/>
            <w:shd w:val="clear" w:color="auto" w:fill="003366"/>
            <w:tcMar>
              <w:top w:w="60" w:type="dxa"/>
              <w:left w:w="90" w:type="dxa"/>
              <w:bottom w:w="60" w:type="dxa"/>
              <w:right w:w="90" w:type="dxa"/>
            </w:tcMar>
          </w:tcPr>
          <w:p w14:paraId="7CCA5183" w14:textId="77777777" w:rsidR="00922EBE" w:rsidRDefault="009106E5">
            <w:r>
              <w:rPr>
                <w:b/>
                <w:bCs/>
                <w:color w:val="FFFFFF"/>
                <w:sz w:val="19"/>
                <w:szCs w:val="19"/>
              </w:rPr>
              <w:t>Módulo</w:t>
            </w:r>
          </w:p>
        </w:tc>
        <w:tc>
          <w:tcPr>
            <w:tcW w:w="2621" w:type="dxa"/>
            <w:shd w:val="clear" w:color="auto" w:fill="003366"/>
            <w:tcMar>
              <w:top w:w="60" w:type="dxa"/>
              <w:left w:w="90" w:type="dxa"/>
              <w:bottom w:w="60" w:type="dxa"/>
              <w:right w:w="90" w:type="dxa"/>
            </w:tcMar>
          </w:tcPr>
          <w:p w14:paraId="78A619A7" w14:textId="77777777" w:rsidR="00922EBE" w:rsidRDefault="009106E5">
            <w:r>
              <w:rPr>
                <w:b/>
                <w:bCs/>
                <w:color w:val="FFFFFF"/>
                <w:sz w:val="19"/>
                <w:szCs w:val="19"/>
              </w:rPr>
              <w:t>Ruta base</w:t>
            </w:r>
          </w:p>
        </w:tc>
        <w:tc>
          <w:tcPr>
            <w:tcW w:w="1310" w:type="dxa"/>
            <w:shd w:val="clear" w:color="auto" w:fill="003366"/>
            <w:tcMar>
              <w:top w:w="60" w:type="dxa"/>
              <w:left w:w="90" w:type="dxa"/>
              <w:bottom w:w="60" w:type="dxa"/>
              <w:right w:w="90" w:type="dxa"/>
            </w:tcMar>
          </w:tcPr>
          <w:p w14:paraId="173320AB" w14:textId="77777777" w:rsidR="00922EBE" w:rsidRDefault="009106E5">
            <w:r>
              <w:rPr>
                <w:b/>
                <w:bCs/>
                <w:color w:val="FFFFFF"/>
                <w:sz w:val="19"/>
                <w:szCs w:val="19"/>
              </w:rPr>
              <w:t>Endpoints</w:t>
            </w:r>
          </w:p>
        </w:tc>
        <w:tc>
          <w:tcPr>
            <w:tcW w:w="2995" w:type="dxa"/>
            <w:shd w:val="clear" w:color="auto" w:fill="003366"/>
            <w:tcMar>
              <w:top w:w="60" w:type="dxa"/>
              <w:left w:w="90" w:type="dxa"/>
              <w:bottom w:w="60" w:type="dxa"/>
              <w:right w:w="90" w:type="dxa"/>
            </w:tcMar>
          </w:tcPr>
          <w:p w14:paraId="1F79037C" w14:textId="77777777" w:rsidR="00922EBE" w:rsidRDefault="009106E5">
            <w:r>
              <w:rPr>
                <w:b/>
                <w:bCs/>
                <w:color w:val="FFFFFF"/>
                <w:sz w:val="19"/>
                <w:szCs w:val="19"/>
              </w:rPr>
              <w:t>Acceso</w:t>
            </w:r>
          </w:p>
        </w:tc>
      </w:tr>
      <w:tr w:rsidR="00922EBE" w14:paraId="54508C34" w14:textId="77777777">
        <w:tblPrEx>
          <w:tblCellMar>
            <w:top w:w="0" w:type="dxa"/>
            <w:bottom w:w="0" w:type="dxa"/>
          </w:tblCellMar>
        </w:tblPrEx>
        <w:tc>
          <w:tcPr>
            <w:tcW w:w="2434" w:type="dxa"/>
            <w:tcMar>
              <w:top w:w="60" w:type="dxa"/>
              <w:left w:w="90" w:type="dxa"/>
              <w:bottom w:w="60" w:type="dxa"/>
              <w:right w:w="90" w:type="dxa"/>
            </w:tcMar>
          </w:tcPr>
          <w:p w14:paraId="661A75D2" w14:textId="77777777" w:rsidR="00922EBE" w:rsidRDefault="009106E5">
            <w:r>
              <w:rPr>
                <w:sz w:val="19"/>
                <w:szCs w:val="19"/>
              </w:rPr>
              <w:t>Autenticación</w:t>
            </w:r>
          </w:p>
        </w:tc>
        <w:tc>
          <w:tcPr>
            <w:tcW w:w="2621" w:type="dxa"/>
            <w:tcMar>
              <w:top w:w="60" w:type="dxa"/>
              <w:left w:w="90" w:type="dxa"/>
              <w:bottom w:w="60" w:type="dxa"/>
              <w:right w:w="90" w:type="dxa"/>
            </w:tcMar>
          </w:tcPr>
          <w:p w14:paraId="2026F094" w14:textId="77777777" w:rsidR="00922EBE" w:rsidRDefault="009106E5">
            <w:r>
              <w:rPr>
                <w:sz w:val="19"/>
                <w:szCs w:val="19"/>
              </w:rPr>
              <w:t>/api/v1/auth</w:t>
            </w:r>
          </w:p>
        </w:tc>
        <w:tc>
          <w:tcPr>
            <w:tcW w:w="1310" w:type="dxa"/>
            <w:tcMar>
              <w:top w:w="60" w:type="dxa"/>
              <w:left w:w="90" w:type="dxa"/>
              <w:bottom w:w="60" w:type="dxa"/>
              <w:right w:w="90" w:type="dxa"/>
            </w:tcMar>
          </w:tcPr>
          <w:p w14:paraId="10E8234D" w14:textId="77777777" w:rsidR="00922EBE" w:rsidRDefault="009106E5">
            <w:pPr>
              <w:jc w:val="center"/>
            </w:pPr>
            <w:r>
              <w:rPr>
                <w:sz w:val="19"/>
                <w:szCs w:val="19"/>
              </w:rPr>
              <w:t>3</w:t>
            </w:r>
          </w:p>
        </w:tc>
        <w:tc>
          <w:tcPr>
            <w:tcW w:w="2995" w:type="dxa"/>
            <w:tcMar>
              <w:top w:w="60" w:type="dxa"/>
              <w:left w:w="90" w:type="dxa"/>
              <w:bottom w:w="60" w:type="dxa"/>
              <w:right w:w="90" w:type="dxa"/>
            </w:tcMar>
          </w:tcPr>
          <w:p w14:paraId="349F0A07" w14:textId="77777777" w:rsidR="00922EBE" w:rsidRDefault="009106E5">
            <w:r>
              <w:rPr>
                <w:sz w:val="19"/>
                <w:szCs w:val="19"/>
              </w:rPr>
              <w:t>Público / con token</w:t>
            </w:r>
          </w:p>
        </w:tc>
      </w:tr>
      <w:tr w:rsidR="00922EBE" w14:paraId="110D83F6"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311F82AE" w14:textId="77777777" w:rsidR="00922EBE" w:rsidRDefault="009106E5">
            <w:r>
              <w:rPr>
                <w:sz w:val="19"/>
                <w:szCs w:val="19"/>
              </w:rPr>
              <w:t>Usuarios</w:t>
            </w:r>
          </w:p>
        </w:tc>
        <w:tc>
          <w:tcPr>
            <w:tcW w:w="2621" w:type="dxa"/>
            <w:shd w:val="clear" w:color="auto" w:fill="E8EEF4"/>
            <w:tcMar>
              <w:top w:w="60" w:type="dxa"/>
              <w:left w:w="90" w:type="dxa"/>
              <w:bottom w:w="60" w:type="dxa"/>
              <w:right w:w="90" w:type="dxa"/>
            </w:tcMar>
          </w:tcPr>
          <w:p w14:paraId="20E5143F" w14:textId="77777777" w:rsidR="00922EBE" w:rsidRDefault="009106E5">
            <w:r>
              <w:rPr>
                <w:sz w:val="19"/>
                <w:szCs w:val="19"/>
              </w:rPr>
              <w:t>/api/v1/user</w:t>
            </w:r>
          </w:p>
        </w:tc>
        <w:tc>
          <w:tcPr>
            <w:tcW w:w="1310" w:type="dxa"/>
            <w:shd w:val="clear" w:color="auto" w:fill="E8EEF4"/>
            <w:tcMar>
              <w:top w:w="60" w:type="dxa"/>
              <w:left w:w="90" w:type="dxa"/>
              <w:bottom w:w="60" w:type="dxa"/>
              <w:right w:w="90" w:type="dxa"/>
            </w:tcMar>
          </w:tcPr>
          <w:p w14:paraId="0F466FDC" w14:textId="77777777" w:rsidR="00922EBE" w:rsidRDefault="009106E5">
            <w:pPr>
              <w:jc w:val="center"/>
            </w:pPr>
            <w:r>
              <w:rPr>
                <w:sz w:val="19"/>
                <w:szCs w:val="19"/>
              </w:rPr>
              <w:t>5</w:t>
            </w:r>
          </w:p>
        </w:tc>
        <w:tc>
          <w:tcPr>
            <w:tcW w:w="2995" w:type="dxa"/>
            <w:shd w:val="clear" w:color="auto" w:fill="E8EEF4"/>
            <w:tcMar>
              <w:top w:w="60" w:type="dxa"/>
              <w:left w:w="90" w:type="dxa"/>
              <w:bottom w:w="60" w:type="dxa"/>
              <w:right w:w="90" w:type="dxa"/>
            </w:tcMar>
          </w:tcPr>
          <w:p w14:paraId="1C3DFC87" w14:textId="77777777" w:rsidR="00922EBE" w:rsidRDefault="009106E5">
            <w:r>
              <w:rPr>
                <w:sz w:val="19"/>
                <w:szCs w:val="19"/>
              </w:rPr>
              <w:t>Administrador</w:t>
            </w:r>
          </w:p>
        </w:tc>
      </w:tr>
      <w:tr w:rsidR="00922EBE" w14:paraId="3A90BC16" w14:textId="77777777">
        <w:tblPrEx>
          <w:tblCellMar>
            <w:top w:w="0" w:type="dxa"/>
            <w:bottom w:w="0" w:type="dxa"/>
          </w:tblCellMar>
        </w:tblPrEx>
        <w:tc>
          <w:tcPr>
            <w:tcW w:w="2434" w:type="dxa"/>
            <w:tcMar>
              <w:top w:w="60" w:type="dxa"/>
              <w:left w:w="90" w:type="dxa"/>
              <w:bottom w:w="60" w:type="dxa"/>
              <w:right w:w="90" w:type="dxa"/>
            </w:tcMar>
          </w:tcPr>
          <w:p w14:paraId="4E8C41B1" w14:textId="77777777" w:rsidR="00922EBE" w:rsidRDefault="009106E5">
            <w:r>
              <w:rPr>
                <w:sz w:val="19"/>
                <w:szCs w:val="19"/>
              </w:rPr>
              <w:t>Roles</w:t>
            </w:r>
          </w:p>
        </w:tc>
        <w:tc>
          <w:tcPr>
            <w:tcW w:w="2621" w:type="dxa"/>
            <w:tcMar>
              <w:top w:w="60" w:type="dxa"/>
              <w:left w:w="90" w:type="dxa"/>
              <w:bottom w:w="60" w:type="dxa"/>
              <w:right w:w="90" w:type="dxa"/>
            </w:tcMar>
          </w:tcPr>
          <w:p w14:paraId="75C10E85" w14:textId="77777777" w:rsidR="00922EBE" w:rsidRDefault="009106E5">
            <w:r>
              <w:rPr>
                <w:sz w:val="19"/>
                <w:szCs w:val="19"/>
              </w:rPr>
              <w:t>/api/v1/role</w:t>
            </w:r>
          </w:p>
        </w:tc>
        <w:tc>
          <w:tcPr>
            <w:tcW w:w="1310" w:type="dxa"/>
            <w:tcMar>
              <w:top w:w="60" w:type="dxa"/>
              <w:left w:w="90" w:type="dxa"/>
              <w:bottom w:w="60" w:type="dxa"/>
              <w:right w:w="90" w:type="dxa"/>
            </w:tcMar>
          </w:tcPr>
          <w:p w14:paraId="0A5701C0" w14:textId="77777777" w:rsidR="00922EBE" w:rsidRDefault="009106E5">
            <w:pPr>
              <w:jc w:val="center"/>
            </w:pPr>
            <w:r>
              <w:rPr>
                <w:sz w:val="19"/>
                <w:szCs w:val="19"/>
              </w:rPr>
              <w:t>5</w:t>
            </w:r>
          </w:p>
        </w:tc>
        <w:tc>
          <w:tcPr>
            <w:tcW w:w="2995" w:type="dxa"/>
            <w:tcMar>
              <w:top w:w="60" w:type="dxa"/>
              <w:left w:w="90" w:type="dxa"/>
              <w:bottom w:w="60" w:type="dxa"/>
              <w:right w:w="90" w:type="dxa"/>
            </w:tcMar>
          </w:tcPr>
          <w:p w14:paraId="46EAD8EC" w14:textId="77777777" w:rsidR="00922EBE" w:rsidRDefault="009106E5">
            <w:r>
              <w:rPr>
                <w:sz w:val="19"/>
                <w:szCs w:val="19"/>
              </w:rPr>
              <w:t>Administrador</w:t>
            </w:r>
          </w:p>
        </w:tc>
      </w:tr>
      <w:tr w:rsidR="00922EBE" w14:paraId="39E0F957"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5D8C767A" w14:textId="77777777" w:rsidR="00922EBE" w:rsidRDefault="009106E5">
            <w:r>
              <w:rPr>
                <w:sz w:val="19"/>
                <w:szCs w:val="19"/>
              </w:rPr>
              <w:t>Escuelas</w:t>
            </w:r>
          </w:p>
        </w:tc>
        <w:tc>
          <w:tcPr>
            <w:tcW w:w="2621" w:type="dxa"/>
            <w:shd w:val="clear" w:color="auto" w:fill="E8EEF4"/>
            <w:tcMar>
              <w:top w:w="60" w:type="dxa"/>
              <w:left w:w="90" w:type="dxa"/>
              <w:bottom w:w="60" w:type="dxa"/>
              <w:right w:w="90" w:type="dxa"/>
            </w:tcMar>
          </w:tcPr>
          <w:p w14:paraId="70AA0208" w14:textId="77777777" w:rsidR="00922EBE" w:rsidRDefault="009106E5">
            <w:r>
              <w:rPr>
                <w:sz w:val="19"/>
                <w:szCs w:val="19"/>
              </w:rPr>
              <w:t>/api/v1/escuelas</w:t>
            </w:r>
          </w:p>
        </w:tc>
        <w:tc>
          <w:tcPr>
            <w:tcW w:w="1310" w:type="dxa"/>
            <w:shd w:val="clear" w:color="auto" w:fill="E8EEF4"/>
            <w:tcMar>
              <w:top w:w="60" w:type="dxa"/>
              <w:left w:w="90" w:type="dxa"/>
              <w:bottom w:w="60" w:type="dxa"/>
              <w:right w:w="90" w:type="dxa"/>
            </w:tcMar>
          </w:tcPr>
          <w:p w14:paraId="451CD355" w14:textId="77777777" w:rsidR="00922EBE" w:rsidRDefault="009106E5">
            <w:pPr>
              <w:jc w:val="center"/>
            </w:pPr>
            <w:r>
              <w:rPr>
                <w:sz w:val="19"/>
                <w:szCs w:val="19"/>
              </w:rPr>
              <w:t>6</w:t>
            </w:r>
          </w:p>
        </w:tc>
        <w:tc>
          <w:tcPr>
            <w:tcW w:w="2995" w:type="dxa"/>
            <w:shd w:val="clear" w:color="auto" w:fill="E8EEF4"/>
            <w:tcMar>
              <w:top w:w="60" w:type="dxa"/>
              <w:left w:w="90" w:type="dxa"/>
              <w:bottom w:w="60" w:type="dxa"/>
              <w:right w:w="90" w:type="dxa"/>
            </w:tcMar>
          </w:tcPr>
          <w:p w14:paraId="7DE44967" w14:textId="77777777" w:rsidR="00922EBE" w:rsidRDefault="009106E5">
            <w:r>
              <w:rPr>
                <w:sz w:val="19"/>
                <w:szCs w:val="19"/>
              </w:rPr>
              <w:t>Con token</w:t>
            </w:r>
          </w:p>
        </w:tc>
      </w:tr>
      <w:tr w:rsidR="00922EBE" w14:paraId="27C1560D" w14:textId="77777777">
        <w:tblPrEx>
          <w:tblCellMar>
            <w:top w:w="0" w:type="dxa"/>
            <w:bottom w:w="0" w:type="dxa"/>
          </w:tblCellMar>
        </w:tblPrEx>
        <w:tc>
          <w:tcPr>
            <w:tcW w:w="2434" w:type="dxa"/>
            <w:tcMar>
              <w:top w:w="60" w:type="dxa"/>
              <w:left w:w="90" w:type="dxa"/>
              <w:bottom w:w="60" w:type="dxa"/>
              <w:right w:w="90" w:type="dxa"/>
            </w:tcMar>
          </w:tcPr>
          <w:p w14:paraId="06CA6171" w14:textId="77777777" w:rsidR="00922EBE" w:rsidRDefault="009106E5">
            <w:r>
              <w:rPr>
                <w:sz w:val="19"/>
                <w:szCs w:val="19"/>
              </w:rPr>
              <w:t>Equipos</w:t>
            </w:r>
          </w:p>
        </w:tc>
        <w:tc>
          <w:tcPr>
            <w:tcW w:w="2621" w:type="dxa"/>
            <w:tcMar>
              <w:top w:w="60" w:type="dxa"/>
              <w:left w:w="90" w:type="dxa"/>
              <w:bottom w:w="60" w:type="dxa"/>
              <w:right w:w="90" w:type="dxa"/>
            </w:tcMar>
          </w:tcPr>
          <w:p w14:paraId="1D08CF92" w14:textId="77777777" w:rsidR="00922EBE" w:rsidRDefault="009106E5">
            <w:r>
              <w:rPr>
                <w:sz w:val="19"/>
                <w:szCs w:val="19"/>
              </w:rPr>
              <w:t>/api/v1/equipos</w:t>
            </w:r>
          </w:p>
        </w:tc>
        <w:tc>
          <w:tcPr>
            <w:tcW w:w="1310" w:type="dxa"/>
            <w:tcMar>
              <w:top w:w="60" w:type="dxa"/>
              <w:left w:w="90" w:type="dxa"/>
              <w:bottom w:w="60" w:type="dxa"/>
              <w:right w:w="90" w:type="dxa"/>
            </w:tcMar>
          </w:tcPr>
          <w:p w14:paraId="760FCB42" w14:textId="77777777" w:rsidR="00922EBE" w:rsidRDefault="009106E5">
            <w:pPr>
              <w:jc w:val="center"/>
            </w:pPr>
            <w:r>
              <w:rPr>
                <w:sz w:val="19"/>
                <w:szCs w:val="19"/>
              </w:rPr>
              <w:t>4</w:t>
            </w:r>
          </w:p>
        </w:tc>
        <w:tc>
          <w:tcPr>
            <w:tcW w:w="2995" w:type="dxa"/>
            <w:tcMar>
              <w:top w:w="60" w:type="dxa"/>
              <w:left w:w="90" w:type="dxa"/>
              <w:bottom w:w="60" w:type="dxa"/>
              <w:right w:w="90" w:type="dxa"/>
            </w:tcMar>
          </w:tcPr>
          <w:p w14:paraId="56F59E28" w14:textId="77777777" w:rsidR="00922EBE" w:rsidRDefault="009106E5">
            <w:r>
              <w:rPr>
                <w:sz w:val="19"/>
                <w:szCs w:val="19"/>
              </w:rPr>
              <w:t>Con token</w:t>
            </w:r>
          </w:p>
        </w:tc>
      </w:tr>
      <w:tr w:rsidR="00922EBE" w14:paraId="76DD0D63"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3F0EEB51" w14:textId="77777777" w:rsidR="00922EBE" w:rsidRDefault="009106E5">
            <w:r>
              <w:rPr>
                <w:sz w:val="19"/>
                <w:szCs w:val="19"/>
              </w:rPr>
              <w:t>Tipos de equipo</w:t>
            </w:r>
          </w:p>
        </w:tc>
        <w:tc>
          <w:tcPr>
            <w:tcW w:w="2621" w:type="dxa"/>
            <w:shd w:val="clear" w:color="auto" w:fill="E8EEF4"/>
            <w:tcMar>
              <w:top w:w="60" w:type="dxa"/>
              <w:left w:w="90" w:type="dxa"/>
              <w:bottom w:w="60" w:type="dxa"/>
              <w:right w:w="90" w:type="dxa"/>
            </w:tcMar>
          </w:tcPr>
          <w:p w14:paraId="3A665DEA" w14:textId="77777777" w:rsidR="00922EBE" w:rsidRDefault="009106E5">
            <w:r>
              <w:rPr>
                <w:sz w:val="19"/>
                <w:szCs w:val="19"/>
              </w:rPr>
              <w:t>/api/v1/tipo_equipos</w:t>
            </w:r>
          </w:p>
        </w:tc>
        <w:tc>
          <w:tcPr>
            <w:tcW w:w="1310" w:type="dxa"/>
            <w:shd w:val="clear" w:color="auto" w:fill="E8EEF4"/>
            <w:tcMar>
              <w:top w:w="60" w:type="dxa"/>
              <w:left w:w="90" w:type="dxa"/>
              <w:bottom w:w="60" w:type="dxa"/>
              <w:right w:w="90" w:type="dxa"/>
            </w:tcMar>
          </w:tcPr>
          <w:p w14:paraId="042DAB89" w14:textId="77777777" w:rsidR="00922EBE" w:rsidRDefault="009106E5">
            <w:pPr>
              <w:jc w:val="center"/>
            </w:pPr>
            <w:r>
              <w:rPr>
                <w:sz w:val="19"/>
                <w:szCs w:val="19"/>
              </w:rPr>
              <w:t>1</w:t>
            </w:r>
          </w:p>
        </w:tc>
        <w:tc>
          <w:tcPr>
            <w:tcW w:w="2995" w:type="dxa"/>
            <w:shd w:val="clear" w:color="auto" w:fill="E8EEF4"/>
            <w:tcMar>
              <w:top w:w="60" w:type="dxa"/>
              <w:left w:w="90" w:type="dxa"/>
              <w:bottom w:w="60" w:type="dxa"/>
              <w:right w:w="90" w:type="dxa"/>
            </w:tcMar>
          </w:tcPr>
          <w:p w14:paraId="671A4BDB" w14:textId="77777777" w:rsidR="00922EBE" w:rsidRDefault="009106E5">
            <w:r>
              <w:rPr>
                <w:sz w:val="19"/>
                <w:szCs w:val="19"/>
              </w:rPr>
              <w:t>Con token</w:t>
            </w:r>
          </w:p>
        </w:tc>
      </w:tr>
      <w:tr w:rsidR="00922EBE" w14:paraId="71303AF1" w14:textId="77777777">
        <w:tblPrEx>
          <w:tblCellMar>
            <w:top w:w="0" w:type="dxa"/>
            <w:bottom w:w="0" w:type="dxa"/>
          </w:tblCellMar>
        </w:tblPrEx>
        <w:tc>
          <w:tcPr>
            <w:tcW w:w="2434" w:type="dxa"/>
            <w:tcMar>
              <w:top w:w="60" w:type="dxa"/>
              <w:left w:w="90" w:type="dxa"/>
              <w:bottom w:w="60" w:type="dxa"/>
              <w:right w:w="90" w:type="dxa"/>
            </w:tcMar>
          </w:tcPr>
          <w:p w14:paraId="19578056" w14:textId="77777777" w:rsidR="00922EBE" w:rsidRDefault="009106E5">
            <w:r>
              <w:rPr>
                <w:sz w:val="19"/>
                <w:szCs w:val="19"/>
              </w:rPr>
              <w:t>Dotaciones</w:t>
            </w:r>
          </w:p>
        </w:tc>
        <w:tc>
          <w:tcPr>
            <w:tcW w:w="2621" w:type="dxa"/>
            <w:tcMar>
              <w:top w:w="60" w:type="dxa"/>
              <w:left w:w="90" w:type="dxa"/>
              <w:bottom w:w="60" w:type="dxa"/>
              <w:right w:w="90" w:type="dxa"/>
            </w:tcMar>
          </w:tcPr>
          <w:p w14:paraId="4CE30FF9" w14:textId="77777777" w:rsidR="00922EBE" w:rsidRDefault="009106E5">
            <w:r>
              <w:rPr>
                <w:sz w:val="19"/>
                <w:szCs w:val="19"/>
              </w:rPr>
              <w:t>/api/v1/dotacion</w:t>
            </w:r>
          </w:p>
        </w:tc>
        <w:tc>
          <w:tcPr>
            <w:tcW w:w="1310" w:type="dxa"/>
            <w:tcMar>
              <w:top w:w="60" w:type="dxa"/>
              <w:left w:w="90" w:type="dxa"/>
              <w:bottom w:w="60" w:type="dxa"/>
              <w:right w:w="90" w:type="dxa"/>
            </w:tcMar>
          </w:tcPr>
          <w:p w14:paraId="3DE8AE28" w14:textId="77777777" w:rsidR="00922EBE" w:rsidRDefault="009106E5">
            <w:pPr>
              <w:jc w:val="center"/>
            </w:pPr>
            <w:r>
              <w:rPr>
                <w:sz w:val="19"/>
                <w:szCs w:val="19"/>
              </w:rPr>
              <w:t>3</w:t>
            </w:r>
          </w:p>
        </w:tc>
        <w:tc>
          <w:tcPr>
            <w:tcW w:w="2995" w:type="dxa"/>
            <w:tcMar>
              <w:top w:w="60" w:type="dxa"/>
              <w:left w:w="90" w:type="dxa"/>
              <w:bottom w:w="60" w:type="dxa"/>
              <w:right w:w="90" w:type="dxa"/>
            </w:tcMar>
          </w:tcPr>
          <w:p w14:paraId="226E012F" w14:textId="77777777" w:rsidR="00922EBE" w:rsidRDefault="009106E5">
            <w:r>
              <w:rPr>
                <w:sz w:val="19"/>
                <w:szCs w:val="19"/>
              </w:rPr>
              <w:t>Con token</w:t>
            </w:r>
          </w:p>
        </w:tc>
      </w:tr>
      <w:tr w:rsidR="00922EBE" w14:paraId="04A2D48C"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62522BB5" w14:textId="77777777" w:rsidR="00922EBE" w:rsidRDefault="009106E5">
            <w:r>
              <w:rPr>
                <w:sz w:val="19"/>
                <w:szCs w:val="19"/>
              </w:rPr>
              <w:t>Carga de archivos</w:t>
            </w:r>
          </w:p>
        </w:tc>
        <w:tc>
          <w:tcPr>
            <w:tcW w:w="2621" w:type="dxa"/>
            <w:shd w:val="clear" w:color="auto" w:fill="E8EEF4"/>
            <w:tcMar>
              <w:top w:w="60" w:type="dxa"/>
              <w:left w:w="90" w:type="dxa"/>
              <w:bottom w:w="60" w:type="dxa"/>
              <w:right w:w="90" w:type="dxa"/>
            </w:tcMar>
          </w:tcPr>
          <w:p w14:paraId="056397D9" w14:textId="77777777" w:rsidR="00922EBE" w:rsidRDefault="009106E5">
            <w:r>
              <w:rPr>
                <w:sz w:val="19"/>
                <w:szCs w:val="19"/>
              </w:rPr>
              <w:t>/api/v1/upload</w:t>
            </w:r>
          </w:p>
        </w:tc>
        <w:tc>
          <w:tcPr>
            <w:tcW w:w="1310" w:type="dxa"/>
            <w:shd w:val="clear" w:color="auto" w:fill="E8EEF4"/>
            <w:tcMar>
              <w:top w:w="60" w:type="dxa"/>
              <w:left w:w="90" w:type="dxa"/>
              <w:bottom w:w="60" w:type="dxa"/>
              <w:right w:w="90" w:type="dxa"/>
            </w:tcMar>
          </w:tcPr>
          <w:p w14:paraId="58C5122F" w14:textId="77777777" w:rsidR="00922EBE" w:rsidRDefault="009106E5">
            <w:pPr>
              <w:jc w:val="center"/>
            </w:pPr>
            <w:r>
              <w:rPr>
                <w:sz w:val="19"/>
                <w:szCs w:val="19"/>
              </w:rPr>
              <w:t>1</w:t>
            </w:r>
          </w:p>
        </w:tc>
        <w:tc>
          <w:tcPr>
            <w:tcW w:w="2995" w:type="dxa"/>
            <w:shd w:val="clear" w:color="auto" w:fill="E8EEF4"/>
            <w:tcMar>
              <w:top w:w="60" w:type="dxa"/>
              <w:left w:w="90" w:type="dxa"/>
              <w:bottom w:w="60" w:type="dxa"/>
              <w:right w:w="90" w:type="dxa"/>
            </w:tcMar>
          </w:tcPr>
          <w:p w14:paraId="1B577150" w14:textId="77777777" w:rsidR="00922EBE" w:rsidRDefault="009106E5">
            <w:r>
              <w:rPr>
                <w:sz w:val="19"/>
                <w:szCs w:val="19"/>
              </w:rPr>
              <w:t>Con token</w:t>
            </w:r>
          </w:p>
        </w:tc>
      </w:tr>
      <w:tr w:rsidR="00922EBE" w14:paraId="5BA7E1E9" w14:textId="77777777">
        <w:tblPrEx>
          <w:tblCellMar>
            <w:top w:w="0" w:type="dxa"/>
            <w:bottom w:w="0" w:type="dxa"/>
          </w:tblCellMar>
        </w:tblPrEx>
        <w:tc>
          <w:tcPr>
            <w:tcW w:w="2434" w:type="dxa"/>
            <w:tcMar>
              <w:top w:w="60" w:type="dxa"/>
              <w:left w:w="90" w:type="dxa"/>
              <w:bottom w:w="60" w:type="dxa"/>
              <w:right w:w="90" w:type="dxa"/>
            </w:tcMar>
          </w:tcPr>
          <w:p w14:paraId="75C0A119" w14:textId="77777777" w:rsidR="00922EBE" w:rsidRDefault="009106E5">
            <w:r>
              <w:rPr>
                <w:sz w:val="19"/>
                <w:szCs w:val="19"/>
              </w:rPr>
              <w:t>Tablero de indicadores</w:t>
            </w:r>
          </w:p>
        </w:tc>
        <w:tc>
          <w:tcPr>
            <w:tcW w:w="2621" w:type="dxa"/>
            <w:tcMar>
              <w:top w:w="60" w:type="dxa"/>
              <w:left w:w="90" w:type="dxa"/>
              <w:bottom w:w="60" w:type="dxa"/>
              <w:right w:w="90" w:type="dxa"/>
            </w:tcMar>
          </w:tcPr>
          <w:p w14:paraId="79F13CA8" w14:textId="77777777" w:rsidR="00922EBE" w:rsidRDefault="009106E5">
            <w:r>
              <w:rPr>
                <w:sz w:val="19"/>
                <w:szCs w:val="19"/>
              </w:rPr>
              <w:t>/api/v1/dashboard</w:t>
            </w:r>
          </w:p>
        </w:tc>
        <w:tc>
          <w:tcPr>
            <w:tcW w:w="1310" w:type="dxa"/>
            <w:tcMar>
              <w:top w:w="60" w:type="dxa"/>
              <w:left w:w="90" w:type="dxa"/>
              <w:bottom w:w="60" w:type="dxa"/>
              <w:right w:w="90" w:type="dxa"/>
            </w:tcMar>
          </w:tcPr>
          <w:p w14:paraId="36B0ED8C" w14:textId="77777777" w:rsidR="00922EBE" w:rsidRDefault="009106E5">
            <w:pPr>
              <w:jc w:val="center"/>
            </w:pPr>
            <w:r>
              <w:rPr>
                <w:sz w:val="19"/>
                <w:szCs w:val="19"/>
              </w:rPr>
              <w:t>2</w:t>
            </w:r>
          </w:p>
        </w:tc>
        <w:tc>
          <w:tcPr>
            <w:tcW w:w="2995" w:type="dxa"/>
            <w:tcMar>
              <w:top w:w="60" w:type="dxa"/>
              <w:left w:w="90" w:type="dxa"/>
              <w:bottom w:w="60" w:type="dxa"/>
              <w:right w:w="90" w:type="dxa"/>
            </w:tcMar>
          </w:tcPr>
          <w:p w14:paraId="3C95D8B8" w14:textId="77777777" w:rsidR="00922EBE" w:rsidRDefault="009106E5">
            <w:r>
              <w:rPr>
                <w:sz w:val="19"/>
                <w:szCs w:val="19"/>
              </w:rPr>
              <w:t>Público / detalle con token</w:t>
            </w:r>
          </w:p>
        </w:tc>
      </w:tr>
      <w:tr w:rsidR="00922EBE" w14:paraId="6AE5837A"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52928408" w14:textId="77777777" w:rsidR="00922EBE" w:rsidRDefault="009106E5">
            <w:r>
              <w:rPr>
                <w:sz w:val="19"/>
                <w:szCs w:val="19"/>
              </w:rPr>
              <w:t>Estadísticas</w:t>
            </w:r>
          </w:p>
        </w:tc>
        <w:tc>
          <w:tcPr>
            <w:tcW w:w="2621" w:type="dxa"/>
            <w:shd w:val="clear" w:color="auto" w:fill="E8EEF4"/>
            <w:tcMar>
              <w:top w:w="60" w:type="dxa"/>
              <w:left w:w="90" w:type="dxa"/>
              <w:bottom w:w="60" w:type="dxa"/>
              <w:right w:w="90" w:type="dxa"/>
            </w:tcMar>
          </w:tcPr>
          <w:p w14:paraId="59DFFF52" w14:textId="77777777" w:rsidR="00922EBE" w:rsidRDefault="009106E5">
            <w:r>
              <w:rPr>
                <w:sz w:val="19"/>
                <w:szCs w:val="19"/>
              </w:rPr>
              <w:t>/api/v1/estadisticas</w:t>
            </w:r>
          </w:p>
        </w:tc>
        <w:tc>
          <w:tcPr>
            <w:tcW w:w="1310" w:type="dxa"/>
            <w:shd w:val="clear" w:color="auto" w:fill="E8EEF4"/>
            <w:tcMar>
              <w:top w:w="60" w:type="dxa"/>
              <w:left w:w="90" w:type="dxa"/>
              <w:bottom w:w="60" w:type="dxa"/>
              <w:right w:w="90" w:type="dxa"/>
            </w:tcMar>
          </w:tcPr>
          <w:p w14:paraId="0152D385" w14:textId="77777777" w:rsidR="00922EBE" w:rsidRDefault="009106E5">
            <w:pPr>
              <w:jc w:val="center"/>
            </w:pPr>
            <w:r>
              <w:rPr>
                <w:sz w:val="19"/>
                <w:szCs w:val="19"/>
              </w:rPr>
              <w:t>5</w:t>
            </w:r>
          </w:p>
        </w:tc>
        <w:tc>
          <w:tcPr>
            <w:tcW w:w="2995" w:type="dxa"/>
            <w:shd w:val="clear" w:color="auto" w:fill="E8EEF4"/>
            <w:tcMar>
              <w:top w:w="60" w:type="dxa"/>
              <w:left w:w="90" w:type="dxa"/>
              <w:bottom w:w="60" w:type="dxa"/>
              <w:right w:w="90" w:type="dxa"/>
            </w:tcMar>
          </w:tcPr>
          <w:p w14:paraId="618949EA" w14:textId="77777777" w:rsidR="00922EBE" w:rsidRDefault="009106E5">
            <w:r>
              <w:rPr>
                <w:sz w:val="19"/>
                <w:szCs w:val="19"/>
              </w:rPr>
              <w:t>Público</w:t>
            </w:r>
          </w:p>
        </w:tc>
      </w:tr>
      <w:tr w:rsidR="00922EBE" w14:paraId="05EDD659" w14:textId="77777777">
        <w:tblPrEx>
          <w:tblCellMar>
            <w:top w:w="0" w:type="dxa"/>
            <w:bottom w:w="0" w:type="dxa"/>
          </w:tblCellMar>
        </w:tblPrEx>
        <w:tc>
          <w:tcPr>
            <w:tcW w:w="2434" w:type="dxa"/>
            <w:tcMar>
              <w:top w:w="60" w:type="dxa"/>
              <w:left w:w="90" w:type="dxa"/>
              <w:bottom w:w="60" w:type="dxa"/>
              <w:right w:w="90" w:type="dxa"/>
            </w:tcMar>
          </w:tcPr>
          <w:p w14:paraId="01F1D317" w14:textId="77777777" w:rsidR="00922EBE" w:rsidRDefault="009106E5">
            <w:r>
              <w:rPr>
                <w:sz w:val="19"/>
                <w:szCs w:val="19"/>
              </w:rPr>
              <w:t>Bitácora de auditoría</w:t>
            </w:r>
          </w:p>
        </w:tc>
        <w:tc>
          <w:tcPr>
            <w:tcW w:w="2621" w:type="dxa"/>
            <w:tcMar>
              <w:top w:w="60" w:type="dxa"/>
              <w:left w:w="90" w:type="dxa"/>
              <w:bottom w:w="60" w:type="dxa"/>
              <w:right w:w="90" w:type="dxa"/>
            </w:tcMar>
          </w:tcPr>
          <w:p w14:paraId="353BBEE5" w14:textId="77777777" w:rsidR="00922EBE" w:rsidRDefault="009106E5">
            <w:r>
              <w:rPr>
                <w:sz w:val="19"/>
                <w:szCs w:val="19"/>
              </w:rPr>
              <w:t>/api/v1/audit</w:t>
            </w:r>
          </w:p>
        </w:tc>
        <w:tc>
          <w:tcPr>
            <w:tcW w:w="1310" w:type="dxa"/>
            <w:tcMar>
              <w:top w:w="60" w:type="dxa"/>
              <w:left w:w="90" w:type="dxa"/>
              <w:bottom w:w="60" w:type="dxa"/>
              <w:right w:w="90" w:type="dxa"/>
            </w:tcMar>
          </w:tcPr>
          <w:p w14:paraId="5017311B" w14:textId="77777777" w:rsidR="00922EBE" w:rsidRDefault="009106E5">
            <w:pPr>
              <w:jc w:val="center"/>
            </w:pPr>
            <w:r>
              <w:rPr>
                <w:sz w:val="19"/>
                <w:szCs w:val="19"/>
              </w:rPr>
              <w:t>2</w:t>
            </w:r>
          </w:p>
        </w:tc>
        <w:tc>
          <w:tcPr>
            <w:tcW w:w="2995" w:type="dxa"/>
            <w:tcMar>
              <w:top w:w="60" w:type="dxa"/>
              <w:left w:w="90" w:type="dxa"/>
              <w:bottom w:w="60" w:type="dxa"/>
              <w:right w:w="90" w:type="dxa"/>
            </w:tcMar>
          </w:tcPr>
          <w:p w14:paraId="24C3C874" w14:textId="77777777" w:rsidR="00922EBE" w:rsidRDefault="009106E5">
            <w:r>
              <w:rPr>
                <w:sz w:val="19"/>
                <w:szCs w:val="19"/>
              </w:rPr>
              <w:t>Administrador</w:t>
            </w:r>
          </w:p>
        </w:tc>
      </w:tr>
      <w:tr w:rsidR="00922EBE" w14:paraId="44EAC767" w14:textId="77777777">
        <w:tblPrEx>
          <w:tblCellMar>
            <w:top w:w="0" w:type="dxa"/>
            <w:bottom w:w="0" w:type="dxa"/>
          </w:tblCellMar>
        </w:tblPrEx>
        <w:tc>
          <w:tcPr>
            <w:tcW w:w="2434" w:type="dxa"/>
            <w:shd w:val="clear" w:color="auto" w:fill="E8EEF4"/>
            <w:tcMar>
              <w:top w:w="60" w:type="dxa"/>
              <w:left w:w="90" w:type="dxa"/>
              <w:bottom w:w="60" w:type="dxa"/>
              <w:right w:w="90" w:type="dxa"/>
            </w:tcMar>
          </w:tcPr>
          <w:p w14:paraId="1044BD65" w14:textId="77777777" w:rsidR="00922EBE" w:rsidRDefault="009106E5">
            <w:r>
              <w:rPr>
                <w:sz w:val="19"/>
                <w:szCs w:val="19"/>
              </w:rPr>
              <w:t>Ciudadanía Digikal</w:t>
            </w:r>
          </w:p>
        </w:tc>
        <w:tc>
          <w:tcPr>
            <w:tcW w:w="2621" w:type="dxa"/>
            <w:shd w:val="clear" w:color="auto" w:fill="E8EEF4"/>
            <w:tcMar>
              <w:top w:w="60" w:type="dxa"/>
              <w:left w:w="90" w:type="dxa"/>
              <w:bottom w:w="60" w:type="dxa"/>
              <w:right w:w="90" w:type="dxa"/>
            </w:tcMar>
          </w:tcPr>
          <w:p w14:paraId="382293D9" w14:textId="77777777" w:rsidR="00922EBE" w:rsidRDefault="009106E5">
            <w:r>
              <w:rPr>
                <w:sz w:val="19"/>
                <w:szCs w:val="19"/>
              </w:rPr>
              <w:t>/api/v1/ciudadania</w:t>
            </w:r>
          </w:p>
        </w:tc>
        <w:tc>
          <w:tcPr>
            <w:tcW w:w="1310" w:type="dxa"/>
            <w:shd w:val="clear" w:color="auto" w:fill="E8EEF4"/>
            <w:tcMar>
              <w:top w:w="60" w:type="dxa"/>
              <w:left w:w="90" w:type="dxa"/>
              <w:bottom w:w="60" w:type="dxa"/>
              <w:right w:w="90" w:type="dxa"/>
            </w:tcMar>
          </w:tcPr>
          <w:p w14:paraId="218EC29A" w14:textId="77777777" w:rsidR="00922EBE" w:rsidRDefault="009106E5">
            <w:pPr>
              <w:jc w:val="center"/>
            </w:pPr>
            <w:r>
              <w:rPr>
                <w:sz w:val="19"/>
                <w:szCs w:val="19"/>
              </w:rPr>
              <w:t>11</w:t>
            </w:r>
          </w:p>
        </w:tc>
        <w:tc>
          <w:tcPr>
            <w:tcW w:w="2995" w:type="dxa"/>
            <w:shd w:val="clear" w:color="auto" w:fill="E8EEF4"/>
            <w:tcMar>
              <w:top w:w="60" w:type="dxa"/>
              <w:left w:w="90" w:type="dxa"/>
              <w:bottom w:w="60" w:type="dxa"/>
              <w:right w:w="90" w:type="dxa"/>
            </w:tcMar>
          </w:tcPr>
          <w:p w14:paraId="7CCC4E75" w14:textId="77777777" w:rsidR="00922EBE" w:rsidRDefault="009106E5">
            <w:r>
              <w:rPr>
                <w:sz w:val="19"/>
                <w:szCs w:val="19"/>
              </w:rPr>
              <w:t>Mixto</w:t>
            </w:r>
          </w:p>
        </w:tc>
      </w:tr>
      <w:tr w:rsidR="00922EBE" w14:paraId="62B09A73" w14:textId="77777777">
        <w:tblPrEx>
          <w:tblCellMar>
            <w:top w:w="0" w:type="dxa"/>
            <w:bottom w:w="0" w:type="dxa"/>
          </w:tblCellMar>
        </w:tblPrEx>
        <w:tc>
          <w:tcPr>
            <w:tcW w:w="2434" w:type="dxa"/>
            <w:tcMar>
              <w:top w:w="60" w:type="dxa"/>
              <w:left w:w="90" w:type="dxa"/>
              <w:bottom w:w="60" w:type="dxa"/>
              <w:right w:w="90" w:type="dxa"/>
            </w:tcMar>
          </w:tcPr>
          <w:p w14:paraId="7DF09FA5" w14:textId="77777777" w:rsidR="00922EBE" w:rsidRDefault="009106E5">
            <w:r>
              <w:rPr>
                <w:b/>
                <w:bCs/>
                <w:sz w:val="19"/>
                <w:szCs w:val="19"/>
              </w:rPr>
              <w:t>Total</w:t>
            </w:r>
          </w:p>
        </w:tc>
        <w:tc>
          <w:tcPr>
            <w:tcW w:w="2621" w:type="dxa"/>
            <w:tcMar>
              <w:top w:w="60" w:type="dxa"/>
              <w:left w:w="90" w:type="dxa"/>
              <w:bottom w:w="60" w:type="dxa"/>
              <w:right w:w="90" w:type="dxa"/>
            </w:tcMar>
          </w:tcPr>
          <w:p w14:paraId="132965FE" w14:textId="77777777" w:rsidR="00922EBE" w:rsidRDefault="009106E5">
            <w:r>
              <w:rPr>
                <w:b/>
                <w:bCs/>
                <w:sz w:val="19"/>
                <w:szCs w:val="19"/>
              </w:rPr>
              <w:t>—</w:t>
            </w:r>
          </w:p>
        </w:tc>
        <w:tc>
          <w:tcPr>
            <w:tcW w:w="1310" w:type="dxa"/>
            <w:tcMar>
              <w:top w:w="60" w:type="dxa"/>
              <w:left w:w="90" w:type="dxa"/>
              <w:bottom w:w="60" w:type="dxa"/>
              <w:right w:w="90" w:type="dxa"/>
            </w:tcMar>
          </w:tcPr>
          <w:p w14:paraId="363A8E3A" w14:textId="77777777" w:rsidR="00922EBE" w:rsidRDefault="009106E5">
            <w:pPr>
              <w:jc w:val="center"/>
            </w:pPr>
            <w:r>
              <w:rPr>
                <w:b/>
                <w:bCs/>
                <w:sz w:val="19"/>
                <w:szCs w:val="19"/>
              </w:rPr>
              <w:t>48</w:t>
            </w:r>
          </w:p>
        </w:tc>
        <w:tc>
          <w:tcPr>
            <w:tcW w:w="2995" w:type="dxa"/>
            <w:tcMar>
              <w:top w:w="60" w:type="dxa"/>
              <w:left w:w="90" w:type="dxa"/>
              <w:bottom w:w="60" w:type="dxa"/>
              <w:right w:w="90" w:type="dxa"/>
            </w:tcMar>
          </w:tcPr>
          <w:p w14:paraId="7F6F0F73" w14:textId="77777777" w:rsidR="00922EBE" w:rsidRDefault="009106E5">
            <w:r>
              <w:rPr>
                <w:b/>
                <w:bCs/>
                <w:sz w:val="19"/>
                <w:szCs w:val="19"/>
              </w:rPr>
              <w:t>—</w:t>
            </w:r>
          </w:p>
        </w:tc>
      </w:tr>
    </w:tbl>
    <w:p w14:paraId="2C22085E" w14:textId="77777777" w:rsidR="00922EBE" w:rsidRDefault="009106E5">
      <w:pPr>
        <w:pStyle w:val="Ttulo2"/>
        <w:keepNext/>
        <w:keepLines/>
        <w:spacing w:before="260" w:after="120"/>
      </w:pPr>
      <w:bookmarkStart w:id="20" w:name="_Toc241235682"/>
      <w:r>
        <w:t>5.3 Comportamiento de los módulos principales</w:t>
      </w:r>
      <w:bookmarkEnd w:id="20"/>
    </w:p>
    <w:p w14:paraId="30A7C8C7" w14:textId="77777777" w:rsidR="00922EBE" w:rsidRDefault="009106E5">
      <w:pPr>
        <w:spacing w:after="140" w:line="276" w:lineRule="auto"/>
        <w:jc w:val="both"/>
      </w:pPr>
      <w:r>
        <w:t>El documento de detalle de endpoints dejó constancia de un aspecto que condiciona el rendimiento y que debe conocerse antes de cualquier ampliación: los módulos de catálogo y dotaciones no aceptan parámetros de filtro en el servidor. La pantalla descarga s</w:t>
      </w:r>
      <w:r>
        <w:t>iempre el conjunto completo y filtra en el navegador.</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059"/>
        <w:gridCol w:w="2995"/>
        <w:gridCol w:w="4306"/>
      </w:tblGrid>
      <w:tr w:rsidR="00922EBE" w14:paraId="55D7A757" w14:textId="77777777">
        <w:tblPrEx>
          <w:tblCellMar>
            <w:top w:w="0" w:type="dxa"/>
            <w:bottom w:w="0" w:type="dxa"/>
          </w:tblCellMar>
        </w:tblPrEx>
        <w:trPr>
          <w:tblHeader/>
        </w:trPr>
        <w:tc>
          <w:tcPr>
            <w:tcW w:w="2059" w:type="dxa"/>
            <w:shd w:val="clear" w:color="auto" w:fill="003366"/>
            <w:tcMar>
              <w:top w:w="60" w:type="dxa"/>
              <w:left w:w="90" w:type="dxa"/>
              <w:bottom w:w="60" w:type="dxa"/>
              <w:right w:w="90" w:type="dxa"/>
            </w:tcMar>
          </w:tcPr>
          <w:p w14:paraId="2FCE50D6" w14:textId="77777777" w:rsidR="00922EBE" w:rsidRDefault="009106E5">
            <w:r>
              <w:rPr>
                <w:b/>
                <w:bCs/>
                <w:color w:val="FFFFFF"/>
                <w:sz w:val="19"/>
                <w:szCs w:val="19"/>
              </w:rPr>
              <w:t>Módulo</w:t>
            </w:r>
          </w:p>
        </w:tc>
        <w:tc>
          <w:tcPr>
            <w:tcW w:w="2995" w:type="dxa"/>
            <w:shd w:val="clear" w:color="auto" w:fill="003366"/>
            <w:tcMar>
              <w:top w:w="60" w:type="dxa"/>
              <w:left w:w="90" w:type="dxa"/>
              <w:bottom w:w="60" w:type="dxa"/>
              <w:right w:w="90" w:type="dxa"/>
            </w:tcMar>
          </w:tcPr>
          <w:p w14:paraId="18FFF3B7" w14:textId="77777777" w:rsidR="00922EBE" w:rsidRDefault="009106E5">
            <w:r>
              <w:rPr>
                <w:b/>
                <w:bCs/>
                <w:color w:val="FFFFFF"/>
                <w:sz w:val="19"/>
                <w:szCs w:val="19"/>
              </w:rPr>
              <w:t>Endpoint</w:t>
            </w:r>
          </w:p>
        </w:tc>
        <w:tc>
          <w:tcPr>
            <w:tcW w:w="4306" w:type="dxa"/>
            <w:shd w:val="clear" w:color="auto" w:fill="003366"/>
            <w:tcMar>
              <w:top w:w="60" w:type="dxa"/>
              <w:left w:w="90" w:type="dxa"/>
              <w:bottom w:w="60" w:type="dxa"/>
              <w:right w:w="90" w:type="dxa"/>
            </w:tcMar>
          </w:tcPr>
          <w:p w14:paraId="2E358262" w14:textId="77777777" w:rsidR="00922EBE" w:rsidRDefault="009106E5">
            <w:r>
              <w:rPr>
                <w:b/>
                <w:bCs/>
                <w:color w:val="FFFFFF"/>
                <w:sz w:val="19"/>
                <w:szCs w:val="19"/>
              </w:rPr>
              <w:t>Filtros admitidos en el servidor</w:t>
            </w:r>
          </w:p>
        </w:tc>
      </w:tr>
      <w:tr w:rsidR="00922EBE" w14:paraId="0E21D995" w14:textId="77777777">
        <w:tblPrEx>
          <w:tblCellMar>
            <w:top w:w="0" w:type="dxa"/>
            <w:bottom w:w="0" w:type="dxa"/>
          </w:tblCellMar>
        </w:tblPrEx>
        <w:tc>
          <w:tcPr>
            <w:tcW w:w="2059" w:type="dxa"/>
            <w:tcMar>
              <w:top w:w="60" w:type="dxa"/>
              <w:left w:w="90" w:type="dxa"/>
              <w:bottom w:w="60" w:type="dxa"/>
              <w:right w:w="90" w:type="dxa"/>
            </w:tcMar>
          </w:tcPr>
          <w:p w14:paraId="4D3BA838" w14:textId="77777777" w:rsidR="00922EBE" w:rsidRDefault="009106E5">
            <w:r>
              <w:rPr>
                <w:sz w:val="19"/>
                <w:szCs w:val="19"/>
              </w:rPr>
              <w:t>Tablero de indicadores</w:t>
            </w:r>
          </w:p>
        </w:tc>
        <w:tc>
          <w:tcPr>
            <w:tcW w:w="2995" w:type="dxa"/>
            <w:tcMar>
              <w:top w:w="60" w:type="dxa"/>
              <w:left w:w="90" w:type="dxa"/>
              <w:bottom w:w="60" w:type="dxa"/>
              <w:right w:w="90" w:type="dxa"/>
            </w:tcMar>
          </w:tcPr>
          <w:p w14:paraId="04B1509A" w14:textId="77777777" w:rsidR="00922EBE" w:rsidRDefault="009106E5">
            <w:r>
              <w:rPr>
                <w:sz w:val="19"/>
                <w:szCs w:val="19"/>
              </w:rPr>
              <w:t>POST /dashboard</w:t>
            </w:r>
          </w:p>
        </w:tc>
        <w:tc>
          <w:tcPr>
            <w:tcW w:w="4306" w:type="dxa"/>
            <w:tcMar>
              <w:top w:w="60" w:type="dxa"/>
              <w:left w:w="90" w:type="dxa"/>
              <w:bottom w:w="60" w:type="dxa"/>
              <w:right w:w="90" w:type="dxa"/>
            </w:tcMar>
          </w:tcPr>
          <w:p w14:paraId="216DD8C6" w14:textId="77777777" w:rsidR="00922EBE" w:rsidRDefault="009106E5">
            <w:r>
              <w:rPr>
                <w:sz w:val="19"/>
                <w:szCs w:val="19"/>
              </w:rPr>
              <w:t>Departamento y municipio. No existen filtros por fecha, proyecto ni rango.</w:t>
            </w:r>
          </w:p>
        </w:tc>
      </w:tr>
      <w:tr w:rsidR="00922EBE" w14:paraId="68D8684E"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43A4DEB4" w14:textId="77777777" w:rsidR="00922EBE" w:rsidRDefault="009106E5">
            <w:r>
              <w:rPr>
                <w:sz w:val="19"/>
                <w:szCs w:val="19"/>
              </w:rPr>
              <w:t>Catálogo de equipos</w:t>
            </w:r>
          </w:p>
        </w:tc>
        <w:tc>
          <w:tcPr>
            <w:tcW w:w="2995" w:type="dxa"/>
            <w:shd w:val="clear" w:color="auto" w:fill="E8EEF4"/>
            <w:tcMar>
              <w:top w:w="60" w:type="dxa"/>
              <w:left w:w="90" w:type="dxa"/>
              <w:bottom w:w="60" w:type="dxa"/>
              <w:right w:w="90" w:type="dxa"/>
            </w:tcMar>
          </w:tcPr>
          <w:p w14:paraId="2700745C" w14:textId="77777777" w:rsidR="00922EBE" w:rsidRDefault="009106E5">
            <w:r>
              <w:rPr>
                <w:sz w:val="19"/>
                <w:szCs w:val="19"/>
              </w:rPr>
              <w:t>GET /equipos, GET /equipos/:id, GET /tipo_equipos</w:t>
            </w:r>
          </w:p>
        </w:tc>
        <w:tc>
          <w:tcPr>
            <w:tcW w:w="4306" w:type="dxa"/>
            <w:shd w:val="clear" w:color="auto" w:fill="E8EEF4"/>
            <w:tcMar>
              <w:top w:w="60" w:type="dxa"/>
              <w:left w:w="90" w:type="dxa"/>
              <w:bottom w:w="60" w:type="dxa"/>
              <w:right w:w="90" w:type="dxa"/>
            </w:tcMar>
          </w:tcPr>
          <w:p w14:paraId="577CC683" w14:textId="77777777" w:rsidR="00922EBE" w:rsidRDefault="009106E5">
            <w:r>
              <w:rPr>
                <w:sz w:val="19"/>
                <w:szCs w:val="19"/>
              </w:rPr>
              <w:t>Ninguno. El filtrado se realiza en el navegador.</w:t>
            </w:r>
          </w:p>
        </w:tc>
      </w:tr>
      <w:tr w:rsidR="00922EBE" w14:paraId="1CC104F8" w14:textId="77777777">
        <w:tblPrEx>
          <w:tblCellMar>
            <w:top w:w="0" w:type="dxa"/>
            <w:bottom w:w="0" w:type="dxa"/>
          </w:tblCellMar>
        </w:tblPrEx>
        <w:tc>
          <w:tcPr>
            <w:tcW w:w="2059" w:type="dxa"/>
            <w:tcMar>
              <w:top w:w="60" w:type="dxa"/>
              <w:left w:w="90" w:type="dxa"/>
              <w:bottom w:w="60" w:type="dxa"/>
              <w:right w:w="90" w:type="dxa"/>
            </w:tcMar>
          </w:tcPr>
          <w:p w14:paraId="51265492" w14:textId="77777777" w:rsidR="00922EBE" w:rsidRDefault="009106E5">
            <w:r>
              <w:rPr>
                <w:sz w:val="19"/>
                <w:szCs w:val="19"/>
              </w:rPr>
              <w:lastRenderedPageBreak/>
              <w:t>Dotaciones</w:t>
            </w:r>
          </w:p>
        </w:tc>
        <w:tc>
          <w:tcPr>
            <w:tcW w:w="2995" w:type="dxa"/>
            <w:tcMar>
              <w:top w:w="60" w:type="dxa"/>
              <w:left w:w="90" w:type="dxa"/>
              <w:bottom w:w="60" w:type="dxa"/>
              <w:right w:w="90" w:type="dxa"/>
            </w:tcMar>
          </w:tcPr>
          <w:p w14:paraId="468755E2" w14:textId="77777777" w:rsidR="00922EBE" w:rsidRDefault="009106E5">
            <w:r>
              <w:rPr>
                <w:sz w:val="19"/>
                <w:szCs w:val="19"/>
              </w:rPr>
              <w:t>GET /dotacion</w:t>
            </w:r>
          </w:p>
        </w:tc>
        <w:tc>
          <w:tcPr>
            <w:tcW w:w="4306" w:type="dxa"/>
            <w:tcMar>
              <w:top w:w="60" w:type="dxa"/>
              <w:left w:w="90" w:type="dxa"/>
              <w:bottom w:w="60" w:type="dxa"/>
              <w:right w:w="90" w:type="dxa"/>
            </w:tcMar>
          </w:tcPr>
          <w:p w14:paraId="50F687B5" w14:textId="77777777" w:rsidR="00922EBE" w:rsidRDefault="009106E5">
            <w:r>
              <w:rPr>
                <w:sz w:val="19"/>
                <w:szCs w:val="19"/>
              </w:rPr>
              <w:t>Ninguno. Devuelve el historial completo de dotaciones.</w:t>
            </w:r>
          </w:p>
        </w:tc>
      </w:tr>
      <w:tr w:rsidR="00922EBE" w14:paraId="02E66BB7" w14:textId="77777777">
        <w:tblPrEx>
          <w:tblCellMar>
            <w:top w:w="0" w:type="dxa"/>
            <w:bottom w:w="0" w:type="dxa"/>
          </w:tblCellMar>
        </w:tblPrEx>
        <w:tc>
          <w:tcPr>
            <w:tcW w:w="2059" w:type="dxa"/>
            <w:shd w:val="clear" w:color="auto" w:fill="E8EEF4"/>
            <w:tcMar>
              <w:top w:w="60" w:type="dxa"/>
              <w:left w:w="90" w:type="dxa"/>
              <w:bottom w:w="60" w:type="dxa"/>
              <w:right w:w="90" w:type="dxa"/>
            </w:tcMar>
          </w:tcPr>
          <w:p w14:paraId="33E86C3F" w14:textId="77777777" w:rsidR="00922EBE" w:rsidRDefault="009106E5">
            <w:r>
              <w:rPr>
                <w:sz w:val="19"/>
                <w:szCs w:val="19"/>
              </w:rPr>
              <w:t>Detalle de escuela</w:t>
            </w:r>
          </w:p>
        </w:tc>
        <w:tc>
          <w:tcPr>
            <w:tcW w:w="2995" w:type="dxa"/>
            <w:shd w:val="clear" w:color="auto" w:fill="E8EEF4"/>
            <w:tcMar>
              <w:top w:w="60" w:type="dxa"/>
              <w:left w:w="90" w:type="dxa"/>
              <w:bottom w:w="60" w:type="dxa"/>
              <w:right w:w="90" w:type="dxa"/>
            </w:tcMar>
          </w:tcPr>
          <w:p w14:paraId="768D71AB" w14:textId="77777777" w:rsidR="00922EBE" w:rsidRDefault="009106E5">
            <w:r>
              <w:rPr>
                <w:sz w:val="19"/>
                <w:szCs w:val="19"/>
              </w:rPr>
              <w:t>GET /escuelas/:codigo</w:t>
            </w:r>
          </w:p>
        </w:tc>
        <w:tc>
          <w:tcPr>
            <w:tcW w:w="4306" w:type="dxa"/>
            <w:shd w:val="clear" w:color="auto" w:fill="E8EEF4"/>
            <w:tcMar>
              <w:top w:w="60" w:type="dxa"/>
              <w:left w:w="90" w:type="dxa"/>
              <w:bottom w:w="60" w:type="dxa"/>
              <w:right w:w="90" w:type="dxa"/>
            </w:tcMar>
          </w:tcPr>
          <w:p w14:paraId="2B4EA396" w14:textId="77777777" w:rsidR="00922EBE" w:rsidRDefault="009106E5">
            <w:r>
              <w:rPr>
                <w:sz w:val="19"/>
                <w:szCs w:val="19"/>
              </w:rPr>
              <w:t>No aplica: la ruta ya identifica un único establecimiento.</w:t>
            </w:r>
          </w:p>
        </w:tc>
      </w:tr>
    </w:tbl>
    <w:p w14:paraId="5CBF0420" w14:textId="77777777" w:rsidR="00922EBE" w:rsidRDefault="009106E5">
      <w:pPr>
        <w:spacing w:after="180" w:line="276" w:lineRule="auto"/>
        <w:jc w:val="both"/>
      </w:pPr>
      <w:r>
        <w:t>Esta característica es aceptable con los volúmenes actuales, pero se señala en el capítulo de recomendaciones como el primer punto a revisar si el catálogo crece de manera sostenida.</w:t>
      </w:r>
    </w:p>
    <w:p w14:paraId="270E25C2" w14:textId="77777777" w:rsidR="00922EBE" w:rsidRDefault="009106E5">
      <w:pPr>
        <w:pStyle w:val="Ttulo2"/>
        <w:keepNext/>
        <w:keepLines/>
        <w:spacing w:before="260" w:after="120"/>
      </w:pPr>
      <w:bookmarkStart w:id="21" w:name="_Toc241235683"/>
      <w:r>
        <w:t>5.4 Módulo Ciudadanía Digikal</w:t>
      </w:r>
      <w:bookmarkEnd w:id="21"/>
    </w:p>
    <w:p w14:paraId="64CB3DB2" w14:textId="77777777" w:rsidR="00922EBE" w:rsidRDefault="009106E5">
      <w:pPr>
        <w:spacing w:after="140" w:line="276" w:lineRule="auto"/>
        <w:jc w:val="both"/>
      </w:pPr>
      <w:r>
        <w:t>Incorporado en septiembre de 2026, es el ún</w:t>
      </w:r>
      <w:r>
        <w:t>ico módulo de consulta abierta al público. Lee —sin modificar— la base de datos del programa de tabletas, alimentada por el proceso que procesa los archivos remitidos por las Organizaciones de Padres de Familia. Expone cuatro funciones:</w:t>
      </w:r>
    </w:p>
    <w:p w14:paraId="640AB4AC" w14:textId="77777777" w:rsidR="00922EBE" w:rsidRDefault="009106E5">
      <w:pPr>
        <w:pStyle w:val="Prrafodelista"/>
        <w:numPr>
          <w:ilvl w:val="0"/>
          <w:numId w:val="2"/>
        </w:numPr>
        <w:spacing w:after="70" w:line="276" w:lineRule="auto"/>
        <w:jc w:val="both"/>
      </w:pPr>
      <w:r>
        <w:t>Resumen general: to</w:t>
      </w:r>
      <w:r>
        <w:t>tal de herramientas registradas, desglose entre estudiantes y docentes, establecimientos con entrega confirmada y distribución por departamento para el mapa.</w:t>
      </w:r>
    </w:p>
    <w:p w14:paraId="09C2109E" w14:textId="77777777" w:rsidR="00922EBE" w:rsidRDefault="009106E5">
      <w:pPr>
        <w:pStyle w:val="Prrafodelista"/>
        <w:numPr>
          <w:ilvl w:val="0"/>
          <w:numId w:val="2"/>
        </w:numPr>
        <w:spacing w:after="70" w:line="276" w:lineRule="auto"/>
        <w:jc w:val="both"/>
      </w:pPr>
      <w:r>
        <w:t>Verificación por número de serie: responde si una tableta consta como registrada y a qué estableci</w:t>
      </w:r>
      <w:r>
        <w:t>miento pertenece.</w:t>
      </w:r>
    </w:p>
    <w:p w14:paraId="7504209D" w14:textId="77777777" w:rsidR="00922EBE" w:rsidRDefault="009106E5">
      <w:pPr>
        <w:pStyle w:val="Prrafodelista"/>
        <w:numPr>
          <w:ilvl w:val="0"/>
          <w:numId w:val="2"/>
        </w:numPr>
        <w:spacing w:after="70" w:line="276" w:lineRule="auto"/>
        <w:jc w:val="both"/>
      </w:pPr>
      <w:r>
        <w:t>Consulta por establecimiento: cantidad de tabletas registradas en un centro educativo, por código o por nombre.</w:t>
      </w:r>
    </w:p>
    <w:p w14:paraId="3A640F1C" w14:textId="77777777" w:rsidR="00922EBE" w:rsidRDefault="009106E5">
      <w:pPr>
        <w:pStyle w:val="Prrafodelista"/>
        <w:numPr>
          <w:ilvl w:val="0"/>
          <w:numId w:val="2"/>
        </w:numPr>
        <w:spacing w:after="70" w:line="276" w:lineRule="auto"/>
        <w:jc w:val="both"/>
      </w:pPr>
      <w:r>
        <w:t>Solicitud de corrección de número de serie: flujo en tres pasos —solicitud con oficio firmado por el director, verificación po</w:t>
      </w:r>
      <w:r>
        <w:t>r personal con sesión, y aprobación— que constituye la única excepción autorizada a la regla de solo lectura sobre esa base.</w:t>
      </w:r>
    </w:p>
    <w:p w14:paraId="2BA48A8D" w14:textId="77777777" w:rsidR="00922EBE" w:rsidRDefault="009106E5">
      <w:pPr>
        <w:spacing w:after="180" w:line="276" w:lineRule="auto"/>
        <w:jc w:val="both"/>
      </w:pPr>
      <w:r>
        <w:t>El tratamiento de datos personales de este módulo se describe en el apartado 6.4.</w:t>
      </w:r>
    </w:p>
    <w:p w14:paraId="626413D8" w14:textId="77777777" w:rsidR="00922EBE" w:rsidRDefault="009106E5">
      <w:r>
        <w:br w:type="page"/>
      </w:r>
    </w:p>
    <w:p w14:paraId="345A3064" w14:textId="77777777" w:rsidR="00922EBE" w:rsidRDefault="009106E5">
      <w:pPr>
        <w:pStyle w:val="Ttulo1"/>
        <w:keepNext/>
        <w:keepLines/>
        <w:pBdr>
          <w:bottom w:val="single" w:sz="8" w:space="6" w:color="003366"/>
        </w:pBdr>
        <w:spacing w:before="360" w:after="180"/>
      </w:pPr>
      <w:bookmarkStart w:id="22" w:name="_Toc241235684"/>
      <w:r>
        <w:lastRenderedPageBreak/>
        <w:t>6. Seguridad</w:t>
      </w:r>
      <w:bookmarkEnd w:id="22"/>
    </w:p>
    <w:p w14:paraId="02FF4DE4" w14:textId="77777777" w:rsidR="00922EBE" w:rsidRDefault="009106E5">
      <w:pPr>
        <w:pStyle w:val="Ttulo2"/>
        <w:keepNext/>
        <w:keepLines/>
        <w:spacing w:before="260" w:after="120"/>
      </w:pPr>
      <w:bookmarkStart w:id="23" w:name="_Toc241235685"/>
      <w:r>
        <w:t>6.1 Auditoría de código realizada</w:t>
      </w:r>
      <w:bookmarkEnd w:id="23"/>
    </w:p>
    <w:p w14:paraId="175BC3FA" w14:textId="77777777" w:rsidR="00922EBE" w:rsidRDefault="009106E5">
      <w:pPr>
        <w:spacing w:after="140" w:line="276" w:lineRule="auto"/>
        <w:jc w:val="both"/>
      </w:pPr>
      <w:r>
        <w:t>El 12 de agosto de 2026 se realizó una revisión de seguridad del código fuente sobre la rama develop, con alcance de backend, frontend e infraestructura de contenedores. La revisión identificó diez hallazgos: tres de sever</w:t>
      </w:r>
      <w:r>
        <w:t>idad crítica, cinco de severidad alta y dos de severidad media.</w:t>
      </w:r>
    </w:p>
    <w:p w14:paraId="3679FE61" w14:textId="77777777" w:rsidR="00922EBE" w:rsidRDefault="009106E5">
      <w:pPr>
        <w:spacing w:after="140" w:line="276" w:lineRule="auto"/>
        <w:jc w:val="both"/>
      </w:pPr>
      <w:r>
        <w:t>La auditoría señaló un patrón común detrás de casi todos los hallazgos: la autorización se aplicaba ruta por ruta en lugar de aplicarse por defecto, de modo que bastaba olvidar una línea en un</w:t>
      </w:r>
      <w:r>
        <w:t xml:space="preserve"> archivo de rutas para dejar una operación de escritura completamente abierta.</w:t>
      </w:r>
    </w:p>
    <w:p w14:paraId="01208E55" w14:textId="77777777" w:rsidR="00922EBE" w:rsidRDefault="009106E5">
      <w:pPr>
        <w:pStyle w:val="Ttulo2"/>
        <w:keepNext/>
        <w:keepLines/>
        <w:spacing w:before="260" w:after="120"/>
      </w:pPr>
      <w:bookmarkStart w:id="24" w:name="_Toc241235686"/>
      <w:r>
        <w:t>6.2 Hallazgos y estado de remediación</w:t>
      </w:r>
      <w:bookmarkEnd w:id="24"/>
    </w:p>
    <w:p w14:paraId="5901041B" w14:textId="77777777" w:rsidR="00922EBE" w:rsidRDefault="009106E5">
      <w:pPr>
        <w:spacing w:after="140" w:line="276" w:lineRule="auto"/>
        <w:jc w:val="both"/>
      </w:pPr>
      <w:r>
        <w:t>El estado que se consigna a continuación fue verificado contra el código fuente actual de la rama develop:</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468"/>
        <w:gridCol w:w="3089"/>
        <w:gridCol w:w="1123"/>
        <w:gridCol w:w="4680"/>
      </w:tblGrid>
      <w:tr w:rsidR="00922EBE" w14:paraId="6D73C33A" w14:textId="77777777">
        <w:tblPrEx>
          <w:tblCellMar>
            <w:top w:w="0" w:type="dxa"/>
            <w:bottom w:w="0" w:type="dxa"/>
          </w:tblCellMar>
        </w:tblPrEx>
        <w:trPr>
          <w:tblHeader/>
        </w:trPr>
        <w:tc>
          <w:tcPr>
            <w:tcW w:w="468" w:type="dxa"/>
            <w:shd w:val="clear" w:color="auto" w:fill="003366"/>
            <w:tcMar>
              <w:top w:w="60" w:type="dxa"/>
              <w:left w:w="90" w:type="dxa"/>
              <w:bottom w:w="60" w:type="dxa"/>
              <w:right w:w="90" w:type="dxa"/>
            </w:tcMar>
          </w:tcPr>
          <w:p w14:paraId="1707669D" w14:textId="77777777" w:rsidR="00922EBE" w:rsidRDefault="009106E5">
            <w:r>
              <w:rPr>
                <w:b/>
                <w:bCs/>
                <w:color w:val="FFFFFF"/>
                <w:sz w:val="19"/>
                <w:szCs w:val="19"/>
              </w:rPr>
              <w:t>#</w:t>
            </w:r>
          </w:p>
        </w:tc>
        <w:tc>
          <w:tcPr>
            <w:tcW w:w="3089" w:type="dxa"/>
            <w:shd w:val="clear" w:color="auto" w:fill="003366"/>
            <w:tcMar>
              <w:top w:w="60" w:type="dxa"/>
              <w:left w:w="90" w:type="dxa"/>
              <w:bottom w:w="60" w:type="dxa"/>
              <w:right w:w="90" w:type="dxa"/>
            </w:tcMar>
          </w:tcPr>
          <w:p w14:paraId="11F85C12" w14:textId="77777777" w:rsidR="00922EBE" w:rsidRDefault="009106E5">
            <w:r>
              <w:rPr>
                <w:b/>
                <w:bCs/>
                <w:color w:val="FFFFFF"/>
                <w:sz w:val="19"/>
                <w:szCs w:val="19"/>
              </w:rPr>
              <w:t>Hallazgo</w:t>
            </w:r>
          </w:p>
        </w:tc>
        <w:tc>
          <w:tcPr>
            <w:tcW w:w="1123" w:type="dxa"/>
            <w:shd w:val="clear" w:color="auto" w:fill="003366"/>
            <w:tcMar>
              <w:top w:w="60" w:type="dxa"/>
              <w:left w:w="90" w:type="dxa"/>
              <w:bottom w:w="60" w:type="dxa"/>
              <w:right w:w="90" w:type="dxa"/>
            </w:tcMar>
          </w:tcPr>
          <w:p w14:paraId="7FF0D981" w14:textId="77777777" w:rsidR="00922EBE" w:rsidRDefault="009106E5">
            <w:r>
              <w:rPr>
                <w:b/>
                <w:bCs/>
                <w:color w:val="FFFFFF"/>
                <w:sz w:val="19"/>
                <w:szCs w:val="19"/>
              </w:rPr>
              <w:t>Severidad</w:t>
            </w:r>
          </w:p>
        </w:tc>
        <w:tc>
          <w:tcPr>
            <w:tcW w:w="4680" w:type="dxa"/>
            <w:shd w:val="clear" w:color="auto" w:fill="003366"/>
            <w:tcMar>
              <w:top w:w="60" w:type="dxa"/>
              <w:left w:w="90" w:type="dxa"/>
              <w:bottom w:w="60" w:type="dxa"/>
              <w:right w:w="90" w:type="dxa"/>
            </w:tcMar>
          </w:tcPr>
          <w:p w14:paraId="55D52831" w14:textId="77777777" w:rsidR="00922EBE" w:rsidRDefault="009106E5">
            <w:r>
              <w:rPr>
                <w:b/>
                <w:bCs/>
                <w:color w:val="FFFFFF"/>
                <w:sz w:val="19"/>
                <w:szCs w:val="19"/>
              </w:rPr>
              <w:t>Estado actual</w:t>
            </w:r>
          </w:p>
        </w:tc>
      </w:tr>
      <w:tr w:rsidR="00922EBE" w14:paraId="39055643" w14:textId="77777777">
        <w:tblPrEx>
          <w:tblCellMar>
            <w:top w:w="0" w:type="dxa"/>
            <w:bottom w:w="0" w:type="dxa"/>
          </w:tblCellMar>
        </w:tblPrEx>
        <w:tc>
          <w:tcPr>
            <w:tcW w:w="468" w:type="dxa"/>
            <w:tcMar>
              <w:top w:w="60" w:type="dxa"/>
              <w:left w:w="90" w:type="dxa"/>
              <w:bottom w:w="60" w:type="dxa"/>
              <w:right w:w="90" w:type="dxa"/>
            </w:tcMar>
          </w:tcPr>
          <w:p w14:paraId="0D1589B3" w14:textId="77777777" w:rsidR="00922EBE" w:rsidRDefault="009106E5">
            <w:pPr>
              <w:jc w:val="center"/>
            </w:pPr>
            <w:r>
              <w:rPr>
                <w:sz w:val="19"/>
                <w:szCs w:val="19"/>
              </w:rPr>
              <w:t>1</w:t>
            </w:r>
          </w:p>
        </w:tc>
        <w:tc>
          <w:tcPr>
            <w:tcW w:w="3089" w:type="dxa"/>
            <w:tcMar>
              <w:top w:w="60" w:type="dxa"/>
              <w:left w:w="90" w:type="dxa"/>
              <w:bottom w:w="60" w:type="dxa"/>
              <w:right w:w="90" w:type="dxa"/>
            </w:tcMar>
          </w:tcPr>
          <w:p w14:paraId="0E5054CC" w14:textId="77777777" w:rsidR="00922EBE" w:rsidRDefault="009106E5">
            <w:r>
              <w:rPr>
                <w:sz w:val="19"/>
                <w:szCs w:val="19"/>
              </w:rPr>
              <w:t>Endpoints de escritura sin autenticación (eliminar escuelas y roles)</w:t>
            </w:r>
          </w:p>
        </w:tc>
        <w:tc>
          <w:tcPr>
            <w:tcW w:w="1123" w:type="dxa"/>
            <w:tcMar>
              <w:top w:w="60" w:type="dxa"/>
              <w:left w:w="90" w:type="dxa"/>
              <w:bottom w:w="60" w:type="dxa"/>
              <w:right w:w="90" w:type="dxa"/>
            </w:tcMar>
          </w:tcPr>
          <w:p w14:paraId="3AD1D580" w14:textId="77777777" w:rsidR="00922EBE" w:rsidRDefault="009106E5">
            <w:pPr>
              <w:jc w:val="center"/>
            </w:pPr>
            <w:r>
              <w:rPr>
                <w:sz w:val="19"/>
                <w:szCs w:val="19"/>
              </w:rPr>
              <w:t>Crítica</w:t>
            </w:r>
          </w:p>
        </w:tc>
        <w:tc>
          <w:tcPr>
            <w:tcW w:w="4680" w:type="dxa"/>
            <w:tcMar>
              <w:top w:w="60" w:type="dxa"/>
              <w:left w:w="90" w:type="dxa"/>
              <w:bottom w:w="60" w:type="dxa"/>
              <w:right w:w="90" w:type="dxa"/>
            </w:tcMar>
          </w:tcPr>
          <w:p w14:paraId="1EF85C9B" w14:textId="77777777" w:rsidR="00922EBE" w:rsidRDefault="009106E5">
            <w:r>
              <w:rPr>
                <w:sz w:val="19"/>
                <w:szCs w:val="19"/>
              </w:rPr>
              <w:t>Corregido: todas las rutas exigen token y rol administrador.</w:t>
            </w:r>
          </w:p>
        </w:tc>
      </w:tr>
      <w:tr w:rsidR="00922EBE" w14:paraId="5A17677C" w14:textId="77777777">
        <w:tblPrEx>
          <w:tblCellMar>
            <w:top w:w="0" w:type="dxa"/>
            <w:bottom w:w="0" w:type="dxa"/>
          </w:tblCellMar>
        </w:tblPrEx>
        <w:tc>
          <w:tcPr>
            <w:tcW w:w="468" w:type="dxa"/>
            <w:shd w:val="clear" w:color="auto" w:fill="E8EEF4"/>
            <w:tcMar>
              <w:top w:w="60" w:type="dxa"/>
              <w:left w:w="90" w:type="dxa"/>
              <w:bottom w:w="60" w:type="dxa"/>
              <w:right w:w="90" w:type="dxa"/>
            </w:tcMar>
          </w:tcPr>
          <w:p w14:paraId="1CCB2BC6" w14:textId="77777777" w:rsidR="00922EBE" w:rsidRDefault="009106E5">
            <w:pPr>
              <w:jc w:val="center"/>
            </w:pPr>
            <w:r>
              <w:rPr>
                <w:sz w:val="19"/>
                <w:szCs w:val="19"/>
              </w:rPr>
              <w:t>2</w:t>
            </w:r>
          </w:p>
        </w:tc>
        <w:tc>
          <w:tcPr>
            <w:tcW w:w="3089" w:type="dxa"/>
            <w:shd w:val="clear" w:color="auto" w:fill="E8EEF4"/>
            <w:tcMar>
              <w:top w:w="60" w:type="dxa"/>
              <w:left w:w="90" w:type="dxa"/>
              <w:bottom w:w="60" w:type="dxa"/>
              <w:right w:w="90" w:type="dxa"/>
            </w:tcMar>
          </w:tcPr>
          <w:p w14:paraId="395AFFD4" w14:textId="77777777" w:rsidR="00922EBE" w:rsidRDefault="009106E5">
            <w:r>
              <w:rPr>
                <w:sz w:val="19"/>
                <w:szCs w:val="19"/>
              </w:rPr>
              <w:t>Escalada de privilegios mediante modificación del catálogo de roles</w:t>
            </w:r>
          </w:p>
        </w:tc>
        <w:tc>
          <w:tcPr>
            <w:tcW w:w="1123" w:type="dxa"/>
            <w:shd w:val="clear" w:color="auto" w:fill="E8EEF4"/>
            <w:tcMar>
              <w:top w:w="60" w:type="dxa"/>
              <w:left w:w="90" w:type="dxa"/>
              <w:bottom w:w="60" w:type="dxa"/>
              <w:right w:w="90" w:type="dxa"/>
            </w:tcMar>
          </w:tcPr>
          <w:p w14:paraId="73154AFE" w14:textId="77777777" w:rsidR="00922EBE" w:rsidRDefault="009106E5">
            <w:pPr>
              <w:jc w:val="center"/>
            </w:pPr>
            <w:r>
              <w:rPr>
                <w:sz w:val="19"/>
                <w:szCs w:val="19"/>
              </w:rPr>
              <w:t>Crítica</w:t>
            </w:r>
          </w:p>
        </w:tc>
        <w:tc>
          <w:tcPr>
            <w:tcW w:w="4680" w:type="dxa"/>
            <w:shd w:val="clear" w:color="auto" w:fill="E8EEF4"/>
            <w:tcMar>
              <w:top w:w="60" w:type="dxa"/>
              <w:left w:w="90" w:type="dxa"/>
              <w:bottom w:w="60" w:type="dxa"/>
              <w:right w:w="90" w:type="dxa"/>
            </w:tcMar>
          </w:tcPr>
          <w:p w14:paraId="12EAF075" w14:textId="77777777" w:rsidR="00922EBE" w:rsidRDefault="009106E5">
            <w:r>
              <w:rPr>
                <w:sz w:val="19"/>
                <w:szCs w:val="19"/>
              </w:rPr>
              <w:t>Corregido: el control de acceso se hace contra el identificador del rol, no contra su nombre.</w:t>
            </w:r>
          </w:p>
        </w:tc>
      </w:tr>
      <w:tr w:rsidR="00922EBE" w14:paraId="1FF991FE" w14:textId="77777777">
        <w:tblPrEx>
          <w:tblCellMar>
            <w:top w:w="0" w:type="dxa"/>
            <w:bottom w:w="0" w:type="dxa"/>
          </w:tblCellMar>
        </w:tblPrEx>
        <w:tc>
          <w:tcPr>
            <w:tcW w:w="468" w:type="dxa"/>
            <w:tcMar>
              <w:top w:w="60" w:type="dxa"/>
              <w:left w:w="90" w:type="dxa"/>
              <w:bottom w:w="60" w:type="dxa"/>
              <w:right w:w="90" w:type="dxa"/>
            </w:tcMar>
          </w:tcPr>
          <w:p w14:paraId="4EE9D59D" w14:textId="77777777" w:rsidR="00922EBE" w:rsidRDefault="009106E5">
            <w:pPr>
              <w:jc w:val="center"/>
            </w:pPr>
            <w:r>
              <w:rPr>
                <w:sz w:val="19"/>
                <w:szCs w:val="19"/>
              </w:rPr>
              <w:t>3</w:t>
            </w:r>
          </w:p>
        </w:tc>
        <w:tc>
          <w:tcPr>
            <w:tcW w:w="3089" w:type="dxa"/>
            <w:tcMar>
              <w:top w:w="60" w:type="dxa"/>
              <w:left w:w="90" w:type="dxa"/>
              <w:bottom w:w="60" w:type="dxa"/>
              <w:right w:w="90" w:type="dxa"/>
            </w:tcMar>
          </w:tcPr>
          <w:p w14:paraId="7BB4D281" w14:textId="77777777" w:rsidR="00922EBE" w:rsidRDefault="009106E5">
            <w:r>
              <w:rPr>
                <w:sz w:val="19"/>
                <w:szCs w:val="19"/>
              </w:rPr>
              <w:t>Inicio de sesión sin límite de intentos</w:t>
            </w:r>
          </w:p>
        </w:tc>
        <w:tc>
          <w:tcPr>
            <w:tcW w:w="1123" w:type="dxa"/>
            <w:tcMar>
              <w:top w:w="60" w:type="dxa"/>
              <w:left w:w="90" w:type="dxa"/>
              <w:bottom w:w="60" w:type="dxa"/>
              <w:right w:w="90" w:type="dxa"/>
            </w:tcMar>
          </w:tcPr>
          <w:p w14:paraId="62FCA356" w14:textId="77777777" w:rsidR="00922EBE" w:rsidRDefault="009106E5">
            <w:pPr>
              <w:jc w:val="center"/>
            </w:pPr>
            <w:r>
              <w:rPr>
                <w:sz w:val="19"/>
                <w:szCs w:val="19"/>
              </w:rPr>
              <w:t>Crítica</w:t>
            </w:r>
          </w:p>
        </w:tc>
        <w:tc>
          <w:tcPr>
            <w:tcW w:w="4680" w:type="dxa"/>
            <w:tcMar>
              <w:top w:w="60" w:type="dxa"/>
              <w:left w:w="90" w:type="dxa"/>
              <w:bottom w:w="60" w:type="dxa"/>
              <w:right w:w="90" w:type="dxa"/>
            </w:tcMar>
          </w:tcPr>
          <w:p w14:paraId="1112F97B" w14:textId="77777777" w:rsidR="00922EBE" w:rsidRDefault="009106E5">
            <w:r>
              <w:rPr>
                <w:sz w:val="19"/>
                <w:szCs w:val="19"/>
              </w:rPr>
              <w:t>Corregido: cinco intentos fallidos por IP cada quince minutos, más bloqueo por cuenta.</w:t>
            </w:r>
          </w:p>
        </w:tc>
      </w:tr>
      <w:tr w:rsidR="00922EBE" w14:paraId="65BCF96A" w14:textId="77777777">
        <w:tblPrEx>
          <w:tblCellMar>
            <w:top w:w="0" w:type="dxa"/>
            <w:bottom w:w="0" w:type="dxa"/>
          </w:tblCellMar>
        </w:tblPrEx>
        <w:tc>
          <w:tcPr>
            <w:tcW w:w="468" w:type="dxa"/>
            <w:shd w:val="clear" w:color="auto" w:fill="E8EEF4"/>
            <w:tcMar>
              <w:top w:w="60" w:type="dxa"/>
              <w:left w:w="90" w:type="dxa"/>
              <w:bottom w:w="60" w:type="dxa"/>
              <w:right w:w="90" w:type="dxa"/>
            </w:tcMar>
          </w:tcPr>
          <w:p w14:paraId="44627A7D" w14:textId="77777777" w:rsidR="00922EBE" w:rsidRDefault="009106E5">
            <w:pPr>
              <w:jc w:val="center"/>
            </w:pPr>
            <w:r>
              <w:rPr>
                <w:sz w:val="19"/>
                <w:szCs w:val="19"/>
              </w:rPr>
              <w:t>4</w:t>
            </w:r>
          </w:p>
        </w:tc>
        <w:tc>
          <w:tcPr>
            <w:tcW w:w="3089" w:type="dxa"/>
            <w:shd w:val="clear" w:color="auto" w:fill="E8EEF4"/>
            <w:tcMar>
              <w:top w:w="60" w:type="dxa"/>
              <w:left w:w="90" w:type="dxa"/>
              <w:bottom w:w="60" w:type="dxa"/>
              <w:right w:w="90" w:type="dxa"/>
            </w:tcMar>
          </w:tcPr>
          <w:p w14:paraId="1101F69D" w14:textId="77777777" w:rsidR="00922EBE" w:rsidRDefault="009106E5">
            <w:r>
              <w:rPr>
                <w:sz w:val="19"/>
                <w:szCs w:val="19"/>
              </w:rPr>
              <w:t>Secreto de firma del token con valor por defecto adivinable</w:t>
            </w:r>
          </w:p>
        </w:tc>
        <w:tc>
          <w:tcPr>
            <w:tcW w:w="1123" w:type="dxa"/>
            <w:shd w:val="clear" w:color="auto" w:fill="E8EEF4"/>
            <w:tcMar>
              <w:top w:w="60" w:type="dxa"/>
              <w:left w:w="90" w:type="dxa"/>
              <w:bottom w:w="60" w:type="dxa"/>
              <w:right w:w="90" w:type="dxa"/>
            </w:tcMar>
          </w:tcPr>
          <w:p w14:paraId="135E996A" w14:textId="77777777" w:rsidR="00922EBE" w:rsidRDefault="009106E5">
            <w:pPr>
              <w:jc w:val="center"/>
            </w:pPr>
            <w:r>
              <w:rPr>
                <w:sz w:val="19"/>
                <w:szCs w:val="19"/>
              </w:rPr>
              <w:t>Alta</w:t>
            </w:r>
          </w:p>
        </w:tc>
        <w:tc>
          <w:tcPr>
            <w:tcW w:w="4680" w:type="dxa"/>
            <w:shd w:val="clear" w:color="auto" w:fill="E8EEF4"/>
            <w:tcMar>
              <w:top w:w="60" w:type="dxa"/>
              <w:left w:w="90" w:type="dxa"/>
              <w:bottom w:w="60" w:type="dxa"/>
              <w:right w:w="90" w:type="dxa"/>
            </w:tcMar>
          </w:tcPr>
          <w:p w14:paraId="2F3029B6" w14:textId="77777777" w:rsidR="00922EBE" w:rsidRDefault="009106E5">
            <w:r>
              <w:rPr>
                <w:sz w:val="19"/>
                <w:szCs w:val="19"/>
              </w:rPr>
              <w:t>Corregido: la variable es obligatoria, se exige longitud mínima de 32 caracteres y se rechazan valores de ejemplo conocidos.</w:t>
            </w:r>
          </w:p>
        </w:tc>
      </w:tr>
      <w:tr w:rsidR="00922EBE" w14:paraId="62FF383A" w14:textId="77777777">
        <w:tblPrEx>
          <w:tblCellMar>
            <w:top w:w="0" w:type="dxa"/>
            <w:bottom w:w="0" w:type="dxa"/>
          </w:tblCellMar>
        </w:tblPrEx>
        <w:tc>
          <w:tcPr>
            <w:tcW w:w="468" w:type="dxa"/>
            <w:tcMar>
              <w:top w:w="60" w:type="dxa"/>
              <w:left w:w="90" w:type="dxa"/>
              <w:bottom w:w="60" w:type="dxa"/>
              <w:right w:w="90" w:type="dxa"/>
            </w:tcMar>
          </w:tcPr>
          <w:p w14:paraId="1DB95098" w14:textId="77777777" w:rsidR="00922EBE" w:rsidRDefault="009106E5">
            <w:pPr>
              <w:jc w:val="center"/>
            </w:pPr>
            <w:r>
              <w:rPr>
                <w:sz w:val="19"/>
                <w:szCs w:val="19"/>
              </w:rPr>
              <w:t>5</w:t>
            </w:r>
          </w:p>
        </w:tc>
        <w:tc>
          <w:tcPr>
            <w:tcW w:w="3089" w:type="dxa"/>
            <w:tcMar>
              <w:top w:w="60" w:type="dxa"/>
              <w:left w:w="90" w:type="dxa"/>
              <w:bottom w:w="60" w:type="dxa"/>
              <w:right w:w="90" w:type="dxa"/>
            </w:tcMar>
          </w:tcPr>
          <w:p w14:paraId="69559F13" w14:textId="77777777" w:rsidR="00922EBE" w:rsidRDefault="009106E5">
            <w:r>
              <w:rPr>
                <w:sz w:val="19"/>
                <w:szCs w:val="19"/>
              </w:rPr>
              <w:t>Archivos subidos validados solo por su tipo declarado</w:t>
            </w:r>
          </w:p>
        </w:tc>
        <w:tc>
          <w:tcPr>
            <w:tcW w:w="1123" w:type="dxa"/>
            <w:tcMar>
              <w:top w:w="60" w:type="dxa"/>
              <w:left w:w="90" w:type="dxa"/>
              <w:bottom w:w="60" w:type="dxa"/>
              <w:right w:w="90" w:type="dxa"/>
            </w:tcMar>
          </w:tcPr>
          <w:p w14:paraId="14C47D2A" w14:textId="77777777" w:rsidR="00922EBE" w:rsidRDefault="009106E5">
            <w:pPr>
              <w:jc w:val="center"/>
            </w:pPr>
            <w:r>
              <w:rPr>
                <w:sz w:val="19"/>
                <w:szCs w:val="19"/>
              </w:rPr>
              <w:t>Alta</w:t>
            </w:r>
          </w:p>
        </w:tc>
        <w:tc>
          <w:tcPr>
            <w:tcW w:w="4680" w:type="dxa"/>
            <w:tcMar>
              <w:top w:w="60" w:type="dxa"/>
              <w:left w:w="90" w:type="dxa"/>
              <w:bottom w:w="60" w:type="dxa"/>
              <w:right w:w="90" w:type="dxa"/>
            </w:tcMar>
          </w:tcPr>
          <w:p w14:paraId="51025EE4" w14:textId="77777777" w:rsidR="00922EBE" w:rsidRDefault="009106E5">
            <w:r>
              <w:rPr>
                <w:sz w:val="19"/>
                <w:szCs w:val="19"/>
              </w:rPr>
              <w:t>Corregido: se valida además el contenido real del archivo.</w:t>
            </w:r>
          </w:p>
        </w:tc>
      </w:tr>
      <w:tr w:rsidR="00922EBE" w14:paraId="5F002B29" w14:textId="77777777">
        <w:tblPrEx>
          <w:tblCellMar>
            <w:top w:w="0" w:type="dxa"/>
            <w:bottom w:w="0" w:type="dxa"/>
          </w:tblCellMar>
        </w:tblPrEx>
        <w:tc>
          <w:tcPr>
            <w:tcW w:w="468" w:type="dxa"/>
            <w:shd w:val="clear" w:color="auto" w:fill="E8EEF4"/>
            <w:tcMar>
              <w:top w:w="60" w:type="dxa"/>
              <w:left w:w="90" w:type="dxa"/>
              <w:bottom w:w="60" w:type="dxa"/>
              <w:right w:w="90" w:type="dxa"/>
            </w:tcMar>
          </w:tcPr>
          <w:p w14:paraId="741CFC62" w14:textId="77777777" w:rsidR="00922EBE" w:rsidRDefault="009106E5">
            <w:pPr>
              <w:jc w:val="center"/>
            </w:pPr>
            <w:r>
              <w:rPr>
                <w:sz w:val="19"/>
                <w:szCs w:val="19"/>
              </w:rPr>
              <w:t>6</w:t>
            </w:r>
          </w:p>
        </w:tc>
        <w:tc>
          <w:tcPr>
            <w:tcW w:w="3089" w:type="dxa"/>
            <w:shd w:val="clear" w:color="auto" w:fill="E8EEF4"/>
            <w:tcMar>
              <w:top w:w="60" w:type="dxa"/>
              <w:left w:w="90" w:type="dxa"/>
              <w:bottom w:w="60" w:type="dxa"/>
              <w:right w:w="90" w:type="dxa"/>
            </w:tcMar>
          </w:tcPr>
          <w:p w14:paraId="170B2A59" w14:textId="77777777" w:rsidR="00922EBE" w:rsidRDefault="009106E5">
            <w:r>
              <w:rPr>
                <w:sz w:val="19"/>
                <w:szCs w:val="19"/>
              </w:rPr>
              <w:t>Datos personales accesibles en rutas públicas</w:t>
            </w:r>
          </w:p>
        </w:tc>
        <w:tc>
          <w:tcPr>
            <w:tcW w:w="1123" w:type="dxa"/>
            <w:shd w:val="clear" w:color="auto" w:fill="E8EEF4"/>
            <w:tcMar>
              <w:top w:w="60" w:type="dxa"/>
              <w:left w:w="90" w:type="dxa"/>
              <w:bottom w:w="60" w:type="dxa"/>
              <w:right w:w="90" w:type="dxa"/>
            </w:tcMar>
          </w:tcPr>
          <w:p w14:paraId="22645DCB" w14:textId="77777777" w:rsidR="00922EBE" w:rsidRDefault="009106E5">
            <w:pPr>
              <w:jc w:val="center"/>
            </w:pPr>
            <w:r>
              <w:rPr>
                <w:sz w:val="19"/>
                <w:szCs w:val="19"/>
              </w:rPr>
              <w:t>Alta</w:t>
            </w:r>
          </w:p>
        </w:tc>
        <w:tc>
          <w:tcPr>
            <w:tcW w:w="4680" w:type="dxa"/>
            <w:shd w:val="clear" w:color="auto" w:fill="E8EEF4"/>
            <w:tcMar>
              <w:top w:w="60" w:type="dxa"/>
              <w:left w:w="90" w:type="dxa"/>
              <w:bottom w:w="60" w:type="dxa"/>
              <w:right w:w="90" w:type="dxa"/>
            </w:tcMar>
          </w:tcPr>
          <w:p w14:paraId="7F6EF6D4" w14:textId="77777777" w:rsidR="00922EBE" w:rsidRDefault="009106E5">
            <w:r>
              <w:rPr>
                <w:sz w:val="19"/>
                <w:szCs w:val="19"/>
              </w:rPr>
              <w:t>Corregido: las respuestas públicas se limitan a nivel de equipo y establecimiento.</w:t>
            </w:r>
          </w:p>
        </w:tc>
      </w:tr>
      <w:tr w:rsidR="00922EBE" w14:paraId="13623B4E" w14:textId="77777777">
        <w:tblPrEx>
          <w:tblCellMar>
            <w:top w:w="0" w:type="dxa"/>
            <w:bottom w:w="0" w:type="dxa"/>
          </w:tblCellMar>
        </w:tblPrEx>
        <w:tc>
          <w:tcPr>
            <w:tcW w:w="468" w:type="dxa"/>
            <w:tcMar>
              <w:top w:w="60" w:type="dxa"/>
              <w:left w:w="90" w:type="dxa"/>
              <w:bottom w:w="60" w:type="dxa"/>
              <w:right w:w="90" w:type="dxa"/>
            </w:tcMar>
          </w:tcPr>
          <w:p w14:paraId="24849F62" w14:textId="77777777" w:rsidR="00922EBE" w:rsidRDefault="009106E5">
            <w:pPr>
              <w:jc w:val="center"/>
            </w:pPr>
            <w:r>
              <w:rPr>
                <w:sz w:val="19"/>
                <w:szCs w:val="19"/>
              </w:rPr>
              <w:t>7</w:t>
            </w:r>
          </w:p>
        </w:tc>
        <w:tc>
          <w:tcPr>
            <w:tcW w:w="3089" w:type="dxa"/>
            <w:tcMar>
              <w:top w:w="60" w:type="dxa"/>
              <w:left w:w="90" w:type="dxa"/>
              <w:bottom w:w="60" w:type="dxa"/>
              <w:right w:w="90" w:type="dxa"/>
            </w:tcMar>
          </w:tcPr>
          <w:p w14:paraId="0EE34420" w14:textId="77777777" w:rsidR="00922EBE" w:rsidRDefault="009106E5">
            <w:r>
              <w:rPr>
                <w:sz w:val="19"/>
                <w:szCs w:val="19"/>
              </w:rPr>
              <w:t>Token almacenado en el navegador, sin revocación</w:t>
            </w:r>
          </w:p>
        </w:tc>
        <w:tc>
          <w:tcPr>
            <w:tcW w:w="1123" w:type="dxa"/>
            <w:tcMar>
              <w:top w:w="60" w:type="dxa"/>
              <w:left w:w="90" w:type="dxa"/>
              <w:bottom w:w="60" w:type="dxa"/>
              <w:right w:w="90" w:type="dxa"/>
            </w:tcMar>
          </w:tcPr>
          <w:p w14:paraId="3FB94B14" w14:textId="77777777" w:rsidR="00922EBE" w:rsidRDefault="009106E5">
            <w:pPr>
              <w:jc w:val="center"/>
            </w:pPr>
            <w:r>
              <w:rPr>
                <w:sz w:val="19"/>
                <w:szCs w:val="19"/>
              </w:rPr>
              <w:t>Alta</w:t>
            </w:r>
          </w:p>
        </w:tc>
        <w:tc>
          <w:tcPr>
            <w:tcW w:w="4680" w:type="dxa"/>
            <w:tcMar>
              <w:top w:w="60" w:type="dxa"/>
              <w:left w:w="90" w:type="dxa"/>
              <w:bottom w:w="60" w:type="dxa"/>
              <w:right w:w="90" w:type="dxa"/>
            </w:tcMar>
          </w:tcPr>
          <w:p w14:paraId="428214BC" w14:textId="77777777" w:rsidR="00922EBE" w:rsidRDefault="009106E5">
            <w:r>
              <w:rPr>
                <w:sz w:val="19"/>
                <w:szCs w:val="19"/>
              </w:rPr>
              <w:t>Pendiente: el token sigue almacenándose en el navegador. Ver capítulo 9.</w:t>
            </w:r>
          </w:p>
        </w:tc>
      </w:tr>
      <w:tr w:rsidR="00922EBE" w14:paraId="457E8BEF" w14:textId="77777777">
        <w:tblPrEx>
          <w:tblCellMar>
            <w:top w:w="0" w:type="dxa"/>
            <w:bottom w:w="0" w:type="dxa"/>
          </w:tblCellMar>
        </w:tblPrEx>
        <w:tc>
          <w:tcPr>
            <w:tcW w:w="468" w:type="dxa"/>
            <w:shd w:val="clear" w:color="auto" w:fill="E8EEF4"/>
            <w:tcMar>
              <w:top w:w="60" w:type="dxa"/>
              <w:left w:w="90" w:type="dxa"/>
              <w:bottom w:w="60" w:type="dxa"/>
              <w:right w:w="90" w:type="dxa"/>
            </w:tcMar>
          </w:tcPr>
          <w:p w14:paraId="3A89CBFE" w14:textId="77777777" w:rsidR="00922EBE" w:rsidRDefault="009106E5">
            <w:pPr>
              <w:jc w:val="center"/>
            </w:pPr>
            <w:r>
              <w:rPr>
                <w:sz w:val="19"/>
                <w:szCs w:val="19"/>
              </w:rPr>
              <w:t>8</w:t>
            </w:r>
          </w:p>
        </w:tc>
        <w:tc>
          <w:tcPr>
            <w:tcW w:w="3089" w:type="dxa"/>
            <w:shd w:val="clear" w:color="auto" w:fill="E8EEF4"/>
            <w:tcMar>
              <w:top w:w="60" w:type="dxa"/>
              <w:left w:w="90" w:type="dxa"/>
              <w:bottom w:w="60" w:type="dxa"/>
              <w:right w:w="90" w:type="dxa"/>
            </w:tcMar>
          </w:tcPr>
          <w:p w14:paraId="5363B301" w14:textId="77777777" w:rsidR="00922EBE" w:rsidRDefault="009106E5">
            <w:r>
              <w:rPr>
                <w:sz w:val="19"/>
                <w:szCs w:val="19"/>
              </w:rPr>
              <w:t>Base de datos expuesta con credenciales por defecto</w:t>
            </w:r>
          </w:p>
        </w:tc>
        <w:tc>
          <w:tcPr>
            <w:tcW w:w="1123" w:type="dxa"/>
            <w:shd w:val="clear" w:color="auto" w:fill="E8EEF4"/>
            <w:tcMar>
              <w:top w:w="60" w:type="dxa"/>
              <w:left w:w="90" w:type="dxa"/>
              <w:bottom w:w="60" w:type="dxa"/>
              <w:right w:w="90" w:type="dxa"/>
            </w:tcMar>
          </w:tcPr>
          <w:p w14:paraId="32D6FE23" w14:textId="77777777" w:rsidR="00922EBE" w:rsidRDefault="009106E5">
            <w:pPr>
              <w:jc w:val="center"/>
            </w:pPr>
            <w:r>
              <w:rPr>
                <w:sz w:val="19"/>
                <w:szCs w:val="19"/>
              </w:rPr>
              <w:t>Alta</w:t>
            </w:r>
          </w:p>
        </w:tc>
        <w:tc>
          <w:tcPr>
            <w:tcW w:w="4680" w:type="dxa"/>
            <w:shd w:val="clear" w:color="auto" w:fill="E8EEF4"/>
            <w:tcMar>
              <w:top w:w="60" w:type="dxa"/>
              <w:left w:w="90" w:type="dxa"/>
              <w:bottom w:w="60" w:type="dxa"/>
              <w:right w:w="90" w:type="dxa"/>
            </w:tcMar>
          </w:tcPr>
          <w:p w14:paraId="7CE05735" w14:textId="77777777" w:rsidR="00922EBE" w:rsidRDefault="009106E5">
            <w:r>
              <w:rPr>
                <w:sz w:val="19"/>
                <w:szCs w:val="19"/>
              </w:rPr>
              <w:t>Corregido: la base no publica puertos y las credenciales son obligatorias.</w:t>
            </w:r>
          </w:p>
        </w:tc>
      </w:tr>
      <w:tr w:rsidR="00922EBE" w14:paraId="546414FA" w14:textId="77777777">
        <w:tblPrEx>
          <w:tblCellMar>
            <w:top w:w="0" w:type="dxa"/>
            <w:bottom w:w="0" w:type="dxa"/>
          </w:tblCellMar>
        </w:tblPrEx>
        <w:tc>
          <w:tcPr>
            <w:tcW w:w="468" w:type="dxa"/>
            <w:tcMar>
              <w:top w:w="60" w:type="dxa"/>
              <w:left w:w="90" w:type="dxa"/>
              <w:bottom w:w="60" w:type="dxa"/>
              <w:right w:w="90" w:type="dxa"/>
            </w:tcMar>
          </w:tcPr>
          <w:p w14:paraId="22CB1715" w14:textId="77777777" w:rsidR="00922EBE" w:rsidRDefault="009106E5">
            <w:pPr>
              <w:jc w:val="center"/>
            </w:pPr>
            <w:r>
              <w:rPr>
                <w:sz w:val="19"/>
                <w:szCs w:val="19"/>
              </w:rPr>
              <w:t>9</w:t>
            </w:r>
          </w:p>
        </w:tc>
        <w:tc>
          <w:tcPr>
            <w:tcW w:w="3089" w:type="dxa"/>
            <w:tcMar>
              <w:top w:w="60" w:type="dxa"/>
              <w:left w:w="90" w:type="dxa"/>
              <w:bottom w:w="60" w:type="dxa"/>
              <w:right w:w="90" w:type="dxa"/>
            </w:tcMar>
          </w:tcPr>
          <w:p w14:paraId="64415080" w14:textId="77777777" w:rsidR="00922EBE" w:rsidRDefault="009106E5">
            <w:r>
              <w:rPr>
                <w:sz w:val="19"/>
                <w:szCs w:val="19"/>
              </w:rPr>
              <w:t>Fuga de mensajes de error internos al cliente</w:t>
            </w:r>
          </w:p>
        </w:tc>
        <w:tc>
          <w:tcPr>
            <w:tcW w:w="1123" w:type="dxa"/>
            <w:tcMar>
              <w:top w:w="60" w:type="dxa"/>
              <w:left w:w="90" w:type="dxa"/>
              <w:bottom w:w="60" w:type="dxa"/>
              <w:right w:w="90" w:type="dxa"/>
            </w:tcMar>
          </w:tcPr>
          <w:p w14:paraId="38BA3077" w14:textId="77777777" w:rsidR="00922EBE" w:rsidRDefault="009106E5">
            <w:pPr>
              <w:jc w:val="center"/>
            </w:pPr>
            <w:r>
              <w:rPr>
                <w:sz w:val="19"/>
                <w:szCs w:val="19"/>
              </w:rPr>
              <w:t>Media</w:t>
            </w:r>
          </w:p>
        </w:tc>
        <w:tc>
          <w:tcPr>
            <w:tcW w:w="4680" w:type="dxa"/>
            <w:tcMar>
              <w:top w:w="60" w:type="dxa"/>
              <w:left w:w="90" w:type="dxa"/>
              <w:bottom w:w="60" w:type="dxa"/>
              <w:right w:w="90" w:type="dxa"/>
            </w:tcMar>
          </w:tcPr>
          <w:p w14:paraId="59E229A2" w14:textId="77777777" w:rsidR="00922EBE" w:rsidRDefault="009106E5">
            <w:r>
              <w:rPr>
                <w:sz w:val="19"/>
                <w:szCs w:val="19"/>
              </w:rPr>
              <w:t>Corregido: respuestas de error unificadas y genéricas.</w:t>
            </w:r>
          </w:p>
        </w:tc>
      </w:tr>
      <w:tr w:rsidR="00922EBE" w14:paraId="72EE86C7" w14:textId="77777777">
        <w:tblPrEx>
          <w:tblCellMar>
            <w:top w:w="0" w:type="dxa"/>
            <w:bottom w:w="0" w:type="dxa"/>
          </w:tblCellMar>
        </w:tblPrEx>
        <w:tc>
          <w:tcPr>
            <w:tcW w:w="468" w:type="dxa"/>
            <w:shd w:val="clear" w:color="auto" w:fill="E8EEF4"/>
            <w:tcMar>
              <w:top w:w="60" w:type="dxa"/>
              <w:left w:w="90" w:type="dxa"/>
              <w:bottom w:w="60" w:type="dxa"/>
              <w:right w:w="90" w:type="dxa"/>
            </w:tcMar>
          </w:tcPr>
          <w:p w14:paraId="1E858E98" w14:textId="77777777" w:rsidR="00922EBE" w:rsidRDefault="009106E5">
            <w:pPr>
              <w:jc w:val="center"/>
            </w:pPr>
            <w:r>
              <w:rPr>
                <w:sz w:val="19"/>
                <w:szCs w:val="19"/>
              </w:rPr>
              <w:t>10</w:t>
            </w:r>
          </w:p>
        </w:tc>
        <w:tc>
          <w:tcPr>
            <w:tcW w:w="3089" w:type="dxa"/>
            <w:shd w:val="clear" w:color="auto" w:fill="E8EEF4"/>
            <w:tcMar>
              <w:top w:w="60" w:type="dxa"/>
              <w:left w:w="90" w:type="dxa"/>
              <w:bottom w:w="60" w:type="dxa"/>
              <w:right w:w="90" w:type="dxa"/>
            </w:tcMar>
          </w:tcPr>
          <w:p w14:paraId="04BC138C" w14:textId="77777777" w:rsidR="00922EBE" w:rsidRDefault="009106E5">
            <w:r>
              <w:rPr>
                <w:sz w:val="19"/>
                <w:szCs w:val="19"/>
              </w:rPr>
              <w:t>Ausencia de Helmet y política de CORS abierta</w:t>
            </w:r>
          </w:p>
        </w:tc>
        <w:tc>
          <w:tcPr>
            <w:tcW w:w="1123" w:type="dxa"/>
            <w:shd w:val="clear" w:color="auto" w:fill="E8EEF4"/>
            <w:tcMar>
              <w:top w:w="60" w:type="dxa"/>
              <w:left w:w="90" w:type="dxa"/>
              <w:bottom w:w="60" w:type="dxa"/>
              <w:right w:w="90" w:type="dxa"/>
            </w:tcMar>
          </w:tcPr>
          <w:p w14:paraId="3E46896C" w14:textId="77777777" w:rsidR="00922EBE" w:rsidRDefault="009106E5">
            <w:pPr>
              <w:jc w:val="center"/>
            </w:pPr>
            <w:r>
              <w:rPr>
                <w:sz w:val="19"/>
                <w:szCs w:val="19"/>
              </w:rPr>
              <w:t>Media</w:t>
            </w:r>
          </w:p>
        </w:tc>
        <w:tc>
          <w:tcPr>
            <w:tcW w:w="4680" w:type="dxa"/>
            <w:shd w:val="clear" w:color="auto" w:fill="E8EEF4"/>
            <w:tcMar>
              <w:top w:w="60" w:type="dxa"/>
              <w:left w:w="90" w:type="dxa"/>
              <w:bottom w:w="60" w:type="dxa"/>
              <w:right w:w="90" w:type="dxa"/>
            </w:tcMar>
          </w:tcPr>
          <w:p w14:paraId="3312CA7A" w14:textId="77777777" w:rsidR="00922EBE" w:rsidRDefault="009106E5">
            <w:r>
              <w:rPr>
                <w:sz w:val="19"/>
                <w:szCs w:val="19"/>
              </w:rPr>
              <w:t>Corregido: Helmet activo y lista explícita de orígenes permitidos.</w:t>
            </w:r>
          </w:p>
        </w:tc>
      </w:tr>
    </w:tbl>
    <w:p w14:paraId="43B5860A" w14:textId="77777777" w:rsidR="00922EBE" w:rsidRDefault="009106E5">
      <w:pPr>
        <w:pStyle w:val="Ttulo2"/>
        <w:keepNext/>
        <w:keepLines/>
        <w:spacing w:before="260" w:after="120"/>
      </w:pPr>
      <w:bookmarkStart w:id="25" w:name="_Toc241235687"/>
      <w:r>
        <w:t>6.3 Controles vigentes</w:t>
      </w:r>
      <w:bookmarkEnd w:id="25"/>
    </w:p>
    <w:p w14:paraId="25E41051" w14:textId="77777777" w:rsidR="00922EBE" w:rsidRDefault="009106E5">
      <w:pPr>
        <w:spacing w:after="140" w:line="276" w:lineRule="auto"/>
        <w:jc w:val="both"/>
      </w:pPr>
      <w:r>
        <w:t>La auditoría dejó constancia de las defensas que ya funcionaban correctamente y que no debían modificarse al aplicar las correcciones. Sumadas a las incorporadas posteriormente, los controles vigentes son:</w:t>
      </w:r>
    </w:p>
    <w:p w14:paraId="3952AF5F" w14:textId="77777777" w:rsidR="00922EBE" w:rsidRDefault="009106E5">
      <w:pPr>
        <w:pStyle w:val="Prrafodelista"/>
        <w:numPr>
          <w:ilvl w:val="0"/>
          <w:numId w:val="2"/>
        </w:numPr>
        <w:spacing w:after="70" w:line="276" w:lineRule="auto"/>
        <w:jc w:val="both"/>
      </w:pPr>
      <w:r>
        <w:lastRenderedPageBreak/>
        <w:t>Contraseñas almacenadas con bcrypt. El factor de costo se centraliza en un único punto para que el hash señuelo del inicio de sesión y el alta de usuarios usen el mismo valor y no se abra un canal de tiempos que revele qué correos existen.</w:t>
      </w:r>
    </w:p>
    <w:p w14:paraId="341E8EFA" w14:textId="77777777" w:rsidR="00922EBE" w:rsidRDefault="009106E5">
      <w:pPr>
        <w:pStyle w:val="Prrafodelista"/>
        <w:numPr>
          <w:ilvl w:val="0"/>
          <w:numId w:val="2"/>
        </w:numPr>
        <w:spacing w:after="70" w:line="276" w:lineRule="auto"/>
        <w:jc w:val="both"/>
      </w:pPr>
      <w:r>
        <w:t>Consultas parame</w:t>
      </w:r>
      <w:r>
        <w:t>trizadas en todo el acceso a datos; no se detectó ninguna inyección SQL.</w:t>
      </w:r>
    </w:p>
    <w:p w14:paraId="135FE0E5" w14:textId="77777777" w:rsidR="00922EBE" w:rsidRDefault="009106E5">
      <w:pPr>
        <w:pStyle w:val="Prrafodelista"/>
        <w:numPr>
          <w:ilvl w:val="0"/>
          <w:numId w:val="2"/>
        </w:numPr>
        <w:spacing w:after="70" w:line="276" w:lineRule="auto"/>
        <w:jc w:val="both"/>
      </w:pPr>
      <w:r>
        <w:t>Validación de tipo de los identificadores antes de incorporarlos a consultas hacia servicios externos.</w:t>
      </w:r>
    </w:p>
    <w:p w14:paraId="60435D06" w14:textId="77777777" w:rsidR="00922EBE" w:rsidRDefault="009106E5">
      <w:pPr>
        <w:pStyle w:val="Prrafodelista"/>
        <w:numPr>
          <w:ilvl w:val="0"/>
          <w:numId w:val="2"/>
        </w:numPr>
        <w:spacing w:after="70" w:line="276" w:lineRule="auto"/>
        <w:jc w:val="both"/>
      </w:pPr>
      <w:r>
        <w:t>Protección contra recorrido de directorios en la eliminación de archivos.</w:t>
      </w:r>
    </w:p>
    <w:p w14:paraId="135492FD" w14:textId="77777777" w:rsidR="00922EBE" w:rsidRDefault="009106E5">
      <w:pPr>
        <w:pStyle w:val="Prrafodelista"/>
        <w:numPr>
          <w:ilvl w:val="0"/>
          <w:numId w:val="2"/>
        </w:numPr>
        <w:spacing w:after="70" w:line="276" w:lineRule="auto"/>
        <w:jc w:val="both"/>
      </w:pPr>
      <w:r>
        <w:t>Archiv</w:t>
      </w:r>
      <w:r>
        <w:t>o de variables de entorno excluido del control de versiones; no hay secretos en el historial.</w:t>
      </w:r>
    </w:p>
    <w:p w14:paraId="2E97A54A" w14:textId="77777777" w:rsidR="00922EBE" w:rsidRDefault="009106E5">
      <w:pPr>
        <w:pStyle w:val="Prrafodelista"/>
        <w:numPr>
          <w:ilvl w:val="0"/>
          <w:numId w:val="2"/>
        </w:numPr>
        <w:spacing w:after="70" w:line="276" w:lineRule="auto"/>
        <w:jc w:val="both"/>
      </w:pPr>
      <w:r>
        <w:t>Bitácora de auditoría con control de rol administrador, que registra todo intento de inicio de sesión, exitoso o fallido, así como las altas, modificaciones y eli</w:t>
      </w:r>
      <w:r>
        <w:t>minaciones de cuentas.</w:t>
      </w:r>
    </w:p>
    <w:p w14:paraId="0AACD643" w14:textId="77777777" w:rsidR="00922EBE" w:rsidRDefault="009106E5">
      <w:pPr>
        <w:pStyle w:val="Prrafodelista"/>
        <w:numPr>
          <w:ilvl w:val="0"/>
          <w:numId w:val="2"/>
        </w:numPr>
        <w:spacing w:after="70" w:line="276" w:lineRule="auto"/>
        <w:jc w:val="both"/>
      </w:pPr>
      <w:r>
        <w:t>Limitación de peticiones diferenciada por caso de uso, definida en un único archivo compartido para impedir que el limitador se aplique por error a la ruta equivocada.</w:t>
      </w:r>
    </w:p>
    <w:p w14:paraId="23A47BAB" w14:textId="77777777" w:rsidR="00922EBE" w:rsidRDefault="009106E5">
      <w:pPr>
        <w:pStyle w:val="Ttulo2"/>
        <w:keepNext/>
        <w:keepLines/>
        <w:spacing w:before="260" w:after="120"/>
      </w:pPr>
      <w:bookmarkStart w:id="26" w:name="_Toc241235688"/>
      <w:r>
        <w:t>6.4 Tratamiento de datos personales</w:t>
      </w:r>
      <w:bookmarkEnd w:id="26"/>
    </w:p>
    <w:p w14:paraId="782912DA" w14:textId="77777777" w:rsidR="00922EBE" w:rsidRDefault="009106E5">
      <w:pPr>
        <w:spacing w:after="140" w:line="276" w:lineRule="auto"/>
        <w:jc w:val="both"/>
      </w:pPr>
      <w:r>
        <w:t>Las tablas del programa de tabletas contienen el nombre del beneficiario, el nombre y número de identidad del tutor y su número de teléfono. Dado que las consultas del módulo Ciudadanía Digikal son públicas, las respuestas se mantienen deliberadamente a ni</w:t>
      </w:r>
      <w:r>
        <w:t>vel de equipo y de establecimiento: número de serie, marca, modelo, estado y centro educativo. No se devuelve ningún dato que identifique a una persona, ni el campo de observaciones, que es texto libre escrito por cada organización y puede contener cualqui</w:t>
      </w:r>
      <w:r>
        <w:t>er cosa.</w:t>
      </w:r>
    </w:p>
    <w:p w14:paraId="5AC53D30" w14:textId="77777777" w:rsidR="00922EBE" w:rsidRDefault="009106E5">
      <w:pPr>
        <w:spacing w:after="140" w:line="276" w:lineRule="auto"/>
        <w:jc w:val="both"/>
      </w:pPr>
      <w:r>
        <w:t>En la misma línea, la consulta por establecimiento devuelve conteos y no el listado de números de serie: publicar el inventario completo de un centro educativo no aporta nada a quien consulta legítimamente y sí facilitaría el trabajo a quien prete</w:t>
      </w:r>
      <w:r>
        <w:t>ndiera inventariar bienes ajenos. Si en el futuro se requiriera el detalle por persona, deberá implementarse en un endpoint separado, detrás de autenticación y con su propia justificación.</w:t>
      </w:r>
    </w:p>
    <w:p w14:paraId="5BC94E5A" w14:textId="77777777" w:rsidR="00922EBE" w:rsidRDefault="009106E5">
      <w:pPr>
        <w:pStyle w:val="Ttulo2"/>
        <w:keepNext/>
        <w:keepLines/>
        <w:spacing w:before="260" w:after="120"/>
      </w:pPr>
      <w:bookmarkStart w:id="27" w:name="_Toc241235689"/>
      <w:r>
        <w:t>6.5 Seguridad en el ciclo de construcción</w:t>
      </w:r>
      <w:bookmarkEnd w:id="27"/>
    </w:p>
    <w:p w14:paraId="54CFAC75" w14:textId="77777777" w:rsidR="00922EBE" w:rsidRDefault="009106E5">
      <w:pPr>
        <w:spacing w:after="180" w:line="276" w:lineRule="auto"/>
        <w:jc w:val="both"/>
      </w:pPr>
      <w:r>
        <w:t>Los flujos de integración</w:t>
      </w:r>
      <w:r>
        <w:t xml:space="preserve"> continua ejecutan tres analizadores antes de publicar cualquier imagen: Semgrep sobre el código fuente, Trivy sobre la imagen de contenedor construida —con un paso de auditoría y otro de bloqueo— y CodeQL sobre las solicitudes de incorporación de cambios.</w:t>
      </w:r>
      <w:r>
        <w:t xml:space="preserve"> Los reportes se publican en el panel de seguridad del repositorio. Buena parte de las correcciones registradas entre julio y agosto de 2026 proviene directamente de hallazgos levantados por estas herramientas.</w:t>
      </w:r>
    </w:p>
    <w:p w14:paraId="3E17F592" w14:textId="77777777" w:rsidR="00922EBE" w:rsidRDefault="009106E5">
      <w:r>
        <w:br w:type="page"/>
      </w:r>
    </w:p>
    <w:p w14:paraId="3834BF8D" w14:textId="77777777" w:rsidR="00922EBE" w:rsidRDefault="009106E5">
      <w:pPr>
        <w:pStyle w:val="Ttulo1"/>
        <w:keepNext/>
        <w:keepLines/>
        <w:pBdr>
          <w:bottom w:val="single" w:sz="8" w:space="6" w:color="003366"/>
        </w:pBdr>
        <w:spacing w:before="360" w:after="180"/>
      </w:pPr>
      <w:bookmarkStart w:id="28" w:name="_Toc241235690"/>
      <w:r>
        <w:lastRenderedPageBreak/>
        <w:t>7. Reportes de avance por fase</w:t>
      </w:r>
      <w:bookmarkEnd w:id="28"/>
    </w:p>
    <w:p w14:paraId="5AA55212" w14:textId="77777777" w:rsidR="00922EBE" w:rsidRDefault="009106E5">
      <w:pPr>
        <w:spacing w:after="140" w:line="276" w:lineRule="auto"/>
        <w:jc w:val="both"/>
      </w:pPr>
      <w:r>
        <w:t>El desarroll</w:t>
      </w:r>
      <w:r>
        <w:t>o se ejecutó en siete fases entre febrero y septiembre de 2026. La cronología que sigue está reconstruida a partir de los 142 registros de cambios del repositorio, de modo que cada avance declarado es verificable contra el historial.</w:t>
      </w:r>
    </w:p>
    <w:p w14:paraId="134A722E" w14:textId="77777777" w:rsidR="00922EBE" w:rsidRDefault="009106E5">
      <w:pPr>
        <w:pStyle w:val="Ttulo2"/>
        <w:keepNext/>
        <w:keepLines/>
        <w:spacing w:before="260" w:after="120"/>
      </w:pPr>
      <w:bookmarkStart w:id="29" w:name="_Toc241235691"/>
      <w:r>
        <w:t xml:space="preserve">7.1 Fase 1 — Arranque </w:t>
      </w:r>
      <w:r>
        <w:t>del proyecto (18 de febrero – 27 de marzo de 2026)</w:t>
      </w:r>
      <w:bookmarkEnd w:id="29"/>
    </w:p>
    <w:p w14:paraId="2A0B08EF" w14:textId="77777777" w:rsidR="00922EBE" w:rsidRDefault="009106E5">
      <w:pPr>
        <w:spacing w:after="140" w:line="276" w:lineRule="auto"/>
        <w:jc w:val="both"/>
      </w:pPr>
      <w:r>
        <w:t>Constitución del repositorio institucional, definición de la estructura de backend y frontend, y puesta en marcha de los primeros flujos de control de calidad en GitHub Actions. En esta fase se construyero</w:t>
      </w:r>
      <w:r>
        <w:t>n las primeras versiones del mapa y del modelo de base de datos, y se estableció el esquema de ramas (main y develop) que se mantuvo durante todo el proyecto.</w:t>
      </w:r>
    </w:p>
    <w:p w14:paraId="04627179" w14:textId="77777777" w:rsidR="00922EBE" w:rsidRDefault="009106E5">
      <w:pPr>
        <w:pStyle w:val="Ttulo2"/>
        <w:keepNext/>
        <w:keepLines/>
        <w:spacing w:before="260" w:after="120"/>
      </w:pPr>
      <w:bookmarkStart w:id="30" w:name="_Toc241235692"/>
      <w:r>
        <w:t>7.2 Fase 2 — Primera versión funcional (17 de abril – 29 de abril de 2026)</w:t>
      </w:r>
      <w:bookmarkEnd w:id="30"/>
    </w:p>
    <w:p w14:paraId="4FA7EEB8" w14:textId="77777777" w:rsidR="00922EBE" w:rsidRDefault="009106E5">
      <w:pPr>
        <w:spacing w:after="140" w:line="276" w:lineRule="auto"/>
        <w:jc w:val="both"/>
      </w:pPr>
      <w:r>
        <w:t>Se completó la primera</w:t>
      </w:r>
      <w:r>
        <w:t xml:space="preserve"> versión utilizable del sistema: arquitectura del frontend en Vue 3, módulo de catálogos, módulo de tablas, y las pantallas de carga de datos. Se incorporó la construcción de imágenes Docker multietapa y su publicación automática en el registro de contened</w:t>
      </w:r>
      <w:r>
        <w:t>ores, junto con la inyección de variables de entorno en tiempo de ejecución.</w:t>
      </w:r>
    </w:p>
    <w:p w14:paraId="787DF8C9" w14:textId="77777777" w:rsidR="00922EBE" w:rsidRDefault="009106E5">
      <w:pPr>
        <w:pStyle w:val="Ttulo2"/>
        <w:keepNext/>
        <w:keepLines/>
        <w:spacing w:before="260" w:after="120"/>
      </w:pPr>
      <w:bookmarkStart w:id="31" w:name="_Toc241235693"/>
      <w:r>
        <w:t>7.3 Fase 3 — Backend, autenticación y persistencia (30 de abril – 14 de mayo de 2026)</w:t>
      </w:r>
      <w:bookmarkEnd w:id="31"/>
    </w:p>
    <w:p w14:paraId="13BE1F19" w14:textId="77777777" w:rsidR="00922EBE" w:rsidRDefault="009106E5">
      <w:pPr>
        <w:spacing w:after="140" w:line="276" w:lineRule="auto"/>
        <w:jc w:val="both"/>
      </w:pPr>
      <w:r>
        <w:t xml:space="preserve">Fase de mayor densidad técnica del proyecto. Se implementó el servidor Express con sus rutas </w:t>
      </w:r>
      <w:r>
        <w:t>principales, el controlador de autenticación con emisión de tokens, la protección de rutas en el enrutador del frontend y el cliente HTTP con interceptor de sesión. En paralelo se formalizó la persistencia: esquema inicial mediante migraciones de Sequelize</w:t>
      </w:r>
      <w:r>
        <w:t>, seeders de catálogos, controlador de carga masiva desde Excel con reporte de errores, e integración del bucket para el almacenamiento de imágenes. Se resolvieron además las primeras correcciones de Nginx y del enrutamiento de la aplicación de página únic</w:t>
      </w:r>
      <w:r>
        <w:t>a.</w:t>
      </w:r>
    </w:p>
    <w:p w14:paraId="7FBBC118" w14:textId="77777777" w:rsidR="00922EBE" w:rsidRDefault="009106E5">
      <w:pPr>
        <w:pStyle w:val="Ttulo2"/>
        <w:keepNext/>
        <w:keepLines/>
        <w:spacing w:before="260" w:after="120"/>
      </w:pPr>
      <w:bookmarkStart w:id="32" w:name="_Toc241235694"/>
      <w:r>
        <w:t>7.4 Fase 4 — Tablero, documentación y endurecimiento (10 de julio – 23 de julio de 2026)</w:t>
      </w:r>
      <w:bookmarkEnd w:id="32"/>
    </w:p>
    <w:p w14:paraId="60EBACB4" w14:textId="77777777" w:rsidR="00922EBE" w:rsidRDefault="009106E5">
      <w:pPr>
        <w:spacing w:after="140" w:line="276" w:lineRule="auto"/>
        <w:jc w:val="both"/>
      </w:pPr>
      <w:r>
        <w:t>Construcción del tablero de indicadores y refinamiento de la interfaz. Se incorporó la paginación del listado principal, se ajustaron los indicadores y se documentó</w:t>
      </w:r>
      <w:r>
        <w:t xml:space="preserve"> formalmente la API: el 25 de junio se emitieron los dos documentos técnicos de endpoints que este entregable consolida. El 23 de julio se añadieron Semgrep y Trivy a los flujos de integración continua y se atendió el primer bloque de hallazgos de CodeQL, </w:t>
      </w:r>
      <w:r>
        <w:t>principalmente sobre ausencia de limitación de peticiones y construcción de consultas a partir de entradas del usuario.</w:t>
      </w:r>
    </w:p>
    <w:p w14:paraId="4C4D6050" w14:textId="77777777" w:rsidR="00922EBE" w:rsidRDefault="009106E5">
      <w:pPr>
        <w:pStyle w:val="Ttulo2"/>
        <w:keepNext/>
        <w:keepLines/>
        <w:spacing w:before="260" w:after="120"/>
      </w:pPr>
      <w:bookmarkStart w:id="33" w:name="_Toc241235695"/>
      <w:r>
        <w:t>7.5 Fase 5 — Auditoría de seguridad y estabilización (6 de agosto – 26 de agosto de 2026)</w:t>
      </w:r>
      <w:bookmarkEnd w:id="33"/>
    </w:p>
    <w:p w14:paraId="4F74BE9E" w14:textId="77777777" w:rsidR="00922EBE" w:rsidRDefault="009106E5">
      <w:pPr>
        <w:spacing w:after="140" w:line="276" w:lineRule="auto"/>
        <w:jc w:val="both"/>
      </w:pPr>
      <w:r>
        <w:t>Cierre de la primera versión completa y revisi</w:t>
      </w:r>
      <w:r>
        <w:t>ón de seguridad. El 12 de agosto se emitió el informe de auditoría de código y al día siguiente comenzó la aplicación de las correcciones: ajustes en el inicio de sesión, adaptación del diseño a dispositivos móviles, retiro de variables de entorno del cont</w:t>
      </w:r>
      <w:r>
        <w:t xml:space="preserve">rol de versiones y endurecimiento de la configuración. Se completó el catálogo geográfico de municipios, se retiró la dirección IP de la bitácora por minimización de datos, se ajustó la integración con la mesa de ayuda y se optimizó el posicionamiento del </w:t>
      </w:r>
      <w:r>
        <w:t>sistema en buscadores.</w:t>
      </w:r>
    </w:p>
    <w:p w14:paraId="4CC1A045" w14:textId="77777777" w:rsidR="00922EBE" w:rsidRDefault="009106E5">
      <w:pPr>
        <w:pStyle w:val="Ttulo2"/>
        <w:keepNext/>
        <w:keepLines/>
        <w:spacing w:before="260" w:after="120"/>
      </w:pPr>
      <w:bookmarkStart w:id="34" w:name="_Toc241235696"/>
      <w:r>
        <w:lastRenderedPageBreak/>
        <w:t>7.6 Fase 6 — Ciudadanía Digikal (9 de septiembre – 22 de septiembre de 2026)</w:t>
      </w:r>
      <w:bookmarkEnd w:id="34"/>
    </w:p>
    <w:p w14:paraId="3B2E4DFC" w14:textId="77777777" w:rsidR="00922EBE" w:rsidRDefault="009106E5">
      <w:pPr>
        <w:spacing w:after="140" w:line="276" w:lineRule="auto"/>
        <w:jc w:val="both"/>
      </w:pPr>
      <w:r>
        <w:t>Incorporación del módulo público de consulta de tabletas. Comprendió la conexión de solo lectura a la base del programa, el mapa y el ranking por departamen</w:t>
      </w:r>
      <w:r>
        <w:t>to, la verificación por número de serie, el flujo completo de solicitudes de corrección de número de serie con oficio firmado, y la corrección de un hallazgo de CodeQL sobre ejecución de guiones entre sitios en el cliente. Se ajustaron también la configura</w:t>
      </w:r>
      <w:r>
        <w:t>ción de Nginx, el archivo de construcción del backend y el manejo de la URL pública de la API en el proceso de despliegue.</w:t>
      </w:r>
    </w:p>
    <w:p w14:paraId="7A728AFE" w14:textId="77777777" w:rsidR="00922EBE" w:rsidRDefault="009106E5">
      <w:pPr>
        <w:pStyle w:val="Ttulo2"/>
        <w:keepNext/>
        <w:keepLines/>
        <w:spacing w:before="260" w:after="120"/>
      </w:pPr>
      <w:bookmarkStart w:id="35" w:name="_Toc241235697"/>
      <w:r>
        <w:t>7.7 Fase 7 — Corrección del conteo de dispositivos (24 y 25 de septiembre de 2026)</w:t>
      </w:r>
      <w:bookmarkEnd w:id="35"/>
    </w:p>
    <w:p w14:paraId="174B394C" w14:textId="77777777" w:rsidR="00922EBE" w:rsidRDefault="009106E5">
      <w:pPr>
        <w:spacing w:after="140" w:line="276" w:lineRule="auto"/>
        <w:jc w:val="both"/>
      </w:pPr>
      <w:r>
        <w:t>Última fase previa a la entrega. Se detectó que lo</w:t>
      </w:r>
      <w:r>
        <w:t>s indicadores del módulo de ciudadanía mostraban 5 395 tabletas de estudiantes cuando la tabla correspondiente contenía 5 433 registros. El origen era un filtro en la consulta base que descartaba toda fila cuyo número de serie viniera vacío. La revisión co</w:t>
      </w:r>
      <w:r>
        <w:t>nfirmó que las 38 filas excluidas corresponden a tabletas reales —las 38 tienen beneficiario registrado y 33 provienen de un mismo archivo en el que la organización dejó la casilla del número de serie en blanco—, por lo que se trataba de un dato incompleto</w:t>
      </w:r>
      <w:r>
        <w:t xml:space="preserve"> y no de un equipo inexistente. El detalle de la corrección se describe en el apartado 8.3.</w:t>
      </w:r>
    </w:p>
    <w:p w14:paraId="3BE1D860" w14:textId="77777777" w:rsidR="00922EBE" w:rsidRDefault="009106E5">
      <w:pPr>
        <w:pStyle w:val="Ttulo2"/>
        <w:keepNext/>
        <w:keepLines/>
        <w:spacing w:before="260" w:after="120"/>
      </w:pPr>
      <w:bookmarkStart w:id="36" w:name="_Toc241235698"/>
      <w:r>
        <w:t>7.8 Resumen cuantitativo del desarrollo</w:t>
      </w:r>
      <w:bookmarkEnd w:id="36"/>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4680"/>
        <w:gridCol w:w="4680"/>
      </w:tblGrid>
      <w:tr w:rsidR="00922EBE" w14:paraId="440CC949" w14:textId="77777777">
        <w:tblPrEx>
          <w:tblCellMar>
            <w:top w:w="0" w:type="dxa"/>
            <w:bottom w:w="0" w:type="dxa"/>
          </w:tblCellMar>
        </w:tblPrEx>
        <w:trPr>
          <w:tblHeader/>
        </w:trPr>
        <w:tc>
          <w:tcPr>
            <w:tcW w:w="4680" w:type="dxa"/>
            <w:shd w:val="clear" w:color="auto" w:fill="003366"/>
            <w:tcMar>
              <w:top w:w="60" w:type="dxa"/>
              <w:left w:w="90" w:type="dxa"/>
              <w:bottom w:w="60" w:type="dxa"/>
              <w:right w:w="90" w:type="dxa"/>
            </w:tcMar>
          </w:tcPr>
          <w:p w14:paraId="6236A474" w14:textId="77777777" w:rsidR="00922EBE" w:rsidRDefault="009106E5">
            <w:r>
              <w:rPr>
                <w:b/>
                <w:bCs/>
                <w:color w:val="FFFFFF"/>
                <w:sz w:val="19"/>
                <w:szCs w:val="19"/>
              </w:rPr>
              <w:t>Indicador</w:t>
            </w:r>
          </w:p>
        </w:tc>
        <w:tc>
          <w:tcPr>
            <w:tcW w:w="4680" w:type="dxa"/>
            <w:shd w:val="clear" w:color="auto" w:fill="003366"/>
            <w:tcMar>
              <w:top w:w="60" w:type="dxa"/>
              <w:left w:w="90" w:type="dxa"/>
              <w:bottom w:w="60" w:type="dxa"/>
              <w:right w:w="90" w:type="dxa"/>
            </w:tcMar>
          </w:tcPr>
          <w:p w14:paraId="654FDE37" w14:textId="77777777" w:rsidR="00922EBE" w:rsidRDefault="009106E5">
            <w:r>
              <w:rPr>
                <w:b/>
                <w:bCs/>
                <w:color w:val="FFFFFF"/>
                <w:sz w:val="19"/>
                <w:szCs w:val="19"/>
              </w:rPr>
              <w:t>Valor</w:t>
            </w:r>
          </w:p>
        </w:tc>
      </w:tr>
      <w:tr w:rsidR="00922EBE" w14:paraId="636AEFB9" w14:textId="77777777">
        <w:tblPrEx>
          <w:tblCellMar>
            <w:top w:w="0" w:type="dxa"/>
            <w:bottom w:w="0" w:type="dxa"/>
          </w:tblCellMar>
        </w:tblPrEx>
        <w:tc>
          <w:tcPr>
            <w:tcW w:w="4680" w:type="dxa"/>
            <w:tcMar>
              <w:top w:w="60" w:type="dxa"/>
              <w:left w:w="90" w:type="dxa"/>
              <w:bottom w:w="60" w:type="dxa"/>
              <w:right w:w="90" w:type="dxa"/>
            </w:tcMar>
          </w:tcPr>
          <w:p w14:paraId="3992BF2D" w14:textId="77777777" w:rsidR="00922EBE" w:rsidRDefault="009106E5">
            <w:r>
              <w:rPr>
                <w:b/>
                <w:bCs/>
                <w:sz w:val="19"/>
                <w:szCs w:val="19"/>
              </w:rPr>
              <w:t>Duración total del desarrollo</w:t>
            </w:r>
          </w:p>
        </w:tc>
        <w:tc>
          <w:tcPr>
            <w:tcW w:w="4680" w:type="dxa"/>
            <w:tcMar>
              <w:top w:w="60" w:type="dxa"/>
              <w:left w:w="90" w:type="dxa"/>
              <w:bottom w:w="60" w:type="dxa"/>
              <w:right w:w="90" w:type="dxa"/>
            </w:tcMar>
          </w:tcPr>
          <w:p w14:paraId="4DBCEA07" w14:textId="77777777" w:rsidR="00922EBE" w:rsidRDefault="009106E5">
            <w:r>
              <w:rPr>
                <w:sz w:val="19"/>
                <w:szCs w:val="19"/>
              </w:rPr>
              <w:t>18 de febrero – 25 de septiembre de 2026 (7 meses)</w:t>
            </w:r>
          </w:p>
        </w:tc>
      </w:tr>
      <w:tr w:rsidR="00922EBE" w14:paraId="30CD0963" w14:textId="77777777">
        <w:tblPrEx>
          <w:tblCellMar>
            <w:top w:w="0" w:type="dxa"/>
            <w:bottom w:w="0" w:type="dxa"/>
          </w:tblCellMar>
        </w:tblPrEx>
        <w:tc>
          <w:tcPr>
            <w:tcW w:w="4680" w:type="dxa"/>
            <w:shd w:val="clear" w:color="auto" w:fill="E8EEF4"/>
            <w:tcMar>
              <w:top w:w="60" w:type="dxa"/>
              <w:left w:w="90" w:type="dxa"/>
              <w:bottom w:w="60" w:type="dxa"/>
              <w:right w:w="90" w:type="dxa"/>
            </w:tcMar>
          </w:tcPr>
          <w:p w14:paraId="187B7C9A" w14:textId="77777777" w:rsidR="00922EBE" w:rsidRDefault="009106E5">
            <w:r>
              <w:rPr>
                <w:b/>
                <w:bCs/>
                <w:sz w:val="19"/>
                <w:szCs w:val="19"/>
              </w:rPr>
              <w:t>Fases ejecutadas</w:t>
            </w:r>
          </w:p>
        </w:tc>
        <w:tc>
          <w:tcPr>
            <w:tcW w:w="4680" w:type="dxa"/>
            <w:shd w:val="clear" w:color="auto" w:fill="E8EEF4"/>
            <w:tcMar>
              <w:top w:w="60" w:type="dxa"/>
              <w:left w:w="90" w:type="dxa"/>
              <w:bottom w:w="60" w:type="dxa"/>
              <w:right w:w="90" w:type="dxa"/>
            </w:tcMar>
          </w:tcPr>
          <w:p w14:paraId="5467E51A" w14:textId="77777777" w:rsidR="00922EBE" w:rsidRDefault="009106E5">
            <w:r>
              <w:rPr>
                <w:sz w:val="19"/>
                <w:szCs w:val="19"/>
              </w:rPr>
              <w:t>7</w:t>
            </w:r>
          </w:p>
        </w:tc>
      </w:tr>
      <w:tr w:rsidR="00922EBE" w14:paraId="2EEEE8F4" w14:textId="77777777">
        <w:tblPrEx>
          <w:tblCellMar>
            <w:top w:w="0" w:type="dxa"/>
            <w:bottom w:w="0" w:type="dxa"/>
          </w:tblCellMar>
        </w:tblPrEx>
        <w:tc>
          <w:tcPr>
            <w:tcW w:w="4680" w:type="dxa"/>
            <w:tcMar>
              <w:top w:w="60" w:type="dxa"/>
              <w:left w:w="90" w:type="dxa"/>
              <w:bottom w:w="60" w:type="dxa"/>
              <w:right w:w="90" w:type="dxa"/>
            </w:tcMar>
          </w:tcPr>
          <w:p w14:paraId="44EDE6DE" w14:textId="77777777" w:rsidR="00922EBE" w:rsidRDefault="009106E5">
            <w:r>
              <w:rPr>
                <w:b/>
                <w:bCs/>
                <w:sz w:val="19"/>
                <w:szCs w:val="19"/>
              </w:rPr>
              <w:t>Registros de cambio en el repositorio</w:t>
            </w:r>
          </w:p>
        </w:tc>
        <w:tc>
          <w:tcPr>
            <w:tcW w:w="4680" w:type="dxa"/>
            <w:tcMar>
              <w:top w:w="60" w:type="dxa"/>
              <w:left w:w="90" w:type="dxa"/>
              <w:bottom w:w="60" w:type="dxa"/>
              <w:right w:w="90" w:type="dxa"/>
            </w:tcMar>
          </w:tcPr>
          <w:p w14:paraId="75BEAC8F" w14:textId="77777777" w:rsidR="00922EBE" w:rsidRDefault="009106E5">
            <w:r>
              <w:rPr>
                <w:sz w:val="19"/>
                <w:szCs w:val="19"/>
              </w:rPr>
              <w:t>142</w:t>
            </w:r>
          </w:p>
        </w:tc>
      </w:tr>
      <w:tr w:rsidR="00922EBE" w14:paraId="736CAD01" w14:textId="77777777">
        <w:tblPrEx>
          <w:tblCellMar>
            <w:top w:w="0" w:type="dxa"/>
            <w:bottom w:w="0" w:type="dxa"/>
          </w:tblCellMar>
        </w:tblPrEx>
        <w:tc>
          <w:tcPr>
            <w:tcW w:w="4680" w:type="dxa"/>
            <w:shd w:val="clear" w:color="auto" w:fill="E8EEF4"/>
            <w:tcMar>
              <w:top w:w="60" w:type="dxa"/>
              <w:left w:w="90" w:type="dxa"/>
              <w:bottom w:w="60" w:type="dxa"/>
              <w:right w:w="90" w:type="dxa"/>
            </w:tcMar>
          </w:tcPr>
          <w:p w14:paraId="1E6BADFC" w14:textId="77777777" w:rsidR="00922EBE" w:rsidRDefault="009106E5">
            <w:r>
              <w:rPr>
                <w:b/>
                <w:bCs/>
                <w:sz w:val="19"/>
                <w:szCs w:val="19"/>
              </w:rPr>
              <w:t>Migraciones de base de datos aplicadas</w:t>
            </w:r>
          </w:p>
        </w:tc>
        <w:tc>
          <w:tcPr>
            <w:tcW w:w="4680" w:type="dxa"/>
            <w:shd w:val="clear" w:color="auto" w:fill="E8EEF4"/>
            <w:tcMar>
              <w:top w:w="60" w:type="dxa"/>
              <w:left w:w="90" w:type="dxa"/>
              <w:bottom w:w="60" w:type="dxa"/>
              <w:right w:w="90" w:type="dxa"/>
            </w:tcMar>
          </w:tcPr>
          <w:p w14:paraId="23FE721E" w14:textId="77777777" w:rsidR="00922EBE" w:rsidRDefault="009106E5">
            <w:r>
              <w:rPr>
                <w:sz w:val="19"/>
                <w:szCs w:val="19"/>
              </w:rPr>
              <w:t>9</w:t>
            </w:r>
          </w:p>
        </w:tc>
      </w:tr>
      <w:tr w:rsidR="00922EBE" w14:paraId="30C4D67E" w14:textId="77777777">
        <w:tblPrEx>
          <w:tblCellMar>
            <w:top w:w="0" w:type="dxa"/>
            <w:bottom w:w="0" w:type="dxa"/>
          </w:tblCellMar>
        </w:tblPrEx>
        <w:tc>
          <w:tcPr>
            <w:tcW w:w="4680" w:type="dxa"/>
            <w:tcMar>
              <w:top w:w="60" w:type="dxa"/>
              <w:left w:w="90" w:type="dxa"/>
              <w:bottom w:w="60" w:type="dxa"/>
              <w:right w:w="90" w:type="dxa"/>
            </w:tcMar>
          </w:tcPr>
          <w:p w14:paraId="2B3603D7" w14:textId="77777777" w:rsidR="00922EBE" w:rsidRDefault="009106E5">
            <w:r>
              <w:rPr>
                <w:b/>
                <w:bCs/>
                <w:sz w:val="19"/>
                <w:szCs w:val="19"/>
              </w:rPr>
              <w:t>Endpoints publicados</w:t>
            </w:r>
          </w:p>
        </w:tc>
        <w:tc>
          <w:tcPr>
            <w:tcW w:w="4680" w:type="dxa"/>
            <w:tcMar>
              <w:top w:w="60" w:type="dxa"/>
              <w:left w:w="90" w:type="dxa"/>
              <w:bottom w:w="60" w:type="dxa"/>
              <w:right w:w="90" w:type="dxa"/>
            </w:tcMar>
          </w:tcPr>
          <w:p w14:paraId="523E07FA" w14:textId="77777777" w:rsidR="00922EBE" w:rsidRDefault="009106E5">
            <w:r>
              <w:rPr>
                <w:sz w:val="19"/>
                <w:szCs w:val="19"/>
              </w:rPr>
              <w:t>48</w:t>
            </w:r>
          </w:p>
        </w:tc>
      </w:tr>
      <w:tr w:rsidR="00922EBE" w14:paraId="2A5AEFE9" w14:textId="77777777">
        <w:tblPrEx>
          <w:tblCellMar>
            <w:top w:w="0" w:type="dxa"/>
            <w:bottom w:w="0" w:type="dxa"/>
          </w:tblCellMar>
        </w:tblPrEx>
        <w:tc>
          <w:tcPr>
            <w:tcW w:w="4680" w:type="dxa"/>
            <w:shd w:val="clear" w:color="auto" w:fill="E8EEF4"/>
            <w:tcMar>
              <w:top w:w="60" w:type="dxa"/>
              <w:left w:w="90" w:type="dxa"/>
              <w:bottom w:w="60" w:type="dxa"/>
              <w:right w:w="90" w:type="dxa"/>
            </w:tcMar>
          </w:tcPr>
          <w:p w14:paraId="0A655CFE" w14:textId="77777777" w:rsidR="00922EBE" w:rsidRDefault="009106E5">
            <w:r>
              <w:rPr>
                <w:b/>
                <w:bCs/>
                <w:sz w:val="19"/>
                <w:szCs w:val="19"/>
              </w:rPr>
              <w:t>Módulos funcionales entregados</w:t>
            </w:r>
          </w:p>
        </w:tc>
        <w:tc>
          <w:tcPr>
            <w:tcW w:w="4680" w:type="dxa"/>
            <w:shd w:val="clear" w:color="auto" w:fill="E8EEF4"/>
            <w:tcMar>
              <w:top w:w="60" w:type="dxa"/>
              <w:left w:w="90" w:type="dxa"/>
              <w:bottom w:w="60" w:type="dxa"/>
              <w:right w:w="90" w:type="dxa"/>
            </w:tcMar>
          </w:tcPr>
          <w:p w14:paraId="6DAD3F1B" w14:textId="77777777" w:rsidR="00922EBE" w:rsidRDefault="009106E5">
            <w:r>
              <w:rPr>
                <w:sz w:val="19"/>
                <w:szCs w:val="19"/>
              </w:rPr>
              <w:t>11</w:t>
            </w:r>
          </w:p>
        </w:tc>
      </w:tr>
      <w:tr w:rsidR="00922EBE" w14:paraId="6E016B21" w14:textId="77777777">
        <w:tblPrEx>
          <w:tblCellMar>
            <w:top w:w="0" w:type="dxa"/>
            <w:bottom w:w="0" w:type="dxa"/>
          </w:tblCellMar>
        </w:tblPrEx>
        <w:tc>
          <w:tcPr>
            <w:tcW w:w="4680" w:type="dxa"/>
            <w:tcMar>
              <w:top w:w="60" w:type="dxa"/>
              <w:left w:w="90" w:type="dxa"/>
              <w:bottom w:w="60" w:type="dxa"/>
              <w:right w:w="90" w:type="dxa"/>
            </w:tcMar>
          </w:tcPr>
          <w:p w14:paraId="7DB29648" w14:textId="77777777" w:rsidR="00922EBE" w:rsidRDefault="009106E5">
            <w:r>
              <w:rPr>
                <w:b/>
                <w:bCs/>
                <w:sz w:val="19"/>
                <w:szCs w:val="19"/>
              </w:rPr>
              <w:t>Documentos técnicos generados</w:t>
            </w:r>
          </w:p>
        </w:tc>
        <w:tc>
          <w:tcPr>
            <w:tcW w:w="4680" w:type="dxa"/>
            <w:tcMar>
              <w:top w:w="60" w:type="dxa"/>
              <w:left w:w="90" w:type="dxa"/>
              <w:bottom w:w="60" w:type="dxa"/>
              <w:right w:w="90" w:type="dxa"/>
            </w:tcMar>
          </w:tcPr>
          <w:p w14:paraId="473C43CA" w14:textId="77777777" w:rsidR="00922EBE" w:rsidRDefault="009106E5">
            <w:r>
              <w:rPr>
                <w:sz w:val="19"/>
                <w:szCs w:val="19"/>
              </w:rPr>
              <w:t>4 (más el presente consolidado)</w:t>
            </w:r>
          </w:p>
        </w:tc>
      </w:tr>
      <w:tr w:rsidR="00922EBE" w14:paraId="55737472" w14:textId="77777777">
        <w:tblPrEx>
          <w:tblCellMar>
            <w:top w:w="0" w:type="dxa"/>
            <w:bottom w:w="0" w:type="dxa"/>
          </w:tblCellMar>
        </w:tblPrEx>
        <w:tc>
          <w:tcPr>
            <w:tcW w:w="4680" w:type="dxa"/>
            <w:shd w:val="clear" w:color="auto" w:fill="E8EEF4"/>
            <w:tcMar>
              <w:top w:w="60" w:type="dxa"/>
              <w:left w:w="90" w:type="dxa"/>
              <w:bottom w:w="60" w:type="dxa"/>
              <w:right w:w="90" w:type="dxa"/>
            </w:tcMar>
          </w:tcPr>
          <w:p w14:paraId="4777CD85" w14:textId="77777777" w:rsidR="00922EBE" w:rsidRDefault="009106E5">
            <w:r>
              <w:rPr>
                <w:b/>
                <w:bCs/>
                <w:sz w:val="19"/>
                <w:szCs w:val="19"/>
              </w:rPr>
              <w:t>Hallazgos de seguridad atendidos</w:t>
            </w:r>
          </w:p>
        </w:tc>
        <w:tc>
          <w:tcPr>
            <w:tcW w:w="4680" w:type="dxa"/>
            <w:shd w:val="clear" w:color="auto" w:fill="E8EEF4"/>
            <w:tcMar>
              <w:top w:w="60" w:type="dxa"/>
              <w:left w:w="90" w:type="dxa"/>
              <w:bottom w:w="60" w:type="dxa"/>
              <w:right w:w="90" w:type="dxa"/>
            </w:tcMar>
          </w:tcPr>
          <w:p w14:paraId="5A143CF5" w14:textId="77777777" w:rsidR="00922EBE" w:rsidRDefault="009106E5">
            <w:r>
              <w:rPr>
                <w:sz w:val="19"/>
                <w:szCs w:val="19"/>
              </w:rPr>
              <w:t>9 de 10</w:t>
            </w:r>
          </w:p>
        </w:tc>
      </w:tr>
    </w:tbl>
    <w:p w14:paraId="49471367" w14:textId="77777777" w:rsidR="00922EBE" w:rsidRDefault="009106E5">
      <w:r>
        <w:br w:type="page"/>
      </w:r>
    </w:p>
    <w:p w14:paraId="46C03607" w14:textId="77777777" w:rsidR="00922EBE" w:rsidRDefault="009106E5">
      <w:pPr>
        <w:pStyle w:val="Ttulo1"/>
        <w:keepNext/>
        <w:keepLines/>
        <w:pBdr>
          <w:bottom w:val="single" w:sz="8" w:space="6" w:color="003366"/>
        </w:pBdr>
        <w:spacing w:before="360" w:after="180"/>
      </w:pPr>
      <w:bookmarkStart w:id="37" w:name="_Toc241235699"/>
      <w:r>
        <w:lastRenderedPageBreak/>
        <w:t>8. Estado actual del sistema</w:t>
      </w:r>
      <w:bookmarkEnd w:id="37"/>
    </w:p>
    <w:p w14:paraId="56E57BB0" w14:textId="77777777" w:rsidR="00922EBE" w:rsidRDefault="009106E5">
      <w:pPr>
        <w:pStyle w:val="Ttulo2"/>
        <w:keepNext/>
        <w:keepLines/>
        <w:spacing w:before="260" w:after="120"/>
      </w:pPr>
      <w:bookmarkStart w:id="38" w:name="_Toc241235700"/>
      <w:r>
        <w:t>8.1 Situación general</w:t>
      </w:r>
      <w:bookmarkEnd w:id="38"/>
    </w:p>
    <w:p w14:paraId="3CC70447" w14:textId="77777777" w:rsidR="00922EBE" w:rsidRDefault="009106E5">
      <w:pPr>
        <w:spacing w:after="140" w:line="276" w:lineRule="auto"/>
        <w:jc w:val="both"/>
      </w:pPr>
      <w:r>
        <w:t>A la fecha de este documento el sistema se encuentra desplegado y en operación, con los once módulos funcionales disponibles, los tres perfiles de usuario operativos y el módulo público de consulta ciudadana accesible sin credenciales. La rama develop no p</w:t>
      </w:r>
      <w:r>
        <w:t>resenta cambios sin registrar.</w:t>
      </w:r>
    </w:p>
    <w:p w14:paraId="39FBDC81" w14:textId="77777777" w:rsidR="00922EBE" w:rsidRDefault="009106E5">
      <w:pPr>
        <w:pStyle w:val="Ttulo2"/>
        <w:keepNext/>
        <w:keepLines/>
        <w:spacing w:before="260" w:after="120"/>
      </w:pPr>
      <w:bookmarkStart w:id="39" w:name="_Toc241235701"/>
      <w:r>
        <w:t>8.2 Datos en operación — Ciudadanía Digikal</w:t>
      </w:r>
      <w:bookmarkEnd w:id="39"/>
    </w:p>
    <w:p w14:paraId="0E4709FF" w14:textId="77777777" w:rsidR="00922EBE" w:rsidRDefault="009106E5">
      <w:pPr>
        <w:spacing w:after="140" w:line="276" w:lineRule="auto"/>
        <w:jc w:val="both"/>
      </w:pPr>
      <w:r>
        <w:t>Las siguientes cifras fueron consultadas directamente contra la base de datos del programa el 25 de septiembre de 2026 y corresponden al estado real de la información cargada: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5429"/>
        <w:gridCol w:w="3931"/>
      </w:tblGrid>
      <w:tr w:rsidR="00922EBE" w14:paraId="3D4F83E6" w14:textId="77777777">
        <w:tblPrEx>
          <w:tblCellMar>
            <w:top w:w="0" w:type="dxa"/>
            <w:bottom w:w="0" w:type="dxa"/>
          </w:tblCellMar>
        </w:tblPrEx>
        <w:trPr>
          <w:tblHeader/>
        </w:trPr>
        <w:tc>
          <w:tcPr>
            <w:tcW w:w="5429" w:type="dxa"/>
            <w:shd w:val="clear" w:color="auto" w:fill="003366"/>
            <w:tcMar>
              <w:top w:w="60" w:type="dxa"/>
              <w:left w:w="90" w:type="dxa"/>
              <w:bottom w:w="60" w:type="dxa"/>
              <w:right w:w="90" w:type="dxa"/>
            </w:tcMar>
          </w:tcPr>
          <w:p w14:paraId="565739E7" w14:textId="77777777" w:rsidR="00922EBE" w:rsidRDefault="009106E5">
            <w:r>
              <w:rPr>
                <w:b/>
                <w:bCs/>
                <w:color w:val="FFFFFF"/>
                <w:sz w:val="19"/>
                <w:szCs w:val="19"/>
              </w:rPr>
              <w:t>Indic</w:t>
            </w:r>
            <w:r>
              <w:rPr>
                <w:b/>
                <w:bCs/>
                <w:color w:val="FFFFFF"/>
                <w:sz w:val="19"/>
                <w:szCs w:val="19"/>
              </w:rPr>
              <w:t>ador</w:t>
            </w:r>
          </w:p>
        </w:tc>
        <w:tc>
          <w:tcPr>
            <w:tcW w:w="3931" w:type="dxa"/>
            <w:shd w:val="clear" w:color="auto" w:fill="003366"/>
            <w:tcMar>
              <w:top w:w="60" w:type="dxa"/>
              <w:left w:w="90" w:type="dxa"/>
              <w:bottom w:w="60" w:type="dxa"/>
              <w:right w:w="90" w:type="dxa"/>
            </w:tcMar>
          </w:tcPr>
          <w:p w14:paraId="6B552A95" w14:textId="77777777" w:rsidR="00922EBE" w:rsidRDefault="009106E5">
            <w:r>
              <w:rPr>
                <w:b/>
                <w:bCs/>
                <w:color w:val="FFFFFF"/>
                <w:sz w:val="19"/>
                <w:szCs w:val="19"/>
              </w:rPr>
              <w:t>Valor</w:t>
            </w:r>
          </w:p>
        </w:tc>
      </w:tr>
      <w:tr w:rsidR="00922EBE" w14:paraId="5D2DEB45" w14:textId="77777777">
        <w:tblPrEx>
          <w:tblCellMar>
            <w:top w:w="0" w:type="dxa"/>
            <w:bottom w:w="0" w:type="dxa"/>
          </w:tblCellMar>
        </w:tblPrEx>
        <w:tc>
          <w:tcPr>
            <w:tcW w:w="5429" w:type="dxa"/>
            <w:tcMar>
              <w:top w:w="60" w:type="dxa"/>
              <w:left w:w="90" w:type="dxa"/>
              <w:bottom w:w="60" w:type="dxa"/>
              <w:right w:w="90" w:type="dxa"/>
            </w:tcMar>
          </w:tcPr>
          <w:p w14:paraId="2E83EC71" w14:textId="77777777" w:rsidR="00922EBE" w:rsidRDefault="009106E5">
            <w:r>
              <w:rPr>
                <w:b/>
                <w:bCs/>
                <w:sz w:val="19"/>
                <w:szCs w:val="19"/>
              </w:rPr>
              <w:t>Herramientas registradas (total)</w:t>
            </w:r>
          </w:p>
        </w:tc>
        <w:tc>
          <w:tcPr>
            <w:tcW w:w="3931" w:type="dxa"/>
            <w:tcMar>
              <w:top w:w="60" w:type="dxa"/>
              <w:left w:w="90" w:type="dxa"/>
              <w:bottom w:w="60" w:type="dxa"/>
              <w:right w:w="90" w:type="dxa"/>
            </w:tcMar>
          </w:tcPr>
          <w:p w14:paraId="16127562" w14:textId="77777777" w:rsidR="00922EBE" w:rsidRDefault="009106E5">
            <w:r>
              <w:rPr>
                <w:sz w:val="19"/>
                <w:szCs w:val="19"/>
              </w:rPr>
              <w:t>6 034</w:t>
            </w:r>
          </w:p>
        </w:tc>
      </w:tr>
      <w:tr w:rsidR="00922EBE" w14:paraId="2B5C6375" w14:textId="77777777">
        <w:tblPrEx>
          <w:tblCellMar>
            <w:top w:w="0" w:type="dxa"/>
            <w:bottom w:w="0" w:type="dxa"/>
          </w:tblCellMar>
        </w:tblPrEx>
        <w:tc>
          <w:tcPr>
            <w:tcW w:w="5429" w:type="dxa"/>
            <w:shd w:val="clear" w:color="auto" w:fill="E8EEF4"/>
            <w:tcMar>
              <w:top w:w="60" w:type="dxa"/>
              <w:left w:w="90" w:type="dxa"/>
              <w:bottom w:w="60" w:type="dxa"/>
              <w:right w:w="90" w:type="dxa"/>
            </w:tcMar>
          </w:tcPr>
          <w:p w14:paraId="45A79886" w14:textId="77777777" w:rsidR="00922EBE" w:rsidRDefault="009106E5">
            <w:r>
              <w:rPr>
                <w:b/>
                <w:bCs/>
                <w:sz w:val="19"/>
                <w:szCs w:val="19"/>
              </w:rPr>
              <w:t>Tabletas de estudiantes</w:t>
            </w:r>
          </w:p>
        </w:tc>
        <w:tc>
          <w:tcPr>
            <w:tcW w:w="3931" w:type="dxa"/>
            <w:shd w:val="clear" w:color="auto" w:fill="E8EEF4"/>
            <w:tcMar>
              <w:top w:w="60" w:type="dxa"/>
              <w:left w:w="90" w:type="dxa"/>
              <w:bottom w:w="60" w:type="dxa"/>
              <w:right w:w="90" w:type="dxa"/>
            </w:tcMar>
          </w:tcPr>
          <w:p w14:paraId="49931A15" w14:textId="77777777" w:rsidR="00922EBE" w:rsidRDefault="009106E5">
            <w:r>
              <w:rPr>
                <w:sz w:val="19"/>
                <w:szCs w:val="19"/>
              </w:rPr>
              <w:t>5 433</w:t>
            </w:r>
          </w:p>
        </w:tc>
      </w:tr>
      <w:tr w:rsidR="00922EBE" w14:paraId="24CA9D07" w14:textId="77777777">
        <w:tblPrEx>
          <w:tblCellMar>
            <w:top w:w="0" w:type="dxa"/>
            <w:bottom w:w="0" w:type="dxa"/>
          </w:tblCellMar>
        </w:tblPrEx>
        <w:tc>
          <w:tcPr>
            <w:tcW w:w="5429" w:type="dxa"/>
            <w:tcMar>
              <w:top w:w="60" w:type="dxa"/>
              <w:left w:w="90" w:type="dxa"/>
              <w:bottom w:w="60" w:type="dxa"/>
              <w:right w:w="90" w:type="dxa"/>
            </w:tcMar>
          </w:tcPr>
          <w:p w14:paraId="12605274" w14:textId="77777777" w:rsidR="00922EBE" w:rsidRDefault="009106E5">
            <w:r>
              <w:rPr>
                <w:b/>
                <w:bCs/>
                <w:sz w:val="19"/>
                <w:szCs w:val="19"/>
              </w:rPr>
              <w:t>Tabletas de docentes</w:t>
            </w:r>
          </w:p>
        </w:tc>
        <w:tc>
          <w:tcPr>
            <w:tcW w:w="3931" w:type="dxa"/>
            <w:tcMar>
              <w:top w:w="60" w:type="dxa"/>
              <w:left w:w="90" w:type="dxa"/>
              <w:bottom w:w="60" w:type="dxa"/>
              <w:right w:w="90" w:type="dxa"/>
            </w:tcMar>
          </w:tcPr>
          <w:p w14:paraId="1447E28B" w14:textId="77777777" w:rsidR="00922EBE" w:rsidRDefault="009106E5">
            <w:r>
              <w:rPr>
                <w:sz w:val="19"/>
                <w:szCs w:val="19"/>
              </w:rPr>
              <w:t>601</w:t>
            </w:r>
          </w:p>
        </w:tc>
      </w:tr>
      <w:tr w:rsidR="00922EBE" w14:paraId="2F3B4015" w14:textId="77777777">
        <w:tblPrEx>
          <w:tblCellMar>
            <w:top w:w="0" w:type="dxa"/>
            <w:bottom w:w="0" w:type="dxa"/>
          </w:tblCellMar>
        </w:tblPrEx>
        <w:tc>
          <w:tcPr>
            <w:tcW w:w="5429" w:type="dxa"/>
            <w:shd w:val="clear" w:color="auto" w:fill="E8EEF4"/>
            <w:tcMar>
              <w:top w:w="60" w:type="dxa"/>
              <w:left w:w="90" w:type="dxa"/>
              <w:bottom w:w="60" w:type="dxa"/>
              <w:right w:w="90" w:type="dxa"/>
            </w:tcMar>
          </w:tcPr>
          <w:p w14:paraId="0BF6E7AB" w14:textId="77777777" w:rsidR="00922EBE" w:rsidRDefault="009106E5">
            <w:r>
              <w:rPr>
                <w:b/>
                <w:bCs/>
                <w:sz w:val="19"/>
                <w:szCs w:val="19"/>
              </w:rPr>
              <w:t>Establecimientos con entrega confirmada</w:t>
            </w:r>
          </w:p>
        </w:tc>
        <w:tc>
          <w:tcPr>
            <w:tcW w:w="3931" w:type="dxa"/>
            <w:shd w:val="clear" w:color="auto" w:fill="E8EEF4"/>
            <w:tcMar>
              <w:top w:w="60" w:type="dxa"/>
              <w:left w:w="90" w:type="dxa"/>
              <w:bottom w:w="60" w:type="dxa"/>
              <w:right w:w="90" w:type="dxa"/>
            </w:tcMar>
          </w:tcPr>
          <w:p w14:paraId="1A224199" w14:textId="77777777" w:rsidR="00922EBE" w:rsidRDefault="009106E5">
            <w:r>
              <w:rPr>
                <w:sz w:val="19"/>
                <w:szCs w:val="19"/>
              </w:rPr>
              <w:t>175</w:t>
            </w:r>
          </w:p>
        </w:tc>
      </w:tr>
      <w:tr w:rsidR="00922EBE" w14:paraId="3E3A9F5E" w14:textId="77777777">
        <w:tblPrEx>
          <w:tblCellMar>
            <w:top w:w="0" w:type="dxa"/>
            <w:bottom w:w="0" w:type="dxa"/>
          </w:tblCellMar>
        </w:tblPrEx>
        <w:tc>
          <w:tcPr>
            <w:tcW w:w="5429" w:type="dxa"/>
            <w:tcMar>
              <w:top w:w="60" w:type="dxa"/>
              <w:left w:w="90" w:type="dxa"/>
              <w:bottom w:w="60" w:type="dxa"/>
              <w:right w:w="90" w:type="dxa"/>
            </w:tcMar>
          </w:tcPr>
          <w:p w14:paraId="0F1633A2" w14:textId="77777777" w:rsidR="00922EBE" w:rsidRDefault="009106E5">
            <w:r>
              <w:rPr>
                <w:b/>
                <w:bCs/>
                <w:sz w:val="19"/>
                <w:szCs w:val="19"/>
              </w:rPr>
              <w:t>Departamento con mayor cantidad registrada</w:t>
            </w:r>
          </w:p>
        </w:tc>
        <w:tc>
          <w:tcPr>
            <w:tcW w:w="3931" w:type="dxa"/>
            <w:tcMar>
              <w:top w:w="60" w:type="dxa"/>
              <w:left w:w="90" w:type="dxa"/>
              <w:bottom w:w="60" w:type="dxa"/>
              <w:right w:w="90" w:type="dxa"/>
            </w:tcMar>
          </w:tcPr>
          <w:p w14:paraId="61C784B3" w14:textId="77777777" w:rsidR="00922EBE" w:rsidRDefault="009106E5">
            <w:r>
              <w:rPr>
                <w:sz w:val="19"/>
                <w:szCs w:val="19"/>
              </w:rPr>
              <w:t>Guatemala (1 013 herramientas)</w:t>
            </w:r>
          </w:p>
        </w:tc>
      </w:tr>
      <w:tr w:rsidR="00922EBE" w14:paraId="18038BE2" w14:textId="77777777">
        <w:tblPrEx>
          <w:tblCellMar>
            <w:top w:w="0" w:type="dxa"/>
            <w:bottom w:w="0" w:type="dxa"/>
          </w:tblCellMar>
        </w:tblPrEx>
        <w:tc>
          <w:tcPr>
            <w:tcW w:w="5429" w:type="dxa"/>
            <w:shd w:val="clear" w:color="auto" w:fill="E8EEF4"/>
            <w:tcMar>
              <w:top w:w="60" w:type="dxa"/>
              <w:left w:w="90" w:type="dxa"/>
              <w:bottom w:w="60" w:type="dxa"/>
              <w:right w:w="90" w:type="dxa"/>
            </w:tcMar>
          </w:tcPr>
          <w:p w14:paraId="6A00B8E8" w14:textId="77777777" w:rsidR="00922EBE" w:rsidRDefault="009106E5">
            <w:r>
              <w:rPr>
                <w:b/>
                <w:bCs/>
                <w:sz w:val="19"/>
                <w:szCs w:val="19"/>
              </w:rPr>
              <w:t>Catálogo de establecimientos disponible</w:t>
            </w:r>
          </w:p>
        </w:tc>
        <w:tc>
          <w:tcPr>
            <w:tcW w:w="3931" w:type="dxa"/>
            <w:shd w:val="clear" w:color="auto" w:fill="E8EEF4"/>
            <w:tcMar>
              <w:top w:w="60" w:type="dxa"/>
              <w:left w:w="90" w:type="dxa"/>
              <w:bottom w:w="60" w:type="dxa"/>
              <w:right w:w="90" w:type="dxa"/>
            </w:tcMar>
          </w:tcPr>
          <w:p w14:paraId="38C27B5E" w14:textId="77777777" w:rsidR="00922EBE" w:rsidRDefault="009106E5">
            <w:r>
              <w:rPr>
                <w:sz w:val="19"/>
                <w:szCs w:val="19"/>
              </w:rPr>
              <w:t>1 021 centros educativos</w:t>
            </w:r>
          </w:p>
        </w:tc>
      </w:tr>
    </w:tbl>
    <w:p w14:paraId="5B1A228F" w14:textId="77777777" w:rsidR="00922EBE" w:rsidRDefault="009106E5">
      <w:pPr>
        <w:pStyle w:val="Ttulo2"/>
        <w:keepNext/>
        <w:keepLines/>
        <w:spacing w:before="260" w:after="120"/>
      </w:pPr>
      <w:bookmarkStart w:id="40" w:name="_Toc241235702"/>
      <w:r>
        <w:t>8.3 Incidencia resuelta en el último ciclo</w:t>
      </w:r>
      <w:bookmarkEnd w:id="40"/>
    </w:p>
    <w:p w14:paraId="14ACB067" w14:textId="77777777" w:rsidR="00922EBE" w:rsidRDefault="009106E5">
      <w:pPr>
        <w:spacing w:after="140" w:line="276" w:lineRule="auto"/>
        <w:jc w:val="both"/>
      </w:pPr>
      <w:r>
        <w:t>El conteo de herramientas del módulo de ciudadanía excluía silenciosamente las filas cuyo número de serie estuviera vacío. Como esa misma consulta alimenta los indicadores, el mapa, el ranking por departamento y el conteo por establecimiento, el faltante s</w:t>
      </w:r>
      <w:r>
        <w:t>e propagaba a toda la vista.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4680"/>
        <w:gridCol w:w="2340"/>
        <w:gridCol w:w="2340"/>
      </w:tblGrid>
      <w:tr w:rsidR="00922EBE" w14:paraId="1120B792" w14:textId="77777777">
        <w:tblPrEx>
          <w:tblCellMar>
            <w:top w:w="0" w:type="dxa"/>
            <w:bottom w:w="0" w:type="dxa"/>
          </w:tblCellMar>
        </w:tblPrEx>
        <w:trPr>
          <w:tblHeader/>
        </w:trPr>
        <w:tc>
          <w:tcPr>
            <w:tcW w:w="4680" w:type="dxa"/>
            <w:shd w:val="clear" w:color="auto" w:fill="003366"/>
            <w:tcMar>
              <w:top w:w="60" w:type="dxa"/>
              <w:left w:w="90" w:type="dxa"/>
              <w:bottom w:w="60" w:type="dxa"/>
              <w:right w:w="90" w:type="dxa"/>
            </w:tcMar>
          </w:tcPr>
          <w:p w14:paraId="3FF81AD6" w14:textId="77777777" w:rsidR="00922EBE" w:rsidRDefault="009106E5">
            <w:r>
              <w:rPr>
                <w:b/>
                <w:bCs/>
                <w:color w:val="FFFFFF"/>
                <w:sz w:val="19"/>
                <w:szCs w:val="19"/>
              </w:rPr>
              <w:t>Concepto</w:t>
            </w:r>
          </w:p>
        </w:tc>
        <w:tc>
          <w:tcPr>
            <w:tcW w:w="2340" w:type="dxa"/>
            <w:shd w:val="clear" w:color="auto" w:fill="003366"/>
            <w:tcMar>
              <w:top w:w="60" w:type="dxa"/>
              <w:left w:w="90" w:type="dxa"/>
              <w:bottom w:w="60" w:type="dxa"/>
              <w:right w:w="90" w:type="dxa"/>
            </w:tcMar>
          </w:tcPr>
          <w:p w14:paraId="2C2A5F28" w14:textId="77777777" w:rsidR="00922EBE" w:rsidRDefault="009106E5">
            <w:r>
              <w:rPr>
                <w:b/>
                <w:bCs/>
                <w:color w:val="FFFFFF"/>
                <w:sz w:val="19"/>
                <w:szCs w:val="19"/>
              </w:rPr>
              <w:t>Antes</w:t>
            </w:r>
          </w:p>
        </w:tc>
        <w:tc>
          <w:tcPr>
            <w:tcW w:w="2340" w:type="dxa"/>
            <w:shd w:val="clear" w:color="auto" w:fill="003366"/>
            <w:tcMar>
              <w:top w:w="60" w:type="dxa"/>
              <w:left w:w="90" w:type="dxa"/>
              <w:bottom w:w="60" w:type="dxa"/>
              <w:right w:w="90" w:type="dxa"/>
            </w:tcMar>
          </w:tcPr>
          <w:p w14:paraId="70914C15" w14:textId="77777777" w:rsidR="00922EBE" w:rsidRDefault="009106E5">
            <w:r>
              <w:rPr>
                <w:b/>
                <w:bCs/>
                <w:color w:val="FFFFFF"/>
                <w:sz w:val="19"/>
                <w:szCs w:val="19"/>
              </w:rPr>
              <w:t>Después</w:t>
            </w:r>
          </w:p>
        </w:tc>
      </w:tr>
      <w:tr w:rsidR="00922EBE" w14:paraId="61B49F72" w14:textId="77777777">
        <w:tblPrEx>
          <w:tblCellMar>
            <w:top w:w="0" w:type="dxa"/>
            <w:bottom w:w="0" w:type="dxa"/>
          </w:tblCellMar>
        </w:tblPrEx>
        <w:tc>
          <w:tcPr>
            <w:tcW w:w="4680" w:type="dxa"/>
            <w:tcMar>
              <w:top w:w="60" w:type="dxa"/>
              <w:left w:w="90" w:type="dxa"/>
              <w:bottom w:w="60" w:type="dxa"/>
              <w:right w:w="90" w:type="dxa"/>
            </w:tcMar>
          </w:tcPr>
          <w:p w14:paraId="2F2F0BEB" w14:textId="77777777" w:rsidR="00922EBE" w:rsidRDefault="009106E5">
            <w:r>
              <w:rPr>
                <w:b/>
                <w:bCs/>
                <w:sz w:val="19"/>
                <w:szCs w:val="19"/>
              </w:rPr>
              <w:t>Tabletas de estudiantes</w:t>
            </w:r>
          </w:p>
        </w:tc>
        <w:tc>
          <w:tcPr>
            <w:tcW w:w="2340" w:type="dxa"/>
            <w:tcMar>
              <w:top w:w="60" w:type="dxa"/>
              <w:left w:w="90" w:type="dxa"/>
              <w:bottom w:w="60" w:type="dxa"/>
              <w:right w:w="90" w:type="dxa"/>
            </w:tcMar>
          </w:tcPr>
          <w:p w14:paraId="3AE912D5" w14:textId="77777777" w:rsidR="00922EBE" w:rsidRDefault="009106E5">
            <w:pPr>
              <w:jc w:val="center"/>
            </w:pPr>
            <w:r>
              <w:rPr>
                <w:sz w:val="19"/>
                <w:szCs w:val="19"/>
              </w:rPr>
              <w:t>5 395</w:t>
            </w:r>
          </w:p>
        </w:tc>
        <w:tc>
          <w:tcPr>
            <w:tcW w:w="2340" w:type="dxa"/>
            <w:tcMar>
              <w:top w:w="60" w:type="dxa"/>
              <w:left w:w="90" w:type="dxa"/>
              <w:bottom w:w="60" w:type="dxa"/>
              <w:right w:w="90" w:type="dxa"/>
            </w:tcMar>
          </w:tcPr>
          <w:p w14:paraId="1A8454C4" w14:textId="77777777" w:rsidR="00922EBE" w:rsidRDefault="009106E5">
            <w:pPr>
              <w:jc w:val="center"/>
            </w:pPr>
            <w:r>
              <w:rPr>
                <w:sz w:val="19"/>
                <w:szCs w:val="19"/>
              </w:rPr>
              <w:t>5 433</w:t>
            </w:r>
          </w:p>
        </w:tc>
      </w:tr>
      <w:tr w:rsidR="00922EBE" w14:paraId="11A5C2EE" w14:textId="77777777">
        <w:tblPrEx>
          <w:tblCellMar>
            <w:top w:w="0" w:type="dxa"/>
            <w:bottom w:w="0" w:type="dxa"/>
          </w:tblCellMar>
        </w:tblPrEx>
        <w:tc>
          <w:tcPr>
            <w:tcW w:w="4680" w:type="dxa"/>
            <w:shd w:val="clear" w:color="auto" w:fill="E8EEF4"/>
            <w:tcMar>
              <w:top w:w="60" w:type="dxa"/>
              <w:left w:w="90" w:type="dxa"/>
              <w:bottom w:w="60" w:type="dxa"/>
              <w:right w:w="90" w:type="dxa"/>
            </w:tcMar>
          </w:tcPr>
          <w:p w14:paraId="6955B3C0" w14:textId="77777777" w:rsidR="00922EBE" w:rsidRDefault="009106E5">
            <w:r>
              <w:rPr>
                <w:b/>
                <w:bCs/>
                <w:sz w:val="19"/>
                <w:szCs w:val="19"/>
              </w:rPr>
              <w:t>Total de herramientas registradas</w:t>
            </w:r>
          </w:p>
        </w:tc>
        <w:tc>
          <w:tcPr>
            <w:tcW w:w="2340" w:type="dxa"/>
            <w:shd w:val="clear" w:color="auto" w:fill="E8EEF4"/>
            <w:tcMar>
              <w:top w:w="60" w:type="dxa"/>
              <w:left w:w="90" w:type="dxa"/>
              <w:bottom w:w="60" w:type="dxa"/>
              <w:right w:w="90" w:type="dxa"/>
            </w:tcMar>
          </w:tcPr>
          <w:p w14:paraId="17DDB6B4" w14:textId="77777777" w:rsidR="00922EBE" w:rsidRDefault="009106E5">
            <w:pPr>
              <w:jc w:val="center"/>
            </w:pPr>
            <w:r>
              <w:rPr>
                <w:sz w:val="19"/>
                <w:szCs w:val="19"/>
              </w:rPr>
              <w:t>5 996</w:t>
            </w:r>
          </w:p>
        </w:tc>
        <w:tc>
          <w:tcPr>
            <w:tcW w:w="2340" w:type="dxa"/>
            <w:shd w:val="clear" w:color="auto" w:fill="E8EEF4"/>
            <w:tcMar>
              <w:top w:w="60" w:type="dxa"/>
              <w:left w:w="90" w:type="dxa"/>
              <w:bottom w:w="60" w:type="dxa"/>
              <w:right w:w="90" w:type="dxa"/>
            </w:tcMar>
          </w:tcPr>
          <w:p w14:paraId="2FB6C4B9" w14:textId="77777777" w:rsidR="00922EBE" w:rsidRDefault="009106E5">
            <w:pPr>
              <w:jc w:val="center"/>
            </w:pPr>
            <w:r>
              <w:rPr>
                <w:sz w:val="19"/>
                <w:szCs w:val="19"/>
              </w:rPr>
              <w:t>6 034</w:t>
            </w:r>
          </w:p>
        </w:tc>
      </w:tr>
      <w:tr w:rsidR="00922EBE" w14:paraId="56B35E33" w14:textId="77777777">
        <w:tblPrEx>
          <w:tblCellMar>
            <w:top w:w="0" w:type="dxa"/>
            <w:bottom w:w="0" w:type="dxa"/>
          </w:tblCellMar>
        </w:tblPrEx>
        <w:tc>
          <w:tcPr>
            <w:tcW w:w="4680" w:type="dxa"/>
            <w:tcMar>
              <w:top w:w="60" w:type="dxa"/>
              <w:left w:w="90" w:type="dxa"/>
              <w:bottom w:w="60" w:type="dxa"/>
              <w:right w:w="90" w:type="dxa"/>
            </w:tcMar>
          </w:tcPr>
          <w:p w14:paraId="1F33D025" w14:textId="77777777" w:rsidR="00922EBE" w:rsidRDefault="009106E5">
            <w:r>
              <w:rPr>
                <w:b/>
                <w:bCs/>
                <w:sz w:val="19"/>
                <w:szCs w:val="19"/>
              </w:rPr>
              <w:t>Registros reales en la tabla</w:t>
            </w:r>
          </w:p>
        </w:tc>
        <w:tc>
          <w:tcPr>
            <w:tcW w:w="2340" w:type="dxa"/>
            <w:tcMar>
              <w:top w:w="60" w:type="dxa"/>
              <w:left w:w="90" w:type="dxa"/>
              <w:bottom w:w="60" w:type="dxa"/>
              <w:right w:w="90" w:type="dxa"/>
            </w:tcMar>
          </w:tcPr>
          <w:p w14:paraId="21C4F150" w14:textId="77777777" w:rsidR="00922EBE" w:rsidRDefault="009106E5">
            <w:pPr>
              <w:jc w:val="center"/>
            </w:pPr>
            <w:r>
              <w:rPr>
                <w:sz w:val="19"/>
                <w:szCs w:val="19"/>
              </w:rPr>
              <w:t>5 433</w:t>
            </w:r>
          </w:p>
        </w:tc>
        <w:tc>
          <w:tcPr>
            <w:tcW w:w="2340" w:type="dxa"/>
            <w:tcMar>
              <w:top w:w="60" w:type="dxa"/>
              <w:left w:w="90" w:type="dxa"/>
              <w:bottom w:w="60" w:type="dxa"/>
              <w:right w:w="90" w:type="dxa"/>
            </w:tcMar>
          </w:tcPr>
          <w:p w14:paraId="1B6A43AF" w14:textId="77777777" w:rsidR="00922EBE" w:rsidRDefault="009106E5">
            <w:pPr>
              <w:jc w:val="center"/>
            </w:pPr>
            <w:r>
              <w:rPr>
                <w:sz w:val="19"/>
                <w:szCs w:val="19"/>
              </w:rPr>
              <w:t>5 433</w:t>
            </w:r>
          </w:p>
        </w:tc>
      </w:tr>
    </w:tbl>
    <w:p w14:paraId="3A31AB43" w14:textId="77777777" w:rsidR="00922EBE" w:rsidRDefault="009106E5">
      <w:pPr>
        <w:spacing w:after="180" w:line="276" w:lineRule="auto"/>
        <w:jc w:val="both"/>
      </w:pPr>
      <w:r>
        <w:t>La corrección consistió en contar una fila por equipo entregado, con independencia de que el número de serie se haya capturado o no, y en conservar el filtro únicamente en la consulta de búsqueda, donde sí es imprescindible: no es posible localizar un equi</w:t>
      </w:r>
      <w:r>
        <w:t xml:space="preserve">po a partir de un campo vacío. Adicionalmente se sustituyó el identificador de fila del listado, que se construía a partir del número de serie: con 38 series vacías y 134 repetidas, ese identificador producía claves duplicadas. Ahora se deriva de la clave </w:t>
      </w:r>
      <w:r>
        <w:t>primaria del registro.</w:t>
      </w:r>
    </w:p>
    <w:p w14:paraId="1E83EFED" w14:textId="77777777" w:rsidR="00922EBE" w:rsidRDefault="009106E5">
      <w:pPr>
        <w:pStyle w:val="Ttulo2"/>
        <w:keepNext/>
        <w:keepLines/>
        <w:spacing w:before="260" w:after="120"/>
      </w:pPr>
      <w:bookmarkStart w:id="41" w:name="_Toc241235703"/>
      <w:r>
        <w:t>8.4 Calidad de los datos de origen</w:t>
      </w:r>
      <w:bookmarkEnd w:id="41"/>
    </w:p>
    <w:p w14:paraId="46980E9F" w14:textId="77777777" w:rsidR="00922EBE" w:rsidRDefault="009106E5">
      <w:pPr>
        <w:spacing w:after="140" w:line="276" w:lineRule="auto"/>
        <w:jc w:val="both"/>
      </w:pPr>
      <w:r>
        <w:t>La revisión anterior dejó a la vista un problema que no pertenece al sistema sino al proceso externo de carga de los archivos remitidos por las organizaciones, y que conviene registrar por su efecto</w:t>
      </w:r>
      <w:r>
        <w:t xml:space="preserve"> sobre los reportes: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7301"/>
        <w:gridCol w:w="2059"/>
      </w:tblGrid>
      <w:tr w:rsidR="00922EBE" w14:paraId="4CAA336C" w14:textId="77777777">
        <w:tblPrEx>
          <w:tblCellMar>
            <w:top w:w="0" w:type="dxa"/>
            <w:bottom w:w="0" w:type="dxa"/>
          </w:tblCellMar>
        </w:tblPrEx>
        <w:trPr>
          <w:tblHeader/>
        </w:trPr>
        <w:tc>
          <w:tcPr>
            <w:tcW w:w="7301" w:type="dxa"/>
            <w:shd w:val="clear" w:color="auto" w:fill="003366"/>
            <w:tcMar>
              <w:top w:w="60" w:type="dxa"/>
              <w:left w:w="90" w:type="dxa"/>
              <w:bottom w:w="60" w:type="dxa"/>
              <w:right w:w="90" w:type="dxa"/>
            </w:tcMar>
          </w:tcPr>
          <w:p w14:paraId="5275B417" w14:textId="77777777" w:rsidR="00922EBE" w:rsidRDefault="009106E5">
            <w:r>
              <w:rPr>
                <w:b/>
                <w:bCs/>
                <w:color w:val="FFFFFF"/>
                <w:sz w:val="19"/>
                <w:szCs w:val="19"/>
              </w:rPr>
              <w:t>Situación detectada</w:t>
            </w:r>
          </w:p>
        </w:tc>
        <w:tc>
          <w:tcPr>
            <w:tcW w:w="2059" w:type="dxa"/>
            <w:shd w:val="clear" w:color="auto" w:fill="003366"/>
            <w:tcMar>
              <w:top w:w="60" w:type="dxa"/>
              <w:left w:w="90" w:type="dxa"/>
              <w:bottom w:w="60" w:type="dxa"/>
              <w:right w:w="90" w:type="dxa"/>
            </w:tcMar>
          </w:tcPr>
          <w:p w14:paraId="088AB764" w14:textId="77777777" w:rsidR="00922EBE" w:rsidRDefault="009106E5">
            <w:r>
              <w:rPr>
                <w:b/>
                <w:bCs/>
                <w:color w:val="FFFFFF"/>
                <w:sz w:val="19"/>
                <w:szCs w:val="19"/>
              </w:rPr>
              <w:t>Registros</w:t>
            </w:r>
          </w:p>
        </w:tc>
      </w:tr>
      <w:tr w:rsidR="00922EBE" w14:paraId="320308F1" w14:textId="77777777">
        <w:tblPrEx>
          <w:tblCellMar>
            <w:top w:w="0" w:type="dxa"/>
            <w:bottom w:w="0" w:type="dxa"/>
          </w:tblCellMar>
        </w:tblPrEx>
        <w:tc>
          <w:tcPr>
            <w:tcW w:w="7301" w:type="dxa"/>
            <w:tcMar>
              <w:top w:w="60" w:type="dxa"/>
              <w:left w:w="90" w:type="dxa"/>
              <w:bottom w:w="60" w:type="dxa"/>
              <w:right w:w="90" w:type="dxa"/>
            </w:tcMar>
          </w:tcPr>
          <w:p w14:paraId="388383A3" w14:textId="77777777" w:rsidR="00922EBE" w:rsidRDefault="009106E5">
            <w:r>
              <w:rPr>
                <w:sz w:val="19"/>
                <w:szCs w:val="19"/>
              </w:rPr>
              <w:t>Números de serie en blanco</w:t>
            </w:r>
          </w:p>
        </w:tc>
        <w:tc>
          <w:tcPr>
            <w:tcW w:w="2059" w:type="dxa"/>
            <w:tcMar>
              <w:top w:w="60" w:type="dxa"/>
              <w:left w:w="90" w:type="dxa"/>
              <w:bottom w:w="60" w:type="dxa"/>
              <w:right w:w="90" w:type="dxa"/>
            </w:tcMar>
          </w:tcPr>
          <w:p w14:paraId="285DD00B" w14:textId="77777777" w:rsidR="00922EBE" w:rsidRDefault="009106E5">
            <w:pPr>
              <w:jc w:val="center"/>
            </w:pPr>
            <w:r>
              <w:rPr>
                <w:sz w:val="19"/>
                <w:szCs w:val="19"/>
              </w:rPr>
              <w:t>38</w:t>
            </w:r>
          </w:p>
        </w:tc>
      </w:tr>
      <w:tr w:rsidR="00922EBE" w14:paraId="1A90E821" w14:textId="77777777">
        <w:tblPrEx>
          <w:tblCellMar>
            <w:top w:w="0" w:type="dxa"/>
            <w:bottom w:w="0" w:type="dxa"/>
          </w:tblCellMar>
        </w:tblPrEx>
        <w:tc>
          <w:tcPr>
            <w:tcW w:w="7301" w:type="dxa"/>
            <w:shd w:val="clear" w:color="auto" w:fill="E8EEF4"/>
            <w:tcMar>
              <w:top w:w="60" w:type="dxa"/>
              <w:left w:w="90" w:type="dxa"/>
              <w:bottom w:w="60" w:type="dxa"/>
              <w:right w:w="90" w:type="dxa"/>
            </w:tcMar>
          </w:tcPr>
          <w:p w14:paraId="397AE250" w14:textId="77777777" w:rsidR="00922EBE" w:rsidRDefault="009106E5">
            <w:r>
              <w:rPr>
                <w:sz w:val="19"/>
                <w:szCs w:val="19"/>
              </w:rPr>
              <w:lastRenderedPageBreak/>
              <w:t>Números de serie repetidos</w:t>
            </w:r>
          </w:p>
        </w:tc>
        <w:tc>
          <w:tcPr>
            <w:tcW w:w="2059" w:type="dxa"/>
            <w:shd w:val="clear" w:color="auto" w:fill="E8EEF4"/>
            <w:tcMar>
              <w:top w:w="60" w:type="dxa"/>
              <w:left w:w="90" w:type="dxa"/>
              <w:bottom w:w="60" w:type="dxa"/>
              <w:right w:w="90" w:type="dxa"/>
            </w:tcMar>
          </w:tcPr>
          <w:p w14:paraId="3A48EBF5" w14:textId="77777777" w:rsidR="00922EBE" w:rsidRDefault="009106E5">
            <w:pPr>
              <w:jc w:val="center"/>
            </w:pPr>
            <w:r>
              <w:rPr>
                <w:sz w:val="19"/>
                <w:szCs w:val="19"/>
              </w:rPr>
              <w:t>134</w:t>
            </w:r>
          </w:p>
        </w:tc>
      </w:tr>
      <w:tr w:rsidR="00922EBE" w14:paraId="11B665F0" w14:textId="77777777">
        <w:tblPrEx>
          <w:tblCellMar>
            <w:top w:w="0" w:type="dxa"/>
            <w:bottom w:w="0" w:type="dxa"/>
          </w:tblCellMar>
        </w:tblPrEx>
        <w:tc>
          <w:tcPr>
            <w:tcW w:w="7301" w:type="dxa"/>
            <w:tcMar>
              <w:top w:w="60" w:type="dxa"/>
              <w:left w:w="90" w:type="dxa"/>
              <w:bottom w:w="60" w:type="dxa"/>
              <w:right w:w="90" w:type="dxa"/>
            </w:tcMar>
          </w:tcPr>
          <w:p w14:paraId="4425F076" w14:textId="77777777" w:rsidR="00922EBE" w:rsidRDefault="009106E5">
            <w:r>
              <w:rPr>
                <w:sz w:val="19"/>
                <w:szCs w:val="19"/>
              </w:rPr>
              <w:t>Celdas mal separadas registradas como número de serie (por ejemplo, el texto «60 PRO»)</w:t>
            </w:r>
          </w:p>
        </w:tc>
        <w:tc>
          <w:tcPr>
            <w:tcW w:w="2059" w:type="dxa"/>
            <w:tcMar>
              <w:top w:w="60" w:type="dxa"/>
              <w:left w:w="90" w:type="dxa"/>
              <w:bottom w:w="60" w:type="dxa"/>
              <w:right w:w="90" w:type="dxa"/>
            </w:tcMar>
          </w:tcPr>
          <w:p w14:paraId="7E86BABA" w14:textId="77777777" w:rsidR="00922EBE" w:rsidRDefault="009106E5">
            <w:pPr>
              <w:jc w:val="center"/>
            </w:pPr>
            <w:r>
              <w:rPr>
                <w:sz w:val="19"/>
                <w:szCs w:val="19"/>
              </w:rPr>
              <w:t>37</w:t>
            </w:r>
          </w:p>
        </w:tc>
      </w:tr>
      <w:tr w:rsidR="00922EBE" w14:paraId="2AFF0E53" w14:textId="77777777">
        <w:tblPrEx>
          <w:tblCellMar>
            <w:top w:w="0" w:type="dxa"/>
            <w:bottom w:w="0" w:type="dxa"/>
          </w:tblCellMar>
        </w:tblPrEx>
        <w:tc>
          <w:tcPr>
            <w:tcW w:w="7301" w:type="dxa"/>
            <w:shd w:val="clear" w:color="auto" w:fill="E8EEF4"/>
            <w:tcMar>
              <w:top w:w="60" w:type="dxa"/>
              <w:left w:w="90" w:type="dxa"/>
              <w:bottom w:w="60" w:type="dxa"/>
              <w:right w:w="90" w:type="dxa"/>
            </w:tcMar>
          </w:tcPr>
          <w:p w14:paraId="1D715F1D" w14:textId="77777777" w:rsidR="00922EBE" w:rsidRDefault="009106E5">
            <w:r>
              <w:rPr>
                <w:sz w:val="19"/>
                <w:szCs w:val="19"/>
              </w:rPr>
              <w:t>Textos de relleno en lugar del número de serie (por ejemplo, «sin serie»)</w:t>
            </w:r>
          </w:p>
        </w:tc>
        <w:tc>
          <w:tcPr>
            <w:tcW w:w="2059" w:type="dxa"/>
            <w:shd w:val="clear" w:color="auto" w:fill="E8EEF4"/>
            <w:tcMar>
              <w:top w:w="60" w:type="dxa"/>
              <w:left w:w="90" w:type="dxa"/>
              <w:bottom w:w="60" w:type="dxa"/>
              <w:right w:w="90" w:type="dxa"/>
            </w:tcMar>
          </w:tcPr>
          <w:p w14:paraId="215A947C" w14:textId="77777777" w:rsidR="00922EBE" w:rsidRDefault="009106E5">
            <w:pPr>
              <w:jc w:val="center"/>
            </w:pPr>
            <w:r>
              <w:rPr>
                <w:sz w:val="19"/>
                <w:szCs w:val="19"/>
              </w:rPr>
              <w:t>14</w:t>
            </w:r>
          </w:p>
        </w:tc>
      </w:tr>
      <w:tr w:rsidR="00922EBE" w14:paraId="588AAF15" w14:textId="77777777">
        <w:tblPrEx>
          <w:tblCellMar>
            <w:top w:w="0" w:type="dxa"/>
            <w:bottom w:w="0" w:type="dxa"/>
          </w:tblCellMar>
        </w:tblPrEx>
        <w:tc>
          <w:tcPr>
            <w:tcW w:w="7301" w:type="dxa"/>
            <w:tcMar>
              <w:top w:w="60" w:type="dxa"/>
              <w:left w:w="90" w:type="dxa"/>
              <w:bottom w:w="60" w:type="dxa"/>
              <w:right w:w="90" w:type="dxa"/>
            </w:tcMar>
          </w:tcPr>
          <w:p w14:paraId="15D53F40" w14:textId="77777777" w:rsidR="00922EBE" w:rsidRDefault="009106E5">
            <w:r>
              <w:rPr>
                <w:sz w:val="19"/>
                <w:szCs w:val="19"/>
              </w:rPr>
              <w:t>Registros sin estado de entrega consignado</w:t>
            </w:r>
          </w:p>
        </w:tc>
        <w:tc>
          <w:tcPr>
            <w:tcW w:w="2059" w:type="dxa"/>
            <w:tcMar>
              <w:top w:w="60" w:type="dxa"/>
              <w:left w:w="90" w:type="dxa"/>
              <w:bottom w:w="60" w:type="dxa"/>
              <w:right w:w="90" w:type="dxa"/>
            </w:tcMar>
          </w:tcPr>
          <w:p w14:paraId="30E83D76" w14:textId="77777777" w:rsidR="00922EBE" w:rsidRDefault="009106E5">
            <w:pPr>
              <w:jc w:val="center"/>
            </w:pPr>
            <w:r>
              <w:rPr>
                <w:sz w:val="19"/>
                <w:szCs w:val="19"/>
              </w:rPr>
              <w:t>81</w:t>
            </w:r>
          </w:p>
        </w:tc>
      </w:tr>
      <w:tr w:rsidR="00922EBE" w14:paraId="6C782509" w14:textId="77777777">
        <w:tblPrEx>
          <w:tblCellMar>
            <w:top w:w="0" w:type="dxa"/>
            <w:bottom w:w="0" w:type="dxa"/>
          </w:tblCellMar>
        </w:tblPrEx>
        <w:tc>
          <w:tcPr>
            <w:tcW w:w="7301" w:type="dxa"/>
            <w:shd w:val="clear" w:color="auto" w:fill="E8EEF4"/>
            <w:tcMar>
              <w:top w:w="60" w:type="dxa"/>
              <w:left w:w="90" w:type="dxa"/>
              <w:bottom w:w="60" w:type="dxa"/>
              <w:right w:w="90" w:type="dxa"/>
            </w:tcMar>
          </w:tcPr>
          <w:p w14:paraId="5B6BA2F3" w14:textId="77777777" w:rsidR="00922EBE" w:rsidRDefault="009106E5">
            <w:r>
              <w:rPr>
                <w:sz w:val="19"/>
                <w:szCs w:val="19"/>
              </w:rPr>
              <w:t>Variantes del mismo estado escritas a mano (errores de digitación)</w:t>
            </w:r>
          </w:p>
        </w:tc>
        <w:tc>
          <w:tcPr>
            <w:tcW w:w="2059" w:type="dxa"/>
            <w:shd w:val="clear" w:color="auto" w:fill="E8EEF4"/>
            <w:tcMar>
              <w:top w:w="60" w:type="dxa"/>
              <w:left w:w="90" w:type="dxa"/>
              <w:bottom w:w="60" w:type="dxa"/>
              <w:right w:w="90" w:type="dxa"/>
            </w:tcMar>
          </w:tcPr>
          <w:p w14:paraId="4B573AD0" w14:textId="77777777" w:rsidR="00922EBE" w:rsidRDefault="009106E5">
            <w:pPr>
              <w:jc w:val="center"/>
            </w:pPr>
            <w:r>
              <w:rPr>
                <w:sz w:val="19"/>
                <w:szCs w:val="19"/>
              </w:rPr>
              <w:t>2</w:t>
            </w:r>
          </w:p>
        </w:tc>
      </w:tr>
    </w:tbl>
    <w:p w14:paraId="5831C48D" w14:textId="77777777" w:rsidR="00922EBE" w:rsidRDefault="009106E5">
      <w:pPr>
        <w:spacing w:after="180" w:line="276" w:lineRule="auto"/>
        <w:jc w:val="both"/>
      </w:pPr>
      <w:r>
        <w:t>Ninguna de estas situaciones impide el funcionamiento del sistema, pero todas degradan la calidad de los reportes. Su corrección corresponde al proceso de carga de archivos, no a la plataforma de consulta.</w:t>
      </w:r>
    </w:p>
    <w:p w14:paraId="084E3FD9" w14:textId="77777777" w:rsidR="00922EBE" w:rsidRDefault="009106E5">
      <w:r>
        <w:br w:type="page"/>
      </w:r>
    </w:p>
    <w:p w14:paraId="3CF42D84" w14:textId="77777777" w:rsidR="00922EBE" w:rsidRDefault="009106E5">
      <w:pPr>
        <w:pStyle w:val="Ttulo1"/>
        <w:keepNext/>
        <w:keepLines/>
        <w:pBdr>
          <w:bottom w:val="single" w:sz="8" w:space="6" w:color="003366"/>
        </w:pBdr>
        <w:spacing w:before="360" w:after="180"/>
      </w:pPr>
      <w:bookmarkStart w:id="42" w:name="_Toc241235704"/>
      <w:r>
        <w:lastRenderedPageBreak/>
        <w:t>9. Pendientes y recomendaciones</w:t>
      </w:r>
      <w:bookmarkEnd w:id="42"/>
    </w:p>
    <w:p w14:paraId="7E82F7F1" w14:textId="77777777" w:rsidR="00922EBE" w:rsidRDefault="009106E5">
      <w:pPr>
        <w:spacing w:after="140" w:line="276" w:lineRule="auto"/>
        <w:jc w:val="both"/>
      </w:pPr>
      <w:r>
        <w:t>Se consignan a c</w:t>
      </w:r>
      <w:r>
        <w:t>ontinuación los puntos que, a criterio técnico, deben atenderse después de la entrega. Se presentan ordenados por prioridad.</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3089"/>
        <w:gridCol w:w="5148"/>
      </w:tblGrid>
      <w:tr w:rsidR="00922EBE" w14:paraId="672ACEE8" w14:textId="77777777">
        <w:tblPrEx>
          <w:tblCellMar>
            <w:top w:w="0" w:type="dxa"/>
            <w:bottom w:w="0" w:type="dxa"/>
          </w:tblCellMar>
        </w:tblPrEx>
        <w:trPr>
          <w:tblHeader/>
        </w:trPr>
        <w:tc>
          <w:tcPr>
            <w:tcW w:w="1123" w:type="dxa"/>
            <w:shd w:val="clear" w:color="auto" w:fill="003366"/>
            <w:tcMar>
              <w:top w:w="60" w:type="dxa"/>
              <w:left w:w="90" w:type="dxa"/>
              <w:bottom w:w="60" w:type="dxa"/>
              <w:right w:w="90" w:type="dxa"/>
            </w:tcMar>
          </w:tcPr>
          <w:p w14:paraId="016ED456" w14:textId="77777777" w:rsidR="00922EBE" w:rsidRDefault="009106E5">
            <w:r>
              <w:rPr>
                <w:b/>
                <w:bCs/>
                <w:color w:val="FFFFFF"/>
                <w:sz w:val="19"/>
                <w:szCs w:val="19"/>
              </w:rPr>
              <w:t>Prioridad</w:t>
            </w:r>
          </w:p>
        </w:tc>
        <w:tc>
          <w:tcPr>
            <w:tcW w:w="3089" w:type="dxa"/>
            <w:shd w:val="clear" w:color="auto" w:fill="003366"/>
            <w:tcMar>
              <w:top w:w="60" w:type="dxa"/>
              <w:left w:w="90" w:type="dxa"/>
              <w:bottom w:w="60" w:type="dxa"/>
              <w:right w:w="90" w:type="dxa"/>
            </w:tcMar>
          </w:tcPr>
          <w:p w14:paraId="13D49D6B" w14:textId="77777777" w:rsidR="00922EBE" w:rsidRDefault="009106E5">
            <w:r>
              <w:rPr>
                <w:b/>
                <w:bCs/>
                <w:color w:val="FFFFFF"/>
                <w:sz w:val="19"/>
                <w:szCs w:val="19"/>
              </w:rPr>
              <w:t>Punto</w:t>
            </w:r>
          </w:p>
        </w:tc>
        <w:tc>
          <w:tcPr>
            <w:tcW w:w="5148" w:type="dxa"/>
            <w:shd w:val="clear" w:color="auto" w:fill="003366"/>
            <w:tcMar>
              <w:top w:w="60" w:type="dxa"/>
              <w:left w:w="90" w:type="dxa"/>
              <w:bottom w:w="60" w:type="dxa"/>
              <w:right w:w="90" w:type="dxa"/>
            </w:tcMar>
          </w:tcPr>
          <w:p w14:paraId="5EA7D1DC" w14:textId="77777777" w:rsidR="00922EBE" w:rsidRDefault="009106E5">
            <w:r>
              <w:rPr>
                <w:b/>
                <w:bCs/>
                <w:color w:val="FFFFFF"/>
                <w:sz w:val="19"/>
                <w:szCs w:val="19"/>
              </w:rPr>
              <w:t>Recomendación</w:t>
            </w:r>
          </w:p>
        </w:tc>
      </w:tr>
      <w:tr w:rsidR="00922EBE" w14:paraId="64E8D4E3" w14:textId="77777777">
        <w:tblPrEx>
          <w:tblCellMar>
            <w:top w:w="0" w:type="dxa"/>
            <w:bottom w:w="0" w:type="dxa"/>
          </w:tblCellMar>
        </w:tblPrEx>
        <w:tc>
          <w:tcPr>
            <w:tcW w:w="1123" w:type="dxa"/>
            <w:tcMar>
              <w:top w:w="60" w:type="dxa"/>
              <w:left w:w="90" w:type="dxa"/>
              <w:bottom w:w="60" w:type="dxa"/>
              <w:right w:w="90" w:type="dxa"/>
            </w:tcMar>
          </w:tcPr>
          <w:p w14:paraId="705084AD" w14:textId="77777777" w:rsidR="00922EBE" w:rsidRDefault="009106E5">
            <w:pPr>
              <w:jc w:val="center"/>
            </w:pPr>
            <w:r>
              <w:rPr>
                <w:sz w:val="19"/>
                <w:szCs w:val="19"/>
              </w:rPr>
              <w:t>Alta</w:t>
            </w:r>
          </w:p>
        </w:tc>
        <w:tc>
          <w:tcPr>
            <w:tcW w:w="3089" w:type="dxa"/>
            <w:tcMar>
              <w:top w:w="60" w:type="dxa"/>
              <w:left w:w="90" w:type="dxa"/>
              <w:bottom w:w="60" w:type="dxa"/>
              <w:right w:w="90" w:type="dxa"/>
            </w:tcMar>
          </w:tcPr>
          <w:p w14:paraId="5BFEDE5A" w14:textId="77777777" w:rsidR="00922EBE" w:rsidRDefault="009106E5">
            <w:r>
              <w:rPr>
                <w:sz w:val="19"/>
                <w:szCs w:val="19"/>
              </w:rPr>
              <w:t>Manejo del token de sesión (hallazgo 7 de la auditoría)</w:t>
            </w:r>
          </w:p>
        </w:tc>
        <w:tc>
          <w:tcPr>
            <w:tcW w:w="5148" w:type="dxa"/>
            <w:tcMar>
              <w:top w:w="60" w:type="dxa"/>
              <w:left w:w="90" w:type="dxa"/>
              <w:bottom w:w="60" w:type="dxa"/>
              <w:right w:w="90" w:type="dxa"/>
            </w:tcMar>
          </w:tcPr>
          <w:p w14:paraId="5BA50620" w14:textId="77777777" w:rsidR="00922EBE" w:rsidRDefault="009106E5">
            <w:r>
              <w:rPr>
                <w:sz w:val="19"/>
                <w:szCs w:val="19"/>
              </w:rPr>
              <w:t>Evaluar la migración del token a una cookie con marca HttpOnly y habilitar un mecanismo de revocación, de modo que el cierre de sesión invalide el token en el servidor.</w:t>
            </w:r>
          </w:p>
        </w:tc>
      </w:tr>
      <w:tr w:rsidR="00922EBE" w14:paraId="7FCDCFDC" w14:textId="77777777">
        <w:tblPrEx>
          <w:tblCellMar>
            <w:top w:w="0" w:type="dxa"/>
            <w:bottom w:w="0" w:type="dxa"/>
          </w:tblCellMar>
        </w:tblPrEx>
        <w:tc>
          <w:tcPr>
            <w:tcW w:w="1123" w:type="dxa"/>
            <w:shd w:val="clear" w:color="auto" w:fill="E8EEF4"/>
            <w:tcMar>
              <w:top w:w="60" w:type="dxa"/>
              <w:left w:w="90" w:type="dxa"/>
              <w:bottom w:w="60" w:type="dxa"/>
              <w:right w:w="90" w:type="dxa"/>
            </w:tcMar>
          </w:tcPr>
          <w:p w14:paraId="533BEB72" w14:textId="77777777" w:rsidR="00922EBE" w:rsidRDefault="009106E5">
            <w:pPr>
              <w:jc w:val="center"/>
            </w:pPr>
            <w:r>
              <w:rPr>
                <w:sz w:val="19"/>
                <w:szCs w:val="19"/>
              </w:rPr>
              <w:t>Alta</w:t>
            </w:r>
          </w:p>
        </w:tc>
        <w:tc>
          <w:tcPr>
            <w:tcW w:w="3089" w:type="dxa"/>
            <w:shd w:val="clear" w:color="auto" w:fill="E8EEF4"/>
            <w:tcMar>
              <w:top w:w="60" w:type="dxa"/>
              <w:left w:w="90" w:type="dxa"/>
              <w:bottom w:w="60" w:type="dxa"/>
              <w:right w:w="90" w:type="dxa"/>
            </w:tcMar>
          </w:tcPr>
          <w:p w14:paraId="3CC44C3B" w14:textId="77777777" w:rsidR="00922EBE" w:rsidRDefault="009106E5">
            <w:r>
              <w:rPr>
                <w:sz w:val="19"/>
                <w:szCs w:val="19"/>
              </w:rPr>
              <w:t>Calidad de los datos de o</w:t>
            </w:r>
            <w:r>
              <w:rPr>
                <w:sz w:val="19"/>
                <w:szCs w:val="19"/>
              </w:rPr>
              <w:t>rigen del programa de tabletas</w:t>
            </w:r>
          </w:p>
        </w:tc>
        <w:tc>
          <w:tcPr>
            <w:tcW w:w="5148" w:type="dxa"/>
            <w:shd w:val="clear" w:color="auto" w:fill="E8EEF4"/>
            <w:tcMar>
              <w:top w:w="60" w:type="dxa"/>
              <w:left w:w="90" w:type="dxa"/>
              <w:bottom w:w="60" w:type="dxa"/>
              <w:right w:w="90" w:type="dxa"/>
            </w:tcMar>
          </w:tcPr>
          <w:p w14:paraId="51AD48C7" w14:textId="77777777" w:rsidR="00922EBE" w:rsidRDefault="009106E5">
            <w:r>
              <w:rPr>
                <w:sz w:val="19"/>
                <w:szCs w:val="19"/>
              </w:rPr>
              <w:t>Incorporar validación de número de serie y normalización del estado de entrega en el proceso que carga los archivos de las organizaciones, antes de que los registros lleguen a la base.</w:t>
            </w:r>
          </w:p>
        </w:tc>
      </w:tr>
      <w:tr w:rsidR="00922EBE" w14:paraId="016EA251" w14:textId="77777777">
        <w:tblPrEx>
          <w:tblCellMar>
            <w:top w:w="0" w:type="dxa"/>
            <w:bottom w:w="0" w:type="dxa"/>
          </w:tblCellMar>
        </w:tblPrEx>
        <w:tc>
          <w:tcPr>
            <w:tcW w:w="1123" w:type="dxa"/>
            <w:tcMar>
              <w:top w:w="60" w:type="dxa"/>
              <w:left w:w="90" w:type="dxa"/>
              <w:bottom w:w="60" w:type="dxa"/>
              <w:right w:w="90" w:type="dxa"/>
            </w:tcMar>
          </w:tcPr>
          <w:p w14:paraId="15AC1566" w14:textId="77777777" w:rsidR="00922EBE" w:rsidRDefault="009106E5">
            <w:pPr>
              <w:jc w:val="center"/>
            </w:pPr>
            <w:r>
              <w:rPr>
                <w:sz w:val="19"/>
                <w:szCs w:val="19"/>
              </w:rPr>
              <w:t>Media</w:t>
            </w:r>
          </w:p>
        </w:tc>
        <w:tc>
          <w:tcPr>
            <w:tcW w:w="3089" w:type="dxa"/>
            <w:tcMar>
              <w:top w:w="60" w:type="dxa"/>
              <w:left w:w="90" w:type="dxa"/>
              <w:bottom w:w="60" w:type="dxa"/>
              <w:right w:w="90" w:type="dxa"/>
            </w:tcMar>
          </w:tcPr>
          <w:p w14:paraId="05BDA1E1" w14:textId="77777777" w:rsidR="00922EBE" w:rsidRDefault="009106E5">
            <w:r>
              <w:rPr>
                <w:sz w:val="19"/>
                <w:szCs w:val="19"/>
              </w:rPr>
              <w:t>Ausencia de filtros en el servidor para catálogo y dotaciones</w:t>
            </w:r>
          </w:p>
        </w:tc>
        <w:tc>
          <w:tcPr>
            <w:tcW w:w="5148" w:type="dxa"/>
            <w:tcMar>
              <w:top w:w="60" w:type="dxa"/>
              <w:left w:w="90" w:type="dxa"/>
              <w:bottom w:w="60" w:type="dxa"/>
              <w:right w:w="90" w:type="dxa"/>
            </w:tcMar>
          </w:tcPr>
          <w:p w14:paraId="56F7F493" w14:textId="77777777" w:rsidR="00922EBE" w:rsidRDefault="009106E5">
            <w:r>
              <w:rPr>
                <w:sz w:val="19"/>
                <w:szCs w:val="19"/>
              </w:rPr>
              <w:t>Implementar paginación y filtrado del lado del servidor antes de que el volumen de registros haga inviable la descarga completa en cada consulta.</w:t>
            </w:r>
          </w:p>
        </w:tc>
      </w:tr>
      <w:tr w:rsidR="00922EBE" w14:paraId="676AAF98" w14:textId="77777777">
        <w:tblPrEx>
          <w:tblCellMar>
            <w:top w:w="0" w:type="dxa"/>
            <w:bottom w:w="0" w:type="dxa"/>
          </w:tblCellMar>
        </w:tblPrEx>
        <w:tc>
          <w:tcPr>
            <w:tcW w:w="1123" w:type="dxa"/>
            <w:shd w:val="clear" w:color="auto" w:fill="E8EEF4"/>
            <w:tcMar>
              <w:top w:w="60" w:type="dxa"/>
              <w:left w:w="90" w:type="dxa"/>
              <w:bottom w:w="60" w:type="dxa"/>
              <w:right w:w="90" w:type="dxa"/>
            </w:tcMar>
          </w:tcPr>
          <w:p w14:paraId="0C55BB05" w14:textId="77777777" w:rsidR="00922EBE" w:rsidRDefault="009106E5">
            <w:pPr>
              <w:jc w:val="center"/>
            </w:pPr>
            <w:r>
              <w:rPr>
                <w:sz w:val="19"/>
                <w:szCs w:val="19"/>
              </w:rPr>
              <w:t>Media</w:t>
            </w:r>
          </w:p>
        </w:tc>
        <w:tc>
          <w:tcPr>
            <w:tcW w:w="3089" w:type="dxa"/>
            <w:shd w:val="clear" w:color="auto" w:fill="E8EEF4"/>
            <w:tcMar>
              <w:top w:w="60" w:type="dxa"/>
              <w:left w:w="90" w:type="dxa"/>
              <w:bottom w:w="60" w:type="dxa"/>
              <w:right w:w="90" w:type="dxa"/>
            </w:tcMar>
          </w:tcPr>
          <w:p w14:paraId="4FF46E22" w14:textId="77777777" w:rsidR="00922EBE" w:rsidRDefault="009106E5">
            <w:r>
              <w:rPr>
                <w:sz w:val="19"/>
                <w:szCs w:val="19"/>
              </w:rPr>
              <w:t>Ausencia de pruebas automatizadas</w:t>
            </w:r>
          </w:p>
        </w:tc>
        <w:tc>
          <w:tcPr>
            <w:tcW w:w="5148" w:type="dxa"/>
            <w:shd w:val="clear" w:color="auto" w:fill="E8EEF4"/>
            <w:tcMar>
              <w:top w:w="60" w:type="dxa"/>
              <w:left w:w="90" w:type="dxa"/>
              <w:bottom w:w="60" w:type="dxa"/>
              <w:right w:w="90" w:type="dxa"/>
            </w:tcMar>
          </w:tcPr>
          <w:p w14:paraId="6F31DFFC" w14:textId="77777777" w:rsidR="00922EBE" w:rsidRDefault="009106E5">
            <w:r>
              <w:rPr>
                <w:sz w:val="19"/>
                <w:szCs w:val="19"/>
              </w:rPr>
              <w:t>Definir un conjunto mínimo de pruebas sobre los endpoints críticos —autenticación, alta de dotación y conteos del módulo de ciudadanía— e integrarlo al flujo de integración continua.</w:t>
            </w:r>
          </w:p>
        </w:tc>
      </w:tr>
      <w:tr w:rsidR="00922EBE" w14:paraId="42EC93D6" w14:textId="77777777">
        <w:tblPrEx>
          <w:tblCellMar>
            <w:top w:w="0" w:type="dxa"/>
            <w:bottom w:w="0" w:type="dxa"/>
          </w:tblCellMar>
        </w:tblPrEx>
        <w:tc>
          <w:tcPr>
            <w:tcW w:w="1123" w:type="dxa"/>
            <w:tcMar>
              <w:top w:w="60" w:type="dxa"/>
              <w:left w:w="90" w:type="dxa"/>
              <w:bottom w:w="60" w:type="dxa"/>
              <w:right w:w="90" w:type="dxa"/>
            </w:tcMar>
          </w:tcPr>
          <w:p w14:paraId="02DF4D8A" w14:textId="77777777" w:rsidR="00922EBE" w:rsidRDefault="009106E5">
            <w:pPr>
              <w:jc w:val="center"/>
            </w:pPr>
            <w:r>
              <w:rPr>
                <w:sz w:val="19"/>
                <w:szCs w:val="19"/>
              </w:rPr>
              <w:t>Media</w:t>
            </w:r>
          </w:p>
        </w:tc>
        <w:tc>
          <w:tcPr>
            <w:tcW w:w="3089" w:type="dxa"/>
            <w:tcMar>
              <w:top w:w="60" w:type="dxa"/>
              <w:left w:w="90" w:type="dxa"/>
              <w:bottom w:w="60" w:type="dxa"/>
              <w:right w:w="90" w:type="dxa"/>
            </w:tcMar>
          </w:tcPr>
          <w:p w14:paraId="4BAE4926" w14:textId="77777777" w:rsidR="00922EBE" w:rsidRDefault="009106E5">
            <w:r>
              <w:rPr>
                <w:sz w:val="19"/>
                <w:szCs w:val="19"/>
              </w:rPr>
              <w:t>Criterio de conteo por estado de entrega</w:t>
            </w:r>
          </w:p>
        </w:tc>
        <w:tc>
          <w:tcPr>
            <w:tcW w:w="5148" w:type="dxa"/>
            <w:tcMar>
              <w:top w:w="60" w:type="dxa"/>
              <w:left w:w="90" w:type="dxa"/>
              <w:bottom w:w="60" w:type="dxa"/>
              <w:right w:w="90" w:type="dxa"/>
            </w:tcMar>
          </w:tcPr>
          <w:p w14:paraId="7839227A" w14:textId="77777777" w:rsidR="00922EBE" w:rsidRDefault="009106E5">
            <w:r>
              <w:rPr>
                <w:sz w:val="19"/>
                <w:szCs w:val="19"/>
              </w:rPr>
              <w:t>Definir con el área usuaria si los indicadores deben incluir los registros marcados como pendientes de entrega o devueltos por inconformidad, que hoy se cuentan junto con las entregas efectivas.</w:t>
            </w:r>
          </w:p>
        </w:tc>
      </w:tr>
      <w:tr w:rsidR="00922EBE" w14:paraId="0CD053FB" w14:textId="77777777">
        <w:tblPrEx>
          <w:tblCellMar>
            <w:top w:w="0" w:type="dxa"/>
            <w:bottom w:w="0" w:type="dxa"/>
          </w:tblCellMar>
        </w:tblPrEx>
        <w:tc>
          <w:tcPr>
            <w:tcW w:w="1123" w:type="dxa"/>
            <w:shd w:val="clear" w:color="auto" w:fill="E8EEF4"/>
            <w:tcMar>
              <w:top w:w="60" w:type="dxa"/>
              <w:left w:w="90" w:type="dxa"/>
              <w:bottom w:w="60" w:type="dxa"/>
              <w:right w:w="90" w:type="dxa"/>
            </w:tcMar>
          </w:tcPr>
          <w:p w14:paraId="08F059C7" w14:textId="77777777" w:rsidR="00922EBE" w:rsidRDefault="009106E5">
            <w:pPr>
              <w:jc w:val="center"/>
            </w:pPr>
            <w:r>
              <w:rPr>
                <w:sz w:val="19"/>
                <w:szCs w:val="19"/>
              </w:rPr>
              <w:t>Baja</w:t>
            </w:r>
          </w:p>
        </w:tc>
        <w:tc>
          <w:tcPr>
            <w:tcW w:w="3089" w:type="dxa"/>
            <w:shd w:val="clear" w:color="auto" w:fill="E8EEF4"/>
            <w:tcMar>
              <w:top w:w="60" w:type="dxa"/>
              <w:left w:w="90" w:type="dxa"/>
              <w:bottom w:w="60" w:type="dxa"/>
              <w:right w:w="90" w:type="dxa"/>
            </w:tcMar>
          </w:tcPr>
          <w:p w14:paraId="07B0E364" w14:textId="77777777" w:rsidR="00922EBE" w:rsidRDefault="009106E5">
            <w:r>
              <w:rPr>
                <w:sz w:val="19"/>
                <w:szCs w:val="19"/>
              </w:rPr>
              <w:t>Documentación de la API</w:t>
            </w:r>
          </w:p>
        </w:tc>
        <w:tc>
          <w:tcPr>
            <w:tcW w:w="5148" w:type="dxa"/>
            <w:shd w:val="clear" w:color="auto" w:fill="E8EEF4"/>
            <w:tcMar>
              <w:top w:w="60" w:type="dxa"/>
              <w:left w:w="90" w:type="dxa"/>
              <w:bottom w:w="60" w:type="dxa"/>
              <w:right w:w="90" w:type="dxa"/>
            </w:tcMar>
          </w:tcPr>
          <w:p w14:paraId="28101A5E" w14:textId="77777777" w:rsidR="00922EBE" w:rsidRDefault="009106E5">
            <w:r>
              <w:rPr>
                <w:sz w:val="19"/>
                <w:szCs w:val="19"/>
              </w:rPr>
              <w:t>Publicar el catálogo de endpoints en un formato navegable que se genere desde el propio código, para que no vuelva a divergir de la implementación.</w:t>
            </w:r>
          </w:p>
        </w:tc>
      </w:tr>
    </w:tbl>
    <w:p w14:paraId="2F3270C4" w14:textId="77777777" w:rsidR="00922EBE" w:rsidRDefault="009106E5">
      <w:r>
        <w:br w:type="page"/>
      </w:r>
    </w:p>
    <w:p w14:paraId="3D1CEBF7" w14:textId="77777777" w:rsidR="00922EBE" w:rsidRDefault="009106E5">
      <w:pPr>
        <w:pStyle w:val="Ttulo1"/>
        <w:keepNext/>
        <w:keepLines/>
        <w:pBdr>
          <w:bottom w:val="single" w:sz="8" w:space="6" w:color="003366"/>
        </w:pBdr>
        <w:spacing w:before="360" w:after="180"/>
      </w:pPr>
      <w:bookmarkStart w:id="43" w:name="_Toc241235705"/>
      <w:r>
        <w:lastRenderedPageBreak/>
        <w:t>10. Conclusiones</w:t>
      </w:r>
      <w:bookmarkEnd w:id="43"/>
    </w:p>
    <w:p w14:paraId="199537A0" w14:textId="77777777" w:rsidR="00922EBE" w:rsidRDefault="009106E5">
      <w:pPr>
        <w:spacing w:after="140" w:line="276" w:lineRule="auto"/>
        <w:jc w:val="both"/>
      </w:pPr>
      <w:r>
        <w:t>El sistema DIGIKAL se entrega desplegado, operativo y documentado. Durante siete meses de desarrollo, distribuidos en siete fases, se construyó una plataforma con once módulos funcionales, cuarenta y ocho endpoints publicados y tres perfiles de usuario dif</w:t>
      </w:r>
      <w:r>
        <w:t>erenciados, sostenida sobre una base de datos versionada mediante nueve migraciones reversibles y desplegada de forma reproducible mediante contenedores e integración continua.</w:t>
      </w:r>
    </w:p>
    <w:p w14:paraId="0C83C740" w14:textId="77777777" w:rsidR="00922EBE" w:rsidRDefault="009106E5">
      <w:pPr>
        <w:spacing w:after="140" w:line="276" w:lineRule="auto"/>
        <w:jc w:val="both"/>
      </w:pPr>
      <w:r>
        <w:t>La documentación técnica producida a lo largo del proyecto —catálogo de APIs, d</w:t>
      </w:r>
      <w:r>
        <w:t xml:space="preserve">etalle de endpoints, guía de migraciones e informe de seguridad— queda consolidada en este documento, de modo que el conocimiento necesario para operar, auditar o continuar el desarrollo del sistema no depende de la permanencia de quienes lo construyeron. </w:t>
      </w:r>
      <w:r>
        <w:t>Esa es, en sustancia, la finalidad del entregable.</w:t>
      </w:r>
    </w:p>
    <w:p w14:paraId="367F98B9" w14:textId="77777777" w:rsidR="00922EBE" w:rsidRDefault="009106E5">
      <w:pPr>
        <w:spacing w:after="140" w:line="276" w:lineRule="auto"/>
        <w:jc w:val="both"/>
      </w:pPr>
      <w:r>
        <w:t>En materia de seguridad, la auditoría de agosto de 2026 identificó diez hallazgos, de los cuales nueve se encuentran corregidos y verificados contra el código fuente actual. El hallazgo pendiente —el almac</w:t>
      </w:r>
      <w:r>
        <w:t>enamiento del token de sesión en el navegador— está identificado, acotado y con una ruta de corrección definida en el capítulo 9. Además, el proyecto incorporó el análisis estático de seguridad al propio flujo de construcción, de manera que las regresiones</w:t>
      </w:r>
      <w:r>
        <w:t xml:space="preserve"> se detectan antes de publicar cualquier imagen y no en una revisión posterior.</w:t>
      </w:r>
    </w:p>
    <w:p w14:paraId="5812CD11" w14:textId="77777777" w:rsidR="00922EBE" w:rsidRDefault="009106E5">
      <w:pPr>
        <w:spacing w:after="140" w:line="276" w:lineRule="auto"/>
        <w:jc w:val="both"/>
      </w:pPr>
      <w:r>
        <w:t>La última fase del desarrollo ilustra el criterio con el que se trabajó el sistema. La corrección del conteo de dispositivos no consistió en ajustar una cifra para que coincidi</w:t>
      </w:r>
      <w:r>
        <w:t>era con lo esperado, sino en identificar por qué la consulta descartaba treinta y ocho registros, verificar uno por uno que correspondían a entregas reales y corregir la causa, distinguiendo el conteo —donde toda entrega cuenta— de la búsqueda —donde un ca</w:t>
      </w:r>
      <w:r>
        <w:t>mpo vacío no es localizable—. El mismo trabajo dejó documentadas las deficiencias de calidad de los datos de origen, que no son responsabilidad de la plataforma pero sí condicionan la confiabilidad de sus reportes.</w:t>
      </w:r>
    </w:p>
    <w:p w14:paraId="6451F98A" w14:textId="77777777" w:rsidR="00922EBE" w:rsidRDefault="009106E5">
      <w:pPr>
        <w:spacing w:after="140" w:line="276" w:lineRule="auto"/>
        <w:jc w:val="both"/>
      </w:pPr>
      <w:r>
        <w:t>Se concluye que el sistema cumple con los</w:t>
      </w:r>
      <w:r>
        <w:t xml:space="preserve"> objetivos planteados y se encuentra en condiciones de ser recibido. Los puntos consignados en el capítulo 9 no constituyen defectos que comprometan la operación, sino trabajo de consolidación que debe planificarse para el siguiente ciclo, en particular el</w:t>
      </w:r>
      <w:r>
        <w:t xml:space="preserve"> endurecimiento del manejo de sesión, la validación de los datos en su origen y la incorporación de pruebas automatizadas.</w:t>
      </w:r>
    </w:p>
    <w:p w14:paraId="37DF0058" w14:textId="77777777" w:rsidR="00922EBE" w:rsidRDefault="009106E5">
      <w:r>
        <w:br w:type="page"/>
      </w:r>
    </w:p>
    <w:p w14:paraId="011D0850" w14:textId="77777777" w:rsidR="00922EBE" w:rsidRDefault="009106E5">
      <w:pPr>
        <w:pStyle w:val="Ttulo1"/>
        <w:keepNext/>
        <w:keepLines/>
        <w:pBdr>
          <w:bottom w:val="single" w:sz="8" w:space="6" w:color="003366"/>
        </w:pBdr>
        <w:spacing w:before="360" w:after="180"/>
      </w:pPr>
      <w:bookmarkStart w:id="44" w:name="_Toc241235706"/>
      <w:r>
        <w:lastRenderedPageBreak/>
        <w:t>Anexo A. Inventario documental del proyecto</w:t>
      </w:r>
      <w:bookmarkEnd w:id="44"/>
    </w:p>
    <w:p w14:paraId="51D49E75" w14:textId="77777777" w:rsidR="00922EBE" w:rsidRDefault="009106E5">
      <w:pPr>
        <w:spacing w:after="140" w:line="276" w:lineRule="auto"/>
        <w:jc w:val="both"/>
      </w:pPr>
      <w:r>
        <w:t>Documentos técnicos que forman parte del acervo del sistema y su ubicación en el reposi</w:t>
      </w:r>
      <w:r>
        <w:t>torio:</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53"/>
        <w:gridCol w:w="5462"/>
        <w:gridCol w:w="1445"/>
      </w:tblGrid>
      <w:tr w:rsidR="00922EBE" w14:paraId="323C1CC9" w14:textId="77777777">
        <w:tblPrEx>
          <w:tblCellMar>
            <w:top w:w="0" w:type="dxa"/>
            <w:bottom w:w="0" w:type="dxa"/>
          </w:tblCellMar>
        </w:tblPrEx>
        <w:trPr>
          <w:tblHeader/>
        </w:trPr>
        <w:tc>
          <w:tcPr>
            <w:tcW w:w="3182" w:type="dxa"/>
            <w:shd w:val="clear" w:color="auto" w:fill="003366"/>
            <w:tcMar>
              <w:top w:w="60" w:type="dxa"/>
              <w:left w:w="90" w:type="dxa"/>
              <w:bottom w:w="60" w:type="dxa"/>
              <w:right w:w="90" w:type="dxa"/>
            </w:tcMar>
          </w:tcPr>
          <w:p w14:paraId="64CFCD96" w14:textId="77777777" w:rsidR="00922EBE" w:rsidRDefault="009106E5">
            <w:r>
              <w:rPr>
                <w:b/>
                <w:bCs/>
                <w:color w:val="FFFFFF"/>
                <w:sz w:val="19"/>
                <w:szCs w:val="19"/>
              </w:rPr>
              <w:t>Documento</w:t>
            </w:r>
          </w:p>
        </w:tc>
        <w:tc>
          <w:tcPr>
            <w:tcW w:w="4493" w:type="dxa"/>
            <w:shd w:val="clear" w:color="auto" w:fill="003366"/>
            <w:tcMar>
              <w:top w:w="60" w:type="dxa"/>
              <w:left w:w="90" w:type="dxa"/>
              <w:bottom w:w="60" w:type="dxa"/>
              <w:right w:w="90" w:type="dxa"/>
            </w:tcMar>
          </w:tcPr>
          <w:p w14:paraId="130EEC0E" w14:textId="77777777" w:rsidR="00922EBE" w:rsidRDefault="009106E5">
            <w:r>
              <w:rPr>
                <w:b/>
                <w:bCs/>
                <w:color w:val="FFFFFF"/>
                <w:sz w:val="19"/>
                <w:szCs w:val="19"/>
              </w:rPr>
              <w:t>Ubicación</w:t>
            </w:r>
          </w:p>
        </w:tc>
        <w:tc>
          <w:tcPr>
            <w:tcW w:w="1685" w:type="dxa"/>
            <w:shd w:val="clear" w:color="auto" w:fill="003366"/>
            <w:tcMar>
              <w:top w:w="60" w:type="dxa"/>
              <w:left w:w="90" w:type="dxa"/>
              <w:bottom w:w="60" w:type="dxa"/>
              <w:right w:w="90" w:type="dxa"/>
            </w:tcMar>
          </w:tcPr>
          <w:p w14:paraId="3E829287" w14:textId="77777777" w:rsidR="00922EBE" w:rsidRDefault="009106E5">
            <w:r>
              <w:rPr>
                <w:b/>
                <w:bCs/>
                <w:color w:val="FFFFFF"/>
                <w:sz w:val="19"/>
                <w:szCs w:val="19"/>
              </w:rPr>
              <w:t>Fecha</w:t>
            </w:r>
          </w:p>
        </w:tc>
      </w:tr>
      <w:tr w:rsidR="00922EBE" w14:paraId="177EE4E0" w14:textId="77777777">
        <w:tblPrEx>
          <w:tblCellMar>
            <w:top w:w="0" w:type="dxa"/>
            <w:bottom w:w="0" w:type="dxa"/>
          </w:tblCellMar>
        </w:tblPrEx>
        <w:tc>
          <w:tcPr>
            <w:tcW w:w="3182" w:type="dxa"/>
            <w:tcMar>
              <w:top w:w="60" w:type="dxa"/>
              <w:left w:w="90" w:type="dxa"/>
              <w:bottom w:w="60" w:type="dxa"/>
              <w:right w:w="90" w:type="dxa"/>
            </w:tcMar>
          </w:tcPr>
          <w:p w14:paraId="47291965" w14:textId="77777777" w:rsidR="00922EBE" w:rsidRDefault="009106E5">
            <w:r>
              <w:rPr>
                <w:sz w:val="19"/>
                <w:szCs w:val="19"/>
              </w:rPr>
              <w:t>Documentación técnica de APIs REST</w:t>
            </w:r>
          </w:p>
        </w:tc>
        <w:tc>
          <w:tcPr>
            <w:tcW w:w="4493" w:type="dxa"/>
            <w:tcMar>
              <w:top w:w="60" w:type="dxa"/>
              <w:left w:w="90" w:type="dxa"/>
              <w:bottom w:w="60" w:type="dxa"/>
              <w:right w:w="90" w:type="dxa"/>
            </w:tcMar>
          </w:tcPr>
          <w:p w14:paraId="0EC01162" w14:textId="77777777" w:rsidR="00922EBE" w:rsidRDefault="009106E5">
            <w:r>
              <w:rPr>
                <w:sz w:val="19"/>
                <w:szCs w:val="19"/>
              </w:rPr>
              <w:t>backend/docs/Documentacion_APIs_Digikal.docx</w:t>
            </w:r>
          </w:p>
        </w:tc>
        <w:tc>
          <w:tcPr>
            <w:tcW w:w="1685" w:type="dxa"/>
            <w:tcMar>
              <w:top w:w="60" w:type="dxa"/>
              <w:left w:w="90" w:type="dxa"/>
              <w:bottom w:w="60" w:type="dxa"/>
              <w:right w:w="90" w:type="dxa"/>
            </w:tcMar>
          </w:tcPr>
          <w:p w14:paraId="7967A055" w14:textId="77777777" w:rsidR="00922EBE" w:rsidRDefault="009106E5">
            <w:r>
              <w:rPr>
                <w:sz w:val="19"/>
                <w:szCs w:val="19"/>
              </w:rPr>
              <w:t>25/06/2026</w:t>
            </w:r>
          </w:p>
        </w:tc>
      </w:tr>
      <w:tr w:rsidR="00922EBE" w14:paraId="33A3CE2A" w14:textId="77777777">
        <w:tblPrEx>
          <w:tblCellMar>
            <w:top w:w="0" w:type="dxa"/>
            <w:bottom w:w="0" w:type="dxa"/>
          </w:tblCellMar>
        </w:tblPrEx>
        <w:tc>
          <w:tcPr>
            <w:tcW w:w="3182" w:type="dxa"/>
            <w:shd w:val="clear" w:color="auto" w:fill="E8EEF4"/>
            <w:tcMar>
              <w:top w:w="60" w:type="dxa"/>
              <w:left w:w="90" w:type="dxa"/>
              <w:bottom w:w="60" w:type="dxa"/>
              <w:right w:w="90" w:type="dxa"/>
            </w:tcMar>
          </w:tcPr>
          <w:p w14:paraId="7A1F32EC" w14:textId="77777777" w:rsidR="00922EBE" w:rsidRDefault="009106E5">
            <w:r>
              <w:rPr>
                <w:sz w:val="19"/>
                <w:szCs w:val="19"/>
              </w:rPr>
              <w:t>Detalle de endpoints: Dashboard, Catálogo, Dotaciones y Escuela</w:t>
            </w:r>
          </w:p>
        </w:tc>
        <w:tc>
          <w:tcPr>
            <w:tcW w:w="4493" w:type="dxa"/>
            <w:shd w:val="clear" w:color="auto" w:fill="E8EEF4"/>
            <w:tcMar>
              <w:top w:w="60" w:type="dxa"/>
              <w:left w:w="90" w:type="dxa"/>
              <w:bottom w:w="60" w:type="dxa"/>
              <w:right w:w="90" w:type="dxa"/>
            </w:tcMar>
          </w:tcPr>
          <w:p w14:paraId="19F187DD" w14:textId="77777777" w:rsidR="00922EBE" w:rsidRDefault="009106E5">
            <w:r>
              <w:rPr>
                <w:sz w:val="19"/>
                <w:szCs w:val="19"/>
              </w:rPr>
              <w:t>backend/docs/Detalle_Dashboard_Catalogo_Dotacion_Escuela.docx</w:t>
            </w:r>
          </w:p>
        </w:tc>
        <w:tc>
          <w:tcPr>
            <w:tcW w:w="1685" w:type="dxa"/>
            <w:shd w:val="clear" w:color="auto" w:fill="E8EEF4"/>
            <w:tcMar>
              <w:top w:w="60" w:type="dxa"/>
              <w:left w:w="90" w:type="dxa"/>
              <w:bottom w:w="60" w:type="dxa"/>
              <w:right w:w="90" w:type="dxa"/>
            </w:tcMar>
          </w:tcPr>
          <w:p w14:paraId="61F5F423" w14:textId="77777777" w:rsidR="00922EBE" w:rsidRDefault="009106E5">
            <w:r>
              <w:rPr>
                <w:sz w:val="19"/>
                <w:szCs w:val="19"/>
              </w:rPr>
              <w:t>25/06/2026</w:t>
            </w:r>
          </w:p>
        </w:tc>
      </w:tr>
      <w:tr w:rsidR="00922EBE" w14:paraId="6844146A" w14:textId="77777777">
        <w:tblPrEx>
          <w:tblCellMar>
            <w:top w:w="0" w:type="dxa"/>
            <w:bottom w:w="0" w:type="dxa"/>
          </w:tblCellMar>
        </w:tblPrEx>
        <w:tc>
          <w:tcPr>
            <w:tcW w:w="3182" w:type="dxa"/>
            <w:tcMar>
              <w:top w:w="60" w:type="dxa"/>
              <w:left w:w="90" w:type="dxa"/>
              <w:bottom w:w="60" w:type="dxa"/>
              <w:right w:w="90" w:type="dxa"/>
            </w:tcMar>
          </w:tcPr>
          <w:p w14:paraId="2E28E6DE" w14:textId="77777777" w:rsidR="00922EBE" w:rsidRDefault="009106E5">
            <w:r>
              <w:rPr>
                <w:sz w:val="19"/>
                <w:szCs w:val="19"/>
              </w:rPr>
              <w:t>Guía de migraciones de base de datos</w:t>
            </w:r>
          </w:p>
        </w:tc>
        <w:tc>
          <w:tcPr>
            <w:tcW w:w="4493" w:type="dxa"/>
            <w:tcMar>
              <w:top w:w="60" w:type="dxa"/>
              <w:left w:w="90" w:type="dxa"/>
              <w:bottom w:w="60" w:type="dxa"/>
              <w:right w:w="90" w:type="dxa"/>
            </w:tcMar>
          </w:tcPr>
          <w:p w14:paraId="722DA2AB" w14:textId="77777777" w:rsidR="00922EBE" w:rsidRDefault="009106E5">
            <w:r>
              <w:rPr>
                <w:sz w:val="19"/>
                <w:szCs w:val="19"/>
              </w:rPr>
              <w:t>backend/docs/GUIA_MIGRACIONES.md</w:t>
            </w:r>
          </w:p>
        </w:tc>
        <w:tc>
          <w:tcPr>
            <w:tcW w:w="1685" w:type="dxa"/>
            <w:tcMar>
              <w:top w:w="60" w:type="dxa"/>
              <w:left w:w="90" w:type="dxa"/>
              <w:bottom w:w="60" w:type="dxa"/>
              <w:right w:w="90" w:type="dxa"/>
            </w:tcMar>
          </w:tcPr>
          <w:p w14:paraId="5BC67A06" w14:textId="77777777" w:rsidR="00922EBE" w:rsidRDefault="009106E5">
            <w:r>
              <w:rPr>
                <w:sz w:val="19"/>
                <w:szCs w:val="19"/>
              </w:rPr>
              <w:t>23/07/2026</w:t>
            </w:r>
          </w:p>
        </w:tc>
      </w:tr>
      <w:tr w:rsidR="00922EBE" w14:paraId="3261F397" w14:textId="77777777">
        <w:tblPrEx>
          <w:tblCellMar>
            <w:top w:w="0" w:type="dxa"/>
            <w:bottom w:w="0" w:type="dxa"/>
          </w:tblCellMar>
        </w:tblPrEx>
        <w:tc>
          <w:tcPr>
            <w:tcW w:w="3182" w:type="dxa"/>
            <w:shd w:val="clear" w:color="auto" w:fill="E8EEF4"/>
            <w:tcMar>
              <w:top w:w="60" w:type="dxa"/>
              <w:left w:w="90" w:type="dxa"/>
              <w:bottom w:w="60" w:type="dxa"/>
              <w:right w:w="90" w:type="dxa"/>
            </w:tcMar>
          </w:tcPr>
          <w:p w14:paraId="16D0175A" w14:textId="77777777" w:rsidR="00922EBE" w:rsidRDefault="009106E5">
            <w:r>
              <w:rPr>
                <w:sz w:val="19"/>
                <w:szCs w:val="19"/>
              </w:rPr>
              <w:t>Informe de seguridad del sistema DIGIKAL</w:t>
            </w:r>
          </w:p>
        </w:tc>
        <w:tc>
          <w:tcPr>
            <w:tcW w:w="4493" w:type="dxa"/>
            <w:shd w:val="clear" w:color="auto" w:fill="E8EEF4"/>
            <w:tcMar>
              <w:top w:w="60" w:type="dxa"/>
              <w:left w:w="90" w:type="dxa"/>
              <w:bottom w:w="60" w:type="dxa"/>
              <w:right w:w="90" w:type="dxa"/>
            </w:tcMar>
          </w:tcPr>
          <w:p w14:paraId="481CA04D" w14:textId="77777777" w:rsidR="00922EBE" w:rsidRDefault="009106E5">
            <w:r>
              <w:rPr>
                <w:sz w:val="19"/>
                <w:szCs w:val="19"/>
              </w:rPr>
              <w:t>Informe_Seguridad_DIGIKAL.docx</w:t>
            </w:r>
          </w:p>
        </w:tc>
        <w:tc>
          <w:tcPr>
            <w:tcW w:w="1685" w:type="dxa"/>
            <w:shd w:val="clear" w:color="auto" w:fill="E8EEF4"/>
            <w:tcMar>
              <w:top w:w="60" w:type="dxa"/>
              <w:left w:w="90" w:type="dxa"/>
              <w:bottom w:w="60" w:type="dxa"/>
              <w:right w:w="90" w:type="dxa"/>
            </w:tcMar>
          </w:tcPr>
          <w:p w14:paraId="0D3E8431" w14:textId="77777777" w:rsidR="00922EBE" w:rsidRDefault="009106E5">
            <w:r>
              <w:rPr>
                <w:sz w:val="19"/>
                <w:szCs w:val="19"/>
              </w:rPr>
              <w:t>12/08/2026</w:t>
            </w:r>
          </w:p>
        </w:tc>
      </w:tr>
      <w:tr w:rsidR="00922EBE" w14:paraId="5A6AEAF8" w14:textId="77777777">
        <w:tblPrEx>
          <w:tblCellMar>
            <w:top w:w="0" w:type="dxa"/>
            <w:bottom w:w="0" w:type="dxa"/>
          </w:tblCellMar>
        </w:tblPrEx>
        <w:tc>
          <w:tcPr>
            <w:tcW w:w="3182" w:type="dxa"/>
            <w:tcMar>
              <w:top w:w="60" w:type="dxa"/>
              <w:left w:w="90" w:type="dxa"/>
              <w:bottom w:w="60" w:type="dxa"/>
              <w:right w:w="90" w:type="dxa"/>
            </w:tcMar>
          </w:tcPr>
          <w:p w14:paraId="72CAACA3" w14:textId="77777777" w:rsidR="00922EBE" w:rsidRDefault="009106E5">
            <w:r>
              <w:rPr>
                <w:sz w:val="19"/>
                <w:szCs w:val="19"/>
              </w:rPr>
              <w:t>Documento consolidado (el presente)</w:t>
            </w:r>
          </w:p>
        </w:tc>
        <w:tc>
          <w:tcPr>
            <w:tcW w:w="4493" w:type="dxa"/>
            <w:tcMar>
              <w:top w:w="60" w:type="dxa"/>
              <w:left w:w="90" w:type="dxa"/>
              <w:bottom w:w="60" w:type="dxa"/>
              <w:right w:w="90" w:type="dxa"/>
            </w:tcMar>
          </w:tcPr>
          <w:p w14:paraId="644DDFAD" w14:textId="77777777" w:rsidR="00922EBE" w:rsidRDefault="009106E5">
            <w:r>
              <w:rPr>
                <w:sz w:val="19"/>
                <w:szCs w:val="19"/>
              </w:rPr>
              <w:t>Documento_Consolidado_DIGIKAL.docx</w:t>
            </w:r>
          </w:p>
        </w:tc>
        <w:tc>
          <w:tcPr>
            <w:tcW w:w="1685" w:type="dxa"/>
            <w:tcMar>
              <w:top w:w="60" w:type="dxa"/>
              <w:left w:w="90" w:type="dxa"/>
              <w:bottom w:w="60" w:type="dxa"/>
              <w:right w:w="90" w:type="dxa"/>
            </w:tcMar>
          </w:tcPr>
          <w:p w14:paraId="1A8AD06F" w14:textId="77777777" w:rsidR="00922EBE" w:rsidRDefault="009106E5">
            <w:r>
              <w:rPr>
                <w:sz w:val="19"/>
                <w:szCs w:val="19"/>
              </w:rPr>
              <w:t>25/09/2026</w:t>
            </w:r>
          </w:p>
        </w:tc>
      </w:tr>
    </w:tbl>
    <w:p w14:paraId="52C51238" w14:textId="77777777" w:rsidR="00922EBE" w:rsidRDefault="009106E5">
      <w:pPr>
        <w:spacing w:line="276" w:lineRule="auto"/>
        <w:jc w:val="both"/>
      </w:pPr>
      <w:r>
        <w:rPr>
          <w:i/>
          <w:iCs/>
          <w:color w:val="5A5A5A"/>
        </w:rPr>
        <w:t>Nota: el código fuente incorpora documentación en línea que registra el motivo de cada decisión técnica no evidente. Esa documentación forma parte del entregable y debe conservarse en futuras modificaciones.</w:t>
      </w:r>
    </w:p>
    <w:sectPr w:rsidR="00922EB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93DD0" w14:textId="77777777" w:rsidR="00000000" w:rsidRDefault="009106E5">
      <w:r>
        <w:separator/>
      </w:r>
    </w:p>
  </w:endnote>
  <w:endnote w:type="continuationSeparator" w:id="0">
    <w:p w14:paraId="4C1A09C5" w14:textId="77777777" w:rsidR="00000000" w:rsidRDefault="00910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279E0" w14:textId="77777777" w:rsidR="00922EBE" w:rsidRDefault="009106E5">
    <w:pPr>
      <w:jc w:val="center"/>
    </w:pPr>
    <w:r>
      <w:rPr>
        <w:color w:val="5A5A5A"/>
        <w:sz w:val="16"/>
        <w:szCs w:val="16"/>
      </w:rPr>
      <w:t xml:space="preserve">Ministerio de Educación de Guatemala  ·  INNOVA  ·  Página </w:t>
    </w:r>
    <w:r>
      <w:rPr>
        <w:color w:val="5A5A5A"/>
        <w:sz w:val="16"/>
        <w:szCs w:val="16"/>
      </w:rPr>
      <w:fldChar w:fldCharType="begin"/>
    </w:r>
    <w:r>
      <w:rPr>
        <w:color w:val="5A5A5A"/>
        <w:sz w:val="16"/>
        <w:szCs w:val="16"/>
      </w:rPr>
      <w:instrText>PAGE</w:instrText>
    </w:r>
    <w:r>
      <w:rPr>
        <w:color w:val="5A5A5A"/>
        <w:sz w:val="16"/>
        <w:szCs w:val="16"/>
      </w:rPr>
      <w:fldChar w:fldCharType="separate"/>
    </w:r>
    <w:r>
      <w:rPr>
        <w:noProof/>
        <w:color w:val="5A5A5A"/>
        <w:sz w:val="16"/>
        <w:szCs w:val="16"/>
      </w:rPr>
      <w:t>2</w:t>
    </w:r>
    <w:r>
      <w:rPr>
        <w:color w:val="5A5A5A"/>
        <w:sz w:val="16"/>
        <w:szCs w:val="16"/>
      </w:rPr>
      <w:fldChar w:fldCharType="end"/>
    </w:r>
    <w:r>
      <w:rPr>
        <w:color w:val="5A5A5A"/>
        <w:sz w:val="16"/>
        <w:szCs w:val="16"/>
      </w:rPr>
      <w:t xml:space="preserve"> de </w:t>
    </w:r>
    <w:r>
      <w:rPr>
        <w:color w:val="5A5A5A"/>
        <w:sz w:val="16"/>
        <w:szCs w:val="16"/>
      </w:rPr>
      <w:fldChar w:fldCharType="begin"/>
    </w:r>
    <w:r>
      <w:rPr>
        <w:color w:val="5A5A5A"/>
        <w:sz w:val="16"/>
        <w:szCs w:val="16"/>
      </w:rPr>
      <w:instrText>NUMPAGES</w:instrText>
    </w:r>
    <w:r>
      <w:rPr>
        <w:color w:val="5A5A5A"/>
        <w:sz w:val="16"/>
        <w:szCs w:val="16"/>
      </w:rPr>
      <w:fldChar w:fldCharType="separate"/>
    </w:r>
    <w:r>
      <w:rPr>
        <w:noProof/>
        <w:color w:val="5A5A5A"/>
        <w:sz w:val="16"/>
        <w:szCs w:val="16"/>
      </w:rPr>
      <w:t>3</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8DE49" w14:textId="77777777" w:rsidR="00000000" w:rsidRDefault="009106E5">
      <w:r>
        <w:separator/>
      </w:r>
    </w:p>
  </w:footnote>
  <w:footnote w:type="continuationSeparator" w:id="0">
    <w:p w14:paraId="1589729A" w14:textId="77777777" w:rsidR="00000000" w:rsidRDefault="00910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0E07E" w14:textId="77777777" w:rsidR="00922EBE" w:rsidRDefault="009106E5">
    <w:pPr>
      <w:pBdr>
        <w:bottom w:val="single" w:sz="4" w:space="4" w:color="B8C6D4"/>
      </w:pBdr>
      <w:spacing w:after="120"/>
      <w:jc w:val="right"/>
    </w:pPr>
    <w:r>
      <w:rPr>
        <w:color w:val="5A5A5A"/>
        <w:sz w:val="16"/>
        <w:szCs w:val="16"/>
      </w:rPr>
      <w:t>Sistema DIGIKAL  |  Documento consolidado de documentación técnica y reportes de avance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91E05"/>
    <w:multiLevelType w:val="hybridMultilevel"/>
    <w:tmpl w:val="A674234C"/>
    <w:lvl w:ilvl="0" w:tplc="8EF4A468">
      <w:start w:val="1"/>
      <w:numFmt w:val="bullet"/>
      <w:lvlText w:val="●"/>
      <w:lvlJc w:val="left"/>
      <w:pPr>
        <w:ind w:left="720" w:hanging="360"/>
      </w:pPr>
    </w:lvl>
    <w:lvl w:ilvl="1" w:tplc="D2A48E84">
      <w:start w:val="1"/>
      <w:numFmt w:val="bullet"/>
      <w:lvlText w:val="○"/>
      <w:lvlJc w:val="left"/>
      <w:pPr>
        <w:ind w:left="1440" w:hanging="360"/>
      </w:pPr>
    </w:lvl>
    <w:lvl w:ilvl="2" w:tplc="DD44FDC8">
      <w:start w:val="1"/>
      <w:numFmt w:val="bullet"/>
      <w:lvlText w:val="■"/>
      <w:lvlJc w:val="left"/>
      <w:pPr>
        <w:ind w:left="2160" w:hanging="360"/>
      </w:pPr>
    </w:lvl>
    <w:lvl w:ilvl="3" w:tplc="8F2ADF38">
      <w:start w:val="1"/>
      <w:numFmt w:val="bullet"/>
      <w:lvlText w:val="●"/>
      <w:lvlJc w:val="left"/>
      <w:pPr>
        <w:ind w:left="2880" w:hanging="360"/>
      </w:pPr>
    </w:lvl>
    <w:lvl w:ilvl="4" w:tplc="17F20A32">
      <w:start w:val="1"/>
      <w:numFmt w:val="bullet"/>
      <w:lvlText w:val="○"/>
      <w:lvlJc w:val="left"/>
      <w:pPr>
        <w:ind w:left="3600" w:hanging="360"/>
      </w:pPr>
    </w:lvl>
    <w:lvl w:ilvl="5" w:tplc="77AEAB84">
      <w:start w:val="1"/>
      <w:numFmt w:val="bullet"/>
      <w:lvlText w:val="■"/>
      <w:lvlJc w:val="left"/>
      <w:pPr>
        <w:ind w:left="4320" w:hanging="360"/>
      </w:pPr>
    </w:lvl>
    <w:lvl w:ilvl="6" w:tplc="586ECF16">
      <w:start w:val="1"/>
      <w:numFmt w:val="bullet"/>
      <w:lvlText w:val="●"/>
      <w:lvlJc w:val="left"/>
      <w:pPr>
        <w:ind w:left="5040" w:hanging="360"/>
      </w:pPr>
    </w:lvl>
    <w:lvl w:ilvl="7" w:tplc="08C242E8">
      <w:start w:val="1"/>
      <w:numFmt w:val="bullet"/>
      <w:lvlText w:val="●"/>
      <w:lvlJc w:val="left"/>
      <w:pPr>
        <w:ind w:left="5760" w:hanging="360"/>
      </w:pPr>
    </w:lvl>
    <w:lvl w:ilvl="8" w:tplc="4BF6AF1C">
      <w:start w:val="1"/>
      <w:numFmt w:val="bullet"/>
      <w:lvlText w:val="●"/>
      <w:lvlJc w:val="left"/>
      <w:pPr>
        <w:ind w:left="6480" w:hanging="360"/>
      </w:pPr>
    </w:lvl>
  </w:abstractNum>
  <w:abstractNum w:abstractNumId="1" w15:restartNumberingAfterBreak="0">
    <w:nsid w:val="370862F7"/>
    <w:multiLevelType w:val="hybridMultilevel"/>
    <w:tmpl w:val="E60C0892"/>
    <w:lvl w:ilvl="0" w:tplc="0E2889CA">
      <w:start w:val="1"/>
      <w:numFmt w:val="bullet"/>
      <w:lvlText w:val="•"/>
      <w:lvlJc w:val="left"/>
      <w:pPr>
        <w:ind w:left="460" w:hanging="240"/>
      </w:pPr>
    </w:lvl>
    <w:lvl w:ilvl="1" w:tplc="A670BFB8">
      <w:start w:val="1"/>
      <w:numFmt w:val="bullet"/>
      <w:lvlText w:val="◦"/>
      <w:lvlJc w:val="left"/>
      <w:pPr>
        <w:ind w:left="900" w:hanging="240"/>
      </w:pPr>
    </w:lvl>
    <w:lvl w:ilvl="2" w:tplc="7B9EBEE0">
      <w:numFmt w:val="decimal"/>
      <w:lvlText w:val=""/>
      <w:lvlJc w:val="left"/>
    </w:lvl>
    <w:lvl w:ilvl="3" w:tplc="139E17B8">
      <w:numFmt w:val="decimal"/>
      <w:lvlText w:val=""/>
      <w:lvlJc w:val="left"/>
    </w:lvl>
    <w:lvl w:ilvl="4" w:tplc="55065534">
      <w:numFmt w:val="decimal"/>
      <w:lvlText w:val=""/>
      <w:lvlJc w:val="left"/>
    </w:lvl>
    <w:lvl w:ilvl="5" w:tplc="032AC97A">
      <w:numFmt w:val="decimal"/>
      <w:lvlText w:val=""/>
      <w:lvlJc w:val="left"/>
    </w:lvl>
    <w:lvl w:ilvl="6" w:tplc="DE1430FA">
      <w:numFmt w:val="decimal"/>
      <w:lvlText w:val=""/>
      <w:lvlJc w:val="left"/>
    </w:lvl>
    <w:lvl w:ilvl="7" w:tplc="32904E24">
      <w:numFmt w:val="decimal"/>
      <w:lvlText w:val=""/>
      <w:lvlJc w:val="left"/>
    </w:lvl>
    <w:lvl w:ilvl="8" w:tplc="1E3E738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EBE"/>
    <w:rsid w:val="009106E5"/>
    <w:rsid w:val="00922E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18AD"/>
  <w15:docId w15:val="{0EFFDC6C-4B97-406D-8206-FB53DE9A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3366"/>
      <w:sz w:val="30"/>
      <w:szCs w:val="30"/>
    </w:rPr>
  </w:style>
  <w:style w:type="paragraph" w:styleId="Ttulo2">
    <w:name w:val="heading 2"/>
    <w:uiPriority w:val="9"/>
    <w:unhideWhenUsed/>
    <w:qFormat/>
    <w:pPr>
      <w:outlineLvl w:val="1"/>
    </w:pPr>
    <w:rPr>
      <w:b/>
      <w:bCs/>
      <w:color w:val="003366"/>
      <w:sz w:val="24"/>
      <w:szCs w:val="24"/>
    </w:rPr>
  </w:style>
  <w:style w:type="paragraph" w:styleId="Ttulo3">
    <w:name w:val="heading 3"/>
    <w:uiPriority w:val="9"/>
    <w:semiHidden/>
    <w:unhideWhenUsed/>
    <w:qFormat/>
    <w:pPr>
      <w:outlineLvl w:val="2"/>
    </w:pPr>
    <w:rPr>
      <w:b/>
      <w:bCs/>
      <w:color w:val="1F4E79"/>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106E5"/>
    <w:pPr>
      <w:spacing w:after="100"/>
    </w:pPr>
  </w:style>
  <w:style w:type="paragraph" w:styleId="TDC2">
    <w:name w:val="toc 2"/>
    <w:basedOn w:val="Normal"/>
    <w:next w:val="Normal"/>
    <w:autoRedefine/>
    <w:uiPriority w:val="39"/>
    <w:unhideWhenUsed/>
    <w:rsid w:val="009106E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5906</Words>
  <Characters>32484</Characters>
  <Application>Microsoft Office Word</Application>
  <DocSecurity>0</DocSecurity>
  <Lines>270</Lines>
  <Paragraphs>76</Paragraphs>
  <ScaleCrop>false</ScaleCrop>
  <Company/>
  <LinksUpToDate>false</LinksUpToDate>
  <CharactersWithSpaces>38314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Consolidado de Documentacion Tecnica y Reportes de Avance - Sistema DIGIKAL</dc:title>
  <dc:creator>INNOVA - Ministerio de Educacion de Guatemala</dc:creator>
  <dc:description>Documento consolidado que recopila la documentacion tecnica generada y los reportes de avance del desarrollo y funcionamiento del sistema DIGIKAL.</dc:description>
  <cp:lastModifiedBy>User</cp:lastModifiedBy>
  <cp:revision>2</cp:revision>
  <dcterms:created xsi:type="dcterms:W3CDTF">2026-09-25T19:33:00Z</dcterms:created>
  <dcterms:modified xsi:type="dcterms:W3CDTF">2026-09-25T19:33:00Z</dcterms:modified>
</cp:coreProperties>
</file>