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odttf" ContentType="application/vnd.openxmlformats-officedocument.obfuscatedFont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30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NormalTablePHPDOCX"/>
        <w:tblCellMar>
          <w:left w:type="dxa" w:w="0"/>
          <w:right w:type="dxa" w:w="0"/>
        </w:tblCellMar>
        <w:tblW w:w="10500" w:type="dxa"/>
        <w:tblInd w:w="0" w:type="auto"/>
        <w:tblBorders/>
        <w:tblLayout w:type="fixed"/>
      </w:tblPr>
      <w:tblGrid>
        <w:gridCol w:w="7050"/>
        <w:gridCol w:w="3300"/>
      </w:tblGrid>
      <w:tr>
        <w:trPr>
          <w:trHeight w:val="0" w:hRule="atLeast"/>
        </w:trPr>
        <w:tc>
          <w:tcPr>
            <w:tcW w:w="7050" w:type="dxa"/>
            <w:tcMar>
              <w:top w:w="0" w:type="auto"/>
              <w:left w:w="0" w:type="auto"/>
              <w:bottom w:w="0" w:type="auto"/>
              <w:right w:w="0" w:type="auto"/>
            </w:tcMar>
            <w:textDirection w:val="lrTb"/>
            <w:vAlign w:val="top"/>
          </w:tcPr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color w:val="000000"/>
                <w:position w:val="0"/>
                <w:sz w:val="36"/>
                <w:szCs w:val="36"/>
              </w:rPr>
              <w:t xml:space="preserve">AUSTIN </w:t>
            </w:r>
            <w:r>
              <w:rPr>
                <w:rFonts w:ascii="Raleway" w:hAnsi="Raleway" w:eastAsia="Raleway" w:cs="Raleway"/>
                <w:color w:val="000000"/>
                <w:position w:val="0"/>
                <w:sz w:val="36"/>
                <w:szCs w:val="36"/>
              </w:rPr>
              <w:t xml:space="preserve">N
DWOMOH</w:t>
            </w:r>
          </w:p>
        </w:tc>
        <w:tc>
          <w:tcPr>
            <w:tcW w:w="3300" w:type="dxa"/>
            <w:tcBorders>
              <w:left w:val="single" w:color="E5E7E9" w:sz="5"/>
            </w:tcBorders>
            <w:tcMar>
              <w:top w:w="150" w:type="dxa"/>
              <w:left w:w="150" w:type="dxa"/>
              <w:bottom w:w="0" w:type="auto"/>
              <w:right w:w="0" w:type="auto"/>
            </w:tcMar>
            <w:textDirection w:val="lrTb"/>
            <w:vAlign w:val="top"/>
          </w:tcPr>
          <w:p>
            <w:pPr>
              <w:widowControl w:val="on"/>
              <w:pBdr/>
              <w:spacing w:before="0" w:after="75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/>
                <w:bCs/>
                <w:color w:val="000000"/>
                <w:position w:val="0"/>
                <w:sz w:val="17"/>
                <w:szCs w:val="17"/>
              </w:rPr>
              <w:t xml:space="preserve">639 38th St Augustana College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/>
                <w:bCs/>
                <w:color w:val="000000"/>
                <w:position w:val="0"/>
                <w:sz w:val="17"/>
                <w:szCs w:val="17"/>
              </w:rPr>
              <w:t xml:space="preserve">e:</w:t>
            </w:r>
            <w:r>
              <w:rPr>
                <w:rFonts w:ascii="Raleway" w:hAnsi="Raleway" w:eastAsia="Raleway" w:cs="Raleway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austindwomoh23@augustana.edu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/>
                <w:bCs/>
                <w:color w:val="000000"/>
                <w:position w:val="0"/>
                <w:sz w:val="17"/>
                <w:szCs w:val="17"/>
              </w:rPr>
              <w:t xml:space="preserve">p:</w:t>
            </w:r>
            <w:r>
              <w:rPr>
                <w:rFonts w:ascii="Raleway" w:hAnsi="Raleway" w:eastAsia="Raleway" w:cs="Raleway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  3096314966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/>
                <w:bCs/>
                <w:color w:val="000000"/>
                <w:position w:val="0"/>
                <w:sz w:val="17"/>
                <w:szCs w:val="17"/>
              </w:rPr>
              <w:t xml:space="preserve">w:</w:t>
            </w:r>
            <w:r>
              <w:rPr>
                <w:rFonts w:ascii="Raleway" w:hAnsi="Raleway" w:eastAsia="Raleway" w:cs="Raleway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https://github.com/INPHINITHY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/>
                <w:bCs/>
                <w:color w:val="000000"/>
                <w:position w:val="0"/>
                <w:sz w:val="17"/>
                <w:szCs w:val="17"/>
              </w:rPr>
              <w:t xml:space="preserve">w:</w:t>
            </w:r>
            <w:r>
              <w:rPr>
                <w:rFonts w:ascii="Raleway" w:hAnsi="Raleway" w:eastAsia="Raleway" w:cs="Raleway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https://www.linkedin.com/in/austin-dwomoh/</w:t>
            </w:r>
          </w:p>
        </w:tc>
      </w:tr>
    </w:tbl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PROFILE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Enthusiastic Computer Science
student with experience in front-end development and automation,
adept at creating responsive web designs and managing efficient
workflows. Proficient in Python, JavaScript, and PHP, with hands-on
experience in server management and design tools. Seeking
opportunities to leverage technical expertise and innovative
thinking in solving real-world challenges.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EDUCATION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Computer Science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Expected: May 2027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Augustana College | 639 38th st,
Rock Island, IL, 61201 | current GPA: 3.67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Object-Oriented Programming,
Software Development, Data Structures and Algorithms, Game Design
and Development, Database Management, Principles of Computer
Systems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SKILLS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Languages: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Python, PostgreSQL, Django,
java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Web Development: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Hypertext markup language HTML,
Cascading Style Sheets CSS, Bootstrap, PHP: Hypertext Preprocessor,
JavaScript, React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Tools: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Git, Microsoft Visual Studio,
Apache2, Adobe Systems Adobe Photoshop, Blender, Figma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EXPERIENCE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Front-end Developer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Feb 2024 - Present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EDGE Center | Rock Island, IL</w:t>
      </w:r>
    </w:p>
    <w:p>
      <w:pPr>
        <w:numPr>
          <w:ilvl w:val="0"/>
          <w:numId w:val="32264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Developed responsive websites
using HTML, CSS, and Bootstrap, ensuring consistent functionality
across all devices.</w:t>
      </w:r>
    </w:p>
    <w:p>
      <w:pPr>
        <w:numPr>
          <w:ilvl w:val="0"/>
          <w:numId w:val="32264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 Collaborated with
cross-functional teams, including designers and project managers,
to deliver projects on schedule.</w:t>
      </w:r>
    </w:p>
    <w:p>
      <w:pPr>
        <w:numPr>
          <w:ilvl w:val="0"/>
          <w:numId w:val="32264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Enhanced user experiences
through dynamic and mobile-friendly designs, increasing engagement
metrics by 20%.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Student Employee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Feb 2024 - Present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Augustana Dining Service | Rock
Island, IL</w:t>
      </w:r>
    </w:p>
    <w:p>
      <w:pPr>
        <w:numPr>
          <w:ilvl w:val="0"/>
          <w:numId w:val="15513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Prepared and served meals
while adhering to strict food hygiene standards, maintaining high
customer satisfaction.</w:t>
      </w:r>
    </w:p>
    <w:p>
      <w:pPr>
        <w:numPr>
          <w:ilvl w:val="0"/>
          <w:numId w:val="15513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Streamlined workflows during
peak hours, reducing customer wait times by half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Grounds Student Employee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May 2024 - Aug 2024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Augustana Facilities Service | Rock
Island, IL</w:t>
      </w:r>
    </w:p>
    <w:p>
      <w:pPr>
        <w:numPr>
          <w:ilvl w:val="0"/>
          <w:numId w:val="24232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 Operated machinery and
maintained landscaping, ensuring a clean and welcoming campus
environment.</w:t>
      </w:r>
    </w:p>
    <w:p>
      <w:pPr>
        <w:numPr>
          <w:ilvl w:val="0"/>
          <w:numId w:val="24232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Inspected and repaired
irrigation systems, improving water efficiency and supporting
sustainability initiatives.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PROJECTS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Aries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Jan 2024 - Present</w:t>
      </w:r>
    </w:p>
    <w:p>
      <w:pPr>
        <w:numPr>
          <w:ilvl w:val="0"/>
          <w:numId w:val="5058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Developed a full-stack Django
web application to manage users, clubs, and tournaments enabling
structured player-vs-player esports tournaments</w:t>
      </w:r>
    </w:p>
    <w:p>
      <w:pPr>
        <w:numPr>
          <w:ilvl w:val="0"/>
          <w:numId w:val="5058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Implemented dynamic data
management with real-time data tracking, JSON-based data storage,
and  UI elements to make forms intuitive</w:t>
      </w:r>
    </w:p>
    <w:p>
      <w:pPr>
        <w:numPr>
          <w:ilvl w:val="0"/>
          <w:numId w:val="5058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Designed a scalable and secure
system with role-based access control, allowing admins to oversee
competitions while ensuring a seamless user experience.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MEGA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Sep 2022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https://megagh.xyz/</w:t>
      </w:r>
    </w:p>
    <w:p>
      <w:pPr>
        <w:numPr>
          <w:ilvl w:val="0"/>
          <w:numId w:val="3750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Built a foundational website
for a diverse gaming community using HTML, CSS, and PHP, honing
core web development skills.</w:t>
      </w:r>
    </w:p>
    <w:p>
      <w:pPr>
        <w:numPr>
          <w:ilvl w:val="0"/>
          <w:numId w:val="3750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Deployed the site on an Apache
server, gaining hands-on experience with server setup and
management.</w:t>
      </w:r>
    </w:p>
    <w:p>
      <w:pPr>
        <w:numPr>
          <w:ilvl w:val="0"/>
          <w:numId w:val="3750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Integrated dynamic transitions
and interactive elements to enhance user engagement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Raleway" w:hAnsi="Raleway" w:cs="Raleway"/>
          <w:b w:val="on"/>
          <w:bCs w:val="on"/>
          <w:sz w:val="17"/>
          <w:szCs w:val="17"/>
          <w:color w:val="#3d3d3d"/>
        </w:rPr>
        <w:t xml:space="preserve">Ouroboros</w:t>
      </w:r>
      <w:r>
        <w:rPr>
          <w:rFonts w:ascii="Raleway" w:hAnsi="Raleway" w:cs="Raleway"/>
          <w:sz w:val="17"/>
          <w:szCs w:val="17"/>
          <w:color w:val="#3d3d3d"/>
        </w:rPr>
        <w:tab/>
        <w:t xml:space="preserve">Mar 2024 - Jan 2025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
https://discord.com/oauth2/authorize?client_id=1280610867846578309</w:t>
      </w:r>
    </w:p>
    <w:p>
      <w:pPr>
        <w:numPr>
          <w:ilvl w:val="0"/>
          <w:numId w:val="30154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Designed and developed a
global Discord bot for tournament management using Python
(discord.py).</w:t>
      </w:r>
    </w:p>
    <w:p>
      <w:pPr>
        <w:numPr>
          <w:ilvl w:val="0"/>
          <w:numId w:val="30154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Deployed the bot on a
DigitalOcean droplet with PM2, ensuring continuous uptime and
reliable performance.</w:t>
      </w:r>
    </w:p>
    <w:p>
      <w:pPr>
        <w:numPr>
          <w:ilvl w:val="0"/>
          <w:numId w:val="30154"/>
        </w:numPr>
        <w:spacing w:before="0" w:after="0" w:line="24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Added a system to keep track
of User movies and series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WORK AUTHORIZATION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 F-1 visa status, Ghana
citizenship. Eligible for full-time employment under
OPT.</w:t>
      </w:r>
    </w:p>
    <w:sectPr xmlns:w="http://schemas.openxmlformats.org/wordprocessingml/2006/main" w:rsidR="00AC197E" w:rsidRPr="00DF064E" w:rsidSect="000F6147">
      <w:pgSz w:w="12240" w:h="15840" w:orient="portrait" w:code="1"/>
      <w:pgMar w:top="750" w:right="750" w:bottom="750" w:left="750" w:header="0" w:footer="0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aleway">
    <w:charset w:val="00"/>
    <w:embedRegular r:id="rId46556826" w:fontKey="{91B14A78-8E89-426F-90D8-5CD89AEFDC49}"/>
  </w:font>
  <w:font w:name="Raleway Medium">
    <w:charset w:val="00"/>
    <w:embedRegular r:id="rId45741646" w:fontKey="{35C14A78-8E89-426F-90D8-5CD89AEFDC36}"/>
  </w:font>
  <w:font w:name="Raleway Bold">
    <w:charset w:val="00"/>
    <w:embedRegular r:id="rId31703378" w:fontKey="{D2914A78-8E89-426F-90D8-5CD89AEFDF18}"/>
  </w:font>
  <w:font w:name="Raleway SemiBold">
    <w:charset w:val="00"/>
    <w:embedRegular r:id="rId22744257" w:fontKey="{0B414A78-8E89-426F-90D8-5CD89AEFD917}"/>
  </w:font>
  <w:font w:name="Raleway ExtraBold">
    <w:charset w:val="00"/>
    <w:embedRegular r:id="rId94467571" w:fontKey="{4F714A78-8E89-426F-90D8-5CD89AEFDE29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30154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50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058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232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513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264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39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691">
    <w:multiLevelType w:val="hybridMultilevel"/>
    <w:lvl w:ilvl="0" w:tplc="95660963">
      <w:start w:val="1"/>
      <w:numFmt w:val="decimal"/>
      <w:lvlText w:val="%1."/>
      <w:lvlJc w:val="left"/>
      <w:pPr>
        <w:ind w:left="720" w:hanging="360"/>
      </w:pPr>
    </w:lvl>
    <w:lvl w:ilvl="1" w:tplc="95660963" w:tentative="1">
      <w:start w:val="1"/>
      <w:numFmt w:val="lowerLetter"/>
      <w:lvlText w:val="%2."/>
      <w:lvlJc w:val="left"/>
      <w:pPr>
        <w:ind w:left="1440" w:hanging="360"/>
      </w:pPr>
    </w:lvl>
    <w:lvl w:ilvl="2" w:tplc="95660963" w:tentative="1">
      <w:start w:val="1"/>
      <w:numFmt w:val="lowerRoman"/>
      <w:lvlText w:val="%3."/>
      <w:lvlJc w:val="right"/>
      <w:pPr>
        <w:ind w:left="2160" w:hanging="180"/>
      </w:pPr>
    </w:lvl>
    <w:lvl w:ilvl="3" w:tplc="95660963" w:tentative="1">
      <w:start w:val="1"/>
      <w:numFmt w:val="decimal"/>
      <w:lvlText w:val="%4."/>
      <w:lvlJc w:val="left"/>
      <w:pPr>
        <w:ind w:left="2880" w:hanging="360"/>
      </w:pPr>
    </w:lvl>
    <w:lvl w:ilvl="4" w:tplc="95660963" w:tentative="1">
      <w:start w:val="1"/>
      <w:numFmt w:val="lowerLetter"/>
      <w:lvlText w:val="%5."/>
      <w:lvlJc w:val="left"/>
      <w:pPr>
        <w:ind w:left="3600" w:hanging="360"/>
      </w:pPr>
    </w:lvl>
    <w:lvl w:ilvl="5" w:tplc="95660963" w:tentative="1">
      <w:start w:val="1"/>
      <w:numFmt w:val="lowerRoman"/>
      <w:lvlText w:val="%6."/>
      <w:lvlJc w:val="right"/>
      <w:pPr>
        <w:ind w:left="4320" w:hanging="180"/>
      </w:pPr>
    </w:lvl>
    <w:lvl w:ilvl="6" w:tplc="95660963" w:tentative="1">
      <w:start w:val="1"/>
      <w:numFmt w:val="decimal"/>
      <w:lvlText w:val="%7."/>
      <w:lvlJc w:val="left"/>
      <w:pPr>
        <w:ind w:left="5040" w:hanging="360"/>
      </w:pPr>
    </w:lvl>
    <w:lvl w:ilvl="7" w:tplc="95660963" w:tentative="1">
      <w:start w:val="1"/>
      <w:numFmt w:val="lowerLetter"/>
      <w:lvlText w:val="%8."/>
      <w:lvlJc w:val="left"/>
      <w:pPr>
        <w:ind w:left="5760" w:hanging="360"/>
      </w:pPr>
    </w:lvl>
    <w:lvl w:ilvl="8" w:tplc="956609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90">
    <w:multiLevelType w:val="hybridMultilevel"/>
    <w:lvl w:ilvl="0" w:tplc="359961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multiLevelType w:val="multilevel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multile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690">
    <w:abstractNumId w:val="31690"/>
  </w:num>
  <w:num w:numId="31691">
    <w:abstractNumId w:val="31691"/>
  </w:num>
  <w:num w:numId="4839">
    <w:abstractNumId w:val="4839"/>
  </w:num>
  <w:num w:numId="32264">
    <w:abstractNumId w:val="32264"/>
  </w:num>
  <w:num w:numId="15513">
    <w:abstractNumId w:val="15513"/>
  </w:num>
  <w:num w:numId="24232">
    <w:abstractNumId w:val="24232"/>
  </w:num>
  <w:num w:numId="5058">
    <w:abstractNumId w:val="5058"/>
  </w:num>
  <w:num w:numId="3750">
    <w:abstractNumId w:val="3750"/>
  </w:num>
  <w:num w:numId="30154">
    <w:abstractNumId w:val="3015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52104672" Type="http://schemas.microsoft.com/office/2011/relationships/commentsExtended" Target="commentsExtended.xml"/><Relationship Id="rId940337445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ntTable.xml.rels><?xml version="1.0" encoding="UTF-8" standalone="yes"?>
<Relationships xmlns="http://schemas.openxmlformats.org/package/2006/relationships">
                                <Relationship Id="rId46556826" Target="fonts/font46556826.odttf" Type="http://schemas.openxmlformats.org/officeDocument/2006/relationships/font"/><Relationship Id="rId45741646" Target="fonts/font45741646.odttf" Type="http://schemas.openxmlformats.org/officeDocument/2006/relationships/font"/><Relationship Id="rId31703378" Target="fonts/font31703378.odttf" Type="http://schemas.openxmlformats.org/officeDocument/2006/relationships/font"/><Relationship Id="rId22744257" Target="fonts/font22744257.odttf" Type="http://schemas.openxmlformats.org/officeDocument/2006/relationships/font"/><Relationship Id="rId94467571" Target="fonts/font94467571.odttf" Type="http://schemas.openxmlformats.org/officeDocument/2006/relationships/font"/></Relationships>
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INPHINITHY</dc:title>
  <dc:subject/>
  <dc:creator>SkillsFirst</dc:creator>
  <cp:keywords/>
  <dc:description/>
  <cp:lastModifiedBy>SkillsFirst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