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812D5E" w14:textId="77777777" w:rsidR="00166AD0" w:rsidRDefault="00166AD0" w:rsidP="00166AD0">
      <w:pPr>
        <w:ind w:left="993"/>
        <w:jc w:val="center"/>
        <w:rPr>
          <w:b/>
          <w:sz w:val="40"/>
        </w:rPr>
      </w:pPr>
      <w:r>
        <w:rPr>
          <w:noProof/>
          <w:color w:val="2B579A"/>
          <w:shd w:val="clear" w:color="auto" w:fill="E6E6E6"/>
        </w:rPr>
        <w:drawing>
          <wp:anchor distT="0" distB="0" distL="114300" distR="114300" simplePos="0" relativeHeight="251660288" behindDoc="1" locked="0" layoutInCell="0" allowOverlap="1" wp14:anchorId="3357AE1F" wp14:editId="45BF9C60">
            <wp:simplePos x="0" y="0"/>
            <wp:positionH relativeFrom="page">
              <wp:align>right</wp:align>
            </wp:positionH>
            <wp:positionV relativeFrom="paragraph">
              <wp:posOffset>10160</wp:posOffset>
            </wp:positionV>
            <wp:extent cx="4381500" cy="319405"/>
            <wp:effectExtent l="0" t="0" r="0" b="4445"/>
            <wp:wrapTight wrapText="bothSides">
              <wp:wrapPolygon edited="0">
                <wp:start x="0" y="0"/>
                <wp:lineTo x="0" y="20612"/>
                <wp:lineTo x="21506" y="20612"/>
                <wp:lineTo x="21506" y="0"/>
                <wp:lineTo x="0" y="0"/>
              </wp:wrapPolygon>
            </wp:wrapTight>
            <wp:docPr id="193" name="Image 2" descr="HD_F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HD_Fris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1500" cy="319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B66C95" w14:textId="77777777" w:rsidR="00166AD0" w:rsidRDefault="00166AD0" w:rsidP="00166AD0">
      <w:pPr>
        <w:ind w:left="993"/>
        <w:jc w:val="center"/>
        <w:rPr>
          <w:b/>
          <w:sz w:val="40"/>
        </w:rPr>
      </w:pPr>
    </w:p>
    <w:p w14:paraId="3D7051B1" w14:textId="77777777" w:rsidR="00166AD0" w:rsidRDefault="00166AD0" w:rsidP="00166AD0">
      <w:pPr>
        <w:ind w:left="993"/>
        <w:jc w:val="center"/>
        <w:rPr>
          <w:b/>
          <w:sz w:val="40"/>
          <w:szCs w:val="40"/>
        </w:rPr>
      </w:pPr>
    </w:p>
    <w:p w14:paraId="18FACAAB" w14:textId="77777777" w:rsidR="00166AD0" w:rsidRDefault="00166AD0" w:rsidP="00166AD0">
      <w:pPr>
        <w:ind w:left="993"/>
        <w:jc w:val="center"/>
        <w:rPr>
          <w:b/>
          <w:sz w:val="40"/>
          <w:szCs w:val="40"/>
        </w:rPr>
      </w:pPr>
    </w:p>
    <w:p w14:paraId="683DD404" w14:textId="77777777" w:rsidR="00166AD0" w:rsidRDefault="00166AD0" w:rsidP="00166AD0">
      <w:pPr>
        <w:ind w:left="993"/>
        <w:jc w:val="center"/>
        <w:rPr>
          <w:b/>
          <w:sz w:val="40"/>
          <w:szCs w:val="40"/>
        </w:rPr>
      </w:pPr>
    </w:p>
    <w:p w14:paraId="26FB8BC0" w14:textId="11346031" w:rsidR="00166AD0" w:rsidRDefault="00356993" w:rsidP="00356993">
      <w:pPr>
        <w:ind w:left="993"/>
        <w:jc w:val="center"/>
        <w:rPr>
          <w:b/>
          <w:sz w:val="40"/>
        </w:rPr>
      </w:pPr>
      <w:r>
        <w:rPr>
          <w:b/>
          <w:sz w:val="40"/>
        </w:rPr>
        <w:t xml:space="preserve">Analyse du scénario de transformation - </w:t>
      </w:r>
      <w:r w:rsidRPr="00356993">
        <w:rPr>
          <w:b/>
          <w:sz w:val="40"/>
        </w:rPr>
        <w:t>Diffusion du référentiel</w:t>
      </w:r>
      <w:r>
        <w:rPr>
          <w:b/>
          <w:sz w:val="40"/>
        </w:rPr>
        <w:t xml:space="preserve"> </w:t>
      </w:r>
      <w:r w:rsidRPr="00356993">
        <w:rPr>
          <w:b/>
          <w:sz w:val="40"/>
        </w:rPr>
        <w:t>hydrographique</w:t>
      </w:r>
      <w:r>
        <w:rPr>
          <w:b/>
          <w:sz w:val="40"/>
        </w:rPr>
        <w:t xml:space="preserve"> </w:t>
      </w:r>
      <w:r w:rsidRPr="00356993">
        <w:rPr>
          <w:b/>
          <w:sz w:val="40"/>
        </w:rPr>
        <w:t>(BD Carthage®)</w:t>
      </w:r>
      <w:r>
        <w:rPr>
          <w:b/>
          <w:sz w:val="40"/>
        </w:rPr>
        <w:t xml:space="preserve"> </w:t>
      </w:r>
      <w:r w:rsidRPr="00356993">
        <w:rPr>
          <w:b/>
          <w:sz w:val="40"/>
        </w:rPr>
        <w:t>au format INSPIRE</w:t>
      </w:r>
      <w:r>
        <w:rPr>
          <w:b/>
          <w:sz w:val="40"/>
        </w:rPr>
        <w:t xml:space="preserve"> </w:t>
      </w:r>
      <w:r w:rsidR="004419E6">
        <w:rPr>
          <w:b/>
          <w:sz w:val="40"/>
        </w:rPr>
        <w:t xml:space="preserve">(version </w:t>
      </w:r>
      <w:r w:rsidR="004419E6" w:rsidRPr="004419E6">
        <w:rPr>
          <w:b/>
          <w:sz w:val="40"/>
        </w:rPr>
        <w:t>1Beta9</w:t>
      </w:r>
      <w:r w:rsidR="004419E6">
        <w:rPr>
          <w:b/>
          <w:sz w:val="40"/>
        </w:rPr>
        <w:t xml:space="preserve">) </w:t>
      </w:r>
      <w:r>
        <w:rPr>
          <w:b/>
          <w:sz w:val="40"/>
        </w:rPr>
        <w:t xml:space="preserve">proposé </w:t>
      </w:r>
      <w:r w:rsidR="00166AD0">
        <w:rPr>
          <w:b/>
          <w:sz w:val="40"/>
        </w:rPr>
        <w:t>par le Secrétariat Technique du SANDRE</w:t>
      </w:r>
    </w:p>
    <w:p w14:paraId="1B2D069D" w14:textId="77777777" w:rsidR="00166AD0" w:rsidRDefault="00166AD0" w:rsidP="00166AD0">
      <w:pPr>
        <w:ind w:left="993"/>
        <w:jc w:val="center"/>
        <w:rPr>
          <w:b/>
          <w:sz w:val="40"/>
        </w:rPr>
      </w:pPr>
      <w:r>
        <w:rPr>
          <w:noProof/>
          <w:color w:val="2B579A"/>
          <w:sz w:val="24"/>
          <w:shd w:val="clear" w:color="auto" w:fill="E6E6E6"/>
        </w:rPr>
        <mc:AlternateContent>
          <mc:Choice Requires="wps">
            <w:drawing>
              <wp:anchor distT="0" distB="0" distL="114300" distR="114300" simplePos="0" relativeHeight="251659264" behindDoc="0" locked="0" layoutInCell="0" allowOverlap="1" wp14:anchorId="62DEE2CB" wp14:editId="1BAF705F">
                <wp:simplePos x="0" y="0"/>
                <wp:positionH relativeFrom="column">
                  <wp:posOffset>146050</wp:posOffset>
                </wp:positionH>
                <wp:positionV relativeFrom="paragraph">
                  <wp:posOffset>289560</wp:posOffset>
                </wp:positionV>
                <wp:extent cx="5963285"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3285" cy="0"/>
                        </a:xfrm>
                        <a:prstGeom prst="line">
                          <a:avLst/>
                        </a:prstGeom>
                        <a:noFill/>
                        <a:ln w="63500">
                          <a:solidFill>
                            <a:srgbClr val="ED7D3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7E4D5"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22.8pt" to="481.0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" o:allowincell="f" strokecolor="#ed7d31" strokeweight="5pt"/>
            </w:pict>
          </mc:Fallback>
        </mc:AlternateContent>
      </w:r>
    </w:p>
    <w:p w14:paraId="296381EA" w14:textId="77777777" w:rsidR="00166AD0" w:rsidRDefault="00166AD0" w:rsidP="00166AD0">
      <w:pPr>
        <w:ind w:left="993"/>
        <w:jc w:val="center"/>
        <w:rPr>
          <w:b/>
        </w:rPr>
      </w:pPr>
    </w:p>
    <w:p w14:paraId="697BAF6B" w14:textId="77777777" w:rsidR="00166AD0" w:rsidRDefault="00166AD0" w:rsidP="00166AD0">
      <w:pPr>
        <w:ind w:left="993"/>
        <w:jc w:val="center"/>
        <w:rPr>
          <w:b/>
          <w:sz w:val="28"/>
        </w:rPr>
      </w:pPr>
    </w:p>
    <w:p w14:paraId="49058BAA" w14:textId="77777777" w:rsidR="00166AD0" w:rsidRDefault="00166AD0" w:rsidP="00166AD0">
      <w:pPr>
        <w:ind w:left="993"/>
        <w:jc w:val="center"/>
        <w:rPr>
          <w:b/>
          <w:sz w:val="28"/>
        </w:rPr>
      </w:pPr>
    </w:p>
    <w:p w14:paraId="74CBD2E5" w14:textId="77777777" w:rsidR="00166AD0" w:rsidRDefault="00166AD0" w:rsidP="00166AD0">
      <w:pPr>
        <w:ind w:left="993"/>
        <w:jc w:val="center"/>
        <w:rPr>
          <w:b/>
          <w:sz w:val="28"/>
        </w:rPr>
      </w:pPr>
    </w:p>
    <w:p w14:paraId="5A9883B7" w14:textId="77777777" w:rsidR="00166AD0" w:rsidRDefault="00166AD0" w:rsidP="00166AD0">
      <w:pPr>
        <w:tabs>
          <w:tab w:val="clear" w:pos="5103"/>
        </w:tabs>
        <w:ind w:left="993"/>
      </w:pPr>
    </w:p>
    <w:p w14:paraId="2801E125" w14:textId="77777777" w:rsidR="00166AD0" w:rsidRDefault="00166AD0" w:rsidP="00166AD0">
      <w:pPr>
        <w:tabs>
          <w:tab w:val="clear" w:pos="5103"/>
        </w:tabs>
        <w:ind w:left="993"/>
      </w:pPr>
    </w:p>
    <w:p w14:paraId="6B26FDDD" w14:textId="77777777" w:rsidR="00166AD0" w:rsidRDefault="00166AD0" w:rsidP="00166AD0">
      <w:pPr>
        <w:ind w:left="993"/>
        <w:jc w:val="center"/>
        <w:rPr>
          <w:sz w:val="16"/>
        </w:rPr>
      </w:pPr>
    </w:p>
    <w:p w14:paraId="51E5F4AE" w14:textId="77777777" w:rsidR="00166AD0" w:rsidRPr="00DA325C" w:rsidRDefault="00166AD0" w:rsidP="00166AD0">
      <w:pPr>
        <w:ind w:left="993"/>
        <w:jc w:val="center"/>
        <w:rPr>
          <w:b/>
          <w:sz w:val="32"/>
        </w:rPr>
      </w:pPr>
    </w:p>
    <w:p w14:paraId="7DE8988A" w14:textId="77777777" w:rsidR="00166AD0" w:rsidRDefault="00166AD0" w:rsidP="00166AD0">
      <w:pPr>
        <w:ind w:left="993"/>
        <w:jc w:val="center"/>
        <w:rPr>
          <w:sz w:val="28"/>
        </w:rPr>
      </w:pPr>
    </w:p>
    <w:p w14:paraId="5F30E476" w14:textId="77777777" w:rsidR="00166AD0" w:rsidRDefault="00166AD0" w:rsidP="00166AD0">
      <w:pPr>
        <w:ind w:left="993"/>
        <w:jc w:val="center"/>
        <w:rPr>
          <w:sz w:val="28"/>
        </w:rPr>
      </w:pPr>
    </w:p>
    <w:p w14:paraId="71B9664B" w14:textId="77777777" w:rsidR="00166AD0" w:rsidRDefault="00166AD0" w:rsidP="00166AD0">
      <w:pPr>
        <w:ind w:left="993"/>
        <w:jc w:val="center"/>
        <w:rPr>
          <w:sz w:val="28"/>
        </w:rPr>
      </w:pPr>
    </w:p>
    <w:p w14:paraId="70964CDF" w14:textId="77777777" w:rsidR="00166AD0" w:rsidRDefault="00166AD0" w:rsidP="00166AD0">
      <w:pPr>
        <w:rPr>
          <w:sz w:val="28"/>
        </w:rPr>
      </w:pPr>
    </w:p>
    <w:p w14:paraId="510FEA24" w14:textId="77777777" w:rsidR="00166AD0" w:rsidRDefault="00166AD0" w:rsidP="00166AD0">
      <w:pPr>
        <w:rPr>
          <w:sz w:val="28"/>
        </w:rPr>
      </w:pPr>
    </w:p>
    <w:p w14:paraId="6A964CE7" w14:textId="77777777" w:rsidR="00166AD0" w:rsidRDefault="00166AD0" w:rsidP="00166AD0"/>
    <w:p w14:paraId="2311345A" w14:textId="678AAA29" w:rsidR="00166AD0" w:rsidRDefault="00166AD0" w:rsidP="004419E6">
      <w:pPr>
        <w:pBdr>
          <w:top w:val="single" w:sz="4" w:space="1" w:color="C45911" w:shadow="1"/>
          <w:left w:val="single" w:sz="4" w:space="4" w:color="C45911" w:shadow="1"/>
          <w:bottom w:val="single" w:sz="4" w:space="0" w:color="C45911" w:shadow="1"/>
          <w:right w:val="single" w:sz="4" w:space="4" w:color="C45911" w:shadow="1"/>
        </w:pBdr>
        <w:shd w:val="clear" w:color="auto" w:fill="FBE4D5"/>
      </w:pPr>
      <w:r w:rsidRPr="0083203F">
        <w:rPr>
          <w:b/>
        </w:rPr>
        <w:t>Titre :</w:t>
      </w:r>
      <w:r>
        <w:t xml:space="preserve"> </w:t>
      </w:r>
      <w:r w:rsidR="004419E6" w:rsidRPr="004419E6">
        <w:t>Analyse du scénario de transformation - Diffusion du référentiel hydrographique (BD Carthage®) au format INSPIRE (version 1Beta9) proposé par le Secrétariat Technique du SANDRE</w:t>
      </w:r>
    </w:p>
    <w:p w14:paraId="661232E4" w14:textId="77777777" w:rsidR="00166AD0" w:rsidRDefault="00166AD0" w:rsidP="004419E6">
      <w:pPr>
        <w:pBdr>
          <w:top w:val="single" w:sz="4" w:space="1" w:color="C45911" w:shadow="1"/>
          <w:left w:val="single" w:sz="4" w:space="4" w:color="C45911" w:shadow="1"/>
          <w:bottom w:val="single" w:sz="4" w:space="0" w:color="C45911" w:shadow="1"/>
          <w:right w:val="single" w:sz="4" w:space="4" w:color="C45911" w:shadow="1"/>
        </w:pBdr>
        <w:shd w:val="clear" w:color="auto" w:fill="FBE4D5"/>
      </w:pPr>
      <w:r w:rsidRPr="0083203F">
        <w:rPr>
          <w:b/>
        </w:rPr>
        <w:t>Créateur :</w:t>
      </w:r>
      <w:r>
        <w:t xml:space="preserve"> Pôle INSIDE</w:t>
      </w:r>
    </w:p>
    <w:p w14:paraId="633738A1" w14:textId="77777777" w:rsidR="00166AD0" w:rsidRDefault="00166AD0" w:rsidP="004419E6">
      <w:pPr>
        <w:pBdr>
          <w:top w:val="single" w:sz="4" w:space="1" w:color="C45911" w:shadow="1"/>
          <w:left w:val="single" w:sz="4" w:space="4" w:color="C45911" w:shadow="1"/>
          <w:bottom w:val="single" w:sz="4" w:space="0" w:color="C45911" w:shadow="1"/>
          <w:right w:val="single" w:sz="4" w:space="4" w:color="C45911" w:shadow="1"/>
        </w:pBdr>
        <w:shd w:val="clear" w:color="auto" w:fill="FBE4D5"/>
      </w:pPr>
      <w:r w:rsidRPr="0083203F">
        <w:rPr>
          <w:b/>
        </w:rPr>
        <w:t>Contributeurs :</w:t>
      </w:r>
      <w:r>
        <w:t xml:space="preserve"> BRGM</w:t>
      </w:r>
    </w:p>
    <w:p w14:paraId="487BD617" w14:textId="6A4A75E3" w:rsidR="004419E6" w:rsidRDefault="00166AD0" w:rsidP="004419E6">
      <w:pPr>
        <w:pBdr>
          <w:top w:val="single" w:sz="4" w:space="1" w:color="C45911" w:shadow="1"/>
          <w:left w:val="single" w:sz="4" w:space="4" w:color="C45911" w:shadow="1"/>
          <w:bottom w:val="single" w:sz="4" w:space="0" w:color="C45911" w:shadow="1"/>
          <w:right w:val="single" w:sz="4" w:space="4" w:color="C45911" w:shadow="1"/>
        </w:pBdr>
        <w:shd w:val="clear" w:color="auto" w:fill="FBE4D5" w:themeFill="accent2" w:themeFillTint="33"/>
      </w:pPr>
      <w:r w:rsidRPr="0083203F">
        <w:rPr>
          <w:b/>
        </w:rPr>
        <w:t>Résumé :</w:t>
      </w:r>
      <w:r>
        <w:t xml:space="preserve"> </w:t>
      </w:r>
      <w:r w:rsidRPr="00823C87">
        <w:t>Ce document a pour objet de récapituler les résul</w:t>
      </w:r>
      <w:r w:rsidR="004419E6">
        <w:t xml:space="preserve">tats d’une première analyse du scénario de transformation </w:t>
      </w:r>
      <w:r w:rsidR="004419E6" w:rsidRPr="004419E6">
        <w:t>(version 1Beta9)</w:t>
      </w:r>
      <w:r w:rsidR="004419E6">
        <w:t xml:space="preserve"> du référentiel BD Carthage pour le rendre conforme au thème INSPIRE HY (Hydrography).</w:t>
      </w:r>
    </w:p>
    <w:p w14:paraId="6CC67397" w14:textId="578B281E" w:rsidR="00166AD0" w:rsidRDefault="00166AD0" w:rsidP="004419E6">
      <w:pPr>
        <w:pBdr>
          <w:top w:val="single" w:sz="4" w:space="1" w:color="C45911" w:shadow="1"/>
          <w:left w:val="single" w:sz="4" w:space="4" w:color="C45911" w:shadow="1"/>
          <w:bottom w:val="single" w:sz="4" w:space="0" w:color="C45911" w:shadow="1"/>
          <w:right w:val="single" w:sz="4" w:space="4" w:color="C45911" w:shadow="1"/>
        </w:pBdr>
        <w:shd w:val="clear" w:color="auto" w:fill="FBE4D5"/>
      </w:pPr>
      <w:r w:rsidRPr="0083203F">
        <w:rPr>
          <w:b/>
        </w:rPr>
        <w:t>Date de création :</w:t>
      </w:r>
      <w:r>
        <w:t xml:space="preserve"> </w:t>
      </w:r>
      <w:r w:rsidR="004419E6">
        <w:t>janvier 2022</w:t>
      </w:r>
    </w:p>
    <w:p w14:paraId="144D67E9" w14:textId="2594DB8D" w:rsidR="00166AD0" w:rsidRDefault="00166AD0" w:rsidP="004419E6">
      <w:pPr>
        <w:pBdr>
          <w:top w:val="single" w:sz="4" w:space="1" w:color="C45911" w:shadow="1"/>
          <w:left w:val="single" w:sz="4" w:space="4" w:color="C45911" w:shadow="1"/>
          <w:bottom w:val="single" w:sz="4" w:space="0" w:color="C45911" w:shadow="1"/>
          <w:right w:val="single" w:sz="4" w:space="4" w:color="C45911" w:shadow="1"/>
        </w:pBdr>
        <w:shd w:val="clear" w:color="auto" w:fill="FBE4D5"/>
        <w:tabs>
          <w:tab w:val="clear" w:pos="5103"/>
          <w:tab w:val="left" w:pos="2177"/>
        </w:tabs>
      </w:pPr>
      <w:r w:rsidRPr="0083203F">
        <w:rPr>
          <w:b/>
        </w:rPr>
        <w:t>Version </w:t>
      </w:r>
      <w:r>
        <w:rPr>
          <w:b/>
        </w:rPr>
        <w:t xml:space="preserve"> </w:t>
      </w:r>
      <w:r w:rsidR="00CF4673">
        <w:t>1.0</w:t>
      </w:r>
      <w:r>
        <w:tab/>
      </w:r>
    </w:p>
    <w:p w14:paraId="2A80D6A7" w14:textId="13C6FDBF" w:rsidR="0012411A" w:rsidRDefault="00EC21AA" w:rsidP="004419E6">
      <w:pPr>
        <w:pBdr>
          <w:top w:val="single" w:sz="4" w:space="1" w:color="C45911" w:shadow="1"/>
          <w:left w:val="single" w:sz="4" w:space="4" w:color="C45911" w:shadow="1"/>
          <w:bottom w:val="single" w:sz="4" w:space="0" w:color="C45911" w:shadow="1"/>
          <w:right w:val="single" w:sz="4" w:space="4" w:color="C45911" w:shadow="1"/>
        </w:pBdr>
        <w:shd w:val="clear" w:color="auto" w:fill="FBE4D5"/>
        <w:tabs>
          <w:tab w:val="clear" w:pos="5103"/>
          <w:tab w:val="left" w:pos="2177"/>
        </w:tabs>
        <w:rPr>
          <w:b/>
        </w:rPr>
      </w:pPr>
      <w:r w:rsidRPr="00EC21AA">
        <w:rPr>
          <w:b/>
        </w:rPr>
        <w:t>URL </w:t>
      </w:r>
      <w:r w:rsidR="007D4598" w:rsidRPr="007D4598">
        <w:t>https://github.com/INSIDE-information-systems/OAPIF/tree/master/Docs/Compliancy_to_standards/French_ST_Sandre/Carthage_INSPIRE_HY</w:t>
      </w:r>
      <w:r w:rsidR="007D4598">
        <w:t>/</w:t>
      </w:r>
      <w:r w:rsidR="007D4598" w:rsidRPr="007D4598">
        <w:t>Note_INSIDE_Sandre_ETH_INSPIRE_HY_V1</w:t>
      </w:r>
      <w:r w:rsidR="007D4598">
        <w:t>.docx</w:t>
      </w:r>
      <w:bookmarkStart w:id="0" w:name="_GoBack"/>
      <w:bookmarkEnd w:id="0"/>
    </w:p>
    <w:p w14:paraId="66555F25" w14:textId="3B4C94C6" w:rsidR="00EC21AA" w:rsidRPr="00EC21AA" w:rsidRDefault="00EC21AA" w:rsidP="004419E6">
      <w:pPr>
        <w:pBdr>
          <w:top w:val="single" w:sz="4" w:space="1" w:color="C45911" w:shadow="1"/>
          <w:left w:val="single" w:sz="4" w:space="4" w:color="C45911" w:shadow="1"/>
          <w:bottom w:val="single" w:sz="4" w:space="0" w:color="C45911" w:shadow="1"/>
          <w:right w:val="single" w:sz="4" w:space="4" w:color="C45911" w:shadow="1"/>
        </w:pBdr>
        <w:shd w:val="clear" w:color="auto" w:fill="FBE4D5"/>
        <w:tabs>
          <w:tab w:val="clear" w:pos="5103"/>
          <w:tab w:val="left" w:pos="2177"/>
        </w:tabs>
      </w:pPr>
    </w:p>
    <w:p w14:paraId="78981974" w14:textId="77777777" w:rsidR="00166AD0" w:rsidRPr="00EC21AA" w:rsidRDefault="00166AD0" w:rsidP="00166AD0"/>
    <w:p w14:paraId="7E155FBD" w14:textId="77777777" w:rsidR="00166AD0" w:rsidRPr="00EC21AA" w:rsidRDefault="00166AD0" w:rsidP="00166AD0"/>
    <w:p w14:paraId="1506C562" w14:textId="77777777" w:rsidR="00166AD0" w:rsidRPr="00EC21AA" w:rsidRDefault="00166AD0" w:rsidP="00166AD0"/>
    <w:p w14:paraId="3FCEED7C" w14:textId="77777777" w:rsidR="00166AD0" w:rsidRPr="00EC21AA" w:rsidRDefault="00166AD0" w:rsidP="00166AD0"/>
    <w:p w14:paraId="00798053" w14:textId="77777777" w:rsidR="00166AD0" w:rsidRPr="00EC21AA" w:rsidRDefault="00166AD0" w:rsidP="00166AD0"/>
    <w:p w14:paraId="503C8E33" w14:textId="77777777" w:rsidR="00166AD0" w:rsidRPr="00EC21AA" w:rsidRDefault="00166AD0" w:rsidP="00166AD0">
      <w:pPr>
        <w:jc w:val="center"/>
        <w:rPr>
          <w:b/>
          <w:lang w:val="en-GB"/>
        </w:rPr>
      </w:pPr>
      <w:r w:rsidRPr="00EC21AA">
        <w:br w:type="page"/>
      </w:r>
      <w:r w:rsidRPr="00EC21AA">
        <w:rPr>
          <w:b/>
          <w:lang w:val="en-GB"/>
        </w:rPr>
        <w:lastRenderedPageBreak/>
        <w:t>SOMMAIRE</w:t>
      </w:r>
    </w:p>
    <w:p w14:paraId="3E280E26" w14:textId="77777777" w:rsidR="00166AD0" w:rsidRPr="00EC21AA" w:rsidRDefault="00166AD0" w:rsidP="00166AD0">
      <w:pPr>
        <w:rPr>
          <w:lang w:val="en-GB"/>
        </w:rPr>
      </w:pPr>
    </w:p>
    <w:p w14:paraId="21B3A205" w14:textId="77777777" w:rsidR="00166AD0" w:rsidRPr="00EC21AA" w:rsidRDefault="00166AD0" w:rsidP="00166AD0">
      <w:pPr>
        <w:rPr>
          <w:lang w:val="en-GB"/>
        </w:rPr>
      </w:pPr>
    </w:p>
    <w:p w14:paraId="78DA3D82" w14:textId="3AD3EB0D" w:rsidR="00DD5D30" w:rsidRDefault="00166AD0">
      <w:pPr>
        <w:pStyle w:val="TM1"/>
        <w:rPr>
          <w:rFonts w:asciiTheme="minorHAnsi" w:eastAsiaTheme="minorEastAsia" w:hAnsiTheme="minorHAnsi" w:cstheme="minorBidi"/>
          <w:b w:val="0"/>
          <w:bCs w:val="0"/>
          <w:caps w:val="0"/>
          <w:noProof/>
          <w:sz w:val="22"/>
          <w:szCs w:val="22"/>
        </w:rPr>
      </w:pPr>
      <w:r>
        <w:rPr>
          <w:color w:val="2B579A"/>
          <w:shd w:val="clear" w:color="auto" w:fill="E6E6E6"/>
        </w:rPr>
        <w:fldChar w:fldCharType="begin"/>
      </w:r>
      <w:r>
        <w:instrText xml:space="preserve"> TOC \o "1-3" \h \z \u </w:instrText>
      </w:r>
      <w:r>
        <w:rPr>
          <w:color w:val="2B579A"/>
          <w:shd w:val="clear" w:color="auto" w:fill="E6E6E6"/>
        </w:rPr>
        <w:fldChar w:fldCharType="separate"/>
      </w:r>
      <w:hyperlink w:anchor="_Toc92963520" w:history="1">
        <w:r w:rsidR="00DD5D30" w:rsidRPr="00791D7F">
          <w:rPr>
            <w:rStyle w:val="Lienhypertexte"/>
            <w:noProof/>
          </w:rPr>
          <w:t>1</w:t>
        </w:r>
        <w:r w:rsidR="00DD5D30">
          <w:rPr>
            <w:rFonts w:asciiTheme="minorHAnsi" w:eastAsiaTheme="minorEastAsia" w:hAnsiTheme="minorHAnsi" w:cstheme="minorBidi"/>
            <w:b w:val="0"/>
            <w:bCs w:val="0"/>
            <w:caps w:val="0"/>
            <w:noProof/>
            <w:sz w:val="22"/>
            <w:szCs w:val="22"/>
          </w:rPr>
          <w:tab/>
        </w:r>
        <w:r w:rsidR="00DD5D30" w:rsidRPr="00791D7F">
          <w:rPr>
            <w:rStyle w:val="Lienhypertexte"/>
            <w:noProof/>
          </w:rPr>
          <w:t>Introduction</w:t>
        </w:r>
        <w:r w:rsidR="00DD5D30">
          <w:rPr>
            <w:noProof/>
            <w:webHidden/>
          </w:rPr>
          <w:tab/>
        </w:r>
        <w:r w:rsidR="00DD5D30">
          <w:rPr>
            <w:noProof/>
            <w:webHidden/>
          </w:rPr>
          <w:fldChar w:fldCharType="begin"/>
        </w:r>
        <w:r w:rsidR="00DD5D30">
          <w:rPr>
            <w:noProof/>
            <w:webHidden/>
          </w:rPr>
          <w:instrText xml:space="preserve"> PAGEREF _Toc92963520 \h </w:instrText>
        </w:r>
        <w:r w:rsidR="00DD5D30">
          <w:rPr>
            <w:noProof/>
            <w:webHidden/>
          </w:rPr>
        </w:r>
        <w:r w:rsidR="00DD5D30">
          <w:rPr>
            <w:noProof/>
            <w:webHidden/>
          </w:rPr>
          <w:fldChar w:fldCharType="separate"/>
        </w:r>
        <w:r w:rsidR="00DD5D30">
          <w:rPr>
            <w:noProof/>
            <w:webHidden/>
          </w:rPr>
          <w:t>4</w:t>
        </w:r>
        <w:r w:rsidR="00DD5D30">
          <w:rPr>
            <w:noProof/>
            <w:webHidden/>
          </w:rPr>
          <w:fldChar w:fldCharType="end"/>
        </w:r>
      </w:hyperlink>
    </w:p>
    <w:p w14:paraId="677697FD" w14:textId="0A302803" w:rsidR="00DD5D30" w:rsidRDefault="00DD5D30">
      <w:pPr>
        <w:pStyle w:val="TM1"/>
        <w:rPr>
          <w:rFonts w:asciiTheme="minorHAnsi" w:eastAsiaTheme="minorEastAsia" w:hAnsiTheme="minorHAnsi" w:cstheme="minorBidi"/>
          <w:b w:val="0"/>
          <w:bCs w:val="0"/>
          <w:caps w:val="0"/>
          <w:noProof/>
          <w:sz w:val="22"/>
          <w:szCs w:val="22"/>
        </w:rPr>
      </w:pPr>
      <w:hyperlink w:anchor="_Toc92963521" w:history="1">
        <w:r w:rsidRPr="00791D7F">
          <w:rPr>
            <w:rStyle w:val="Lienhypertexte"/>
            <w:noProof/>
          </w:rPr>
          <w:t>2</w:t>
        </w:r>
        <w:r>
          <w:rPr>
            <w:rFonts w:asciiTheme="minorHAnsi" w:eastAsiaTheme="minorEastAsia" w:hAnsiTheme="minorHAnsi" w:cstheme="minorBidi"/>
            <w:b w:val="0"/>
            <w:bCs w:val="0"/>
            <w:caps w:val="0"/>
            <w:noProof/>
            <w:sz w:val="22"/>
            <w:szCs w:val="22"/>
          </w:rPr>
          <w:tab/>
        </w:r>
        <w:r w:rsidRPr="00791D7F">
          <w:rPr>
            <w:rStyle w:val="Lienhypertexte"/>
            <w:noProof/>
          </w:rPr>
          <w:t>Contexte</w:t>
        </w:r>
        <w:r>
          <w:rPr>
            <w:noProof/>
            <w:webHidden/>
          </w:rPr>
          <w:tab/>
        </w:r>
        <w:r>
          <w:rPr>
            <w:noProof/>
            <w:webHidden/>
          </w:rPr>
          <w:fldChar w:fldCharType="begin"/>
        </w:r>
        <w:r>
          <w:rPr>
            <w:noProof/>
            <w:webHidden/>
          </w:rPr>
          <w:instrText xml:space="preserve"> PAGEREF _Toc92963521 \h </w:instrText>
        </w:r>
        <w:r>
          <w:rPr>
            <w:noProof/>
            <w:webHidden/>
          </w:rPr>
        </w:r>
        <w:r>
          <w:rPr>
            <w:noProof/>
            <w:webHidden/>
          </w:rPr>
          <w:fldChar w:fldCharType="separate"/>
        </w:r>
        <w:r>
          <w:rPr>
            <w:noProof/>
            <w:webHidden/>
          </w:rPr>
          <w:t>4</w:t>
        </w:r>
        <w:r>
          <w:rPr>
            <w:noProof/>
            <w:webHidden/>
          </w:rPr>
          <w:fldChar w:fldCharType="end"/>
        </w:r>
      </w:hyperlink>
    </w:p>
    <w:p w14:paraId="4BB1B72D" w14:textId="72B9ECF5" w:rsidR="00DD5D30" w:rsidRDefault="00DD5D30">
      <w:pPr>
        <w:pStyle w:val="TM1"/>
        <w:rPr>
          <w:rFonts w:asciiTheme="minorHAnsi" w:eastAsiaTheme="minorEastAsia" w:hAnsiTheme="minorHAnsi" w:cstheme="minorBidi"/>
          <w:b w:val="0"/>
          <w:bCs w:val="0"/>
          <w:caps w:val="0"/>
          <w:noProof/>
          <w:sz w:val="22"/>
          <w:szCs w:val="22"/>
        </w:rPr>
      </w:pPr>
      <w:hyperlink w:anchor="_Toc92963522" w:history="1">
        <w:r w:rsidRPr="00791D7F">
          <w:rPr>
            <w:rStyle w:val="Lienhypertexte"/>
            <w:noProof/>
          </w:rPr>
          <w:t>3</w:t>
        </w:r>
        <w:r>
          <w:rPr>
            <w:rFonts w:asciiTheme="minorHAnsi" w:eastAsiaTheme="minorEastAsia" w:hAnsiTheme="minorHAnsi" w:cstheme="minorBidi"/>
            <w:b w:val="0"/>
            <w:bCs w:val="0"/>
            <w:caps w:val="0"/>
            <w:noProof/>
            <w:sz w:val="22"/>
            <w:szCs w:val="22"/>
          </w:rPr>
          <w:tab/>
        </w:r>
        <w:r w:rsidRPr="00791D7F">
          <w:rPr>
            <w:rStyle w:val="Lienhypertexte"/>
            <w:noProof/>
          </w:rPr>
          <w:t>Remarques transverses</w:t>
        </w:r>
        <w:r>
          <w:rPr>
            <w:noProof/>
            <w:webHidden/>
          </w:rPr>
          <w:tab/>
        </w:r>
        <w:r>
          <w:rPr>
            <w:noProof/>
            <w:webHidden/>
          </w:rPr>
          <w:fldChar w:fldCharType="begin"/>
        </w:r>
        <w:r>
          <w:rPr>
            <w:noProof/>
            <w:webHidden/>
          </w:rPr>
          <w:instrText xml:space="preserve"> PAGEREF _Toc92963522 \h </w:instrText>
        </w:r>
        <w:r>
          <w:rPr>
            <w:noProof/>
            <w:webHidden/>
          </w:rPr>
        </w:r>
        <w:r>
          <w:rPr>
            <w:noProof/>
            <w:webHidden/>
          </w:rPr>
          <w:fldChar w:fldCharType="separate"/>
        </w:r>
        <w:r>
          <w:rPr>
            <w:noProof/>
            <w:webHidden/>
          </w:rPr>
          <w:t>5</w:t>
        </w:r>
        <w:r>
          <w:rPr>
            <w:noProof/>
            <w:webHidden/>
          </w:rPr>
          <w:fldChar w:fldCharType="end"/>
        </w:r>
      </w:hyperlink>
    </w:p>
    <w:p w14:paraId="7BCD1342" w14:textId="11C41170" w:rsidR="00DD5D30" w:rsidRDefault="00DD5D30">
      <w:pPr>
        <w:pStyle w:val="TM2"/>
        <w:tabs>
          <w:tab w:val="left" w:pos="800"/>
          <w:tab w:val="right" w:pos="9487"/>
        </w:tabs>
        <w:rPr>
          <w:rFonts w:asciiTheme="minorHAnsi" w:eastAsiaTheme="minorEastAsia" w:hAnsiTheme="minorHAnsi" w:cstheme="minorBidi"/>
          <w:smallCaps w:val="0"/>
          <w:noProof/>
          <w:sz w:val="22"/>
          <w:szCs w:val="22"/>
        </w:rPr>
      </w:pPr>
      <w:hyperlink w:anchor="_Toc92963523" w:history="1">
        <w:r w:rsidRPr="00791D7F">
          <w:rPr>
            <w:rStyle w:val="Lienhypertexte"/>
            <w:noProof/>
          </w:rPr>
          <w:t>3.1</w:t>
        </w:r>
        <w:r>
          <w:rPr>
            <w:rFonts w:asciiTheme="minorHAnsi" w:eastAsiaTheme="minorEastAsia" w:hAnsiTheme="minorHAnsi" w:cstheme="minorBidi"/>
            <w:smallCaps w:val="0"/>
            <w:noProof/>
            <w:sz w:val="22"/>
            <w:szCs w:val="22"/>
          </w:rPr>
          <w:tab/>
        </w:r>
        <w:r w:rsidRPr="00791D7F">
          <w:rPr>
            <w:rStyle w:val="Lienhypertexte"/>
            <w:noProof/>
          </w:rPr>
          <w:t>Philosophie de mapping</w:t>
        </w:r>
        <w:r>
          <w:rPr>
            <w:noProof/>
            <w:webHidden/>
          </w:rPr>
          <w:tab/>
        </w:r>
        <w:r>
          <w:rPr>
            <w:noProof/>
            <w:webHidden/>
          </w:rPr>
          <w:fldChar w:fldCharType="begin"/>
        </w:r>
        <w:r>
          <w:rPr>
            <w:noProof/>
            <w:webHidden/>
          </w:rPr>
          <w:instrText xml:space="preserve"> PAGEREF _Toc92963523 \h </w:instrText>
        </w:r>
        <w:r>
          <w:rPr>
            <w:noProof/>
            <w:webHidden/>
          </w:rPr>
        </w:r>
        <w:r>
          <w:rPr>
            <w:noProof/>
            <w:webHidden/>
          </w:rPr>
          <w:fldChar w:fldCharType="separate"/>
        </w:r>
        <w:r>
          <w:rPr>
            <w:noProof/>
            <w:webHidden/>
          </w:rPr>
          <w:t>5</w:t>
        </w:r>
        <w:r>
          <w:rPr>
            <w:noProof/>
            <w:webHidden/>
          </w:rPr>
          <w:fldChar w:fldCharType="end"/>
        </w:r>
      </w:hyperlink>
    </w:p>
    <w:p w14:paraId="0568C9FC" w14:textId="1D98126D" w:rsidR="00DD5D30" w:rsidRDefault="00DD5D30">
      <w:pPr>
        <w:pStyle w:val="TM2"/>
        <w:tabs>
          <w:tab w:val="left" w:pos="800"/>
          <w:tab w:val="right" w:pos="9487"/>
        </w:tabs>
        <w:rPr>
          <w:rFonts w:asciiTheme="minorHAnsi" w:eastAsiaTheme="minorEastAsia" w:hAnsiTheme="minorHAnsi" w:cstheme="minorBidi"/>
          <w:smallCaps w:val="0"/>
          <w:noProof/>
          <w:sz w:val="22"/>
          <w:szCs w:val="22"/>
        </w:rPr>
      </w:pPr>
      <w:hyperlink w:anchor="_Toc92963524" w:history="1">
        <w:r w:rsidRPr="00791D7F">
          <w:rPr>
            <w:rStyle w:val="Lienhypertexte"/>
            <w:noProof/>
          </w:rPr>
          <w:t>3.2</w:t>
        </w:r>
        <w:r>
          <w:rPr>
            <w:rFonts w:asciiTheme="minorHAnsi" w:eastAsiaTheme="minorEastAsia" w:hAnsiTheme="minorHAnsi" w:cstheme="minorBidi"/>
            <w:smallCaps w:val="0"/>
            <w:noProof/>
            <w:sz w:val="22"/>
            <w:szCs w:val="22"/>
          </w:rPr>
          <w:tab/>
        </w:r>
        <w:r w:rsidRPr="00791D7F">
          <w:rPr>
            <w:rStyle w:val="Lienhypertexte"/>
            <w:noProof/>
          </w:rPr>
          <w:t>Transformation VS mise en conformité</w:t>
        </w:r>
        <w:r>
          <w:rPr>
            <w:noProof/>
            <w:webHidden/>
          </w:rPr>
          <w:tab/>
        </w:r>
        <w:r>
          <w:rPr>
            <w:noProof/>
            <w:webHidden/>
          </w:rPr>
          <w:fldChar w:fldCharType="begin"/>
        </w:r>
        <w:r>
          <w:rPr>
            <w:noProof/>
            <w:webHidden/>
          </w:rPr>
          <w:instrText xml:space="preserve"> PAGEREF _Toc92963524 \h </w:instrText>
        </w:r>
        <w:r>
          <w:rPr>
            <w:noProof/>
            <w:webHidden/>
          </w:rPr>
        </w:r>
        <w:r>
          <w:rPr>
            <w:noProof/>
            <w:webHidden/>
          </w:rPr>
          <w:fldChar w:fldCharType="separate"/>
        </w:r>
        <w:r>
          <w:rPr>
            <w:noProof/>
            <w:webHidden/>
          </w:rPr>
          <w:t>6</w:t>
        </w:r>
        <w:r>
          <w:rPr>
            <w:noProof/>
            <w:webHidden/>
          </w:rPr>
          <w:fldChar w:fldCharType="end"/>
        </w:r>
      </w:hyperlink>
    </w:p>
    <w:p w14:paraId="20197787" w14:textId="4E6EADE9" w:rsidR="00DD5D30" w:rsidRDefault="00DD5D30">
      <w:pPr>
        <w:pStyle w:val="TM2"/>
        <w:tabs>
          <w:tab w:val="left" w:pos="800"/>
          <w:tab w:val="right" w:pos="9487"/>
        </w:tabs>
        <w:rPr>
          <w:rFonts w:asciiTheme="minorHAnsi" w:eastAsiaTheme="minorEastAsia" w:hAnsiTheme="minorHAnsi" w:cstheme="minorBidi"/>
          <w:smallCaps w:val="0"/>
          <w:noProof/>
          <w:sz w:val="22"/>
          <w:szCs w:val="22"/>
        </w:rPr>
      </w:pPr>
      <w:hyperlink w:anchor="_Toc92963525" w:history="1">
        <w:r w:rsidRPr="00791D7F">
          <w:rPr>
            <w:rStyle w:val="Lienhypertexte"/>
            <w:noProof/>
          </w:rPr>
          <w:t>3.3</w:t>
        </w:r>
        <w:r>
          <w:rPr>
            <w:rFonts w:asciiTheme="minorHAnsi" w:eastAsiaTheme="minorEastAsia" w:hAnsiTheme="minorHAnsi" w:cstheme="minorBidi"/>
            <w:smallCaps w:val="0"/>
            <w:noProof/>
            <w:sz w:val="22"/>
            <w:szCs w:val="22"/>
          </w:rPr>
          <w:tab/>
        </w:r>
        <w:r w:rsidRPr="00791D7F">
          <w:rPr>
            <w:rStyle w:val="Lienhypertexte"/>
            <w:noProof/>
          </w:rPr>
          <w:t>Schématisation</w:t>
        </w:r>
        <w:r>
          <w:rPr>
            <w:noProof/>
            <w:webHidden/>
          </w:rPr>
          <w:tab/>
        </w:r>
        <w:r>
          <w:rPr>
            <w:noProof/>
            <w:webHidden/>
          </w:rPr>
          <w:fldChar w:fldCharType="begin"/>
        </w:r>
        <w:r>
          <w:rPr>
            <w:noProof/>
            <w:webHidden/>
          </w:rPr>
          <w:instrText xml:space="preserve"> PAGEREF _Toc92963525 \h </w:instrText>
        </w:r>
        <w:r>
          <w:rPr>
            <w:noProof/>
            <w:webHidden/>
          </w:rPr>
        </w:r>
        <w:r>
          <w:rPr>
            <w:noProof/>
            <w:webHidden/>
          </w:rPr>
          <w:fldChar w:fldCharType="separate"/>
        </w:r>
        <w:r>
          <w:rPr>
            <w:noProof/>
            <w:webHidden/>
          </w:rPr>
          <w:t>6</w:t>
        </w:r>
        <w:r>
          <w:rPr>
            <w:noProof/>
            <w:webHidden/>
          </w:rPr>
          <w:fldChar w:fldCharType="end"/>
        </w:r>
      </w:hyperlink>
    </w:p>
    <w:p w14:paraId="0C0B4B9D" w14:textId="3A4D05FE" w:rsidR="00DD5D30" w:rsidRDefault="00DD5D30">
      <w:pPr>
        <w:pStyle w:val="TM2"/>
        <w:tabs>
          <w:tab w:val="left" w:pos="800"/>
          <w:tab w:val="right" w:pos="9487"/>
        </w:tabs>
        <w:rPr>
          <w:rFonts w:asciiTheme="minorHAnsi" w:eastAsiaTheme="minorEastAsia" w:hAnsiTheme="minorHAnsi" w:cstheme="minorBidi"/>
          <w:smallCaps w:val="0"/>
          <w:noProof/>
          <w:sz w:val="22"/>
          <w:szCs w:val="22"/>
        </w:rPr>
      </w:pPr>
      <w:hyperlink w:anchor="_Toc92963526" w:history="1">
        <w:r w:rsidRPr="00791D7F">
          <w:rPr>
            <w:rStyle w:val="Lienhypertexte"/>
            <w:noProof/>
          </w:rPr>
          <w:t>3.4</w:t>
        </w:r>
        <w:r>
          <w:rPr>
            <w:rFonts w:asciiTheme="minorHAnsi" w:eastAsiaTheme="minorEastAsia" w:hAnsiTheme="minorHAnsi" w:cstheme="minorBidi"/>
            <w:smallCaps w:val="0"/>
            <w:noProof/>
            <w:sz w:val="22"/>
            <w:szCs w:val="22"/>
          </w:rPr>
          <w:tab/>
        </w:r>
        <w:r w:rsidRPr="00791D7F">
          <w:rPr>
            <w:rStyle w:val="Lienhypertexte"/>
            <w:noProof/>
          </w:rPr>
          <w:t>Identification des éléments mis en correspondance</w:t>
        </w:r>
        <w:r>
          <w:rPr>
            <w:noProof/>
            <w:webHidden/>
          </w:rPr>
          <w:tab/>
        </w:r>
        <w:r>
          <w:rPr>
            <w:noProof/>
            <w:webHidden/>
          </w:rPr>
          <w:fldChar w:fldCharType="begin"/>
        </w:r>
        <w:r>
          <w:rPr>
            <w:noProof/>
            <w:webHidden/>
          </w:rPr>
          <w:instrText xml:space="preserve"> PAGEREF _Toc92963526 \h </w:instrText>
        </w:r>
        <w:r>
          <w:rPr>
            <w:noProof/>
            <w:webHidden/>
          </w:rPr>
        </w:r>
        <w:r>
          <w:rPr>
            <w:noProof/>
            <w:webHidden/>
          </w:rPr>
          <w:fldChar w:fldCharType="separate"/>
        </w:r>
        <w:r>
          <w:rPr>
            <w:noProof/>
            <w:webHidden/>
          </w:rPr>
          <w:t>7</w:t>
        </w:r>
        <w:r>
          <w:rPr>
            <w:noProof/>
            <w:webHidden/>
          </w:rPr>
          <w:fldChar w:fldCharType="end"/>
        </w:r>
      </w:hyperlink>
    </w:p>
    <w:p w14:paraId="28608A26" w14:textId="377CA374" w:rsidR="00DD5D30" w:rsidRDefault="00DD5D30">
      <w:pPr>
        <w:pStyle w:val="TM2"/>
        <w:tabs>
          <w:tab w:val="left" w:pos="800"/>
          <w:tab w:val="right" w:pos="9487"/>
        </w:tabs>
        <w:rPr>
          <w:rFonts w:asciiTheme="minorHAnsi" w:eastAsiaTheme="minorEastAsia" w:hAnsiTheme="minorHAnsi" w:cstheme="minorBidi"/>
          <w:smallCaps w:val="0"/>
          <w:noProof/>
          <w:sz w:val="22"/>
          <w:szCs w:val="22"/>
        </w:rPr>
      </w:pPr>
      <w:hyperlink w:anchor="_Toc92963527" w:history="1">
        <w:r w:rsidRPr="00791D7F">
          <w:rPr>
            <w:rStyle w:val="Lienhypertexte"/>
            <w:noProof/>
          </w:rPr>
          <w:t>3.5</w:t>
        </w:r>
        <w:r>
          <w:rPr>
            <w:rFonts w:asciiTheme="minorHAnsi" w:eastAsiaTheme="minorEastAsia" w:hAnsiTheme="minorHAnsi" w:cstheme="minorBidi"/>
            <w:smallCaps w:val="0"/>
            <w:noProof/>
            <w:sz w:val="22"/>
            <w:szCs w:val="22"/>
          </w:rPr>
          <w:tab/>
        </w:r>
        <w:r w:rsidRPr="00791D7F">
          <w:rPr>
            <w:rStyle w:val="Lienhypertexte"/>
            <w:noProof/>
          </w:rPr>
          <w:t>Identifiants</w:t>
        </w:r>
        <w:r>
          <w:rPr>
            <w:noProof/>
            <w:webHidden/>
          </w:rPr>
          <w:tab/>
        </w:r>
        <w:r>
          <w:rPr>
            <w:noProof/>
            <w:webHidden/>
          </w:rPr>
          <w:fldChar w:fldCharType="begin"/>
        </w:r>
        <w:r>
          <w:rPr>
            <w:noProof/>
            <w:webHidden/>
          </w:rPr>
          <w:instrText xml:space="preserve"> PAGEREF _Toc92963527 \h </w:instrText>
        </w:r>
        <w:r>
          <w:rPr>
            <w:noProof/>
            <w:webHidden/>
          </w:rPr>
        </w:r>
        <w:r>
          <w:rPr>
            <w:noProof/>
            <w:webHidden/>
          </w:rPr>
          <w:fldChar w:fldCharType="separate"/>
        </w:r>
        <w:r>
          <w:rPr>
            <w:noProof/>
            <w:webHidden/>
          </w:rPr>
          <w:t>7</w:t>
        </w:r>
        <w:r>
          <w:rPr>
            <w:noProof/>
            <w:webHidden/>
          </w:rPr>
          <w:fldChar w:fldCharType="end"/>
        </w:r>
      </w:hyperlink>
    </w:p>
    <w:p w14:paraId="1AA08B8E" w14:textId="69F567AF" w:rsidR="00DD5D30" w:rsidRDefault="00DD5D30">
      <w:pPr>
        <w:pStyle w:val="TM3"/>
        <w:tabs>
          <w:tab w:val="left" w:pos="1200"/>
          <w:tab w:val="right" w:pos="9487"/>
        </w:tabs>
        <w:rPr>
          <w:rFonts w:asciiTheme="minorHAnsi" w:eastAsiaTheme="minorEastAsia" w:hAnsiTheme="minorHAnsi" w:cstheme="minorBidi"/>
          <w:i w:val="0"/>
          <w:iCs w:val="0"/>
          <w:noProof/>
          <w:sz w:val="22"/>
          <w:szCs w:val="22"/>
        </w:rPr>
      </w:pPr>
      <w:hyperlink w:anchor="_Toc92963528" w:history="1">
        <w:r w:rsidRPr="00791D7F">
          <w:rPr>
            <w:rStyle w:val="Lienhypertexte"/>
            <w:noProof/>
          </w:rPr>
          <w:t>3.5.1</w:t>
        </w:r>
        <w:r>
          <w:rPr>
            <w:rFonts w:asciiTheme="minorHAnsi" w:eastAsiaTheme="minorEastAsia" w:hAnsiTheme="minorHAnsi" w:cstheme="minorBidi"/>
            <w:i w:val="0"/>
            <w:iCs w:val="0"/>
            <w:noProof/>
            <w:sz w:val="22"/>
            <w:szCs w:val="22"/>
          </w:rPr>
          <w:tab/>
        </w:r>
        <w:r w:rsidRPr="00791D7F">
          <w:rPr>
            <w:rStyle w:val="Lienhypertexte"/>
            <w:noProof/>
          </w:rPr>
          <w:t>Identifiants GML</w:t>
        </w:r>
        <w:r>
          <w:rPr>
            <w:noProof/>
            <w:webHidden/>
          </w:rPr>
          <w:tab/>
        </w:r>
        <w:r>
          <w:rPr>
            <w:noProof/>
            <w:webHidden/>
          </w:rPr>
          <w:fldChar w:fldCharType="begin"/>
        </w:r>
        <w:r>
          <w:rPr>
            <w:noProof/>
            <w:webHidden/>
          </w:rPr>
          <w:instrText xml:space="preserve"> PAGEREF _Toc92963528 \h </w:instrText>
        </w:r>
        <w:r>
          <w:rPr>
            <w:noProof/>
            <w:webHidden/>
          </w:rPr>
        </w:r>
        <w:r>
          <w:rPr>
            <w:noProof/>
            <w:webHidden/>
          </w:rPr>
          <w:fldChar w:fldCharType="separate"/>
        </w:r>
        <w:r>
          <w:rPr>
            <w:noProof/>
            <w:webHidden/>
          </w:rPr>
          <w:t>7</w:t>
        </w:r>
        <w:r>
          <w:rPr>
            <w:noProof/>
            <w:webHidden/>
          </w:rPr>
          <w:fldChar w:fldCharType="end"/>
        </w:r>
      </w:hyperlink>
    </w:p>
    <w:p w14:paraId="1C167F76" w14:textId="5F27373D" w:rsidR="00DD5D30" w:rsidRDefault="00DD5D30">
      <w:pPr>
        <w:pStyle w:val="TM3"/>
        <w:tabs>
          <w:tab w:val="left" w:pos="1200"/>
          <w:tab w:val="right" w:pos="9487"/>
        </w:tabs>
        <w:rPr>
          <w:rFonts w:asciiTheme="minorHAnsi" w:eastAsiaTheme="minorEastAsia" w:hAnsiTheme="minorHAnsi" w:cstheme="minorBidi"/>
          <w:i w:val="0"/>
          <w:iCs w:val="0"/>
          <w:noProof/>
          <w:sz w:val="22"/>
          <w:szCs w:val="22"/>
        </w:rPr>
      </w:pPr>
      <w:hyperlink w:anchor="_Toc92963529" w:history="1">
        <w:r w:rsidRPr="00791D7F">
          <w:rPr>
            <w:rStyle w:val="Lienhypertexte"/>
            <w:noProof/>
          </w:rPr>
          <w:t>3.5.2</w:t>
        </w:r>
        <w:r>
          <w:rPr>
            <w:rFonts w:asciiTheme="minorHAnsi" w:eastAsiaTheme="minorEastAsia" w:hAnsiTheme="minorHAnsi" w:cstheme="minorBidi"/>
            <w:i w:val="0"/>
            <w:iCs w:val="0"/>
            <w:noProof/>
            <w:sz w:val="22"/>
            <w:szCs w:val="22"/>
          </w:rPr>
          <w:tab/>
        </w:r>
        <w:r w:rsidRPr="00791D7F">
          <w:rPr>
            <w:rStyle w:val="Lienhypertexte"/>
            <w:noProof/>
          </w:rPr>
          <w:t>HydroIdentifier</w:t>
        </w:r>
        <w:r>
          <w:rPr>
            <w:noProof/>
            <w:webHidden/>
          </w:rPr>
          <w:tab/>
        </w:r>
        <w:r>
          <w:rPr>
            <w:noProof/>
            <w:webHidden/>
          </w:rPr>
          <w:fldChar w:fldCharType="begin"/>
        </w:r>
        <w:r>
          <w:rPr>
            <w:noProof/>
            <w:webHidden/>
          </w:rPr>
          <w:instrText xml:space="preserve"> PAGEREF _Toc92963529 \h </w:instrText>
        </w:r>
        <w:r>
          <w:rPr>
            <w:noProof/>
            <w:webHidden/>
          </w:rPr>
        </w:r>
        <w:r>
          <w:rPr>
            <w:noProof/>
            <w:webHidden/>
          </w:rPr>
          <w:fldChar w:fldCharType="separate"/>
        </w:r>
        <w:r>
          <w:rPr>
            <w:noProof/>
            <w:webHidden/>
          </w:rPr>
          <w:t>7</w:t>
        </w:r>
        <w:r>
          <w:rPr>
            <w:noProof/>
            <w:webHidden/>
          </w:rPr>
          <w:fldChar w:fldCharType="end"/>
        </w:r>
      </w:hyperlink>
    </w:p>
    <w:p w14:paraId="2624802D" w14:textId="3F21DD26" w:rsidR="00DD5D30" w:rsidRDefault="00DD5D30">
      <w:pPr>
        <w:pStyle w:val="TM3"/>
        <w:tabs>
          <w:tab w:val="left" w:pos="1200"/>
          <w:tab w:val="right" w:pos="9487"/>
        </w:tabs>
        <w:rPr>
          <w:rFonts w:asciiTheme="minorHAnsi" w:eastAsiaTheme="minorEastAsia" w:hAnsiTheme="minorHAnsi" w:cstheme="minorBidi"/>
          <w:i w:val="0"/>
          <w:iCs w:val="0"/>
          <w:noProof/>
          <w:sz w:val="22"/>
          <w:szCs w:val="22"/>
        </w:rPr>
      </w:pPr>
      <w:hyperlink w:anchor="_Toc92963530" w:history="1">
        <w:r w:rsidRPr="00791D7F">
          <w:rPr>
            <w:rStyle w:val="Lienhypertexte"/>
            <w:noProof/>
          </w:rPr>
          <w:t>3.5.3</w:t>
        </w:r>
        <w:r>
          <w:rPr>
            <w:rFonts w:asciiTheme="minorHAnsi" w:eastAsiaTheme="minorEastAsia" w:hAnsiTheme="minorHAnsi" w:cstheme="minorBidi"/>
            <w:i w:val="0"/>
            <w:iCs w:val="0"/>
            <w:noProof/>
            <w:sz w:val="22"/>
            <w:szCs w:val="22"/>
          </w:rPr>
          <w:tab/>
        </w:r>
        <w:r w:rsidRPr="00791D7F">
          <w:rPr>
            <w:rStyle w:val="Lienhypertexte"/>
            <w:noProof/>
          </w:rPr>
          <w:t>Usage de hydro Id/ inspire Id</w:t>
        </w:r>
        <w:r>
          <w:rPr>
            <w:noProof/>
            <w:webHidden/>
          </w:rPr>
          <w:tab/>
        </w:r>
        <w:r>
          <w:rPr>
            <w:noProof/>
            <w:webHidden/>
          </w:rPr>
          <w:fldChar w:fldCharType="begin"/>
        </w:r>
        <w:r>
          <w:rPr>
            <w:noProof/>
            <w:webHidden/>
          </w:rPr>
          <w:instrText xml:space="preserve"> PAGEREF _Toc92963530 \h </w:instrText>
        </w:r>
        <w:r>
          <w:rPr>
            <w:noProof/>
            <w:webHidden/>
          </w:rPr>
        </w:r>
        <w:r>
          <w:rPr>
            <w:noProof/>
            <w:webHidden/>
          </w:rPr>
          <w:fldChar w:fldCharType="separate"/>
        </w:r>
        <w:r>
          <w:rPr>
            <w:noProof/>
            <w:webHidden/>
          </w:rPr>
          <w:t>8</w:t>
        </w:r>
        <w:r>
          <w:rPr>
            <w:noProof/>
            <w:webHidden/>
          </w:rPr>
          <w:fldChar w:fldCharType="end"/>
        </w:r>
      </w:hyperlink>
    </w:p>
    <w:p w14:paraId="6155FB90" w14:textId="730AE635" w:rsidR="00DD5D30" w:rsidRDefault="00DD5D30">
      <w:pPr>
        <w:pStyle w:val="TM2"/>
        <w:tabs>
          <w:tab w:val="left" w:pos="800"/>
          <w:tab w:val="right" w:pos="9487"/>
        </w:tabs>
        <w:rPr>
          <w:rFonts w:asciiTheme="minorHAnsi" w:eastAsiaTheme="minorEastAsia" w:hAnsiTheme="minorHAnsi" w:cstheme="minorBidi"/>
          <w:smallCaps w:val="0"/>
          <w:noProof/>
          <w:sz w:val="22"/>
          <w:szCs w:val="22"/>
        </w:rPr>
      </w:pPr>
      <w:hyperlink w:anchor="_Toc92963531" w:history="1">
        <w:r w:rsidRPr="00791D7F">
          <w:rPr>
            <w:rStyle w:val="Lienhypertexte"/>
            <w:noProof/>
            <w:lang w:val="en-GB"/>
          </w:rPr>
          <w:t>3.6</w:t>
        </w:r>
        <w:r>
          <w:rPr>
            <w:rFonts w:asciiTheme="minorHAnsi" w:eastAsiaTheme="minorEastAsia" w:hAnsiTheme="minorHAnsi" w:cstheme="minorBidi"/>
            <w:smallCaps w:val="0"/>
            <w:noProof/>
            <w:sz w:val="22"/>
            <w:szCs w:val="22"/>
          </w:rPr>
          <w:tab/>
        </w:r>
        <w:r w:rsidRPr="00791D7F">
          <w:rPr>
            <w:rStyle w:val="Lienhypertexte"/>
            <w:noProof/>
            <w:lang w:val="en-GB"/>
          </w:rPr>
          <w:t>Usage des xlink:href/xlink:title</w:t>
        </w:r>
        <w:r>
          <w:rPr>
            <w:noProof/>
            <w:webHidden/>
          </w:rPr>
          <w:tab/>
        </w:r>
        <w:r>
          <w:rPr>
            <w:noProof/>
            <w:webHidden/>
          </w:rPr>
          <w:fldChar w:fldCharType="begin"/>
        </w:r>
        <w:r>
          <w:rPr>
            <w:noProof/>
            <w:webHidden/>
          </w:rPr>
          <w:instrText xml:space="preserve"> PAGEREF _Toc92963531 \h </w:instrText>
        </w:r>
        <w:r>
          <w:rPr>
            <w:noProof/>
            <w:webHidden/>
          </w:rPr>
        </w:r>
        <w:r>
          <w:rPr>
            <w:noProof/>
            <w:webHidden/>
          </w:rPr>
          <w:fldChar w:fldCharType="separate"/>
        </w:r>
        <w:r>
          <w:rPr>
            <w:noProof/>
            <w:webHidden/>
          </w:rPr>
          <w:t>8</w:t>
        </w:r>
        <w:r>
          <w:rPr>
            <w:noProof/>
            <w:webHidden/>
          </w:rPr>
          <w:fldChar w:fldCharType="end"/>
        </w:r>
      </w:hyperlink>
    </w:p>
    <w:p w14:paraId="3AA0AC83" w14:textId="70CFA3C1" w:rsidR="00DD5D30" w:rsidRDefault="00DD5D30">
      <w:pPr>
        <w:pStyle w:val="TM2"/>
        <w:tabs>
          <w:tab w:val="left" w:pos="800"/>
          <w:tab w:val="right" w:pos="9487"/>
        </w:tabs>
        <w:rPr>
          <w:rFonts w:asciiTheme="minorHAnsi" w:eastAsiaTheme="minorEastAsia" w:hAnsiTheme="minorHAnsi" w:cstheme="minorBidi"/>
          <w:smallCaps w:val="0"/>
          <w:noProof/>
          <w:sz w:val="22"/>
          <w:szCs w:val="22"/>
        </w:rPr>
      </w:pPr>
      <w:hyperlink w:anchor="_Toc92963532" w:history="1">
        <w:r w:rsidRPr="00791D7F">
          <w:rPr>
            <w:rStyle w:val="Lienhypertexte"/>
            <w:noProof/>
          </w:rPr>
          <w:t>3.7</w:t>
        </w:r>
        <w:r>
          <w:rPr>
            <w:rFonts w:asciiTheme="minorHAnsi" w:eastAsiaTheme="minorEastAsia" w:hAnsiTheme="minorHAnsi" w:cstheme="minorBidi"/>
            <w:smallCaps w:val="0"/>
            <w:noProof/>
            <w:sz w:val="22"/>
            <w:szCs w:val="22"/>
          </w:rPr>
          <w:tab/>
        </w:r>
        <w:r w:rsidRPr="00791D7F">
          <w:rPr>
            <w:rStyle w:val="Lienhypertexte"/>
            <w:noProof/>
          </w:rPr>
          <w:t>Attribut uom</w:t>
        </w:r>
        <w:r>
          <w:rPr>
            <w:noProof/>
            <w:webHidden/>
          </w:rPr>
          <w:tab/>
        </w:r>
        <w:r>
          <w:rPr>
            <w:noProof/>
            <w:webHidden/>
          </w:rPr>
          <w:fldChar w:fldCharType="begin"/>
        </w:r>
        <w:r>
          <w:rPr>
            <w:noProof/>
            <w:webHidden/>
          </w:rPr>
          <w:instrText xml:space="preserve"> PAGEREF _Toc92963532 \h </w:instrText>
        </w:r>
        <w:r>
          <w:rPr>
            <w:noProof/>
            <w:webHidden/>
          </w:rPr>
        </w:r>
        <w:r>
          <w:rPr>
            <w:noProof/>
            <w:webHidden/>
          </w:rPr>
          <w:fldChar w:fldCharType="separate"/>
        </w:r>
        <w:r>
          <w:rPr>
            <w:noProof/>
            <w:webHidden/>
          </w:rPr>
          <w:t>9</w:t>
        </w:r>
        <w:r>
          <w:rPr>
            <w:noProof/>
            <w:webHidden/>
          </w:rPr>
          <w:fldChar w:fldCharType="end"/>
        </w:r>
      </w:hyperlink>
    </w:p>
    <w:p w14:paraId="4106F854" w14:textId="36DB842F" w:rsidR="00DD5D30" w:rsidRDefault="00DD5D30">
      <w:pPr>
        <w:pStyle w:val="TM2"/>
        <w:tabs>
          <w:tab w:val="left" w:pos="800"/>
          <w:tab w:val="right" w:pos="9487"/>
        </w:tabs>
        <w:rPr>
          <w:rFonts w:asciiTheme="minorHAnsi" w:eastAsiaTheme="minorEastAsia" w:hAnsiTheme="minorHAnsi" w:cstheme="minorBidi"/>
          <w:smallCaps w:val="0"/>
          <w:noProof/>
          <w:sz w:val="22"/>
          <w:szCs w:val="22"/>
        </w:rPr>
      </w:pPr>
      <w:hyperlink w:anchor="_Toc92963533" w:history="1">
        <w:r w:rsidRPr="00791D7F">
          <w:rPr>
            <w:rStyle w:val="Lienhypertexte"/>
            <w:noProof/>
          </w:rPr>
          <w:t>3.8</w:t>
        </w:r>
        <w:r>
          <w:rPr>
            <w:rFonts w:asciiTheme="minorHAnsi" w:eastAsiaTheme="minorEastAsia" w:hAnsiTheme="minorHAnsi" w:cstheme="minorBidi"/>
            <w:smallCaps w:val="0"/>
            <w:noProof/>
            <w:sz w:val="22"/>
            <w:szCs w:val="22"/>
          </w:rPr>
          <w:tab/>
        </w:r>
        <w:r w:rsidRPr="00791D7F">
          <w:rPr>
            <w:rStyle w:val="Lienhypertexte"/>
            <w:noProof/>
          </w:rPr>
          <w:t>levelOfDetail</w:t>
        </w:r>
        <w:r>
          <w:rPr>
            <w:noProof/>
            <w:webHidden/>
          </w:rPr>
          <w:tab/>
        </w:r>
        <w:r>
          <w:rPr>
            <w:noProof/>
            <w:webHidden/>
          </w:rPr>
          <w:fldChar w:fldCharType="begin"/>
        </w:r>
        <w:r>
          <w:rPr>
            <w:noProof/>
            <w:webHidden/>
          </w:rPr>
          <w:instrText xml:space="preserve"> PAGEREF _Toc92963533 \h </w:instrText>
        </w:r>
        <w:r>
          <w:rPr>
            <w:noProof/>
            <w:webHidden/>
          </w:rPr>
        </w:r>
        <w:r>
          <w:rPr>
            <w:noProof/>
            <w:webHidden/>
          </w:rPr>
          <w:fldChar w:fldCharType="separate"/>
        </w:r>
        <w:r>
          <w:rPr>
            <w:noProof/>
            <w:webHidden/>
          </w:rPr>
          <w:t>9</w:t>
        </w:r>
        <w:r>
          <w:rPr>
            <w:noProof/>
            <w:webHidden/>
          </w:rPr>
          <w:fldChar w:fldCharType="end"/>
        </w:r>
      </w:hyperlink>
    </w:p>
    <w:p w14:paraId="43718715" w14:textId="1B884CC0" w:rsidR="00DD5D30" w:rsidRDefault="00DD5D30">
      <w:pPr>
        <w:pStyle w:val="TM2"/>
        <w:tabs>
          <w:tab w:val="left" w:pos="800"/>
          <w:tab w:val="right" w:pos="9487"/>
        </w:tabs>
        <w:rPr>
          <w:rFonts w:asciiTheme="minorHAnsi" w:eastAsiaTheme="minorEastAsia" w:hAnsiTheme="minorHAnsi" w:cstheme="minorBidi"/>
          <w:smallCaps w:val="0"/>
          <w:noProof/>
          <w:sz w:val="22"/>
          <w:szCs w:val="22"/>
        </w:rPr>
      </w:pPr>
      <w:hyperlink w:anchor="_Toc92963534" w:history="1">
        <w:r w:rsidRPr="00791D7F">
          <w:rPr>
            <w:rStyle w:val="Lienhypertexte"/>
            <w:noProof/>
          </w:rPr>
          <w:t>3.9</w:t>
        </w:r>
        <w:r>
          <w:rPr>
            <w:rFonts w:asciiTheme="minorHAnsi" w:eastAsiaTheme="minorEastAsia" w:hAnsiTheme="minorHAnsi" w:cstheme="minorBidi"/>
            <w:smallCaps w:val="0"/>
            <w:noProof/>
            <w:sz w:val="22"/>
            <w:szCs w:val="22"/>
          </w:rPr>
          <w:tab/>
        </w:r>
        <w:r w:rsidRPr="00791D7F">
          <w:rPr>
            <w:rStyle w:val="Lienhypertexte"/>
            <w:noProof/>
          </w:rPr>
          <w:t>LifeSpanVersion (begin et end)</w:t>
        </w:r>
        <w:r>
          <w:rPr>
            <w:noProof/>
            <w:webHidden/>
          </w:rPr>
          <w:tab/>
        </w:r>
        <w:r>
          <w:rPr>
            <w:noProof/>
            <w:webHidden/>
          </w:rPr>
          <w:fldChar w:fldCharType="begin"/>
        </w:r>
        <w:r>
          <w:rPr>
            <w:noProof/>
            <w:webHidden/>
          </w:rPr>
          <w:instrText xml:space="preserve"> PAGEREF _Toc92963534 \h </w:instrText>
        </w:r>
        <w:r>
          <w:rPr>
            <w:noProof/>
            <w:webHidden/>
          </w:rPr>
        </w:r>
        <w:r>
          <w:rPr>
            <w:noProof/>
            <w:webHidden/>
          </w:rPr>
          <w:fldChar w:fldCharType="separate"/>
        </w:r>
        <w:r>
          <w:rPr>
            <w:noProof/>
            <w:webHidden/>
          </w:rPr>
          <w:t>9</w:t>
        </w:r>
        <w:r>
          <w:rPr>
            <w:noProof/>
            <w:webHidden/>
          </w:rPr>
          <w:fldChar w:fldCharType="end"/>
        </w:r>
      </w:hyperlink>
    </w:p>
    <w:p w14:paraId="7557FEED" w14:textId="6C48EA14" w:rsidR="00DD5D30" w:rsidRDefault="00DD5D30">
      <w:pPr>
        <w:pStyle w:val="TM1"/>
        <w:rPr>
          <w:rFonts w:asciiTheme="minorHAnsi" w:eastAsiaTheme="minorEastAsia" w:hAnsiTheme="minorHAnsi" w:cstheme="minorBidi"/>
          <w:b w:val="0"/>
          <w:bCs w:val="0"/>
          <w:caps w:val="0"/>
          <w:noProof/>
          <w:sz w:val="22"/>
          <w:szCs w:val="22"/>
        </w:rPr>
      </w:pPr>
      <w:hyperlink w:anchor="_Toc92963535" w:history="1">
        <w:r w:rsidRPr="00791D7F">
          <w:rPr>
            <w:rStyle w:val="Lienhypertexte"/>
            <w:noProof/>
          </w:rPr>
          <w:t>4</w:t>
        </w:r>
        <w:r>
          <w:rPr>
            <w:rFonts w:asciiTheme="minorHAnsi" w:eastAsiaTheme="minorEastAsia" w:hAnsiTheme="minorHAnsi" w:cstheme="minorBidi"/>
            <w:b w:val="0"/>
            <w:bCs w:val="0"/>
            <w:caps w:val="0"/>
            <w:noProof/>
            <w:sz w:val="22"/>
            <w:szCs w:val="22"/>
          </w:rPr>
          <w:tab/>
        </w:r>
        <w:r w:rsidRPr="00791D7F">
          <w:rPr>
            <w:rStyle w:val="Lienhypertexte"/>
            <w:noProof/>
          </w:rPr>
          <w:t>« I.C.4.Interopérabilité des données »</w:t>
        </w:r>
        <w:r>
          <w:rPr>
            <w:noProof/>
            <w:webHidden/>
          </w:rPr>
          <w:tab/>
        </w:r>
        <w:r>
          <w:rPr>
            <w:noProof/>
            <w:webHidden/>
          </w:rPr>
          <w:fldChar w:fldCharType="begin"/>
        </w:r>
        <w:r>
          <w:rPr>
            <w:noProof/>
            <w:webHidden/>
          </w:rPr>
          <w:instrText xml:space="preserve"> PAGEREF _Toc92963535 \h </w:instrText>
        </w:r>
        <w:r>
          <w:rPr>
            <w:noProof/>
            <w:webHidden/>
          </w:rPr>
        </w:r>
        <w:r>
          <w:rPr>
            <w:noProof/>
            <w:webHidden/>
          </w:rPr>
          <w:fldChar w:fldCharType="separate"/>
        </w:r>
        <w:r>
          <w:rPr>
            <w:noProof/>
            <w:webHidden/>
          </w:rPr>
          <w:t>9</w:t>
        </w:r>
        <w:r>
          <w:rPr>
            <w:noProof/>
            <w:webHidden/>
          </w:rPr>
          <w:fldChar w:fldCharType="end"/>
        </w:r>
      </w:hyperlink>
    </w:p>
    <w:p w14:paraId="4BDBC32E" w14:textId="62ED4580" w:rsidR="00DD5D30" w:rsidRDefault="00DD5D30">
      <w:pPr>
        <w:pStyle w:val="TM1"/>
        <w:rPr>
          <w:rFonts w:asciiTheme="minorHAnsi" w:eastAsiaTheme="minorEastAsia" w:hAnsiTheme="minorHAnsi" w:cstheme="minorBidi"/>
          <w:b w:val="0"/>
          <w:bCs w:val="0"/>
          <w:caps w:val="0"/>
          <w:noProof/>
          <w:sz w:val="22"/>
          <w:szCs w:val="22"/>
        </w:rPr>
      </w:pPr>
      <w:hyperlink w:anchor="_Toc92963536" w:history="1">
        <w:r w:rsidRPr="00791D7F">
          <w:rPr>
            <w:rStyle w:val="Lienhypertexte"/>
            <w:noProof/>
          </w:rPr>
          <w:t>5</w:t>
        </w:r>
        <w:r>
          <w:rPr>
            <w:rFonts w:asciiTheme="minorHAnsi" w:eastAsiaTheme="minorEastAsia" w:hAnsiTheme="minorHAnsi" w:cstheme="minorBidi"/>
            <w:b w:val="0"/>
            <w:bCs w:val="0"/>
            <w:caps w:val="0"/>
            <w:noProof/>
            <w:sz w:val="22"/>
            <w:szCs w:val="22"/>
          </w:rPr>
          <w:tab/>
        </w:r>
        <w:r w:rsidRPr="00791D7F">
          <w:rPr>
            <w:rStyle w:val="Lienhypertexte"/>
            <w:noProof/>
          </w:rPr>
          <w:t>« II.INTRODUCTION »</w:t>
        </w:r>
        <w:r>
          <w:rPr>
            <w:noProof/>
            <w:webHidden/>
          </w:rPr>
          <w:tab/>
        </w:r>
        <w:r>
          <w:rPr>
            <w:noProof/>
            <w:webHidden/>
          </w:rPr>
          <w:fldChar w:fldCharType="begin"/>
        </w:r>
        <w:r>
          <w:rPr>
            <w:noProof/>
            <w:webHidden/>
          </w:rPr>
          <w:instrText xml:space="preserve"> PAGEREF _Toc92963536 \h </w:instrText>
        </w:r>
        <w:r>
          <w:rPr>
            <w:noProof/>
            <w:webHidden/>
          </w:rPr>
        </w:r>
        <w:r>
          <w:rPr>
            <w:noProof/>
            <w:webHidden/>
          </w:rPr>
          <w:fldChar w:fldCharType="separate"/>
        </w:r>
        <w:r>
          <w:rPr>
            <w:noProof/>
            <w:webHidden/>
          </w:rPr>
          <w:t>10</w:t>
        </w:r>
        <w:r>
          <w:rPr>
            <w:noProof/>
            <w:webHidden/>
          </w:rPr>
          <w:fldChar w:fldCharType="end"/>
        </w:r>
      </w:hyperlink>
    </w:p>
    <w:p w14:paraId="48DBA9EE" w14:textId="3F9EF0C2" w:rsidR="00DD5D30" w:rsidRDefault="00DD5D30">
      <w:pPr>
        <w:pStyle w:val="TM1"/>
        <w:rPr>
          <w:rFonts w:asciiTheme="minorHAnsi" w:eastAsiaTheme="minorEastAsia" w:hAnsiTheme="minorHAnsi" w:cstheme="minorBidi"/>
          <w:b w:val="0"/>
          <w:bCs w:val="0"/>
          <w:caps w:val="0"/>
          <w:noProof/>
          <w:sz w:val="22"/>
          <w:szCs w:val="22"/>
        </w:rPr>
      </w:pPr>
      <w:hyperlink w:anchor="_Toc92963537" w:history="1">
        <w:r w:rsidRPr="00791D7F">
          <w:rPr>
            <w:rStyle w:val="Lienhypertexte"/>
            <w:noProof/>
          </w:rPr>
          <w:t>6</w:t>
        </w:r>
        <w:r>
          <w:rPr>
            <w:rFonts w:asciiTheme="minorHAnsi" w:eastAsiaTheme="minorEastAsia" w:hAnsiTheme="minorHAnsi" w:cstheme="minorBidi"/>
            <w:b w:val="0"/>
            <w:bCs w:val="0"/>
            <w:caps w:val="0"/>
            <w:noProof/>
            <w:sz w:val="22"/>
            <w:szCs w:val="22"/>
          </w:rPr>
          <w:tab/>
        </w:r>
        <w:r w:rsidRPr="00791D7F">
          <w:rPr>
            <w:rStyle w:val="Lienhypertexte"/>
            <w:noProof/>
          </w:rPr>
          <w:t>« III.DESCRIPTION DÉTAILLÉE DE LA TRANSFORMATION »</w:t>
        </w:r>
        <w:r>
          <w:rPr>
            <w:noProof/>
            <w:webHidden/>
          </w:rPr>
          <w:tab/>
        </w:r>
        <w:r>
          <w:rPr>
            <w:noProof/>
            <w:webHidden/>
          </w:rPr>
          <w:fldChar w:fldCharType="begin"/>
        </w:r>
        <w:r>
          <w:rPr>
            <w:noProof/>
            <w:webHidden/>
          </w:rPr>
          <w:instrText xml:space="preserve"> PAGEREF _Toc92963537 \h </w:instrText>
        </w:r>
        <w:r>
          <w:rPr>
            <w:noProof/>
            <w:webHidden/>
          </w:rPr>
        </w:r>
        <w:r>
          <w:rPr>
            <w:noProof/>
            <w:webHidden/>
          </w:rPr>
          <w:fldChar w:fldCharType="separate"/>
        </w:r>
        <w:r>
          <w:rPr>
            <w:noProof/>
            <w:webHidden/>
          </w:rPr>
          <w:t>10</w:t>
        </w:r>
        <w:r>
          <w:rPr>
            <w:noProof/>
            <w:webHidden/>
          </w:rPr>
          <w:fldChar w:fldCharType="end"/>
        </w:r>
      </w:hyperlink>
    </w:p>
    <w:p w14:paraId="2E12F0B8" w14:textId="29C22F76" w:rsidR="00DD5D30" w:rsidRDefault="00DD5D30">
      <w:pPr>
        <w:pStyle w:val="TM2"/>
        <w:tabs>
          <w:tab w:val="left" w:pos="800"/>
          <w:tab w:val="right" w:pos="9487"/>
        </w:tabs>
        <w:rPr>
          <w:rFonts w:asciiTheme="minorHAnsi" w:eastAsiaTheme="minorEastAsia" w:hAnsiTheme="minorHAnsi" w:cstheme="minorBidi"/>
          <w:smallCaps w:val="0"/>
          <w:noProof/>
          <w:sz w:val="22"/>
          <w:szCs w:val="22"/>
        </w:rPr>
      </w:pPr>
      <w:hyperlink w:anchor="_Toc92963538" w:history="1">
        <w:r w:rsidRPr="00791D7F">
          <w:rPr>
            <w:rStyle w:val="Lienhypertexte"/>
            <w:noProof/>
          </w:rPr>
          <w:t>6.1</w:t>
        </w:r>
        <w:r>
          <w:rPr>
            <w:rFonts w:asciiTheme="minorHAnsi" w:eastAsiaTheme="minorEastAsia" w:hAnsiTheme="minorHAnsi" w:cstheme="minorBidi"/>
            <w:smallCaps w:val="0"/>
            <w:noProof/>
            <w:sz w:val="22"/>
            <w:szCs w:val="22"/>
          </w:rPr>
          <w:tab/>
        </w:r>
        <w:r w:rsidRPr="00791D7F">
          <w:rPr>
            <w:rStyle w:val="Lienhypertexte"/>
            <w:noProof/>
          </w:rPr>
          <w:t>« III.A.1.Caractère Obligatoire, Facultatif et Voidable d’un élément »</w:t>
        </w:r>
        <w:r>
          <w:rPr>
            <w:noProof/>
            <w:webHidden/>
          </w:rPr>
          <w:tab/>
        </w:r>
        <w:r>
          <w:rPr>
            <w:noProof/>
            <w:webHidden/>
          </w:rPr>
          <w:fldChar w:fldCharType="begin"/>
        </w:r>
        <w:r>
          <w:rPr>
            <w:noProof/>
            <w:webHidden/>
          </w:rPr>
          <w:instrText xml:space="preserve"> PAGEREF _Toc92963538 \h </w:instrText>
        </w:r>
        <w:r>
          <w:rPr>
            <w:noProof/>
            <w:webHidden/>
          </w:rPr>
        </w:r>
        <w:r>
          <w:rPr>
            <w:noProof/>
            <w:webHidden/>
          </w:rPr>
          <w:fldChar w:fldCharType="separate"/>
        </w:r>
        <w:r>
          <w:rPr>
            <w:noProof/>
            <w:webHidden/>
          </w:rPr>
          <w:t>10</w:t>
        </w:r>
        <w:r>
          <w:rPr>
            <w:noProof/>
            <w:webHidden/>
          </w:rPr>
          <w:fldChar w:fldCharType="end"/>
        </w:r>
      </w:hyperlink>
    </w:p>
    <w:p w14:paraId="27A993D8" w14:textId="1F98FEFE" w:rsidR="00DD5D30" w:rsidRDefault="00DD5D30">
      <w:pPr>
        <w:pStyle w:val="TM2"/>
        <w:tabs>
          <w:tab w:val="left" w:pos="800"/>
          <w:tab w:val="right" w:pos="9487"/>
        </w:tabs>
        <w:rPr>
          <w:rFonts w:asciiTheme="minorHAnsi" w:eastAsiaTheme="minorEastAsia" w:hAnsiTheme="minorHAnsi" w:cstheme="minorBidi"/>
          <w:smallCaps w:val="0"/>
          <w:noProof/>
          <w:sz w:val="22"/>
          <w:szCs w:val="22"/>
        </w:rPr>
      </w:pPr>
      <w:hyperlink w:anchor="_Toc92963539" w:history="1">
        <w:r w:rsidRPr="00791D7F">
          <w:rPr>
            <w:rStyle w:val="Lienhypertexte"/>
            <w:noProof/>
          </w:rPr>
          <w:t>6.2</w:t>
        </w:r>
        <w:r>
          <w:rPr>
            <w:rFonts w:asciiTheme="minorHAnsi" w:eastAsiaTheme="minorEastAsia" w:hAnsiTheme="minorHAnsi" w:cstheme="minorBidi"/>
            <w:smallCaps w:val="0"/>
            <w:noProof/>
            <w:sz w:val="22"/>
            <w:szCs w:val="22"/>
          </w:rPr>
          <w:tab/>
        </w:r>
        <w:r w:rsidRPr="00791D7F">
          <w:rPr>
            <w:rStyle w:val="Lienhypertexte"/>
            <w:noProof/>
          </w:rPr>
          <w:t>« III.A.6. Annotation des éléments XML enfants et parents »</w:t>
        </w:r>
        <w:r>
          <w:rPr>
            <w:noProof/>
            <w:webHidden/>
          </w:rPr>
          <w:tab/>
        </w:r>
        <w:r>
          <w:rPr>
            <w:noProof/>
            <w:webHidden/>
          </w:rPr>
          <w:fldChar w:fldCharType="begin"/>
        </w:r>
        <w:r>
          <w:rPr>
            <w:noProof/>
            <w:webHidden/>
          </w:rPr>
          <w:instrText xml:space="preserve"> PAGEREF _Toc92963539 \h </w:instrText>
        </w:r>
        <w:r>
          <w:rPr>
            <w:noProof/>
            <w:webHidden/>
          </w:rPr>
        </w:r>
        <w:r>
          <w:rPr>
            <w:noProof/>
            <w:webHidden/>
          </w:rPr>
          <w:fldChar w:fldCharType="separate"/>
        </w:r>
        <w:r>
          <w:rPr>
            <w:noProof/>
            <w:webHidden/>
          </w:rPr>
          <w:t>10</w:t>
        </w:r>
        <w:r>
          <w:rPr>
            <w:noProof/>
            <w:webHidden/>
          </w:rPr>
          <w:fldChar w:fldCharType="end"/>
        </w:r>
      </w:hyperlink>
    </w:p>
    <w:p w14:paraId="2F998682" w14:textId="34C1A9D5" w:rsidR="00DD5D30" w:rsidRDefault="00DD5D30">
      <w:pPr>
        <w:pStyle w:val="TM2"/>
        <w:tabs>
          <w:tab w:val="left" w:pos="800"/>
          <w:tab w:val="right" w:pos="9487"/>
        </w:tabs>
        <w:rPr>
          <w:rFonts w:asciiTheme="minorHAnsi" w:eastAsiaTheme="minorEastAsia" w:hAnsiTheme="minorHAnsi" w:cstheme="minorBidi"/>
          <w:smallCaps w:val="0"/>
          <w:noProof/>
          <w:sz w:val="22"/>
          <w:szCs w:val="22"/>
        </w:rPr>
      </w:pPr>
      <w:hyperlink w:anchor="_Toc92963540" w:history="1">
        <w:r w:rsidRPr="00791D7F">
          <w:rPr>
            <w:rStyle w:val="Lienhypertexte"/>
            <w:noProof/>
          </w:rPr>
          <w:t>6.3</w:t>
        </w:r>
        <w:r>
          <w:rPr>
            <w:rFonts w:asciiTheme="minorHAnsi" w:eastAsiaTheme="minorEastAsia" w:hAnsiTheme="minorHAnsi" w:cstheme="minorBidi"/>
            <w:smallCaps w:val="0"/>
            <w:noProof/>
            <w:sz w:val="22"/>
            <w:szCs w:val="22"/>
          </w:rPr>
          <w:tab/>
        </w:r>
        <w:r w:rsidRPr="00791D7F">
          <w:rPr>
            <w:rStyle w:val="Lienhypertexte"/>
            <w:noProof/>
          </w:rPr>
          <w:t>« III.C.2.Balise racine »</w:t>
        </w:r>
        <w:r>
          <w:rPr>
            <w:noProof/>
            <w:webHidden/>
          </w:rPr>
          <w:tab/>
        </w:r>
        <w:r>
          <w:rPr>
            <w:noProof/>
            <w:webHidden/>
          </w:rPr>
          <w:fldChar w:fldCharType="begin"/>
        </w:r>
        <w:r>
          <w:rPr>
            <w:noProof/>
            <w:webHidden/>
          </w:rPr>
          <w:instrText xml:space="preserve"> PAGEREF _Toc92963540 \h </w:instrText>
        </w:r>
        <w:r>
          <w:rPr>
            <w:noProof/>
            <w:webHidden/>
          </w:rPr>
        </w:r>
        <w:r>
          <w:rPr>
            <w:noProof/>
            <w:webHidden/>
          </w:rPr>
          <w:fldChar w:fldCharType="separate"/>
        </w:r>
        <w:r>
          <w:rPr>
            <w:noProof/>
            <w:webHidden/>
          </w:rPr>
          <w:t>10</w:t>
        </w:r>
        <w:r>
          <w:rPr>
            <w:noProof/>
            <w:webHidden/>
          </w:rPr>
          <w:fldChar w:fldCharType="end"/>
        </w:r>
      </w:hyperlink>
    </w:p>
    <w:p w14:paraId="2FC9F62E" w14:textId="10F66DD7" w:rsidR="00DD5D30" w:rsidRDefault="00DD5D30">
      <w:pPr>
        <w:pStyle w:val="TM1"/>
        <w:rPr>
          <w:rFonts w:asciiTheme="minorHAnsi" w:eastAsiaTheme="minorEastAsia" w:hAnsiTheme="minorHAnsi" w:cstheme="minorBidi"/>
          <w:b w:val="0"/>
          <w:bCs w:val="0"/>
          <w:caps w:val="0"/>
          <w:noProof/>
          <w:sz w:val="22"/>
          <w:szCs w:val="22"/>
        </w:rPr>
      </w:pPr>
      <w:hyperlink w:anchor="_Toc92963541" w:history="1">
        <w:r w:rsidRPr="00791D7F">
          <w:rPr>
            <w:rStyle w:val="Lienhypertexte"/>
            <w:noProof/>
          </w:rPr>
          <w:t>7</w:t>
        </w:r>
        <w:r>
          <w:rPr>
            <w:rFonts w:asciiTheme="minorHAnsi" w:eastAsiaTheme="minorEastAsia" w:hAnsiTheme="minorHAnsi" w:cstheme="minorBidi"/>
            <w:b w:val="0"/>
            <w:bCs w:val="0"/>
            <w:caps w:val="0"/>
            <w:noProof/>
            <w:sz w:val="22"/>
            <w:szCs w:val="22"/>
          </w:rPr>
          <w:tab/>
        </w:r>
        <w:r w:rsidRPr="00791D7F">
          <w:rPr>
            <w:rStyle w:val="Lienhypertexte"/>
            <w:noProof/>
          </w:rPr>
          <w:t>« V.B.Structure du concept : Cours d’eau »</w:t>
        </w:r>
        <w:r>
          <w:rPr>
            <w:noProof/>
            <w:webHidden/>
          </w:rPr>
          <w:tab/>
        </w:r>
        <w:r>
          <w:rPr>
            <w:noProof/>
            <w:webHidden/>
          </w:rPr>
          <w:fldChar w:fldCharType="begin"/>
        </w:r>
        <w:r>
          <w:rPr>
            <w:noProof/>
            <w:webHidden/>
          </w:rPr>
          <w:instrText xml:space="preserve"> PAGEREF _Toc92963541 \h </w:instrText>
        </w:r>
        <w:r>
          <w:rPr>
            <w:noProof/>
            <w:webHidden/>
          </w:rPr>
        </w:r>
        <w:r>
          <w:rPr>
            <w:noProof/>
            <w:webHidden/>
          </w:rPr>
          <w:fldChar w:fldCharType="separate"/>
        </w:r>
        <w:r>
          <w:rPr>
            <w:noProof/>
            <w:webHidden/>
          </w:rPr>
          <w:t>11</w:t>
        </w:r>
        <w:r>
          <w:rPr>
            <w:noProof/>
            <w:webHidden/>
          </w:rPr>
          <w:fldChar w:fldCharType="end"/>
        </w:r>
      </w:hyperlink>
    </w:p>
    <w:p w14:paraId="71F60B17" w14:textId="41A525DB" w:rsidR="00DD5D30" w:rsidRDefault="00DD5D30">
      <w:pPr>
        <w:pStyle w:val="TM2"/>
        <w:tabs>
          <w:tab w:val="left" w:pos="800"/>
          <w:tab w:val="right" w:pos="9487"/>
        </w:tabs>
        <w:rPr>
          <w:rFonts w:asciiTheme="minorHAnsi" w:eastAsiaTheme="minorEastAsia" w:hAnsiTheme="minorHAnsi" w:cstheme="minorBidi"/>
          <w:smallCaps w:val="0"/>
          <w:noProof/>
          <w:sz w:val="22"/>
          <w:szCs w:val="22"/>
        </w:rPr>
      </w:pPr>
      <w:hyperlink w:anchor="_Toc92963542" w:history="1">
        <w:r w:rsidRPr="00791D7F">
          <w:rPr>
            <w:rStyle w:val="Lienhypertexte"/>
            <w:noProof/>
          </w:rPr>
          <w:t>7.1</w:t>
        </w:r>
        <w:r>
          <w:rPr>
            <w:rFonts w:asciiTheme="minorHAnsi" w:eastAsiaTheme="minorEastAsia" w:hAnsiTheme="minorHAnsi" w:cstheme="minorBidi"/>
            <w:smallCaps w:val="0"/>
            <w:noProof/>
            <w:sz w:val="22"/>
            <w:szCs w:val="22"/>
          </w:rPr>
          <w:tab/>
        </w:r>
        <w:r w:rsidRPr="00791D7F">
          <w:rPr>
            <w:rStyle w:val="Lienhypertexte"/>
            <w:noProof/>
          </w:rPr>
          <w:t>« V.B.2.a.9 Structure de l’attribut : drainsBasin »</w:t>
        </w:r>
        <w:r>
          <w:rPr>
            <w:noProof/>
            <w:webHidden/>
          </w:rPr>
          <w:tab/>
        </w:r>
        <w:r>
          <w:rPr>
            <w:noProof/>
            <w:webHidden/>
          </w:rPr>
          <w:fldChar w:fldCharType="begin"/>
        </w:r>
        <w:r>
          <w:rPr>
            <w:noProof/>
            <w:webHidden/>
          </w:rPr>
          <w:instrText xml:space="preserve"> PAGEREF _Toc92963542 \h </w:instrText>
        </w:r>
        <w:r>
          <w:rPr>
            <w:noProof/>
            <w:webHidden/>
          </w:rPr>
        </w:r>
        <w:r>
          <w:rPr>
            <w:noProof/>
            <w:webHidden/>
          </w:rPr>
          <w:fldChar w:fldCharType="separate"/>
        </w:r>
        <w:r>
          <w:rPr>
            <w:noProof/>
            <w:webHidden/>
          </w:rPr>
          <w:t>11</w:t>
        </w:r>
        <w:r>
          <w:rPr>
            <w:noProof/>
            <w:webHidden/>
          </w:rPr>
          <w:fldChar w:fldCharType="end"/>
        </w:r>
      </w:hyperlink>
    </w:p>
    <w:p w14:paraId="07145D08" w14:textId="556BFE47" w:rsidR="00DD5D30" w:rsidRDefault="00DD5D30">
      <w:pPr>
        <w:pStyle w:val="TM1"/>
        <w:rPr>
          <w:rFonts w:asciiTheme="minorHAnsi" w:eastAsiaTheme="minorEastAsia" w:hAnsiTheme="minorHAnsi" w:cstheme="minorBidi"/>
          <w:b w:val="0"/>
          <w:bCs w:val="0"/>
          <w:caps w:val="0"/>
          <w:noProof/>
          <w:sz w:val="22"/>
          <w:szCs w:val="22"/>
        </w:rPr>
      </w:pPr>
      <w:hyperlink w:anchor="_Toc92963543" w:history="1">
        <w:r w:rsidRPr="00791D7F">
          <w:rPr>
            <w:rStyle w:val="Lienhypertexte"/>
            <w:noProof/>
          </w:rPr>
          <w:t>8</w:t>
        </w:r>
        <w:r>
          <w:rPr>
            <w:rFonts w:asciiTheme="minorHAnsi" w:eastAsiaTheme="minorEastAsia" w:hAnsiTheme="minorHAnsi" w:cstheme="minorBidi"/>
            <w:b w:val="0"/>
            <w:bCs w:val="0"/>
            <w:caps w:val="0"/>
            <w:noProof/>
            <w:sz w:val="22"/>
            <w:szCs w:val="22"/>
          </w:rPr>
          <w:tab/>
        </w:r>
        <w:r w:rsidRPr="00791D7F">
          <w:rPr>
            <w:rStyle w:val="Lienhypertexte"/>
            <w:noProof/>
          </w:rPr>
          <w:t>« V.C.Structure du concept : Plan d’eau »</w:t>
        </w:r>
        <w:r>
          <w:rPr>
            <w:noProof/>
            <w:webHidden/>
          </w:rPr>
          <w:tab/>
        </w:r>
        <w:r>
          <w:rPr>
            <w:noProof/>
            <w:webHidden/>
          </w:rPr>
          <w:fldChar w:fldCharType="begin"/>
        </w:r>
        <w:r>
          <w:rPr>
            <w:noProof/>
            <w:webHidden/>
          </w:rPr>
          <w:instrText xml:space="preserve"> PAGEREF _Toc92963543 \h </w:instrText>
        </w:r>
        <w:r>
          <w:rPr>
            <w:noProof/>
            <w:webHidden/>
          </w:rPr>
        </w:r>
        <w:r>
          <w:rPr>
            <w:noProof/>
            <w:webHidden/>
          </w:rPr>
          <w:fldChar w:fldCharType="separate"/>
        </w:r>
        <w:r>
          <w:rPr>
            <w:noProof/>
            <w:webHidden/>
          </w:rPr>
          <w:t>11</w:t>
        </w:r>
        <w:r>
          <w:rPr>
            <w:noProof/>
            <w:webHidden/>
          </w:rPr>
          <w:fldChar w:fldCharType="end"/>
        </w:r>
      </w:hyperlink>
    </w:p>
    <w:p w14:paraId="3341B022" w14:textId="5E9CEA6C" w:rsidR="00DD5D30" w:rsidRDefault="00DD5D30">
      <w:pPr>
        <w:pStyle w:val="TM2"/>
        <w:tabs>
          <w:tab w:val="left" w:pos="800"/>
          <w:tab w:val="right" w:pos="9487"/>
        </w:tabs>
        <w:rPr>
          <w:rFonts w:asciiTheme="minorHAnsi" w:eastAsiaTheme="minorEastAsia" w:hAnsiTheme="minorHAnsi" w:cstheme="minorBidi"/>
          <w:smallCaps w:val="0"/>
          <w:noProof/>
          <w:sz w:val="22"/>
          <w:szCs w:val="22"/>
        </w:rPr>
      </w:pPr>
      <w:hyperlink w:anchor="_Toc92963544" w:history="1">
        <w:r w:rsidRPr="00791D7F">
          <w:rPr>
            <w:rStyle w:val="Lienhypertexte"/>
            <w:noProof/>
          </w:rPr>
          <w:t>8.1</w:t>
        </w:r>
        <w:r>
          <w:rPr>
            <w:rFonts w:asciiTheme="minorHAnsi" w:eastAsiaTheme="minorEastAsia" w:hAnsiTheme="minorHAnsi" w:cstheme="minorBidi"/>
            <w:smallCaps w:val="0"/>
            <w:noProof/>
            <w:sz w:val="22"/>
            <w:szCs w:val="22"/>
          </w:rPr>
          <w:tab/>
        </w:r>
        <w:r w:rsidRPr="00791D7F">
          <w:rPr>
            <w:rStyle w:val="Lienhypertexte"/>
            <w:noProof/>
          </w:rPr>
          <w:t>« V.C.1.bStructure de l’attribut : geometry »</w:t>
        </w:r>
        <w:r>
          <w:rPr>
            <w:noProof/>
            <w:webHidden/>
          </w:rPr>
          <w:tab/>
        </w:r>
        <w:r>
          <w:rPr>
            <w:noProof/>
            <w:webHidden/>
          </w:rPr>
          <w:fldChar w:fldCharType="begin"/>
        </w:r>
        <w:r>
          <w:rPr>
            <w:noProof/>
            <w:webHidden/>
          </w:rPr>
          <w:instrText xml:space="preserve"> PAGEREF _Toc92963544 \h </w:instrText>
        </w:r>
        <w:r>
          <w:rPr>
            <w:noProof/>
            <w:webHidden/>
          </w:rPr>
        </w:r>
        <w:r>
          <w:rPr>
            <w:noProof/>
            <w:webHidden/>
          </w:rPr>
          <w:fldChar w:fldCharType="separate"/>
        </w:r>
        <w:r>
          <w:rPr>
            <w:noProof/>
            <w:webHidden/>
          </w:rPr>
          <w:t>11</w:t>
        </w:r>
        <w:r>
          <w:rPr>
            <w:noProof/>
            <w:webHidden/>
          </w:rPr>
          <w:fldChar w:fldCharType="end"/>
        </w:r>
      </w:hyperlink>
    </w:p>
    <w:p w14:paraId="7A0ED2FA" w14:textId="0A0A0338" w:rsidR="00DD5D30" w:rsidRDefault="00DD5D30">
      <w:pPr>
        <w:pStyle w:val="TM1"/>
        <w:rPr>
          <w:rFonts w:asciiTheme="minorHAnsi" w:eastAsiaTheme="minorEastAsia" w:hAnsiTheme="minorHAnsi" w:cstheme="minorBidi"/>
          <w:b w:val="0"/>
          <w:bCs w:val="0"/>
          <w:caps w:val="0"/>
          <w:noProof/>
          <w:sz w:val="22"/>
          <w:szCs w:val="22"/>
        </w:rPr>
      </w:pPr>
      <w:hyperlink w:anchor="_Toc92963545" w:history="1">
        <w:r w:rsidRPr="00791D7F">
          <w:rPr>
            <w:rStyle w:val="Lienhypertexte"/>
            <w:noProof/>
          </w:rPr>
          <w:t>9</w:t>
        </w:r>
        <w:r>
          <w:rPr>
            <w:rFonts w:asciiTheme="minorHAnsi" w:eastAsiaTheme="minorEastAsia" w:hAnsiTheme="minorHAnsi" w:cstheme="minorBidi"/>
            <w:b w:val="0"/>
            <w:bCs w:val="0"/>
            <w:caps w:val="0"/>
            <w:noProof/>
            <w:sz w:val="22"/>
            <w:szCs w:val="22"/>
          </w:rPr>
          <w:tab/>
        </w:r>
        <w:r w:rsidRPr="00791D7F">
          <w:rPr>
            <w:rStyle w:val="Lienhypertexte"/>
            <w:noProof/>
          </w:rPr>
          <w:t>« V.E.Structure du concept : Tronçon hydrographique »</w:t>
        </w:r>
        <w:r>
          <w:rPr>
            <w:noProof/>
            <w:webHidden/>
          </w:rPr>
          <w:tab/>
        </w:r>
        <w:r>
          <w:rPr>
            <w:noProof/>
            <w:webHidden/>
          </w:rPr>
          <w:fldChar w:fldCharType="begin"/>
        </w:r>
        <w:r>
          <w:rPr>
            <w:noProof/>
            <w:webHidden/>
          </w:rPr>
          <w:instrText xml:space="preserve"> PAGEREF _Toc92963545 \h </w:instrText>
        </w:r>
        <w:r>
          <w:rPr>
            <w:noProof/>
            <w:webHidden/>
          </w:rPr>
        </w:r>
        <w:r>
          <w:rPr>
            <w:noProof/>
            <w:webHidden/>
          </w:rPr>
          <w:fldChar w:fldCharType="separate"/>
        </w:r>
        <w:r>
          <w:rPr>
            <w:noProof/>
            <w:webHidden/>
          </w:rPr>
          <w:t>11</w:t>
        </w:r>
        <w:r>
          <w:rPr>
            <w:noProof/>
            <w:webHidden/>
          </w:rPr>
          <w:fldChar w:fldCharType="end"/>
        </w:r>
      </w:hyperlink>
    </w:p>
    <w:p w14:paraId="25C0BDBA" w14:textId="7807D48B" w:rsidR="00DD5D30" w:rsidRDefault="00DD5D30">
      <w:pPr>
        <w:pStyle w:val="TM2"/>
        <w:tabs>
          <w:tab w:val="left" w:pos="800"/>
          <w:tab w:val="right" w:pos="9487"/>
        </w:tabs>
        <w:rPr>
          <w:rFonts w:asciiTheme="minorHAnsi" w:eastAsiaTheme="minorEastAsia" w:hAnsiTheme="minorHAnsi" w:cstheme="minorBidi"/>
          <w:smallCaps w:val="0"/>
          <w:noProof/>
          <w:sz w:val="22"/>
          <w:szCs w:val="22"/>
        </w:rPr>
      </w:pPr>
      <w:hyperlink w:anchor="_Toc92963546" w:history="1">
        <w:r w:rsidRPr="00791D7F">
          <w:rPr>
            <w:rStyle w:val="Lienhypertexte"/>
            <w:noProof/>
          </w:rPr>
          <w:t>9.1</w:t>
        </w:r>
        <w:r>
          <w:rPr>
            <w:rFonts w:asciiTheme="minorHAnsi" w:eastAsiaTheme="minorEastAsia" w:hAnsiTheme="minorHAnsi" w:cstheme="minorBidi"/>
            <w:smallCaps w:val="0"/>
            <w:noProof/>
            <w:sz w:val="22"/>
            <w:szCs w:val="22"/>
          </w:rPr>
          <w:tab/>
        </w:r>
        <w:r w:rsidRPr="00791D7F">
          <w:rPr>
            <w:rStyle w:val="Lienhypertexte"/>
            <w:noProof/>
          </w:rPr>
          <w:t>«  V.E.1.g Structure des associations : end Node / start Node »</w:t>
        </w:r>
        <w:r>
          <w:rPr>
            <w:noProof/>
            <w:webHidden/>
          </w:rPr>
          <w:tab/>
        </w:r>
        <w:r>
          <w:rPr>
            <w:noProof/>
            <w:webHidden/>
          </w:rPr>
          <w:fldChar w:fldCharType="begin"/>
        </w:r>
        <w:r>
          <w:rPr>
            <w:noProof/>
            <w:webHidden/>
          </w:rPr>
          <w:instrText xml:space="preserve"> PAGEREF _Toc92963546 \h </w:instrText>
        </w:r>
        <w:r>
          <w:rPr>
            <w:noProof/>
            <w:webHidden/>
          </w:rPr>
        </w:r>
        <w:r>
          <w:rPr>
            <w:noProof/>
            <w:webHidden/>
          </w:rPr>
          <w:fldChar w:fldCharType="separate"/>
        </w:r>
        <w:r>
          <w:rPr>
            <w:noProof/>
            <w:webHidden/>
          </w:rPr>
          <w:t>11</w:t>
        </w:r>
        <w:r>
          <w:rPr>
            <w:noProof/>
            <w:webHidden/>
          </w:rPr>
          <w:fldChar w:fldCharType="end"/>
        </w:r>
      </w:hyperlink>
    </w:p>
    <w:p w14:paraId="6E3B5A9D" w14:textId="2775103B" w:rsidR="00DD5D30" w:rsidRDefault="00DD5D30">
      <w:pPr>
        <w:pStyle w:val="TM2"/>
        <w:tabs>
          <w:tab w:val="left" w:pos="800"/>
          <w:tab w:val="right" w:pos="9487"/>
        </w:tabs>
        <w:rPr>
          <w:rFonts w:asciiTheme="minorHAnsi" w:eastAsiaTheme="minorEastAsia" w:hAnsiTheme="minorHAnsi" w:cstheme="minorBidi"/>
          <w:smallCaps w:val="0"/>
          <w:noProof/>
          <w:sz w:val="22"/>
          <w:szCs w:val="22"/>
        </w:rPr>
      </w:pPr>
      <w:hyperlink w:anchor="_Toc92963547" w:history="1">
        <w:r w:rsidRPr="00791D7F">
          <w:rPr>
            <w:rStyle w:val="Lienhypertexte"/>
            <w:noProof/>
          </w:rPr>
          <w:t>9.2</w:t>
        </w:r>
        <w:r>
          <w:rPr>
            <w:rFonts w:asciiTheme="minorHAnsi" w:eastAsiaTheme="minorEastAsia" w:hAnsiTheme="minorHAnsi" w:cstheme="minorBidi"/>
            <w:smallCaps w:val="0"/>
            <w:noProof/>
            <w:sz w:val="22"/>
            <w:szCs w:val="22"/>
          </w:rPr>
          <w:tab/>
        </w:r>
        <w:r w:rsidRPr="00791D7F">
          <w:rPr>
            <w:rStyle w:val="Lienhypertexte"/>
            <w:noProof/>
          </w:rPr>
          <w:t>« V.E.1.h Structure de l’association : in Network »</w:t>
        </w:r>
        <w:r>
          <w:rPr>
            <w:noProof/>
            <w:webHidden/>
          </w:rPr>
          <w:tab/>
        </w:r>
        <w:r>
          <w:rPr>
            <w:noProof/>
            <w:webHidden/>
          </w:rPr>
          <w:fldChar w:fldCharType="begin"/>
        </w:r>
        <w:r>
          <w:rPr>
            <w:noProof/>
            <w:webHidden/>
          </w:rPr>
          <w:instrText xml:space="preserve"> PAGEREF _Toc92963547 \h </w:instrText>
        </w:r>
        <w:r>
          <w:rPr>
            <w:noProof/>
            <w:webHidden/>
          </w:rPr>
        </w:r>
        <w:r>
          <w:rPr>
            <w:noProof/>
            <w:webHidden/>
          </w:rPr>
          <w:fldChar w:fldCharType="separate"/>
        </w:r>
        <w:r>
          <w:rPr>
            <w:noProof/>
            <w:webHidden/>
          </w:rPr>
          <w:t>11</w:t>
        </w:r>
        <w:r>
          <w:rPr>
            <w:noProof/>
            <w:webHidden/>
          </w:rPr>
          <w:fldChar w:fldCharType="end"/>
        </w:r>
      </w:hyperlink>
    </w:p>
    <w:p w14:paraId="76103543" w14:textId="07F732B6" w:rsidR="00DD5D30" w:rsidRDefault="00DD5D30">
      <w:pPr>
        <w:pStyle w:val="TM2"/>
        <w:tabs>
          <w:tab w:val="left" w:pos="800"/>
          <w:tab w:val="right" w:pos="9487"/>
        </w:tabs>
        <w:rPr>
          <w:rFonts w:asciiTheme="minorHAnsi" w:eastAsiaTheme="minorEastAsia" w:hAnsiTheme="minorHAnsi" w:cstheme="minorBidi"/>
          <w:smallCaps w:val="0"/>
          <w:noProof/>
          <w:sz w:val="22"/>
          <w:szCs w:val="22"/>
        </w:rPr>
      </w:pPr>
      <w:hyperlink w:anchor="_Toc92963548" w:history="1">
        <w:r w:rsidRPr="00791D7F">
          <w:rPr>
            <w:rStyle w:val="Lienhypertexte"/>
            <w:noProof/>
          </w:rPr>
          <w:t>9.3</w:t>
        </w:r>
        <w:r>
          <w:rPr>
            <w:rFonts w:asciiTheme="minorHAnsi" w:eastAsiaTheme="minorEastAsia" w:hAnsiTheme="minorHAnsi" w:cstheme="minorBidi"/>
            <w:smallCaps w:val="0"/>
            <w:noProof/>
            <w:sz w:val="22"/>
            <w:szCs w:val="22"/>
          </w:rPr>
          <w:tab/>
        </w:r>
        <w:r w:rsidRPr="00791D7F">
          <w:rPr>
            <w:rStyle w:val="Lienhypertexte"/>
            <w:noProof/>
          </w:rPr>
          <w:t>Manque du mapping pour le concept de Tronçon hydrographique (Circulaire)</w:t>
        </w:r>
        <w:r>
          <w:rPr>
            <w:noProof/>
            <w:webHidden/>
          </w:rPr>
          <w:tab/>
        </w:r>
        <w:r>
          <w:rPr>
            <w:noProof/>
            <w:webHidden/>
          </w:rPr>
          <w:fldChar w:fldCharType="begin"/>
        </w:r>
        <w:r>
          <w:rPr>
            <w:noProof/>
            <w:webHidden/>
          </w:rPr>
          <w:instrText xml:space="preserve"> PAGEREF _Toc92963548 \h </w:instrText>
        </w:r>
        <w:r>
          <w:rPr>
            <w:noProof/>
            <w:webHidden/>
          </w:rPr>
        </w:r>
        <w:r>
          <w:rPr>
            <w:noProof/>
            <w:webHidden/>
          </w:rPr>
          <w:fldChar w:fldCharType="separate"/>
        </w:r>
        <w:r>
          <w:rPr>
            <w:noProof/>
            <w:webHidden/>
          </w:rPr>
          <w:t>12</w:t>
        </w:r>
        <w:r>
          <w:rPr>
            <w:noProof/>
            <w:webHidden/>
          </w:rPr>
          <w:fldChar w:fldCharType="end"/>
        </w:r>
      </w:hyperlink>
    </w:p>
    <w:p w14:paraId="66D851D6" w14:textId="3CCBC676" w:rsidR="00DD5D30" w:rsidRDefault="00DD5D30">
      <w:pPr>
        <w:pStyle w:val="TM1"/>
        <w:rPr>
          <w:rFonts w:asciiTheme="minorHAnsi" w:eastAsiaTheme="minorEastAsia" w:hAnsiTheme="minorHAnsi" w:cstheme="minorBidi"/>
          <w:b w:val="0"/>
          <w:bCs w:val="0"/>
          <w:caps w:val="0"/>
          <w:noProof/>
          <w:sz w:val="22"/>
          <w:szCs w:val="22"/>
        </w:rPr>
      </w:pPr>
      <w:hyperlink w:anchor="_Toc92963549" w:history="1">
        <w:r w:rsidRPr="00791D7F">
          <w:rPr>
            <w:rStyle w:val="Lienhypertexte"/>
            <w:noProof/>
          </w:rPr>
          <w:t>10</w:t>
        </w:r>
        <w:r>
          <w:rPr>
            <w:rFonts w:asciiTheme="minorHAnsi" w:eastAsiaTheme="minorEastAsia" w:hAnsiTheme="minorHAnsi" w:cstheme="minorBidi"/>
            <w:b w:val="0"/>
            <w:bCs w:val="0"/>
            <w:caps w:val="0"/>
            <w:noProof/>
            <w:sz w:val="22"/>
            <w:szCs w:val="22"/>
          </w:rPr>
          <w:tab/>
        </w:r>
        <w:r w:rsidRPr="00791D7F">
          <w:rPr>
            <w:rStyle w:val="Lienhypertexte"/>
            <w:noProof/>
          </w:rPr>
          <w:t>« V.F.Structure du concept : Nœud hydrographique »</w:t>
        </w:r>
        <w:r>
          <w:rPr>
            <w:noProof/>
            <w:webHidden/>
          </w:rPr>
          <w:tab/>
        </w:r>
        <w:r>
          <w:rPr>
            <w:noProof/>
            <w:webHidden/>
          </w:rPr>
          <w:fldChar w:fldCharType="begin"/>
        </w:r>
        <w:r>
          <w:rPr>
            <w:noProof/>
            <w:webHidden/>
          </w:rPr>
          <w:instrText xml:space="preserve"> PAGEREF _Toc92963549 \h </w:instrText>
        </w:r>
        <w:r>
          <w:rPr>
            <w:noProof/>
            <w:webHidden/>
          </w:rPr>
        </w:r>
        <w:r>
          <w:rPr>
            <w:noProof/>
            <w:webHidden/>
          </w:rPr>
          <w:fldChar w:fldCharType="separate"/>
        </w:r>
        <w:r>
          <w:rPr>
            <w:noProof/>
            <w:webHidden/>
          </w:rPr>
          <w:t>12</w:t>
        </w:r>
        <w:r>
          <w:rPr>
            <w:noProof/>
            <w:webHidden/>
          </w:rPr>
          <w:fldChar w:fldCharType="end"/>
        </w:r>
      </w:hyperlink>
    </w:p>
    <w:p w14:paraId="13C85A62" w14:textId="27D171DD" w:rsidR="00DD5D30" w:rsidRDefault="00DD5D30">
      <w:pPr>
        <w:pStyle w:val="TM2"/>
        <w:tabs>
          <w:tab w:val="left" w:pos="800"/>
          <w:tab w:val="right" w:pos="9487"/>
        </w:tabs>
        <w:rPr>
          <w:rFonts w:asciiTheme="minorHAnsi" w:eastAsiaTheme="minorEastAsia" w:hAnsiTheme="minorHAnsi" w:cstheme="minorBidi"/>
          <w:smallCaps w:val="0"/>
          <w:noProof/>
          <w:sz w:val="22"/>
          <w:szCs w:val="22"/>
        </w:rPr>
      </w:pPr>
      <w:hyperlink w:anchor="_Toc92963550" w:history="1">
        <w:r w:rsidRPr="00791D7F">
          <w:rPr>
            <w:rStyle w:val="Lienhypertexte"/>
            <w:noProof/>
          </w:rPr>
          <w:t>10.1</w:t>
        </w:r>
        <w:r>
          <w:rPr>
            <w:rFonts w:asciiTheme="minorHAnsi" w:eastAsiaTheme="minorEastAsia" w:hAnsiTheme="minorHAnsi" w:cstheme="minorBidi"/>
            <w:smallCaps w:val="0"/>
            <w:noProof/>
            <w:sz w:val="22"/>
            <w:szCs w:val="22"/>
          </w:rPr>
          <w:tab/>
        </w:r>
        <w:r w:rsidRPr="00791D7F">
          <w:rPr>
            <w:rStyle w:val="Lienhypertexte"/>
            <w:noProof/>
          </w:rPr>
          <w:t>« V.F.2.a.2 Structure de l'attribut : in Network »</w:t>
        </w:r>
        <w:r>
          <w:rPr>
            <w:noProof/>
            <w:webHidden/>
          </w:rPr>
          <w:tab/>
        </w:r>
        <w:r>
          <w:rPr>
            <w:noProof/>
            <w:webHidden/>
          </w:rPr>
          <w:fldChar w:fldCharType="begin"/>
        </w:r>
        <w:r>
          <w:rPr>
            <w:noProof/>
            <w:webHidden/>
          </w:rPr>
          <w:instrText xml:space="preserve"> PAGEREF _Toc92963550 \h </w:instrText>
        </w:r>
        <w:r>
          <w:rPr>
            <w:noProof/>
            <w:webHidden/>
          </w:rPr>
        </w:r>
        <w:r>
          <w:rPr>
            <w:noProof/>
            <w:webHidden/>
          </w:rPr>
          <w:fldChar w:fldCharType="separate"/>
        </w:r>
        <w:r>
          <w:rPr>
            <w:noProof/>
            <w:webHidden/>
          </w:rPr>
          <w:t>12</w:t>
        </w:r>
        <w:r>
          <w:rPr>
            <w:noProof/>
            <w:webHidden/>
          </w:rPr>
          <w:fldChar w:fldCharType="end"/>
        </w:r>
      </w:hyperlink>
    </w:p>
    <w:p w14:paraId="08401AB3" w14:textId="48D400A7" w:rsidR="00DD5D30" w:rsidRDefault="00DD5D30">
      <w:pPr>
        <w:pStyle w:val="TM1"/>
        <w:rPr>
          <w:rFonts w:asciiTheme="minorHAnsi" w:eastAsiaTheme="minorEastAsia" w:hAnsiTheme="minorHAnsi" w:cstheme="minorBidi"/>
          <w:b w:val="0"/>
          <w:bCs w:val="0"/>
          <w:caps w:val="0"/>
          <w:noProof/>
          <w:sz w:val="22"/>
          <w:szCs w:val="22"/>
        </w:rPr>
      </w:pPr>
      <w:hyperlink w:anchor="_Toc92963551" w:history="1">
        <w:r w:rsidRPr="00791D7F">
          <w:rPr>
            <w:rStyle w:val="Lienhypertexte"/>
            <w:noProof/>
          </w:rPr>
          <w:t>11</w:t>
        </w:r>
        <w:r>
          <w:rPr>
            <w:rFonts w:asciiTheme="minorHAnsi" w:eastAsiaTheme="minorEastAsia" w:hAnsiTheme="minorHAnsi" w:cstheme="minorBidi"/>
            <w:b w:val="0"/>
            <w:bCs w:val="0"/>
            <w:caps w:val="0"/>
            <w:noProof/>
            <w:sz w:val="22"/>
            <w:szCs w:val="22"/>
          </w:rPr>
          <w:tab/>
        </w:r>
        <w:r w:rsidRPr="00791D7F">
          <w:rPr>
            <w:rStyle w:val="Lienhypertexte"/>
            <w:noProof/>
          </w:rPr>
          <w:t>« V.C.Structure du concept : Plan d’eau »</w:t>
        </w:r>
        <w:r>
          <w:rPr>
            <w:noProof/>
            <w:webHidden/>
          </w:rPr>
          <w:tab/>
        </w:r>
        <w:r>
          <w:rPr>
            <w:noProof/>
            <w:webHidden/>
          </w:rPr>
          <w:fldChar w:fldCharType="begin"/>
        </w:r>
        <w:r>
          <w:rPr>
            <w:noProof/>
            <w:webHidden/>
          </w:rPr>
          <w:instrText xml:space="preserve"> PAGEREF _Toc92963551 \h </w:instrText>
        </w:r>
        <w:r>
          <w:rPr>
            <w:noProof/>
            <w:webHidden/>
          </w:rPr>
        </w:r>
        <w:r>
          <w:rPr>
            <w:noProof/>
            <w:webHidden/>
          </w:rPr>
          <w:fldChar w:fldCharType="separate"/>
        </w:r>
        <w:r>
          <w:rPr>
            <w:noProof/>
            <w:webHidden/>
          </w:rPr>
          <w:t>13</w:t>
        </w:r>
        <w:r>
          <w:rPr>
            <w:noProof/>
            <w:webHidden/>
          </w:rPr>
          <w:fldChar w:fldCharType="end"/>
        </w:r>
      </w:hyperlink>
    </w:p>
    <w:p w14:paraId="1E4D083E" w14:textId="266B490A" w:rsidR="00DD5D30" w:rsidRDefault="00DD5D30">
      <w:pPr>
        <w:pStyle w:val="TM1"/>
        <w:rPr>
          <w:rFonts w:asciiTheme="minorHAnsi" w:eastAsiaTheme="minorEastAsia" w:hAnsiTheme="minorHAnsi" w:cstheme="minorBidi"/>
          <w:b w:val="0"/>
          <w:bCs w:val="0"/>
          <w:caps w:val="0"/>
          <w:noProof/>
          <w:sz w:val="22"/>
          <w:szCs w:val="22"/>
        </w:rPr>
      </w:pPr>
      <w:hyperlink w:anchor="_Toc92963552" w:history="1">
        <w:r w:rsidRPr="00791D7F">
          <w:rPr>
            <w:rStyle w:val="Lienhypertexte"/>
            <w:noProof/>
          </w:rPr>
          <w:t>12</w:t>
        </w:r>
        <w:r>
          <w:rPr>
            <w:rFonts w:asciiTheme="minorHAnsi" w:eastAsiaTheme="minorEastAsia" w:hAnsiTheme="minorHAnsi" w:cstheme="minorBidi"/>
            <w:b w:val="0"/>
            <w:bCs w:val="0"/>
            <w:caps w:val="0"/>
            <w:noProof/>
            <w:sz w:val="22"/>
            <w:szCs w:val="22"/>
          </w:rPr>
          <w:tab/>
        </w:r>
        <w:r w:rsidRPr="00791D7F">
          <w:rPr>
            <w:rStyle w:val="Lienhypertexte"/>
            <w:noProof/>
          </w:rPr>
          <w:t>Conclusion</w:t>
        </w:r>
        <w:r>
          <w:rPr>
            <w:noProof/>
            <w:webHidden/>
          </w:rPr>
          <w:tab/>
        </w:r>
        <w:r>
          <w:rPr>
            <w:noProof/>
            <w:webHidden/>
          </w:rPr>
          <w:fldChar w:fldCharType="begin"/>
        </w:r>
        <w:r>
          <w:rPr>
            <w:noProof/>
            <w:webHidden/>
          </w:rPr>
          <w:instrText xml:space="preserve"> PAGEREF _Toc92963552 \h </w:instrText>
        </w:r>
        <w:r>
          <w:rPr>
            <w:noProof/>
            <w:webHidden/>
          </w:rPr>
        </w:r>
        <w:r>
          <w:rPr>
            <w:noProof/>
            <w:webHidden/>
          </w:rPr>
          <w:fldChar w:fldCharType="separate"/>
        </w:r>
        <w:r>
          <w:rPr>
            <w:noProof/>
            <w:webHidden/>
          </w:rPr>
          <w:t>13</w:t>
        </w:r>
        <w:r>
          <w:rPr>
            <w:noProof/>
            <w:webHidden/>
          </w:rPr>
          <w:fldChar w:fldCharType="end"/>
        </w:r>
      </w:hyperlink>
    </w:p>
    <w:p w14:paraId="77715EFA" w14:textId="7B474976" w:rsidR="00166AD0" w:rsidRDefault="00166AD0" w:rsidP="00166AD0">
      <w:pPr>
        <w:rPr>
          <w:color w:val="2B579A"/>
          <w:shd w:val="clear" w:color="auto" w:fill="E6E6E6"/>
        </w:rPr>
      </w:pPr>
      <w:r>
        <w:rPr>
          <w:color w:val="2B579A"/>
          <w:shd w:val="clear" w:color="auto" w:fill="E6E6E6"/>
        </w:rPr>
        <w:fldChar w:fldCharType="end"/>
      </w:r>
    </w:p>
    <w:p w14:paraId="535587F8" w14:textId="77777777" w:rsidR="00166AD0" w:rsidRDefault="00166AD0" w:rsidP="00166AD0">
      <w:pPr>
        <w:tabs>
          <w:tab w:val="clear" w:pos="1134"/>
          <w:tab w:val="clear" w:pos="5103"/>
        </w:tabs>
        <w:jc w:val="left"/>
        <w:rPr>
          <w:color w:val="2B579A"/>
          <w:shd w:val="clear" w:color="auto" w:fill="E6E6E6"/>
        </w:rPr>
      </w:pPr>
      <w:r>
        <w:rPr>
          <w:color w:val="2B579A"/>
          <w:shd w:val="clear" w:color="auto" w:fill="E6E6E6"/>
        </w:rPr>
        <w:br w:type="page"/>
      </w:r>
    </w:p>
    <w:p w14:paraId="134E0558" w14:textId="77777777" w:rsidR="00166AD0" w:rsidRDefault="00166AD0" w:rsidP="00166AD0"/>
    <w:p w14:paraId="332FC90D" w14:textId="77777777" w:rsidR="00166AD0" w:rsidRDefault="00166AD0" w:rsidP="00166AD0">
      <w:pPr>
        <w:pStyle w:val="Titre1"/>
      </w:pPr>
      <w:bookmarkStart w:id="1" w:name="_Toc40796557"/>
      <w:bookmarkStart w:id="2" w:name="_Toc40170163"/>
      <w:bookmarkStart w:id="3" w:name="_Toc40170550"/>
      <w:bookmarkStart w:id="4" w:name="_Toc40170678"/>
      <w:bookmarkStart w:id="5" w:name="_Toc40170969"/>
      <w:bookmarkStart w:id="6" w:name="_Toc92963520"/>
      <w:r>
        <w:t>Introduction</w:t>
      </w:r>
      <w:bookmarkEnd w:id="1"/>
      <w:bookmarkEnd w:id="6"/>
      <w:r>
        <w:t xml:space="preserve"> </w:t>
      </w:r>
      <w:bookmarkEnd w:id="2"/>
      <w:bookmarkEnd w:id="3"/>
      <w:bookmarkEnd w:id="4"/>
      <w:bookmarkEnd w:id="5"/>
    </w:p>
    <w:p w14:paraId="74DC43B7" w14:textId="77777777" w:rsidR="004419E6" w:rsidRDefault="004419E6" w:rsidP="00166AD0"/>
    <w:p w14:paraId="4F9B5C38" w14:textId="77777777" w:rsidR="004419E6" w:rsidRPr="004419E6" w:rsidRDefault="004419E6" w:rsidP="004419E6">
      <w:r w:rsidRPr="004419E6">
        <w:t>Ce document a pour objet de récapituler les résultats d’une première analyse du scénario de transformation (version 1Beta9) du référentiel BD Carthage pour le rendre conforme au thème INSPIRE HY (Hydrography).</w:t>
      </w:r>
    </w:p>
    <w:p w14:paraId="17C60CD9" w14:textId="77777777" w:rsidR="004419E6" w:rsidRDefault="004419E6" w:rsidP="00166AD0"/>
    <w:p w14:paraId="19323096" w14:textId="13D0DC67" w:rsidR="004419E6" w:rsidRDefault="004419E6" w:rsidP="00166AD0">
      <w:r>
        <w:t>Cet exercice s’est autant focalisé sur l’exercice de mapping en lui-même que sur l’approche plus globale. En effet, s’agissant d’un premier exercice réalisé par le ST Sandre sur le sujet il est important de caler la méthodologie / philosophie de travail au mieux.</w:t>
      </w:r>
    </w:p>
    <w:p w14:paraId="782EBBCC" w14:textId="77777777" w:rsidR="004419E6" w:rsidRDefault="004419E6" w:rsidP="00166AD0"/>
    <w:p w14:paraId="31E7D83E" w14:textId="1E2FF546" w:rsidR="00166AD0" w:rsidRDefault="00166AD0" w:rsidP="00166AD0">
      <w:r>
        <w:t xml:space="preserve">L’analyse effectuée par le pôle INSIDE fait ressortir différents niveaux de retour qui visent à améliorer la façon dont les données du Système d’Information sur l’Eau (SIE) </w:t>
      </w:r>
      <w:r w:rsidR="004419E6">
        <w:t>sont conformes aux règles d’implémentation INSPIRE mais également dans la même dynamique que celle de la communauté INSPIRE</w:t>
      </w:r>
      <w:r>
        <w:t>.</w:t>
      </w:r>
    </w:p>
    <w:p w14:paraId="265F99D1" w14:textId="77777777" w:rsidR="00166AD0" w:rsidRDefault="00166AD0" w:rsidP="00166AD0"/>
    <w:p w14:paraId="625FEA9C" w14:textId="77777777" w:rsidR="00166AD0" w:rsidRDefault="00166AD0" w:rsidP="00166AD0"/>
    <w:p w14:paraId="14B84A87" w14:textId="1D942606" w:rsidR="00166AD0" w:rsidRDefault="00166AD0" w:rsidP="00166AD0">
      <w:r>
        <w:t>L</w:t>
      </w:r>
      <w:r w:rsidR="00BD5F2D">
        <w:t xml:space="preserve">e chapitres 3 </w:t>
      </w:r>
      <w:r>
        <w:t xml:space="preserve">de ce document </w:t>
      </w:r>
      <w:r w:rsidR="00BD5F2D">
        <w:t>contient les remarques transverses à l’exercice</w:t>
      </w:r>
      <w:r>
        <w:t>.</w:t>
      </w:r>
    </w:p>
    <w:p w14:paraId="7D0FC713" w14:textId="6EE8B697" w:rsidR="00166AD0" w:rsidRDefault="00166AD0" w:rsidP="00166AD0">
      <w:r>
        <w:t xml:space="preserve">Les </w:t>
      </w:r>
      <w:r w:rsidR="00BD5F2D">
        <w:t>chapitres 4</w:t>
      </w:r>
      <w:r>
        <w:t xml:space="preserve"> à </w:t>
      </w:r>
      <w:r w:rsidR="00BD5F2D">
        <w:t xml:space="preserve">11 </w:t>
      </w:r>
      <w:r>
        <w:t xml:space="preserve">contiennent </w:t>
      </w:r>
      <w:r w:rsidR="00BD5F2D">
        <w:t>spécifiques à une section du document.</w:t>
      </w:r>
    </w:p>
    <w:p w14:paraId="61552048" w14:textId="77777777" w:rsidR="00166AD0" w:rsidRDefault="00166AD0" w:rsidP="00166AD0">
      <w:pPr>
        <w:pStyle w:val="Titre1"/>
      </w:pPr>
      <w:bookmarkStart w:id="7" w:name="_Toc40170164"/>
      <w:bookmarkStart w:id="8" w:name="_Toc40170551"/>
      <w:bookmarkStart w:id="9" w:name="_Toc40170679"/>
      <w:bookmarkStart w:id="10" w:name="_Toc40170970"/>
      <w:bookmarkStart w:id="11" w:name="_Toc40189119"/>
      <w:bookmarkStart w:id="12" w:name="_Toc40208162"/>
      <w:bookmarkStart w:id="13" w:name="_Toc40356532"/>
      <w:bookmarkStart w:id="14" w:name="_Toc40424166"/>
      <w:bookmarkStart w:id="15" w:name="_Toc40796558"/>
      <w:bookmarkStart w:id="16" w:name="_Toc92963521"/>
      <w:r>
        <w:t>Contexte</w:t>
      </w:r>
      <w:bookmarkEnd w:id="7"/>
      <w:bookmarkEnd w:id="8"/>
      <w:bookmarkEnd w:id="9"/>
      <w:bookmarkEnd w:id="10"/>
      <w:bookmarkEnd w:id="11"/>
      <w:bookmarkEnd w:id="12"/>
      <w:bookmarkEnd w:id="13"/>
      <w:bookmarkEnd w:id="14"/>
      <w:bookmarkEnd w:id="15"/>
      <w:bookmarkEnd w:id="16"/>
    </w:p>
    <w:p w14:paraId="7FC29094" w14:textId="58BABE6F" w:rsidR="00654F50" w:rsidRDefault="00166AD0" w:rsidP="00654F50">
      <w:r>
        <w:t xml:space="preserve">Dans le cadre des travaux menés depuis </w:t>
      </w:r>
      <w:r w:rsidR="00654F50">
        <w:t xml:space="preserve">ses débuts </w:t>
      </w:r>
      <w:r>
        <w:t xml:space="preserve">sur l’interopérabilité </w:t>
      </w:r>
      <w:r w:rsidR="00654F50">
        <w:t xml:space="preserve">sémantique et technique des données, </w:t>
      </w:r>
      <w:r>
        <w:t xml:space="preserve">le Pôle INSIDE fournit son expertise technique sur ces sujets </w:t>
      </w:r>
      <w:r w:rsidR="00654F50">
        <w:t xml:space="preserve">aussi bien au niveau national </w:t>
      </w:r>
      <w:r>
        <w:t>pour appuyer les SI fédérateurs de l’OFB et leur</w:t>
      </w:r>
      <w:r w:rsidR="00654F50">
        <w:t>s partenaires qu’au niveau européen au sein d’un réseau d’experts INSPIRE appuyant la Commission Européenne à l’application et l’évolution du contexte technique de celle-ci.</w:t>
      </w:r>
    </w:p>
    <w:p w14:paraId="0F288012" w14:textId="77777777" w:rsidR="00C67448" w:rsidRDefault="00C67448" w:rsidP="00654F50"/>
    <w:p w14:paraId="5FE8A494" w14:textId="4062B188" w:rsidR="00654F50" w:rsidRDefault="00654F50" w:rsidP="00654F50">
      <w:r>
        <w:t>A titre d’exemple il a contribué à la réécriture des recommandations sur l’usage d’Observations &amp; Measurements (INSPIRE D2.9</w:t>
      </w:r>
      <w:r>
        <w:rPr>
          <w:rStyle w:val="Appelnotedebasdep"/>
        </w:rPr>
        <w:footnoteReference w:id="1"/>
      </w:r>
      <w:r>
        <w:t>) et récemment à la reconnaissance de deux récentes API OGC comme service de téléchargement INSPIRE (OGC API – Features</w:t>
      </w:r>
      <w:r>
        <w:rPr>
          <w:rStyle w:val="Appelnotedebasdep"/>
        </w:rPr>
        <w:footnoteReference w:id="2"/>
      </w:r>
      <w:r>
        <w:t>, OGC SensorThings API Part 1</w:t>
      </w:r>
      <w:r>
        <w:rPr>
          <w:rStyle w:val="Appelnotedebasdep"/>
        </w:rPr>
        <w:footnoteReference w:id="3"/>
      </w:r>
      <w:r>
        <w:t>). Ces deux dernières activités se sont entre autre faite</w:t>
      </w:r>
      <w:r w:rsidR="00142BA2">
        <w:t>s</w:t>
      </w:r>
      <w:r>
        <w:t xml:space="preserve"> dans le cadre du projet Européen API4INSPIRE</w:t>
      </w:r>
      <w:r w:rsidR="006E16B6">
        <w:rPr>
          <w:rStyle w:val="Appelnotedebasdep"/>
        </w:rPr>
        <w:footnoteReference w:id="4"/>
      </w:r>
      <w:r w:rsidR="006E16B6">
        <w:rPr>
          <w:rStyle w:val="Appelnotedebasdep"/>
        </w:rPr>
        <w:footnoteReference w:id="5"/>
      </w:r>
      <w:r>
        <w:t>, projet dans lequel des données de la BD Carthage ® ont été exposées de façon conforme I</w:t>
      </w:r>
      <w:r w:rsidR="002B328C">
        <w:t>NSPIRE sur le bassin Rhin-Meuse ainsi que celles des réseaux de monitoring eaux de surface et eaux souterraines.</w:t>
      </w:r>
    </w:p>
    <w:p w14:paraId="64AE7B7F" w14:textId="77777777" w:rsidR="00654F50" w:rsidRDefault="00654F50" w:rsidP="00654F50"/>
    <w:p w14:paraId="1C73BCA7" w14:textId="2B8CE662" w:rsidR="00166AD0" w:rsidRDefault="00654F50" w:rsidP="00166AD0">
      <w:r>
        <w:t>En tant que membre du GPIGE le pôle INSIDE a donc analysé la proposition de scénario de transformation faite par le ST Sandre lors du GPIGE de décembre 2021.</w:t>
      </w:r>
    </w:p>
    <w:p w14:paraId="576F077B" w14:textId="77777777" w:rsidR="00654F50" w:rsidRDefault="00654F50" w:rsidP="00166AD0"/>
    <w:p w14:paraId="1F32BDED" w14:textId="5DBE4EFF" w:rsidR="00166AD0" w:rsidRDefault="00166AD0" w:rsidP="00166AD0">
      <w:r>
        <w:t xml:space="preserve">Les experts du Pôle INSIDE sont par formation mais également par leur activité quotidienne impliqués dans ces dynamiques aux niveaux national, européen et international. Ils sont donc </w:t>
      </w:r>
      <w:r w:rsidR="00654F50">
        <w:t xml:space="preserve">au fait des pratiques en cours </w:t>
      </w:r>
      <w:r>
        <w:t xml:space="preserve">et </w:t>
      </w:r>
      <w:r w:rsidR="00654F50">
        <w:t xml:space="preserve">y </w:t>
      </w:r>
      <w:r>
        <w:t>contribuent</w:t>
      </w:r>
      <w:r w:rsidR="00654F50">
        <w:t xml:space="preserve"> directement</w:t>
      </w:r>
      <w:r>
        <w:t>.</w:t>
      </w:r>
    </w:p>
    <w:p w14:paraId="78ACE1C5" w14:textId="77777777" w:rsidR="00166AD0" w:rsidRDefault="00166AD0" w:rsidP="00166AD0"/>
    <w:p w14:paraId="1B5E3702" w14:textId="03F34E7B" w:rsidR="00166AD0" w:rsidRDefault="00166AD0" w:rsidP="00166AD0">
      <w:r>
        <w:t xml:space="preserve">Cette première analyse de ces travaux est importante car : </w:t>
      </w:r>
    </w:p>
    <w:p w14:paraId="281665BB" w14:textId="34DCBD99" w:rsidR="00654F50" w:rsidRDefault="00654F50" w:rsidP="00654F50">
      <w:pPr>
        <w:pStyle w:val="Paragraphedeliste"/>
        <w:numPr>
          <w:ilvl w:val="0"/>
          <w:numId w:val="24"/>
        </w:numPr>
      </w:pPr>
      <w:r>
        <w:t>Le document proposé par le ST Sandre est une première à l’échelle du SIE. Il convient donc de cadrer l’approche au mieux dès le début pour une meilleure propagation au reste du SIE.</w:t>
      </w:r>
    </w:p>
    <w:p w14:paraId="3C06179B" w14:textId="386C1225" w:rsidR="00654F50" w:rsidRDefault="00654F50" w:rsidP="00654F50">
      <w:pPr>
        <w:pStyle w:val="Paragraphedeliste"/>
        <w:numPr>
          <w:ilvl w:val="0"/>
          <w:numId w:val="24"/>
        </w:numPr>
      </w:pPr>
      <w:r>
        <w:lastRenderedPageBreak/>
        <w:t>Il ne s’agit pas en réalité d’un simple travail de transformation mais bel et bien d’un changement de paradigme dans la façon d’exposer les données</w:t>
      </w:r>
      <w:r w:rsidR="005A4FCC">
        <w:t xml:space="preserve"> rapprochant les données du SIE des bonnes pratiques internationales en cours,</w:t>
      </w:r>
    </w:p>
    <w:p w14:paraId="5980D6B5" w14:textId="16F45E65" w:rsidR="005A4FCC" w:rsidRDefault="005A4FCC" w:rsidP="00654F50">
      <w:pPr>
        <w:pStyle w:val="Paragraphedeliste"/>
        <w:numPr>
          <w:ilvl w:val="0"/>
          <w:numId w:val="24"/>
        </w:numPr>
      </w:pPr>
      <w:r>
        <w:t>Par conséquent ce travail pourra également servir de base à une meilleure connexion vers les autres SI nationaux (entre aut</w:t>
      </w:r>
      <w:r w:rsidR="004C252F">
        <w:t>re les SI fédérateurs de l’OFB) et également vers d’autres dynamiques nationales et internationales (données de la rechercher par exemple avec des Infrastructures de Recherches telles OZCAR/THEIA).</w:t>
      </w:r>
    </w:p>
    <w:p w14:paraId="0E3AA015" w14:textId="77777777" w:rsidR="00166AD0" w:rsidRDefault="00166AD0" w:rsidP="00166AD0"/>
    <w:p w14:paraId="5C1C9CBA" w14:textId="0DB7F08E" w:rsidR="005A4FCC" w:rsidRDefault="005A4FCC" w:rsidP="00166AD0">
      <w:r>
        <w:t>L’analyse se base sur le document en version 1Beta9 fourni avec les documents de séance.</w:t>
      </w:r>
    </w:p>
    <w:p w14:paraId="1DF9B4F1" w14:textId="77777777" w:rsidR="00166AD0" w:rsidRDefault="00166AD0" w:rsidP="00166AD0"/>
    <w:p w14:paraId="0F9F363B" w14:textId="77777777" w:rsidR="00166AD0" w:rsidRDefault="00166AD0" w:rsidP="00166AD0">
      <w:r>
        <w:t>L’analyse fait ressortir à la fois des retours</w:t>
      </w:r>
    </w:p>
    <w:p w14:paraId="69F01D25" w14:textId="5276701E" w:rsidR="00166AD0" w:rsidRDefault="005A4FCC" w:rsidP="00166AD0">
      <w:pPr>
        <w:pStyle w:val="Paragraphedeliste"/>
        <w:numPr>
          <w:ilvl w:val="0"/>
          <w:numId w:val="17"/>
        </w:numPr>
      </w:pPr>
      <w:r>
        <w:t>sur l’approche globale</w:t>
      </w:r>
      <w:r w:rsidR="00166AD0">
        <w:t>,</w:t>
      </w:r>
    </w:p>
    <w:p w14:paraId="6E67175A" w14:textId="7AEB93F0" w:rsidR="00166AD0" w:rsidRDefault="00EF0527" w:rsidP="00166AD0">
      <w:pPr>
        <w:pStyle w:val="Paragraphedeliste"/>
        <w:numPr>
          <w:ilvl w:val="0"/>
          <w:numId w:val="17"/>
        </w:numPr>
      </w:pPr>
      <w:r>
        <w:t xml:space="preserve">et sur </w:t>
      </w:r>
      <w:r w:rsidR="001156F9">
        <w:t>certaines mises en correspondance (</w:t>
      </w:r>
      <w:r w:rsidR="005A4FCC">
        <w:t>mappings</w:t>
      </w:r>
      <w:r w:rsidR="001156F9">
        <w:t>)</w:t>
      </w:r>
      <w:r w:rsidR="005A4FCC">
        <w:t xml:space="preserve">, </w:t>
      </w:r>
      <w:r>
        <w:t xml:space="preserve">certains </w:t>
      </w:r>
      <w:r w:rsidR="005A4FCC">
        <w:t>choix spécifiques</w:t>
      </w:r>
      <w:r>
        <w:t>.</w:t>
      </w:r>
    </w:p>
    <w:p w14:paraId="03F7C4A5" w14:textId="77777777" w:rsidR="00166AD0" w:rsidRDefault="00166AD0" w:rsidP="00166AD0"/>
    <w:p w14:paraId="27BC5E7A" w14:textId="6C90F9A6" w:rsidR="00225405" w:rsidRDefault="00166AD0" w:rsidP="00225405">
      <w:pPr>
        <w:pStyle w:val="Titre1"/>
      </w:pPr>
      <w:bookmarkStart w:id="17" w:name="_Toc40170167"/>
      <w:bookmarkStart w:id="18" w:name="_Toc40170554"/>
      <w:bookmarkStart w:id="19" w:name="_Toc40170682"/>
      <w:bookmarkStart w:id="20" w:name="_Toc40170973"/>
      <w:bookmarkStart w:id="21" w:name="_Toc40189125"/>
      <w:bookmarkStart w:id="22" w:name="_Toc40208168"/>
      <w:bookmarkStart w:id="23" w:name="_Toc40356538"/>
      <w:bookmarkStart w:id="24" w:name="_Toc40424172"/>
      <w:bookmarkStart w:id="25" w:name="_Toc40796564"/>
      <w:bookmarkStart w:id="26" w:name="_Toc92963522"/>
      <w:r>
        <w:t>Remarques transverses</w:t>
      </w:r>
      <w:bookmarkEnd w:id="17"/>
      <w:bookmarkEnd w:id="18"/>
      <w:bookmarkEnd w:id="19"/>
      <w:bookmarkEnd w:id="20"/>
      <w:bookmarkEnd w:id="21"/>
      <w:bookmarkEnd w:id="22"/>
      <w:bookmarkEnd w:id="23"/>
      <w:bookmarkEnd w:id="24"/>
      <w:bookmarkEnd w:id="25"/>
      <w:bookmarkEnd w:id="26"/>
    </w:p>
    <w:p w14:paraId="2A23449C" w14:textId="574E8A0F" w:rsidR="005A4FCC" w:rsidRDefault="007509E8" w:rsidP="007509E8">
      <w:r>
        <w:t>Cette sec</w:t>
      </w:r>
      <w:r w:rsidR="005A4FCC">
        <w:t>tion regroupe les remarques qui s’appliquent à différents éléments et de ce fait apparaissent plusieurs fois.</w:t>
      </w:r>
    </w:p>
    <w:p w14:paraId="17B18037" w14:textId="4E7F2DBD" w:rsidR="007A7A13" w:rsidRDefault="007A7A13" w:rsidP="005A4FCC">
      <w:pPr>
        <w:pStyle w:val="Titre2"/>
      </w:pPr>
      <w:bookmarkStart w:id="27" w:name="_Toc92963523"/>
      <w:r>
        <w:t>Philosophie de mapping</w:t>
      </w:r>
      <w:bookmarkEnd w:id="27"/>
    </w:p>
    <w:p w14:paraId="000A9B02" w14:textId="77777777" w:rsidR="007A7A13" w:rsidRPr="007A7A13" w:rsidRDefault="007A7A13" w:rsidP="007A7A13"/>
    <w:p w14:paraId="0FCF83EC" w14:textId="78DEF747" w:rsidR="0035179A" w:rsidRDefault="00B62D6F" w:rsidP="007A7A13">
      <w:r>
        <w:t xml:space="preserve">Commentaire : </w:t>
      </w:r>
      <w:r w:rsidR="007A7A13">
        <w:t>Le document présente</w:t>
      </w:r>
      <w:r w:rsidR="0035179A">
        <w:t xml:space="preserve"> un mapping Sandre vers un thème </w:t>
      </w:r>
      <w:r w:rsidR="007A7A13">
        <w:t xml:space="preserve">INSPIRE. </w:t>
      </w:r>
    </w:p>
    <w:p w14:paraId="20D42BA7" w14:textId="77777777" w:rsidR="0035179A" w:rsidRDefault="0035179A" w:rsidP="007A7A13"/>
    <w:p w14:paraId="5E775C5B" w14:textId="64160C92" w:rsidR="0035179A" w:rsidRDefault="007A7A13" w:rsidP="007A7A13">
      <w:r>
        <w:t>Mais l'obligation est de respecter</w:t>
      </w:r>
      <w:r w:rsidR="0035179A">
        <w:t>/alimenter</w:t>
      </w:r>
      <w:r>
        <w:t xml:space="preserve"> les concepts des thèmes INSPIRE</w:t>
      </w:r>
      <w:r w:rsidR="0035179A">
        <w:t>.</w:t>
      </w:r>
    </w:p>
    <w:p w14:paraId="261638F4" w14:textId="305455E5" w:rsidR="007A7A13" w:rsidRDefault="0035179A" w:rsidP="007A7A13">
      <w:r>
        <w:t xml:space="preserve">En effet, </w:t>
      </w:r>
      <w:r w:rsidR="007A7A13">
        <w:t>le découpage en thème et le fait qu'un concept (Feature) soit modélisé dans un thème plutôt qu'un autre n'est pas fait selon la même logique</w:t>
      </w:r>
      <w:r>
        <w:t>, le même découpage</w:t>
      </w:r>
      <w:r w:rsidR="007A7A13">
        <w:t xml:space="preserve"> que </w:t>
      </w:r>
      <w:r>
        <w:t xml:space="preserve">dans les modèles </w:t>
      </w:r>
      <w:r w:rsidR="007A7A13">
        <w:t>Sandre</w:t>
      </w:r>
      <w:r>
        <w:t>.</w:t>
      </w:r>
    </w:p>
    <w:p w14:paraId="5AFBB362" w14:textId="25442DA0" w:rsidR="0035179A" w:rsidRDefault="0035179A" w:rsidP="007A7A13"/>
    <w:p w14:paraId="5D4833CD" w14:textId="20B74692" w:rsidR="0035179A" w:rsidRDefault="0035179A" w:rsidP="0035179A">
      <w:r>
        <w:t>Par conséquent</w:t>
      </w:r>
      <w:r w:rsidR="00072C09">
        <w:t>,</w:t>
      </w:r>
      <w:r w:rsidRPr="0035179A">
        <w:t xml:space="preserve"> on devrait plutôt chercher à alimenter les concepts du thème HY INSPIRE (par exemple à partir d'ETH que l'inverse)</w:t>
      </w:r>
      <w:r>
        <w:t>. Le mapping devrait donc plutôt se faire thème INSPIRE -&gt; Sandre.</w:t>
      </w:r>
    </w:p>
    <w:p w14:paraId="1877019D" w14:textId="77777777" w:rsidR="0035179A" w:rsidRDefault="0035179A" w:rsidP="007A7A13">
      <w:r>
        <w:t>D’</w:t>
      </w:r>
      <w:r w:rsidR="007A7A13">
        <w:t>expérience en faisant cela,</w:t>
      </w:r>
    </w:p>
    <w:p w14:paraId="666273D5" w14:textId="1A4FA064" w:rsidR="007A7A13" w:rsidRDefault="007A7A13" w:rsidP="0035179A">
      <w:pPr>
        <w:pStyle w:val="Paragraphedeliste"/>
        <w:numPr>
          <w:ilvl w:val="0"/>
          <w:numId w:val="17"/>
        </w:numPr>
      </w:pPr>
      <w:r>
        <w:t>on oublie moins de sources de données</w:t>
      </w:r>
      <w:r w:rsidR="0035179A">
        <w:t xml:space="preserve"> (par exemple les ManMade Object du thème INSPIRE HY ne sont pas dans le dictionnaire Sandre ETH 2002-1),</w:t>
      </w:r>
    </w:p>
    <w:p w14:paraId="03577CAC" w14:textId="7A5AEC1C" w:rsidR="0035179A" w:rsidRDefault="0035179A" w:rsidP="0035179A">
      <w:pPr>
        <w:pStyle w:val="Paragraphedeliste"/>
        <w:numPr>
          <w:ilvl w:val="0"/>
          <w:numId w:val="17"/>
        </w:numPr>
      </w:pPr>
      <w:r>
        <w:t>on gagne en cohérence globale (donc en réutilisation des données) en évitant de pousser ‘au chausse-pied’ plusieurs concepts na</w:t>
      </w:r>
      <w:r w:rsidR="009A257D">
        <w:t>tionaux dans un concept INSPIRE par ce que l’on chercher à mapper un</w:t>
      </w:r>
      <w:r w:rsidR="00FC3D0A">
        <w:t xml:space="preserve"> seul</w:t>
      </w:r>
      <w:r w:rsidR="009A257D">
        <w:t xml:space="preserve"> dictionnaire plutôt qu’un système vers un autre.</w:t>
      </w:r>
    </w:p>
    <w:p w14:paraId="748A20D1" w14:textId="77777777" w:rsidR="0035179A" w:rsidRDefault="0035179A" w:rsidP="0035179A"/>
    <w:p w14:paraId="74CA9DCE" w14:textId="663F1925" w:rsidR="0035179A" w:rsidRDefault="0035179A" w:rsidP="007A7A13">
      <w:r>
        <w:t>La conséquence directe de cette différence de philosophie se ret</w:t>
      </w:r>
      <w:r w:rsidR="008851BE">
        <w:t>rouve dans le document présenté à différents endroits.</w:t>
      </w:r>
    </w:p>
    <w:p w14:paraId="2A7A8A1F" w14:textId="319E717E" w:rsidR="0035179A" w:rsidRDefault="008851BE" w:rsidP="007A7A13">
      <w:r>
        <w:t>Par exemple, l</w:t>
      </w:r>
      <w:r w:rsidR="0035179A">
        <w:t>es deux chapitres (</w:t>
      </w:r>
      <w:r w:rsidR="0035179A" w:rsidRPr="0035179A">
        <w:t>V.C.Structure du concept : Plan d’eau</w:t>
      </w:r>
      <w:r w:rsidR="0035179A">
        <w:t xml:space="preserve"> et </w:t>
      </w:r>
      <w:r w:rsidR="0035179A" w:rsidRPr="0035179A">
        <w:t xml:space="preserve"> V.D.Structure du concept : Élément hydrographique de surface</w:t>
      </w:r>
      <w:r w:rsidR="0035179A">
        <w:t>) se retrouven</w:t>
      </w:r>
      <w:r>
        <w:t>t à être mappés vers INSPIRE HY</w:t>
      </w:r>
      <w:r w:rsidR="0035179A">
        <w:t xml:space="preserve">:StandingWater. </w:t>
      </w:r>
    </w:p>
    <w:p w14:paraId="19E82CEE" w14:textId="2A655809" w:rsidR="0035179A" w:rsidRDefault="0035179A" w:rsidP="0035179A">
      <w:r>
        <w:t>La logique derrière la conformité INSPIRE n’est pas d’exposer Entite et éléments hydrographiques de surface dans INSPIRE StandingWater mais bien d'exposer le référentiel des StandingWater (plans d’eau) français. Il faut donc faire un choix. Sinon, les données exposées vont mélanger deux choses.</w:t>
      </w:r>
    </w:p>
    <w:p w14:paraId="0CEF0C64" w14:textId="1633DFF6" w:rsidR="0035179A" w:rsidRDefault="0035179A" w:rsidP="0035179A">
      <w:r>
        <w:t>C’est d’ailleurs pour cela que les chapitres V.C et V.D sont fortement identiques.</w:t>
      </w:r>
    </w:p>
    <w:p w14:paraId="5F2393D7" w14:textId="20A7BD90" w:rsidR="006123E6" w:rsidRDefault="006123E6" w:rsidP="0035179A"/>
    <w:p w14:paraId="5E20094A" w14:textId="55D7054A" w:rsidR="006123E6" w:rsidRDefault="006123E6" w:rsidP="0035179A">
      <w:r>
        <w:t>Un autre exemple résultant de cette différence d’approche est de ne trouver aucune mention des tronçons hydrographique au sens de la circulaire n°91-50 (les tronçons codifiés). Seuls les tronçons hydrographiques élémentaires (les non codifiés) sont ‘mappés’ alors que les tronçons codifiés peuvent être échan</w:t>
      </w:r>
      <w:r w:rsidR="000A32CE">
        <w:t xml:space="preserve">gés à travers le modèle INSPIRE (ceci est l’objet d’un point </w:t>
      </w:r>
      <w:r w:rsidR="000A32CE">
        <w:lastRenderedPageBreak/>
        <w:t>spécifique dans ce document</w:t>
      </w:r>
      <w:r w:rsidR="008851BE">
        <w:t xml:space="preserve"> , voir : section </w:t>
      </w:r>
      <w:r w:rsidR="008851BE">
        <w:fldChar w:fldCharType="begin"/>
      </w:r>
      <w:r w:rsidR="008851BE">
        <w:instrText xml:space="preserve"> REF _Ref92958616 \r \h </w:instrText>
      </w:r>
      <w:r w:rsidR="008851BE">
        <w:fldChar w:fldCharType="separate"/>
      </w:r>
      <w:r w:rsidR="008851BE">
        <w:t>9.3</w:t>
      </w:r>
      <w:r w:rsidR="008851BE">
        <w:fldChar w:fldCharType="end"/>
      </w:r>
      <w:r w:rsidR="008851BE">
        <w:t>, "</w:t>
      </w:r>
      <w:r w:rsidR="008851BE">
        <w:fldChar w:fldCharType="begin"/>
      </w:r>
      <w:r w:rsidR="008851BE">
        <w:instrText xml:space="preserve"> REF _Ref92958616 \h </w:instrText>
      </w:r>
      <w:r w:rsidR="008851BE">
        <w:fldChar w:fldCharType="separate"/>
      </w:r>
      <w:r w:rsidR="008851BE">
        <w:t>Manque du mapping pour le concept de Tronçon hydrographique (Circulaire)</w:t>
      </w:r>
      <w:r w:rsidR="008851BE">
        <w:fldChar w:fldCharType="end"/>
      </w:r>
      <w:r w:rsidR="008851BE">
        <w:t> »</w:t>
      </w:r>
      <w:r w:rsidR="000A32CE">
        <w:t>).</w:t>
      </w:r>
    </w:p>
    <w:p w14:paraId="34F2D9C6" w14:textId="5E371E81" w:rsidR="00B62D6F" w:rsidRDefault="00B62D6F" w:rsidP="0035179A"/>
    <w:p w14:paraId="039A3347" w14:textId="66F66CF0" w:rsidR="00B62D6F" w:rsidRDefault="00B62D6F" w:rsidP="0035179A">
      <w:r>
        <w:t xml:space="preserve">Proposition : réorganiser le document en changeant le point de vue </w:t>
      </w:r>
    </w:p>
    <w:p w14:paraId="3F3CBBB8" w14:textId="1E675F2B" w:rsidR="007A7A13" w:rsidRDefault="007A7A13" w:rsidP="007A7A13"/>
    <w:p w14:paraId="47DC21CC" w14:textId="77777777" w:rsidR="00616364" w:rsidRDefault="00616364" w:rsidP="00616364">
      <w:pPr>
        <w:pStyle w:val="Titre2"/>
      </w:pPr>
      <w:bookmarkStart w:id="28" w:name="_Toc92963524"/>
      <w:r>
        <w:t>Transformation VS mise en conformité</w:t>
      </w:r>
      <w:bookmarkEnd w:id="28"/>
    </w:p>
    <w:p w14:paraId="63096E7E" w14:textId="77777777" w:rsidR="00616364" w:rsidRDefault="00616364" w:rsidP="00616364"/>
    <w:p w14:paraId="7BE0BA60" w14:textId="6098FC35" w:rsidR="00616364" w:rsidRDefault="00B62D6F" w:rsidP="00616364">
      <w:r>
        <w:t xml:space="preserve">Commentaire : </w:t>
      </w:r>
      <w:r w:rsidR="00616364">
        <w:t xml:space="preserve">Le document s’intitule service de transformation. Quelle est l’action technique prévue pour mettre en place ce ‘mapping’ sémantique ? </w:t>
      </w:r>
    </w:p>
    <w:p w14:paraId="41717C4D" w14:textId="77777777" w:rsidR="00100F9E" w:rsidRDefault="00100F9E" w:rsidP="00100F9E">
      <w:pPr>
        <w:pStyle w:val="Paragraphedeliste"/>
        <w:numPr>
          <w:ilvl w:val="0"/>
          <w:numId w:val="17"/>
        </w:numPr>
        <w:jc w:val="both"/>
      </w:pPr>
      <w:r>
        <w:t>Un</w:t>
      </w:r>
      <w:r w:rsidR="00616364">
        <w:t xml:space="preserve"> service de transformation qui</w:t>
      </w:r>
      <w:r>
        <w:t>,</w:t>
      </w:r>
      <w:r w:rsidR="00616364">
        <w:t xml:space="preserve"> pour un fichier ‘BD Carthage – sémantique Sandre’ fournirait un fichier ‘BD Carthage – sémantique INSPIRE’ </w:t>
      </w:r>
    </w:p>
    <w:p w14:paraId="775AF693" w14:textId="27B2E665" w:rsidR="00616364" w:rsidRDefault="00616364" w:rsidP="00100F9E">
      <w:pPr>
        <w:pStyle w:val="Paragraphedeliste"/>
        <w:numPr>
          <w:ilvl w:val="0"/>
          <w:numId w:val="17"/>
        </w:numPr>
        <w:jc w:val="both"/>
      </w:pPr>
      <w:r>
        <w:t xml:space="preserve">et/ou simplement le déploiement de service web interopérables de téléchargement (OGC WFS 2.0.2 et/ou OGC API – Features) directement branchés sur les données SIE </w:t>
      </w:r>
      <w:r w:rsidR="00100F9E">
        <w:t xml:space="preserve">et </w:t>
      </w:r>
      <w:r>
        <w:t>les exposant conformément à la sémantique attendue.</w:t>
      </w:r>
    </w:p>
    <w:p w14:paraId="77B24F6C" w14:textId="77777777" w:rsidR="00616364" w:rsidRDefault="00616364" w:rsidP="00616364"/>
    <w:p w14:paraId="3E5D6BE4" w14:textId="2923000B" w:rsidR="009358DB" w:rsidRDefault="00B62D6F" w:rsidP="00616364">
      <w:r>
        <w:t xml:space="preserve">Proposition : </w:t>
      </w:r>
      <w:r w:rsidR="00616364">
        <w:t xml:space="preserve">Le pôle INSIDE ne saurait que trop recommander de procéder d’abord à la mise en place de service de téléchargement interopérables. </w:t>
      </w:r>
    </w:p>
    <w:p w14:paraId="0E9DE357" w14:textId="04FEE380" w:rsidR="00616364" w:rsidRDefault="00616364" w:rsidP="00616364">
      <w:r>
        <w:t>La réalisation technique n’étant pas compliquée et les étant outils matures</w:t>
      </w:r>
      <w:r w:rsidR="009358DB">
        <w:t xml:space="preserve"> (ex : Geoserver avec ses extensions)</w:t>
      </w:r>
      <w:r>
        <w:t xml:space="preserve">, cette approche permet de maximiser la réutilisation des données du référentiel hydrographique français (ex : par les autres SI fédérateurs de l’OFB et d’autres). </w:t>
      </w:r>
      <w:r w:rsidR="00D964B9">
        <w:t>Elle capitalisera également sur les années de R&amp;D, maturation et contribution du pôle INSIDE sur le sujet au titre des SI Fédérateurs de l’OFB.</w:t>
      </w:r>
    </w:p>
    <w:p w14:paraId="68E5A417" w14:textId="77777777" w:rsidR="00D964B9" w:rsidRDefault="00D964B9" w:rsidP="00616364"/>
    <w:p w14:paraId="5A2732E2" w14:textId="77777777" w:rsidR="00616364" w:rsidRDefault="00616364" w:rsidP="00616364">
      <w:r>
        <w:t>A l’opposé, la seule mise en place d’un service de transformation peut s’avérer plus longue et un tel service peut se retrouver ‘isolé’ en périphérie des autres services Sandre. Ce qui serait dommageable quand on connait les possibilités qu’ouvrent un tel changement de paradigme.</w:t>
      </w:r>
    </w:p>
    <w:p w14:paraId="5EF94692" w14:textId="77777777" w:rsidR="00616364" w:rsidRPr="007A7A13" w:rsidRDefault="00616364" w:rsidP="007A7A13"/>
    <w:p w14:paraId="63CC1979" w14:textId="0013EE81" w:rsidR="005A4FCC" w:rsidRDefault="005A4FCC" w:rsidP="005A4FCC">
      <w:pPr>
        <w:pStyle w:val="Titre2"/>
      </w:pPr>
      <w:bookmarkStart w:id="29" w:name="_Toc92963525"/>
      <w:r>
        <w:t>Schématisation</w:t>
      </w:r>
      <w:bookmarkEnd w:id="29"/>
    </w:p>
    <w:p w14:paraId="10E42F7A" w14:textId="77777777" w:rsidR="005A4FCC" w:rsidRDefault="005A4FCC" w:rsidP="005A4FCC"/>
    <w:p w14:paraId="4F2C5C10" w14:textId="5688990F" w:rsidR="005A4FCC" w:rsidRDefault="00B62D6F" w:rsidP="005A4FCC">
      <w:r>
        <w:t xml:space="preserve">Commentaire : </w:t>
      </w:r>
      <w:r w:rsidR="005A4FCC">
        <w:t xml:space="preserve">Le document Sandre manque de schéma </w:t>
      </w:r>
      <w:r w:rsidR="0065659A">
        <w:t>facilitant</w:t>
      </w:r>
      <w:r w:rsidR="005A4FCC">
        <w:t xml:space="preserve"> la compréhension de la phil</w:t>
      </w:r>
      <w:r w:rsidR="004C59A9">
        <w:t>osophie de mise en correspondance</w:t>
      </w:r>
      <w:r w:rsidR="005A4FCC">
        <w:t>.</w:t>
      </w:r>
    </w:p>
    <w:p w14:paraId="7A517E81" w14:textId="2A29C074" w:rsidR="005A4FCC" w:rsidRDefault="005A4FCC" w:rsidP="005A4FCC">
      <w:r>
        <w:t>Ces schémas aideront également l’appropriation de la démarche par les non habitués des modèles INSPIRE, Sandre, voire de</w:t>
      </w:r>
      <w:r w:rsidR="00052105">
        <w:t>s deux systèmes.</w:t>
      </w:r>
    </w:p>
    <w:p w14:paraId="4EBADC6C" w14:textId="69DFB7B9" w:rsidR="005A4FCC" w:rsidRDefault="005A4FCC" w:rsidP="005A4FCC"/>
    <w:p w14:paraId="469823DA" w14:textId="2DDBFE25" w:rsidR="005A4FCC" w:rsidRDefault="005A4FCC" w:rsidP="005A4FCC">
      <w:r>
        <w:t>Certes les modèles INSPIRE et Sandre sont disponibles dans leurs documents de référence respectifs mais quelques extraits aideraie</w:t>
      </w:r>
      <w:r w:rsidR="00411D2C">
        <w:t>nt grandement le lecteur. Une possibilité pourrait être en début de chaque nouveau ‘mapping’ de mettre un extrait des classes concernées dans les deux modèles.</w:t>
      </w:r>
    </w:p>
    <w:p w14:paraId="0BF01F56" w14:textId="2414CBF8" w:rsidR="005A4FCC" w:rsidRDefault="005A4FCC" w:rsidP="005A4FCC"/>
    <w:p w14:paraId="4CE1BC7D" w14:textId="6BAD7788" w:rsidR="005A4FCC" w:rsidRDefault="005A4FCC" w:rsidP="005A4FCC">
      <w:r>
        <w:t xml:space="preserve">Une schématisation graphique de la mise en correspondance (‘mapping’) aiderait en un coup d’œil à s’y retrouver plutôt que de déduire la logique sous-jacente </w:t>
      </w:r>
      <w:r w:rsidR="00AA7061">
        <w:t xml:space="preserve">de mapping </w:t>
      </w:r>
      <w:r>
        <w:t>à la lecture progressive de chaque section.</w:t>
      </w:r>
    </w:p>
    <w:p w14:paraId="04411B96" w14:textId="77777777" w:rsidR="005A4FCC" w:rsidRDefault="005A4FCC" w:rsidP="005A4FCC"/>
    <w:p w14:paraId="7B134720" w14:textId="21D23277" w:rsidR="005A4FCC" w:rsidRDefault="005A4FCC" w:rsidP="007509E8">
      <w:r>
        <w:t xml:space="preserve">Il manque également un </w:t>
      </w:r>
      <w:r w:rsidRPr="005A4FCC">
        <w:t>schéma expliquant comment parcourir le réseau à l’aide des concepts INSPIRE</w:t>
      </w:r>
      <w:r>
        <w:t xml:space="preserve">. </w:t>
      </w:r>
      <w:r w:rsidRPr="005A4FCC">
        <w:t xml:space="preserve">Le modèle INSPIRE dissocie </w:t>
      </w:r>
      <w:r w:rsidR="007A7A13">
        <w:t xml:space="preserve">clairement </w:t>
      </w:r>
      <w:r w:rsidRPr="005A4FCC">
        <w:t>les notion</w:t>
      </w:r>
      <w:r>
        <w:t>s</w:t>
      </w:r>
      <w:r w:rsidRPr="005A4FCC">
        <w:t xml:space="preserve"> de Network et Physical Waters</w:t>
      </w:r>
      <w:r w:rsidR="007A7A13">
        <w:t xml:space="preserve">. La logique de modélisation est donc différente de celle du modèle Sandre ETH 2002-1. Il peut donc être utile d’expliquer au lecteur comment passer de la ‘vue’ Network à celle ‘Physical Waters’ sur les données </w:t>
      </w:r>
      <w:r w:rsidRPr="005A4FCC">
        <w:t xml:space="preserve">françaises. Cela pourra également aider les personnes à s'approprier la </w:t>
      </w:r>
      <w:r w:rsidR="007A7A13">
        <w:t>philosophie du modèle INSPIRE HY.</w:t>
      </w:r>
    </w:p>
    <w:p w14:paraId="17E6B15C" w14:textId="577673D9" w:rsidR="00B62D6F" w:rsidRDefault="00B62D6F" w:rsidP="007509E8"/>
    <w:p w14:paraId="76472D29" w14:textId="1123E50F" w:rsidR="00B62D6F" w:rsidRDefault="00B62D6F" w:rsidP="007509E8">
      <w:r>
        <w:t>Proposition : Fournir plus de schémas dans le document</w:t>
      </w:r>
    </w:p>
    <w:p w14:paraId="4D2133A3" w14:textId="7AA22233" w:rsidR="00193C14" w:rsidRDefault="00193C14">
      <w:pPr>
        <w:tabs>
          <w:tab w:val="clear" w:pos="1134"/>
          <w:tab w:val="clear" w:pos="5103"/>
        </w:tabs>
        <w:spacing w:after="160" w:line="259" w:lineRule="auto"/>
        <w:jc w:val="left"/>
      </w:pPr>
      <w:r>
        <w:br w:type="page"/>
      </w:r>
    </w:p>
    <w:p w14:paraId="39070B05" w14:textId="77777777" w:rsidR="00456B5A" w:rsidRDefault="00456B5A" w:rsidP="007509E8"/>
    <w:p w14:paraId="7098152F" w14:textId="5BD23FA7" w:rsidR="009B1296" w:rsidRDefault="009B1296" w:rsidP="009B1296">
      <w:pPr>
        <w:pStyle w:val="Titre2"/>
      </w:pPr>
      <w:bookmarkStart w:id="30" w:name="_Toc92963526"/>
      <w:r>
        <w:t>Identification des éléments mis en correspondance</w:t>
      </w:r>
      <w:bookmarkEnd w:id="30"/>
    </w:p>
    <w:p w14:paraId="7200492D" w14:textId="77777777" w:rsidR="00193C14" w:rsidRDefault="00193C14" w:rsidP="009B1296"/>
    <w:p w14:paraId="1B1B2790" w14:textId="34FF3179" w:rsidR="009B1296" w:rsidRDefault="001F3AAE" w:rsidP="009B1296">
      <w:r>
        <w:t xml:space="preserve">Commentaire : </w:t>
      </w:r>
      <w:r w:rsidR="009B1296">
        <w:t>I</w:t>
      </w:r>
      <w:r w:rsidR="009B1296" w:rsidRPr="009B1296">
        <w:t>l faudrait écrire les nom</w:t>
      </w:r>
      <w:r w:rsidR="009B1296">
        <w:t>s</w:t>
      </w:r>
      <w:r w:rsidR="009B1296" w:rsidRPr="009B1296">
        <w:t xml:space="preserve"> des concepts/propriétés tels que dans les modèles </w:t>
      </w:r>
      <w:r w:rsidR="009B1296">
        <w:t xml:space="preserve">respectifs </w:t>
      </w:r>
      <w:r w:rsidR="009B1296" w:rsidRPr="009B1296">
        <w:t xml:space="preserve">(et/ou leurs balises XML voire même l'URI du concept/propriété) plutôt que les </w:t>
      </w:r>
      <w:r w:rsidR="009B1296">
        <w:t>l</w:t>
      </w:r>
      <w:r w:rsidR="009B1296" w:rsidRPr="009B1296">
        <w:t>abel</w:t>
      </w:r>
      <w:r w:rsidR="009B1296">
        <w:t>s qui peuvent prêter à confusion.</w:t>
      </w:r>
    </w:p>
    <w:p w14:paraId="30396F14" w14:textId="006F4551" w:rsidR="009B1296" w:rsidRDefault="009B1296" w:rsidP="009B1296"/>
    <w:p w14:paraId="144E1C0D" w14:textId="6671B04F" w:rsidR="009B1296" w:rsidRDefault="009B1296" w:rsidP="009B1296">
      <w:r>
        <w:t>A titre d’exemple dans la section « V.E.Structure du concept : Tronçon hydrographique », de quel concept parle-t-on ? TRONCON HYDROGRAPHIQUE (Circulaire) VS TRONCON HYDROGRAPHIQUE ELEMENTAIRE.</w:t>
      </w:r>
    </w:p>
    <w:p w14:paraId="1396E708" w14:textId="29F80FA3" w:rsidR="009B1296" w:rsidRDefault="009B1296" w:rsidP="009B1296">
      <w:r>
        <w:t xml:space="preserve">Plutôt TRONCON HYDROGRAPHIQUE ELEMENTAIRE, d'après la règle de nommage des GML id ("TronconHydrograElt"_...). Plus de précision dans les notations aiderait le lecteur à ne pas </w:t>
      </w:r>
      <w:r w:rsidR="00481069">
        <w:t xml:space="preserve">avoir à </w:t>
      </w:r>
      <w:r>
        <w:t>faire de déductions.</w:t>
      </w:r>
    </w:p>
    <w:p w14:paraId="2BE0C768" w14:textId="77777777" w:rsidR="009B1296" w:rsidRPr="009B1296" w:rsidRDefault="009B1296" w:rsidP="009B1296"/>
    <w:p w14:paraId="3541C5C2" w14:textId="3B7480C4" w:rsidR="009B1296" w:rsidRDefault="001F3AAE" w:rsidP="007509E8">
      <w:r>
        <w:t>Proposition : plus formaliser les mappings</w:t>
      </w:r>
    </w:p>
    <w:p w14:paraId="64A3A236" w14:textId="4FB886BE" w:rsidR="0035179A" w:rsidRDefault="0035179A" w:rsidP="007A7A13">
      <w:pPr>
        <w:pStyle w:val="Titre2"/>
      </w:pPr>
      <w:bookmarkStart w:id="31" w:name="_Toc92963527"/>
      <w:r>
        <w:t>Identifiants</w:t>
      </w:r>
      <w:bookmarkEnd w:id="31"/>
    </w:p>
    <w:p w14:paraId="65F84B7F" w14:textId="7E897960" w:rsidR="00456B5A" w:rsidRDefault="00456B5A" w:rsidP="00456B5A">
      <w:pPr>
        <w:pStyle w:val="Titre3"/>
      </w:pPr>
      <w:bookmarkStart w:id="32" w:name="_Toc92963528"/>
      <w:r>
        <w:t>Identifiants GML</w:t>
      </w:r>
      <w:bookmarkEnd w:id="32"/>
    </w:p>
    <w:p w14:paraId="5F0D6144" w14:textId="5B31911B" w:rsidR="00456B5A" w:rsidRDefault="00456B5A" w:rsidP="0035179A"/>
    <w:p w14:paraId="0FDFFCC1" w14:textId="721B722C" w:rsidR="00456B5A" w:rsidRDefault="00A90652" w:rsidP="0035179A">
      <w:r>
        <w:t xml:space="preserve">Commentaire : </w:t>
      </w:r>
      <w:r w:rsidR="00456B5A">
        <w:t>Le gml:identifier est absent du document. C’est un manque</w:t>
      </w:r>
      <w:r w:rsidR="00922D80">
        <w:t xml:space="preserve"> important</w:t>
      </w:r>
      <w:r w:rsidR="00456B5A">
        <w:t>.</w:t>
      </w:r>
    </w:p>
    <w:p w14:paraId="4C46DA80" w14:textId="77777777" w:rsidR="00456B5A" w:rsidRDefault="00456B5A" w:rsidP="0035179A"/>
    <w:p w14:paraId="79830AA2" w14:textId="76B847B6" w:rsidR="0035179A" w:rsidRDefault="00456B5A" w:rsidP="0035179A">
      <w:r>
        <w:t xml:space="preserve">Il </w:t>
      </w:r>
      <w:r w:rsidR="0035179A">
        <w:t>faut préciser</w:t>
      </w:r>
      <w:r w:rsidR="00D22B66">
        <w:t xml:space="preserve"> dans le document</w:t>
      </w:r>
      <w:r w:rsidR="0035179A">
        <w:t xml:space="preserve"> les notions de</w:t>
      </w:r>
    </w:p>
    <w:p w14:paraId="1BD13B8B" w14:textId="614774FB" w:rsidR="00456B5A" w:rsidRDefault="0035179A" w:rsidP="0035179A">
      <w:pPr>
        <w:pStyle w:val="Paragraphedeliste"/>
        <w:numPr>
          <w:ilvl w:val="0"/>
          <w:numId w:val="17"/>
        </w:numPr>
      </w:pPr>
      <w:r>
        <w:t>gml:id</w:t>
      </w:r>
      <w:r w:rsidR="00456B5A">
        <w:t xml:space="preserve"> : </w:t>
      </w:r>
      <w:r>
        <w:t>identifiant technique unique à l'intérieur d'une réponse de service web (</w:t>
      </w:r>
      <w:r w:rsidR="00456B5A">
        <w:t xml:space="preserve">par exemple) </w:t>
      </w:r>
      <w:r>
        <w:t>avec aucune garantie que</w:t>
      </w:r>
      <w:r w:rsidR="00456B5A">
        <w:t>,</w:t>
      </w:r>
      <w:r>
        <w:t xml:space="preserve"> pour le même objet</w:t>
      </w:r>
      <w:r w:rsidR="00456B5A">
        <w:t>,</w:t>
      </w:r>
      <w:r>
        <w:t xml:space="preserve"> on aura</w:t>
      </w:r>
      <w:r w:rsidR="00456B5A">
        <w:t xml:space="preserve"> le même à la prochaine </w:t>
      </w:r>
      <w:r w:rsidR="00D22B66">
        <w:t>requête</w:t>
      </w:r>
    </w:p>
    <w:p w14:paraId="6AC116CF" w14:textId="77777777" w:rsidR="00456B5A" w:rsidRDefault="0035179A" w:rsidP="00C86EA8">
      <w:pPr>
        <w:pStyle w:val="Paragraphedeliste"/>
        <w:numPr>
          <w:ilvl w:val="0"/>
          <w:numId w:val="17"/>
        </w:numPr>
      </w:pPr>
      <w:r>
        <w:t>gml:identifier</w:t>
      </w:r>
      <w:r w:rsidR="00456B5A">
        <w:t xml:space="preserve"> : </w:t>
      </w:r>
      <w:r>
        <w:t>identifiant unique externe qui a valeur de 'contrat' avec un système externe</w:t>
      </w:r>
      <w:r w:rsidR="00456B5A">
        <w:t>.</w:t>
      </w:r>
    </w:p>
    <w:p w14:paraId="34EA9C01" w14:textId="1F591BB0" w:rsidR="00456B5A" w:rsidRDefault="00456B5A" w:rsidP="00456B5A"/>
    <w:p w14:paraId="38880063" w14:textId="77777777" w:rsidR="00456B5A" w:rsidRDefault="00456B5A" w:rsidP="00456B5A"/>
    <w:p w14:paraId="00A658BD" w14:textId="378C1D6F" w:rsidR="0035179A" w:rsidRDefault="00456B5A" w:rsidP="0035179A">
      <w:r>
        <w:t>D</w:t>
      </w:r>
      <w:r w:rsidRPr="00456B5A">
        <w:t>e nombreux travaux visent à utiliser gml:identifier en lieu et place du type Identifier d'INSPIRE</w:t>
      </w:r>
      <w:r>
        <w:t>. En</w:t>
      </w:r>
      <w:r w:rsidR="0035179A">
        <w:t xml:space="preserve"> effet</w:t>
      </w:r>
      <w:r>
        <w:t>,</w:t>
      </w:r>
      <w:r w:rsidR="0035179A">
        <w:t xml:space="preserve"> depuis les début</w:t>
      </w:r>
      <w:r>
        <w:t>s</w:t>
      </w:r>
      <w:r w:rsidR="0035179A">
        <w:t xml:space="preserve"> des modèles INSPIRE (il y a presque 15 ans), </w:t>
      </w:r>
      <w:r>
        <w:t xml:space="preserve">les systèmes d’information vont </w:t>
      </w:r>
      <w:r w:rsidR="0035179A">
        <w:t xml:space="preserve">beaucoup plus vers du </w:t>
      </w:r>
      <w:r>
        <w:t>L</w:t>
      </w:r>
      <w:r w:rsidR="0035179A">
        <w:t xml:space="preserve">inked </w:t>
      </w:r>
      <w:r>
        <w:t>D</w:t>
      </w:r>
      <w:r w:rsidR="0035179A">
        <w:t xml:space="preserve">ata. </w:t>
      </w:r>
      <w:r>
        <w:t>Le gml:</w:t>
      </w:r>
      <w:r w:rsidR="0035179A">
        <w:t>identifier permet beaucoup plus facilem</w:t>
      </w:r>
      <w:r>
        <w:t>ent ceci. O</w:t>
      </w:r>
      <w:r w:rsidR="0035179A">
        <w:t>n peut tout à fait y avoir les mêmes informations que celles qui sont éclatées da</w:t>
      </w:r>
      <w:r>
        <w:t>ns le type Identifier d'INSPIRE.</w:t>
      </w:r>
    </w:p>
    <w:p w14:paraId="06F7F2D8" w14:textId="55D20A31" w:rsidR="0035179A" w:rsidRDefault="00456B5A" w:rsidP="0035179A">
      <w:r>
        <w:t>C</w:t>
      </w:r>
      <w:r w:rsidR="0035179A">
        <w:t xml:space="preserve">e sujet est très fortement </w:t>
      </w:r>
      <w:r w:rsidR="00892D60">
        <w:t>discuté/</w:t>
      </w:r>
      <w:r w:rsidR="0035179A">
        <w:t>détaillé dans la sphère Inspire</w:t>
      </w:r>
      <w:r>
        <w:t xml:space="preserve"> (ex : </w:t>
      </w:r>
      <w:r w:rsidR="0035179A">
        <w:t xml:space="preserve">                </w:t>
      </w:r>
      <w:hyperlink r:id="rId12" w:history="1">
        <w:r w:rsidRPr="00BC3382">
          <w:rPr>
            <w:rStyle w:val="Lienhypertexte"/>
          </w:rPr>
          <w:t>https://inspire.ec.europa.eu/implementation-identifiers-using-uris-inspire-%E2%80%93-frequently-asked-questions/59309</w:t>
        </w:r>
      </w:hyperlink>
      <w:r>
        <w:t xml:space="preserve"> ).</w:t>
      </w:r>
    </w:p>
    <w:p w14:paraId="3CF29280" w14:textId="68199B92" w:rsidR="00456B5A" w:rsidRDefault="00456B5A" w:rsidP="0035179A">
      <w:r>
        <w:t>En complément, gml:identifier est générique (standard) et donc moins spécifique que le type Identifier d’INSPIRE</w:t>
      </w:r>
      <w:r w:rsidR="00892D60">
        <w:t>.</w:t>
      </w:r>
    </w:p>
    <w:p w14:paraId="3F18CFBB" w14:textId="40D61B67" w:rsidR="00456B5A" w:rsidRDefault="00456B5A" w:rsidP="0035179A"/>
    <w:p w14:paraId="70E61209" w14:textId="045205E8" w:rsidR="00A90652" w:rsidRDefault="00A90652" w:rsidP="0035179A">
      <w:r>
        <w:t xml:space="preserve">Proposition : </w:t>
      </w:r>
    </w:p>
    <w:p w14:paraId="736E6CC5" w14:textId="77777777" w:rsidR="00892D60" w:rsidRDefault="00456B5A" w:rsidP="00892D60">
      <w:r>
        <w:t xml:space="preserve">De fait </w:t>
      </w:r>
      <w:r w:rsidR="0035179A">
        <w:t xml:space="preserve">en début de chaque nouvelle section </w:t>
      </w:r>
      <w:r>
        <w:t xml:space="preserve">du document </w:t>
      </w:r>
      <w:r w:rsidR="0035179A">
        <w:t>où il est précisé 'Identifiant GML'</w:t>
      </w:r>
      <w:r>
        <w:t xml:space="preserve"> (ex : CoursEau_code Sandre, gml:id=CoursEau_----0000) </w:t>
      </w:r>
    </w:p>
    <w:p w14:paraId="61C15C8A" w14:textId="77777777" w:rsidR="00892D60" w:rsidRDefault="00456B5A" w:rsidP="00892D60">
      <w:pPr>
        <w:pStyle w:val="Paragraphedeliste"/>
        <w:numPr>
          <w:ilvl w:val="0"/>
          <w:numId w:val="17"/>
        </w:numPr>
        <w:jc w:val="both"/>
      </w:pPr>
      <w:r>
        <w:t xml:space="preserve">il est </w:t>
      </w:r>
      <w:r w:rsidR="00892D60">
        <w:t xml:space="preserve">certes </w:t>
      </w:r>
      <w:r>
        <w:t>important de décider d’une heuristique pour peupler le gml:id d’un point de vue conformité technique gml pour des raisons d'unicité d</w:t>
      </w:r>
      <w:r w:rsidR="00892D60">
        <w:t>ans une réponse XML (seulement),</w:t>
      </w:r>
    </w:p>
    <w:p w14:paraId="0FB3D136" w14:textId="7E5DD80E" w:rsidR="00456B5A" w:rsidRDefault="00892D60" w:rsidP="00892D60">
      <w:pPr>
        <w:pStyle w:val="Paragraphedeliste"/>
        <w:numPr>
          <w:ilvl w:val="0"/>
          <w:numId w:val="17"/>
        </w:numPr>
        <w:jc w:val="both"/>
      </w:pPr>
      <w:r>
        <w:t>m</w:t>
      </w:r>
      <w:r w:rsidR="00456B5A">
        <w:t>ais il est tout autant important (si ce n’est plus) de préciser le contenu de la balise gml:identifier (idéalement à partir des URI</w:t>
      </w:r>
      <w:r w:rsidR="00E2362C">
        <w:t>s</w:t>
      </w:r>
      <w:r w:rsidR="00456B5A">
        <w:t xml:space="preserve"> du SIE). C’est cet élément qui a le plus de valeur ajoutée pour les utilisateurs externes et les API.</w:t>
      </w:r>
    </w:p>
    <w:p w14:paraId="525653A1" w14:textId="377570FB" w:rsidR="0056243F" w:rsidRDefault="0056243F" w:rsidP="00456B5A"/>
    <w:p w14:paraId="6E3EB553" w14:textId="77777777" w:rsidR="0056243F" w:rsidRDefault="0056243F" w:rsidP="0056243F">
      <w:pPr>
        <w:pStyle w:val="Titre3"/>
      </w:pPr>
      <w:bookmarkStart w:id="33" w:name="_Toc92963529"/>
      <w:r>
        <w:t>HydroIdentifier</w:t>
      </w:r>
      <w:bookmarkEnd w:id="33"/>
    </w:p>
    <w:p w14:paraId="76BF16C1" w14:textId="77777777" w:rsidR="0056243F" w:rsidRDefault="0056243F" w:rsidP="0056243F"/>
    <w:p w14:paraId="1BD8CFA5" w14:textId="7F23ABF9" w:rsidR="0056243F" w:rsidRDefault="00A90652" w:rsidP="0056243F">
      <w:r>
        <w:t xml:space="preserve">Commentaire : </w:t>
      </w:r>
      <w:r w:rsidR="0056243F">
        <w:t xml:space="preserve">Dans la section « III.A.3.Identifiants », en plus du texte déjà présent, il faut préciser que l'Hydro Identifier permet de passer d'une représentation Network à une représentation PhysicalWaters (ou autre) de l’instance concernée. Ce point est très important </w:t>
      </w:r>
      <w:r w:rsidR="0056243F">
        <w:lastRenderedPageBreak/>
        <w:t xml:space="preserve">car le choix de modélisation de l’équipe du thème hydro à l’époque est un choix conceptuel que l’on ne croise pas beaucoup. </w:t>
      </w:r>
    </w:p>
    <w:p w14:paraId="4CE5A394" w14:textId="77777777" w:rsidR="00541C0A" w:rsidRDefault="0056243F" w:rsidP="0056243F">
      <w:r>
        <w:t xml:space="preserve">Il a été fortement débattu à l’époque et revient de plus en plus au ‘goût du jour’ dans les travaux actuels sur le Linked Data au W3C où l’on va vers </w:t>
      </w:r>
    </w:p>
    <w:p w14:paraId="72E88560" w14:textId="3AA07B2F" w:rsidR="00541C0A" w:rsidRDefault="0056243F" w:rsidP="0056243F">
      <w:pPr>
        <w:pStyle w:val="Paragraphedeliste"/>
        <w:numPr>
          <w:ilvl w:val="0"/>
          <w:numId w:val="17"/>
        </w:numPr>
      </w:pPr>
      <w:r>
        <w:t>une URI pour identifier différentes représentatio</w:t>
      </w:r>
      <w:r w:rsidR="00541C0A">
        <w:t>ns du même objet du monde réel,</w:t>
      </w:r>
    </w:p>
    <w:p w14:paraId="3277A7AC" w14:textId="2019B233" w:rsidR="00541C0A" w:rsidRDefault="00541C0A" w:rsidP="0056243F">
      <w:pPr>
        <w:pStyle w:val="Paragraphedeliste"/>
        <w:numPr>
          <w:ilvl w:val="0"/>
          <w:numId w:val="17"/>
        </w:numPr>
      </w:pPr>
      <w:r>
        <w:t>c</w:t>
      </w:r>
      <w:r w:rsidR="0056243F">
        <w:t>harge à la négociation de contenu par Profil de gérer quelle représentation le client veut et quelle représentat</w:t>
      </w:r>
      <w:r>
        <w:t>ion le système peut lui fournir,</w:t>
      </w:r>
    </w:p>
    <w:p w14:paraId="7A9C50A6" w14:textId="77777777" w:rsidR="00541C0A" w:rsidRDefault="00541C0A" w:rsidP="00541C0A"/>
    <w:p w14:paraId="1D62F8E4" w14:textId="745A0071" w:rsidR="0056243F" w:rsidRDefault="00541C0A" w:rsidP="00541C0A">
      <w:r>
        <w:t>Du</w:t>
      </w:r>
      <w:r w:rsidR="0056243F">
        <w:t xml:space="preserve"> fait de </w:t>
      </w:r>
      <w:r>
        <w:t xml:space="preserve">ce </w:t>
      </w:r>
      <w:r w:rsidR="0056243F">
        <w:t>choix</w:t>
      </w:r>
      <w:r>
        <w:t xml:space="preserve"> de modélisation côté INSPIRE HY</w:t>
      </w:r>
      <w:r w:rsidR="0056243F">
        <w:t>, il n'y a pas de modélisation explicite par exemple pour passer de la partie Network à la partie Physical Water (contrairement au modèle ETH 2002-1).</w:t>
      </w:r>
    </w:p>
    <w:p w14:paraId="2F7C2B85" w14:textId="75C10D61" w:rsidR="0056243F" w:rsidRDefault="0056243F" w:rsidP="00456B5A"/>
    <w:p w14:paraId="0A2B35B5" w14:textId="4E307981" w:rsidR="003911F6" w:rsidRDefault="003911F6" w:rsidP="00456B5A">
      <w:r>
        <w:t>Proposition : mieux expliquer la logique sous-jacente à l’Hydro Identifier INSPIRE</w:t>
      </w:r>
    </w:p>
    <w:p w14:paraId="3E386BEB" w14:textId="42992F23" w:rsidR="0056243F" w:rsidRDefault="0056243F" w:rsidP="0056243F">
      <w:pPr>
        <w:pStyle w:val="Titre3"/>
      </w:pPr>
      <w:bookmarkStart w:id="34" w:name="_Toc92963530"/>
      <w:r>
        <w:t>Usage de hydro Id/ inspire Id</w:t>
      </w:r>
      <w:bookmarkEnd w:id="34"/>
    </w:p>
    <w:p w14:paraId="3A75A128" w14:textId="0306C2E2" w:rsidR="0056243F" w:rsidRDefault="0056243F" w:rsidP="0056243F"/>
    <w:p w14:paraId="10F4EBBF" w14:textId="1C16603F" w:rsidR="0056243F" w:rsidRDefault="00924589" w:rsidP="0056243F">
      <w:r>
        <w:t xml:space="preserve">Commentaire : </w:t>
      </w:r>
      <w:r w:rsidR="007A39A4">
        <w:t>Dans les sections ‘</w:t>
      </w:r>
      <w:r w:rsidR="007A39A4" w:rsidRPr="007A39A4">
        <w:t>Structure de l’attribut : hydro Id</w:t>
      </w:r>
      <w:r w:rsidR="007A39A4">
        <w:t xml:space="preserve">’ (ex : </w:t>
      </w:r>
      <w:r w:rsidR="0056243F">
        <w:t>V.B.1.d Structure de l’attribut : hydro Id</w:t>
      </w:r>
      <w:r w:rsidR="007A39A4">
        <w:t>),</w:t>
      </w:r>
      <w:r w:rsidR="0056243F">
        <w:t xml:space="preserve"> pourquoi ne pas reprendre le même namespace </w:t>
      </w:r>
      <w:r w:rsidR="007A39A4">
        <w:t>dans le mapping que celui pris pour inspire Id (</w:t>
      </w:r>
      <w:r w:rsidR="0056243F">
        <w:t>qui correspond à la logique d'URI du SIE</w:t>
      </w:r>
      <w:r w:rsidR="007A39A4">
        <w:t>) ?</w:t>
      </w:r>
    </w:p>
    <w:p w14:paraId="181C1929" w14:textId="77777777" w:rsidR="007A39A4" w:rsidRDefault="007A39A4" w:rsidP="0056243F"/>
    <w:p w14:paraId="1F04BDA1" w14:textId="77777777" w:rsidR="0056243F" w:rsidRDefault="0056243F" w:rsidP="0056243F">
      <w:r>
        <w:t xml:space="preserve">            &lt;base:namespace&gt;http://id.eaufrance.fr/CoursEau&lt;/base:namespace&gt;</w:t>
      </w:r>
    </w:p>
    <w:p w14:paraId="13EB88A8" w14:textId="77777777" w:rsidR="0056243F" w:rsidRPr="0056243F" w:rsidRDefault="0056243F" w:rsidP="0056243F">
      <w:pPr>
        <w:rPr>
          <w:lang w:val="en-GB"/>
        </w:rPr>
      </w:pPr>
      <w:r w:rsidRPr="00A67228">
        <w:t xml:space="preserve">            </w:t>
      </w:r>
      <w:r w:rsidRPr="0056243F">
        <w:rPr>
          <w:lang w:val="en-GB"/>
        </w:rPr>
        <w:t>&lt;hy:namespace&gt;FR&lt;/hy:namespace&gt;</w:t>
      </w:r>
    </w:p>
    <w:p w14:paraId="3745A0B9" w14:textId="269BE6AC" w:rsidR="00B62D6F" w:rsidRDefault="00B62D6F" w:rsidP="0056243F">
      <w:pPr>
        <w:rPr>
          <w:lang w:val="en-GB"/>
        </w:rPr>
      </w:pPr>
      <w:r>
        <w:rPr>
          <w:lang w:val="en-GB"/>
        </w:rPr>
        <w:t>La specification INSPIRE dit:</w:t>
      </w:r>
    </w:p>
    <w:p w14:paraId="4DE64D3A" w14:textId="5D582599" w:rsidR="0056243F" w:rsidRPr="00B62D6F" w:rsidRDefault="0056243F" w:rsidP="0056243F">
      <w:pPr>
        <w:rPr>
          <w:i/>
          <w:lang w:val="en-GB"/>
        </w:rPr>
      </w:pPr>
      <w:r w:rsidRPr="0056243F">
        <w:rPr>
          <w:lang w:val="en-GB"/>
        </w:rPr>
        <w:t>"</w:t>
      </w:r>
      <w:r w:rsidRPr="00B62D6F">
        <w:rPr>
          <w:i/>
          <w:lang w:val="en-GB"/>
        </w:rPr>
        <w:t>An indicator of the</w:t>
      </w:r>
      <w:r w:rsidR="00B62D6F" w:rsidRPr="00B62D6F">
        <w:rPr>
          <w:i/>
          <w:lang w:val="en-GB"/>
        </w:rPr>
        <w:t xml:space="preserve"> scope for the local identifier</w:t>
      </w:r>
    </w:p>
    <w:p w14:paraId="40A032FA" w14:textId="77777777" w:rsidR="00B62D6F" w:rsidRDefault="0056243F" w:rsidP="0056243F">
      <w:pPr>
        <w:rPr>
          <w:lang w:val="en-GB"/>
        </w:rPr>
      </w:pPr>
      <w:r w:rsidRPr="00B62D6F">
        <w:rPr>
          <w:i/>
          <w:lang w:val="en-GB"/>
        </w:rPr>
        <w:t>Description: NOTE In the case of a national hydrographic identifier it should be a two-letter</w:t>
      </w:r>
      <w:r w:rsidR="00B62D6F" w:rsidRPr="00B62D6F">
        <w:rPr>
          <w:i/>
          <w:lang w:val="en-GB"/>
        </w:rPr>
        <w:t xml:space="preserve"> </w:t>
      </w:r>
      <w:r w:rsidRPr="00B62D6F">
        <w:rPr>
          <w:i/>
          <w:lang w:val="en-GB"/>
        </w:rPr>
        <w:t xml:space="preserve">            country code as per ISO 3166-1-Alpha-2.</w:t>
      </w:r>
      <w:r w:rsidRPr="0056243F">
        <w:rPr>
          <w:lang w:val="en-GB"/>
        </w:rPr>
        <w:t>"</w:t>
      </w:r>
    </w:p>
    <w:p w14:paraId="34BD3E83" w14:textId="77777777" w:rsidR="00B62D6F" w:rsidRDefault="00B62D6F" w:rsidP="0056243F">
      <w:pPr>
        <w:rPr>
          <w:lang w:val="en-GB"/>
        </w:rPr>
      </w:pPr>
    </w:p>
    <w:p w14:paraId="6F3FF2E9" w14:textId="1814C32F" w:rsidR="0056243F" w:rsidRDefault="00B62D6F" w:rsidP="0056243F">
      <w:r>
        <w:t xml:space="preserve">Proposition : </w:t>
      </w:r>
      <w:r w:rsidRPr="00B62D6F">
        <w:t>C</w:t>
      </w:r>
      <w:r w:rsidR="0056243F">
        <w:t xml:space="preserve">'est un </w:t>
      </w:r>
      <w:r>
        <w:t>non-sens</w:t>
      </w:r>
      <w:r w:rsidR="0056243F">
        <w:t xml:space="preserve"> au regard d'approche </w:t>
      </w:r>
      <w:r>
        <w:t>L</w:t>
      </w:r>
      <w:r w:rsidR="0056243F">
        <w:t xml:space="preserve">inked </w:t>
      </w:r>
      <w:r>
        <w:t>D</w:t>
      </w:r>
      <w:r w:rsidR="0056243F">
        <w:t>ata.</w:t>
      </w:r>
    </w:p>
    <w:p w14:paraId="0356CF15" w14:textId="4D7F0BDB" w:rsidR="0056243F" w:rsidRDefault="00B62D6F" w:rsidP="00B62D6F">
      <w:r>
        <w:t xml:space="preserve">Etant donné que </w:t>
      </w:r>
      <w:r w:rsidR="0056243F">
        <w:t xml:space="preserve">c'est un SHOULD et non un SHALL on peut très bien remettre </w:t>
      </w:r>
      <w:hyperlink r:id="rId13" w:history="1">
        <w:r w:rsidRPr="002E251E">
          <w:rPr>
            <w:rStyle w:val="Lienhypertexte"/>
          </w:rPr>
          <w:t>http://id.eaufrance.fr/CoursEau</w:t>
        </w:r>
      </w:hyperlink>
      <w:r>
        <w:t xml:space="preserve"> </w:t>
      </w:r>
    </w:p>
    <w:p w14:paraId="20093388" w14:textId="77777777" w:rsidR="00B62D6F" w:rsidRDefault="00B62D6F" w:rsidP="0056243F"/>
    <w:p w14:paraId="39655D55" w14:textId="77777777" w:rsidR="00B62D6F" w:rsidRDefault="00B62D6F" w:rsidP="0056243F">
      <w:r>
        <w:t xml:space="preserve">Note : </w:t>
      </w:r>
      <w:r w:rsidR="0056243F">
        <w:t xml:space="preserve">la traduction dans la colonne 'Valeurs possibles' n'est pas bonne (SHOULD  &lt;&gt; SHALL et </w:t>
      </w:r>
      <w:r>
        <w:t xml:space="preserve">cela a </w:t>
      </w:r>
      <w:r w:rsidR="0056243F">
        <w:t>une grosse import</w:t>
      </w:r>
      <w:r>
        <w:t xml:space="preserve">ance dans ce genre de document). </w:t>
      </w:r>
    </w:p>
    <w:p w14:paraId="356F0941" w14:textId="478BAC2D" w:rsidR="0056243F" w:rsidRPr="0056243F" w:rsidRDefault="00B62D6F" w:rsidP="0056243F">
      <w:r>
        <w:t xml:space="preserve">Proposition sur la Note : Il faut remplacer </w:t>
      </w:r>
      <w:r w:rsidR="0056243F">
        <w:t xml:space="preserve">"le namespace </w:t>
      </w:r>
      <w:r w:rsidR="0056243F" w:rsidRPr="00B62D6F">
        <w:rPr>
          <w:u w:val="single"/>
        </w:rPr>
        <w:t>doit</w:t>
      </w:r>
      <w:r w:rsidR="0056243F">
        <w:t xml:space="preserve"> être " </w:t>
      </w:r>
      <w:r>
        <w:t xml:space="preserve">par </w:t>
      </w:r>
      <w:r w:rsidR="0056243F">
        <w:t xml:space="preserve">"le namespace </w:t>
      </w:r>
      <w:r w:rsidR="0056243F" w:rsidRPr="00B62D6F">
        <w:rPr>
          <w:u w:val="single"/>
        </w:rPr>
        <w:t>peut</w:t>
      </w:r>
      <w:r w:rsidR="0056243F">
        <w:t xml:space="preserve"> être' </w:t>
      </w:r>
      <w:r>
        <w:t>et r</w:t>
      </w:r>
      <w:r w:rsidR="0056243F">
        <w:t xml:space="preserve">evérifier les autres </w:t>
      </w:r>
      <w:r>
        <w:t xml:space="preserve">« traduction » de </w:t>
      </w:r>
      <w:r w:rsidR="0056243F">
        <w:t>SHOULD/SHALL</w:t>
      </w:r>
      <w:r>
        <w:t xml:space="preserve"> dans le document Sandre pour ne pas véhiculer de mauvaise information</w:t>
      </w:r>
    </w:p>
    <w:p w14:paraId="1D2A3E3A" w14:textId="140D7B25" w:rsidR="00BC131E" w:rsidRPr="00BC131E" w:rsidRDefault="00BC131E" w:rsidP="00BC131E">
      <w:pPr>
        <w:pStyle w:val="Titre2"/>
        <w:rPr>
          <w:lang w:val="en-GB"/>
        </w:rPr>
      </w:pPr>
      <w:bookmarkStart w:id="35" w:name="_Toc92963531"/>
      <w:r w:rsidRPr="00BC131E">
        <w:rPr>
          <w:lang w:val="en-GB"/>
        </w:rPr>
        <w:t>Usage des xlink:href/xlink:title</w:t>
      </w:r>
      <w:bookmarkEnd w:id="35"/>
    </w:p>
    <w:p w14:paraId="5B53C47D" w14:textId="77777777" w:rsidR="00C86EA8" w:rsidRPr="006123E6" w:rsidRDefault="00C86EA8" w:rsidP="00BC131E">
      <w:pPr>
        <w:rPr>
          <w:lang w:val="en-GB"/>
        </w:rPr>
      </w:pPr>
    </w:p>
    <w:p w14:paraId="2684D9CE" w14:textId="4B157BB2" w:rsidR="00C86EA8" w:rsidRDefault="00924589" w:rsidP="00C86EA8">
      <w:r>
        <w:t xml:space="preserve">Commentaire : </w:t>
      </w:r>
      <w:r w:rsidR="00C86EA8">
        <w:t xml:space="preserve">De nombreux attributs utilisent des </w:t>
      </w:r>
      <w:r w:rsidR="00C86EA8" w:rsidRPr="00C86EA8">
        <w:t>xlink:href</w:t>
      </w:r>
      <w:r w:rsidR="00C86EA8">
        <w:t xml:space="preserve"> (ex</w:t>
      </w:r>
      <w:r w:rsidR="004405FA">
        <w:t> :</w:t>
      </w:r>
      <w:r w:rsidR="00C86EA8">
        <w:t xml:space="preserve"> pour faire le lien vers les codeList INSPIRE comme dans &lt;hy-p:persistence</w:t>
      </w:r>
    </w:p>
    <w:p w14:paraId="51A484FC" w14:textId="77777777" w:rsidR="00C86EA8" w:rsidRDefault="00C86EA8" w:rsidP="00C86EA8">
      <w:r>
        <w:t>xlink:href="http://inspire.ec.europa.eu/codelist/HydrologicalPersistenceValue/</w:t>
      </w:r>
    </w:p>
    <w:p w14:paraId="58B9B6DB" w14:textId="5AFA0D75" w:rsidR="00BC131E" w:rsidRDefault="00C86EA8" w:rsidP="00C86EA8">
      <w:r>
        <w:t xml:space="preserve">perennial"/&gt;) </w:t>
      </w:r>
      <w:r w:rsidR="004405FA">
        <w:t>.</w:t>
      </w:r>
    </w:p>
    <w:p w14:paraId="4A378CDA" w14:textId="65DCB0F7" w:rsidR="00C86EA8" w:rsidRDefault="00C86EA8" w:rsidP="00C86EA8"/>
    <w:p w14:paraId="7BA0DC63" w14:textId="53525DB2" w:rsidR="00C86EA8" w:rsidRDefault="00C86EA8" w:rsidP="00C86EA8">
      <w:r>
        <w:t>La bonne pratique internationalement appliquée est d’utiliser xlink:title en complément pour y donner le Label (prefLabel) de l’entrée dans la codeList utilisée.</w:t>
      </w:r>
    </w:p>
    <w:p w14:paraId="29E0A146" w14:textId="66A3BA9C" w:rsidR="00C86EA8" w:rsidRDefault="00C86EA8" w:rsidP="00C86EA8">
      <w:r>
        <w:t xml:space="preserve">Ainsi </w:t>
      </w:r>
      <w:r w:rsidRPr="00C86EA8">
        <w:t xml:space="preserve">cela permet d'avoir un </w:t>
      </w:r>
      <w:r>
        <w:t xml:space="preserve">contenu </w:t>
      </w:r>
      <w:r w:rsidRPr="00C86EA8">
        <w:t>'pour les humains' accompagnant les URI</w:t>
      </w:r>
      <w:r w:rsidR="00E2362C">
        <w:t>s</w:t>
      </w:r>
      <w:r w:rsidRPr="00C86EA8">
        <w:t xml:space="preserve"> (</w:t>
      </w:r>
      <w:r>
        <w:t>contenu pour les machines) et donc de bâtir des IHM dessus.</w:t>
      </w:r>
    </w:p>
    <w:p w14:paraId="7BFF7048" w14:textId="02B32FDE" w:rsidR="00C86EA8" w:rsidRDefault="00C86EA8" w:rsidP="00C86EA8"/>
    <w:p w14:paraId="2F401923" w14:textId="19520A67" w:rsidR="00C86EA8" w:rsidRDefault="00C86EA8" w:rsidP="00C86EA8">
      <w:r>
        <w:t>Il restera à définir que le label est celui en français ou anglais par défaut dans les flux SIE. L’URI restant bien sûr la même ce choix n’est pas forcément très limitant pour les applications clientes.</w:t>
      </w:r>
    </w:p>
    <w:p w14:paraId="7B65E26A" w14:textId="55621CE8" w:rsidR="004405FA" w:rsidRDefault="004405FA" w:rsidP="00C86EA8"/>
    <w:p w14:paraId="2FFBE399" w14:textId="525BE38C" w:rsidR="004405FA" w:rsidRDefault="004405FA" w:rsidP="00C86EA8">
      <w:r>
        <w:t>Proposition : ajouter des xlink:title</w:t>
      </w:r>
    </w:p>
    <w:p w14:paraId="5B8E0D0C" w14:textId="77777777" w:rsidR="00C86EA8" w:rsidRDefault="00C86EA8" w:rsidP="00C86EA8"/>
    <w:p w14:paraId="0992ECC5" w14:textId="3352F5F8" w:rsidR="00C86EA8" w:rsidRDefault="00C86EA8" w:rsidP="007A7A13">
      <w:pPr>
        <w:pStyle w:val="Titre2"/>
      </w:pPr>
      <w:bookmarkStart w:id="36" w:name="_Toc92963532"/>
      <w:r>
        <w:lastRenderedPageBreak/>
        <w:t>Attribut uom</w:t>
      </w:r>
      <w:bookmarkEnd w:id="36"/>
    </w:p>
    <w:p w14:paraId="10B30C0E" w14:textId="3F6F11D2" w:rsidR="00C86EA8" w:rsidRDefault="00C86EA8" w:rsidP="00C86EA8"/>
    <w:p w14:paraId="230B88DF" w14:textId="6DE3B626" w:rsidR="00C86EA8" w:rsidRDefault="0004210D" w:rsidP="00C86EA8">
      <w:r>
        <w:t xml:space="preserve">Commentaire : </w:t>
      </w:r>
      <w:r w:rsidR="00C86EA8">
        <w:t xml:space="preserve">L’attribut XML uom (Unit Of Measure) apparait de nombreuses fois (ex : </w:t>
      </w:r>
      <w:r w:rsidR="00C86EA8" w:rsidRPr="00C86EA8">
        <w:t>V.B.2.a.2 Structure de l’attribut : length</w:t>
      </w:r>
      <w:r w:rsidR="00C86EA8">
        <w:t xml:space="preserve">, </w:t>
      </w:r>
      <w:r w:rsidR="00C86EA8" w:rsidRPr="00C86EA8">
        <w:t xml:space="preserve">        V.C.2.a.1 Structure de l’attribut : elevation</w:t>
      </w:r>
      <w:r w:rsidR="00C86EA8">
        <w:t>, …).</w:t>
      </w:r>
    </w:p>
    <w:p w14:paraId="4E339CE3" w14:textId="77CA4333" w:rsidR="00C86EA8" w:rsidRDefault="00C86EA8" w:rsidP="00C86EA8"/>
    <w:p w14:paraId="2F0FEFE9" w14:textId="6D2ACC29" w:rsidR="00C86EA8" w:rsidRDefault="00C86EA8" w:rsidP="00C86EA8">
      <w:r>
        <w:t xml:space="preserve">La bonne pratique est d’utiliser de préférence une URI vers un des registres internationaux de référence sur les unités des mesures uom plutôt qu’un simple label (ex </w:t>
      </w:r>
      <w:r w:rsidRPr="00C86EA8">
        <w:t>uom="http://qudt.org/vocab/unit/M"&gt;</w:t>
      </w:r>
      <w:r>
        <w:t xml:space="preserve"> plutôt que </w:t>
      </w:r>
      <w:r w:rsidRPr="00C86EA8">
        <w:t>uom="m"</w:t>
      </w:r>
      <w:r>
        <w:t>)</w:t>
      </w:r>
    </w:p>
    <w:p w14:paraId="363C2977" w14:textId="66583238" w:rsidR="00C86EA8" w:rsidRDefault="00C86EA8" w:rsidP="00C86EA8"/>
    <w:p w14:paraId="608B76DE" w14:textId="1CB70695" w:rsidR="00C234FF" w:rsidRDefault="00C234FF" w:rsidP="00C86EA8">
      <w:r>
        <w:t>Proposition : Remplacer l’usage actuel d’uom par des URI</w:t>
      </w:r>
      <w:r w:rsidR="00E2362C">
        <w:t>s</w:t>
      </w:r>
    </w:p>
    <w:p w14:paraId="574198E0" w14:textId="47B893BC" w:rsidR="00C86EA8" w:rsidRDefault="00C86EA8" w:rsidP="00C86EA8">
      <w:pPr>
        <w:pStyle w:val="Titre2"/>
      </w:pPr>
      <w:bookmarkStart w:id="37" w:name="_Toc92963533"/>
      <w:r w:rsidRPr="00C86EA8">
        <w:t>levelOfDetail</w:t>
      </w:r>
      <w:bookmarkEnd w:id="37"/>
    </w:p>
    <w:p w14:paraId="51C1DB84" w14:textId="37853288" w:rsidR="00C86EA8" w:rsidRDefault="00C86EA8" w:rsidP="00C86EA8"/>
    <w:p w14:paraId="304F9206" w14:textId="0C351D63" w:rsidR="00CF04D1" w:rsidRDefault="00CF636B" w:rsidP="00C86EA8">
      <w:r>
        <w:t xml:space="preserve">Commentaire : </w:t>
      </w:r>
      <w:r w:rsidR="00C86EA8">
        <w:t xml:space="preserve">La propriété </w:t>
      </w:r>
      <w:r w:rsidR="00C86EA8" w:rsidRPr="00C86EA8">
        <w:t>levelOfDetail</w:t>
      </w:r>
      <w:r w:rsidR="00C86EA8">
        <w:t xml:space="preserve"> apparait dans le document dans les sections ‘</w:t>
      </w:r>
      <w:r w:rsidR="00C86EA8" w:rsidRPr="00C86EA8">
        <w:t>Attributs INSPIRE facultatif</w:t>
      </w:r>
      <w:r w:rsidR="008D55E8">
        <w:t>s’ avec</w:t>
      </w:r>
    </w:p>
    <w:p w14:paraId="29548021" w14:textId="2ED61746" w:rsidR="00C86EA8" w:rsidRDefault="008D55E8" w:rsidP="00CF04D1">
      <w:pPr>
        <w:pStyle w:val="Paragraphedeliste"/>
        <w:numPr>
          <w:ilvl w:val="0"/>
          <w:numId w:val="17"/>
        </w:numPr>
      </w:pPr>
      <w:r>
        <w:t xml:space="preserve">la </w:t>
      </w:r>
      <w:r w:rsidR="00CF04D1">
        <w:t>mention globale suivante « l</w:t>
      </w:r>
      <w:r w:rsidR="00C86EA8">
        <w:t>es attributs INSPIRE sans équivalent Sandre mais qui ne sont pas obligatoires dans un fichier GML</w:t>
      </w:r>
      <w:r w:rsidR="00CF04D1">
        <w:t xml:space="preserve"> </w:t>
      </w:r>
      <w:r w:rsidR="00C86EA8">
        <w:t>INSPIRE, ne sont pas ajoutés au fichier transformé</w:t>
      </w:r>
      <w:r w:rsidR="00CF04D1">
        <w:t> »,</w:t>
      </w:r>
    </w:p>
    <w:p w14:paraId="430B79DD" w14:textId="66EB2467" w:rsidR="00CF04D1" w:rsidRDefault="00CF04D1" w:rsidP="00CF04D1">
      <w:pPr>
        <w:pStyle w:val="Paragraphedeliste"/>
        <w:numPr>
          <w:ilvl w:val="0"/>
          <w:numId w:val="17"/>
        </w:numPr>
      </w:pPr>
      <w:r>
        <w:t xml:space="preserve">et un commentaire spécifique à l’objet considéré (ex : </w:t>
      </w:r>
      <w:r w:rsidRPr="00CF04D1">
        <w:t>"Dans la BD Carthage®, tous les cours d’eau ont la même résolution"</w:t>
      </w:r>
      <w:r>
        <w:t>).</w:t>
      </w:r>
    </w:p>
    <w:p w14:paraId="65E07BD3" w14:textId="113EF59D" w:rsidR="00CF04D1" w:rsidRDefault="00CF04D1" w:rsidP="00CF04D1"/>
    <w:p w14:paraId="6E46191F" w14:textId="25E1E6C7" w:rsidR="00CF04D1" w:rsidRDefault="00CF04D1" w:rsidP="00CF04D1">
      <w:r>
        <w:t>Justement dans la BD Carthage, la résolution étant contenu, cet attribut peut tout à fait être fourni avec une constante (MD_Resolution) au 1/50 000</w:t>
      </w:r>
      <w:r w:rsidRPr="00CF04D1">
        <w:rPr>
          <w:vertAlign w:val="superscript"/>
        </w:rPr>
        <w:t>e</w:t>
      </w:r>
      <w:r>
        <w:t xml:space="preserve">. </w:t>
      </w:r>
      <w:r w:rsidR="00D44D6D">
        <w:t xml:space="preserve"> </w:t>
      </w:r>
      <w:r>
        <w:t>Cette information est importante pour tout organisme qui se lierait à un des objets ainsi fournis et qui n’aurait pas forcément la connaissance à priori de la chaîne de production de la BD Carthage.</w:t>
      </w:r>
    </w:p>
    <w:p w14:paraId="07215CBB" w14:textId="13D16BD4" w:rsidR="00CF04D1" w:rsidRDefault="00CF04D1" w:rsidP="00CF04D1">
      <w:r>
        <w:t>A titre d’exemple ce cas d’usage a déjà été rencontré dans le projet API4INSPIRE où des stations française et allemandes ont été ‘raccrochées’ au Rhin.</w:t>
      </w:r>
    </w:p>
    <w:p w14:paraId="712614C5" w14:textId="5D0AF9D7" w:rsidR="00C86EA8" w:rsidRDefault="00C86EA8" w:rsidP="00C86EA8"/>
    <w:p w14:paraId="091F8599" w14:textId="49BEF656" w:rsidR="00510CA2" w:rsidRDefault="00510CA2" w:rsidP="00C86EA8">
      <w:r>
        <w:t>Proposition : renseigner le levelOfDetail</w:t>
      </w:r>
    </w:p>
    <w:p w14:paraId="5FC111DA" w14:textId="36AADFE4" w:rsidR="008D55E8" w:rsidRDefault="008D55E8" w:rsidP="008D55E8">
      <w:pPr>
        <w:pStyle w:val="Titre2"/>
      </w:pPr>
      <w:bookmarkStart w:id="38" w:name="_Toc92963534"/>
      <w:r w:rsidRPr="008D55E8">
        <w:t>LifeSpanVersion (begin et end)</w:t>
      </w:r>
      <w:bookmarkEnd w:id="38"/>
    </w:p>
    <w:p w14:paraId="2F5EDE3B" w14:textId="5774C87D" w:rsidR="008D55E8" w:rsidRDefault="008D55E8" w:rsidP="008D55E8"/>
    <w:p w14:paraId="752F5D02" w14:textId="5FB164A2" w:rsidR="006123E6" w:rsidRDefault="006333CB" w:rsidP="008D55E8">
      <w:r>
        <w:t xml:space="preserve">Commentaire : </w:t>
      </w:r>
      <w:r w:rsidR="008D55E8">
        <w:t>Les</w:t>
      </w:r>
      <w:r w:rsidR="008D55E8" w:rsidRPr="008D55E8">
        <w:t xml:space="preserve"> propriété</w:t>
      </w:r>
      <w:r w:rsidR="008D55E8">
        <w:t xml:space="preserve">s </w:t>
      </w:r>
      <w:r w:rsidR="008D55E8" w:rsidRPr="008D55E8">
        <w:t>beginLifespanVersion</w:t>
      </w:r>
      <w:r w:rsidR="008D55E8">
        <w:t xml:space="preserve"> et </w:t>
      </w:r>
      <w:r w:rsidR="008D55E8" w:rsidRPr="008D55E8">
        <w:t>endLifespanVersion</w:t>
      </w:r>
      <w:r w:rsidR="008D55E8">
        <w:t xml:space="preserve"> apparaissent </w:t>
      </w:r>
      <w:r w:rsidR="006123E6">
        <w:t xml:space="preserve">dans </w:t>
      </w:r>
      <w:r w:rsidR="008D55E8">
        <w:t xml:space="preserve">le </w:t>
      </w:r>
      <w:r w:rsidR="00EE5FDB">
        <w:t>document comme ne po</w:t>
      </w:r>
      <w:r w:rsidR="006123E6">
        <w:t xml:space="preserve">uvant être peuplées. (ex </w:t>
      </w:r>
      <w:r w:rsidR="008D55E8">
        <w:t>V.B.2.a.5 Structure de l’attribut : begin Lifespan Version</w:t>
      </w:r>
      <w:r w:rsidR="006123E6">
        <w:t xml:space="preserve"> et </w:t>
      </w:r>
      <w:r w:rsidR="006123E6" w:rsidRPr="006123E6">
        <w:t>V.B.2.b Attributs INSPIRE facultatifs</w:t>
      </w:r>
      <w:r w:rsidR="006123E6">
        <w:t>).</w:t>
      </w:r>
    </w:p>
    <w:p w14:paraId="172DBBF1" w14:textId="77B02EFA" w:rsidR="008D55E8" w:rsidRDefault="006123E6" w:rsidP="008D55E8">
      <w:r>
        <w:t>P</w:t>
      </w:r>
      <w:r w:rsidR="008D55E8">
        <w:t>ourquoi ne pas utiliser le versioning ('millésime") Carthage ?</w:t>
      </w:r>
      <w:r>
        <w:t xml:space="preserve"> Millésime qui apparait d’ailleurs dans certaines URI</w:t>
      </w:r>
      <w:r w:rsidR="00E2362C">
        <w:t>s</w:t>
      </w:r>
      <w:r>
        <w:t xml:space="preserve"> dans le document.</w:t>
      </w:r>
    </w:p>
    <w:p w14:paraId="360D5D32" w14:textId="03B6330B" w:rsidR="006123E6" w:rsidRDefault="006123E6" w:rsidP="008D55E8"/>
    <w:p w14:paraId="7FD0E9AF" w14:textId="4A8F0DD2" w:rsidR="00EE5FDB" w:rsidRDefault="00EE5FDB" w:rsidP="008D55E8">
      <w:r>
        <w:t>Proposition : considérer la possibilité de renseigner</w:t>
      </w:r>
      <w:r w:rsidRPr="00EE5FDB">
        <w:t xml:space="preserve"> </w:t>
      </w:r>
      <w:r w:rsidRPr="008D55E8">
        <w:t>beginLifespanVersion</w:t>
      </w:r>
      <w:r>
        <w:t xml:space="preserve"> et </w:t>
      </w:r>
      <w:r w:rsidRPr="008D55E8">
        <w:t>endLifespanVersion</w:t>
      </w:r>
    </w:p>
    <w:p w14:paraId="3B5A6980" w14:textId="658043AC" w:rsidR="00A67228" w:rsidRDefault="00A22C67" w:rsidP="00A67228">
      <w:pPr>
        <w:pStyle w:val="Titre1"/>
      </w:pPr>
      <w:r>
        <w:t xml:space="preserve"> </w:t>
      </w:r>
      <w:bookmarkStart w:id="39" w:name="_Toc92963535"/>
      <w:r w:rsidR="00A67228">
        <w:t>« </w:t>
      </w:r>
      <w:r w:rsidR="00A67228" w:rsidRPr="00A67228">
        <w:t>I.C.4.Interopérabilité des données</w:t>
      </w:r>
      <w:r w:rsidR="00A67228">
        <w:t> »</w:t>
      </w:r>
      <w:bookmarkEnd w:id="39"/>
    </w:p>
    <w:p w14:paraId="2C66DBE4" w14:textId="77777777" w:rsidR="00A67228" w:rsidRPr="00A67228" w:rsidRDefault="00A67228" w:rsidP="00A67228"/>
    <w:p w14:paraId="28EDB388" w14:textId="7232E5CA" w:rsidR="00A67228" w:rsidRDefault="00CC7BAB" w:rsidP="00217B81">
      <w:r>
        <w:t xml:space="preserve">Commentaire : </w:t>
      </w:r>
      <w:r w:rsidR="00A67228">
        <w:t>Dans cette présentation du contexte INSPIRE, il</w:t>
      </w:r>
      <w:r w:rsidR="00217B81">
        <w:t xml:space="preserve"> manque les règles techniques. A savoir les règles sur </w:t>
      </w:r>
      <w:r w:rsidR="0064694F">
        <w:t>l</w:t>
      </w:r>
      <w:r w:rsidR="00A67228">
        <w:t>es services en réseau</w:t>
      </w:r>
      <w:r w:rsidR="00217B81">
        <w:t xml:space="preserve">. A titre d’exemple, quel download service pour quoi faire, et ensuite comment un </w:t>
      </w:r>
      <w:r w:rsidR="00A67228">
        <w:t xml:space="preserve">download service </w:t>
      </w:r>
      <w:r w:rsidR="00217B81">
        <w:t xml:space="preserve">d’un type particulier </w:t>
      </w:r>
      <w:r w:rsidR="00A67228">
        <w:t>(OGC WFS, OGC API Features, ...) doit se comporter</w:t>
      </w:r>
      <w:r w:rsidR="00217B81">
        <w:t>.</w:t>
      </w:r>
    </w:p>
    <w:p w14:paraId="2A01E0CC" w14:textId="50E3A5D6" w:rsidR="00217B81" w:rsidRDefault="00217B81" w:rsidP="00217B81"/>
    <w:p w14:paraId="0EADFF5A" w14:textId="515EDA64" w:rsidR="00A67228" w:rsidRDefault="00217B81" w:rsidP="00A67228">
      <w:r>
        <w:t>«</w:t>
      </w:r>
      <w:r w:rsidR="002516D2">
        <w:t xml:space="preserve"> </w:t>
      </w:r>
      <w:r w:rsidRPr="002516D2">
        <w:rPr>
          <w:i/>
        </w:rPr>
        <w:t>R</w:t>
      </w:r>
      <w:r w:rsidR="00A67228" w:rsidRPr="002516D2">
        <w:rPr>
          <w:i/>
        </w:rPr>
        <w:t>èglement 1089/2010 du 23 novembre 2010</w:t>
      </w:r>
      <w:r>
        <w:t xml:space="preserve"> » : </w:t>
      </w:r>
      <w:r w:rsidR="00A67228">
        <w:t>préciser qu'il a été modifié par d'autres règlements dont un sur les codeLists</w:t>
      </w:r>
    </w:p>
    <w:p w14:paraId="243B679E" w14:textId="77777777" w:rsidR="00217B81" w:rsidRDefault="00217B81" w:rsidP="00A67228"/>
    <w:p w14:paraId="09F85ADE" w14:textId="0E885BEE" w:rsidR="00A22C67" w:rsidRDefault="00217B81" w:rsidP="00A67228">
      <w:r>
        <w:t>A</w:t>
      </w:r>
      <w:r w:rsidR="00A67228">
        <w:t>jouter qu'une grosse partie des élément</w:t>
      </w:r>
      <w:r w:rsidR="00A22C67">
        <w:t>s</w:t>
      </w:r>
      <w:r w:rsidR="00A67228">
        <w:t xml:space="preserve"> présents dans les modèles </w:t>
      </w:r>
      <w:r>
        <w:t xml:space="preserve">UML </w:t>
      </w:r>
      <w:r w:rsidR="00A67228">
        <w:t>des 'Data</w:t>
      </w:r>
      <w:r w:rsidR="00A22C67">
        <w:t xml:space="preserve"> </w:t>
      </w:r>
      <w:r w:rsidR="00A67228">
        <w:t xml:space="preserve">Specifications' </w:t>
      </w:r>
      <w:r w:rsidR="00A22C67">
        <w:t xml:space="preserve">INSPIRE </w:t>
      </w:r>
      <w:r w:rsidR="00A67228">
        <w:t xml:space="preserve">a été de fait traduit dans le droit EU (puis </w:t>
      </w:r>
      <w:r>
        <w:t>f</w:t>
      </w:r>
      <w:r w:rsidR="00A67228">
        <w:t>rançais) via ces Implementing</w:t>
      </w:r>
      <w:r>
        <w:t xml:space="preserve"> </w:t>
      </w:r>
      <w:r w:rsidR="00A67228">
        <w:t>R</w:t>
      </w:r>
      <w:r w:rsidR="006A03CD">
        <w:t>ules qui se retrouvent dans les règlements</w:t>
      </w:r>
    </w:p>
    <w:p w14:paraId="203B7D20" w14:textId="5647CE75" w:rsidR="0064694F" w:rsidRDefault="0064694F" w:rsidP="00A67228"/>
    <w:p w14:paraId="1BC833C6" w14:textId="552929B9" w:rsidR="0064694F" w:rsidRDefault="0064694F" w:rsidP="00A67228">
      <w:r>
        <w:t>Proposition : enrichir la description du contexte</w:t>
      </w:r>
    </w:p>
    <w:p w14:paraId="3804EB62" w14:textId="77777777" w:rsidR="00A22C67" w:rsidRDefault="00A22C67" w:rsidP="00A22C67">
      <w:pPr>
        <w:pStyle w:val="Titre1"/>
      </w:pPr>
      <w:bookmarkStart w:id="40" w:name="_Toc92963536"/>
      <w:r>
        <w:lastRenderedPageBreak/>
        <w:t>« </w:t>
      </w:r>
      <w:r w:rsidRPr="00A67228">
        <w:t>II.INTRODUCTION</w:t>
      </w:r>
      <w:r>
        <w:t> »</w:t>
      </w:r>
      <w:bookmarkEnd w:id="40"/>
    </w:p>
    <w:p w14:paraId="2FC6EBBD" w14:textId="6B202A40" w:rsidR="00A22C67" w:rsidRDefault="0064694F" w:rsidP="00A22C67">
      <w:r>
        <w:t xml:space="preserve">Commentaire : </w:t>
      </w:r>
      <w:r w:rsidR="00A22C67">
        <w:t>"</w:t>
      </w:r>
      <w:r w:rsidR="00A22C67" w:rsidRPr="002516D2">
        <w:rPr>
          <w:i/>
        </w:rPr>
        <w:t>Les objets géographiques du référentiel hydrographique Sandre se rapportent tous au thème INSPIRE « Hydrographie » décrit à l’Annexe I.8 de la directive</w:t>
      </w:r>
      <w:r w:rsidR="00A22C67">
        <w:t>"</w:t>
      </w:r>
    </w:p>
    <w:p w14:paraId="7D4E8307" w14:textId="6D5AC1B0" w:rsidR="00A22C67" w:rsidRDefault="00A22C67" w:rsidP="00A22C67">
      <w:pPr>
        <w:pStyle w:val="Paragraphedeliste"/>
        <w:numPr>
          <w:ilvl w:val="0"/>
          <w:numId w:val="30"/>
        </w:numPr>
      </w:pPr>
      <w:r>
        <w:t xml:space="preserve">Pas forcément, par exemple certains types de nœuds hydrographiques </w:t>
      </w:r>
      <w:r w:rsidR="00FA6045">
        <w:t xml:space="preserve">et points d’eau isolé </w:t>
      </w:r>
      <w:r w:rsidR="001D51DA">
        <w:t>peuvent être</w:t>
      </w:r>
      <w:r>
        <w:t xml:space="preserve"> dans d'autres thèmes INSPIRE </w:t>
      </w:r>
    </w:p>
    <w:p w14:paraId="4805ADC9" w14:textId="77777777" w:rsidR="00A22C67" w:rsidRDefault="00A22C67" w:rsidP="00A22C67"/>
    <w:p w14:paraId="1CE8D6CE" w14:textId="352E11BC" w:rsidR="00A22C67" w:rsidRDefault="00A22C67" w:rsidP="00A22C67">
      <w:r>
        <w:t>Il manque la référence au Generic Network Model d’INSPIRE, ce modèle est crucial car le modèle du réseau hydro INSPIRE en dérive. Comprendre ce modèle INSPIRE permet de comprendre comment le réseau est modélisé.</w:t>
      </w:r>
    </w:p>
    <w:p w14:paraId="436B3862" w14:textId="145F7D16" w:rsidR="0064694F" w:rsidRDefault="0064694F" w:rsidP="00A22C67"/>
    <w:p w14:paraId="2E4E6B64" w14:textId="34D211A3" w:rsidR="0064694F" w:rsidRDefault="0064694F" w:rsidP="00A22C67">
      <w:r>
        <w:t>Proposition : enrichir la description</w:t>
      </w:r>
    </w:p>
    <w:p w14:paraId="25A373B0" w14:textId="199BD2F2" w:rsidR="00A67228" w:rsidRPr="00A67228" w:rsidRDefault="00A22C67" w:rsidP="00A67228">
      <w:r>
        <w:tab/>
      </w:r>
    </w:p>
    <w:p w14:paraId="0788FBB1" w14:textId="64BA7901" w:rsidR="00A22C67" w:rsidRDefault="00A22C67" w:rsidP="00A55D5D">
      <w:pPr>
        <w:pStyle w:val="Titre1"/>
      </w:pPr>
      <w:bookmarkStart w:id="41" w:name="_Toc92963537"/>
      <w:r>
        <w:t>« III.DESCRIPTION DÉTAILLÉE DE LA TRANSFORMATION »</w:t>
      </w:r>
      <w:bookmarkEnd w:id="41"/>
    </w:p>
    <w:p w14:paraId="60C10922" w14:textId="30CE707E" w:rsidR="00A55D5D" w:rsidRDefault="00A55D5D" w:rsidP="00A55D5D"/>
    <w:p w14:paraId="42649DCF" w14:textId="42CEEBDC" w:rsidR="00A55D5D" w:rsidRDefault="00A55D5D" w:rsidP="00A55D5D">
      <w:pPr>
        <w:pStyle w:val="Titre2"/>
      </w:pPr>
      <w:bookmarkStart w:id="42" w:name="_Toc92963538"/>
      <w:r>
        <w:t>« III.A.1.Caractère Obligatoire, Facultatif et Voidable d’un élément »</w:t>
      </w:r>
      <w:bookmarkEnd w:id="42"/>
    </w:p>
    <w:p w14:paraId="067CB647" w14:textId="6AB38D09" w:rsidR="00A55D5D" w:rsidRDefault="00862038" w:rsidP="00A55D5D">
      <w:r>
        <w:t xml:space="preserve">Commentaire : </w:t>
      </w:r>
      <w:r w:rsidR="00A55D5D">
        <w:t>Les voidReasonValue OGC ont également des URI</w:t>
      </w:r>
      <w:r w:rsidR="0021702D">
        <w:t>s</w:t>
      </w:r>
      <w:r w:rsidR="00A55D5D">
        <w:t xml:space="preserve"> et ont une portée plus vaste que le ('standard GML') mentionné  (ex : </w:t>
      </w:r>
      <w:hyperlink r:id="rId14" w:history="1">
        <w:r w:rsidR="00A55D5D" w:rsidRPr="00676D43">
          <w:rPr>
            <w:rStyle w:val="Lienhypertexte"/>
          </w:rPr>
          <w:t>http://www.opengis.net/def/nil/OGC/0/unknown</w:t>
        </w:r>
      </w:hyperlink>
      <w:r w:rsidR="00A55D5D">
        <w:t xml:space="preserve"> )</w:t>
      </w:r>
      <w:r>
        <w:t>.</w:t>
      </w:r>
    </w:p>
    <w:p w14:paraId="7B5F3F88" w14:textId="1B4D7620" w:rsidR="00862038" w:rsidRDefault="00862038" w:rsidP="00A55D5D"/>
    <w:p w14:paraId="05B958C2" w14:textId="55AC3EE6" w:rsidR="00862038" w:rsidRDefault="00862038" w:rsidP="00A55D5D">
      <w:r>
        <w:t>Proposition : ajouter les URI</w:t>
      </w:r>
      <w:r w:rsidR="007D1520">
        <w:t>s</w:t>
      </w:r>
      <w:r>
        <w:t xml:space="preserve"> OGC</w:t>
      </w:r>
    </w:p>
    <w:p w14:paraId="24024D67" w14:textId="00B6635A" w:rsidR="00A55D5D" w:rsidRDefault="00A55D5D" w:rsidP="00A55D5D"/>
    <w:p w14:paraId="79697737" w14:textId="282244C3" w:rsidR="00A55D5D" w:rsidRDefault="00A55D5D" w:rsidP="00A55D5D">
      <w:pPr>
        <w:pStyle w:val="Titre2"/>
      </w:pPr>
      <w:bookmarkStart w:id="43" w:name="_Toc92963539"/>
      <w:r>
        <w:t>« III.A.6. Annotation des éléments XML enfants et parents »</w:t>
      </w:r>
      <w:bookmarkEnd w:id="43"/>
    </w:p>
    <w:p w14:paraId="5E0F6660" w14:textId="16837198" w:rsidR="00A55D5D" w:rsidRDefault="00862038" w:rsidP="00A55D5D">
      <w:r>
        <w:t xml:space="preserve">Commentaire : </w:t>
      </w:r>
      <w:r w:rsidR="00A55D5D">
        <w:t>U</w:t>
      </w:r>
      <w:r>
        <w:t>n</w:t>
      </w:r>
      <w:r w:rsidR="00A55D5D">
        <w:t xml:space="preserve"> exemple XML aiderait la lecture</w:t>
      </w:r>
      <w:r w:rsidR="002516D2">
        <w:t>.</w:t>
      </w:r>
    </w:p>
    <w:p w14:paraId="4BA990C3" w14:textId="1F5B476B" w:rsidR="00862038" w:rsidRDefault="00862038" w:rsidP="00A55D5D"/>
    <w:p w14:paraId="0BCF864D" w14:textId="73D348E6" w:rsidR="00862038" w:rsidRDefault="00862038" w:rsidP="00A55D5D">
      <w:r>
        <w:t>Proposition : l’ajouter</w:t>
      </w:r>
    </w:p>
    <w:p w14:paraId="55057CF6" w14:textId="67A59C5C" w:rsidR="00A55D5D" w:rsidRDefault="00A55D5D" w:rsidP="00A55D5D"/>
    <w:p w14:paraId="0FD75236" w14:textId="67D42B56" w:rsidR="00A55D5D" w:rsidRDefault="00A55D5D" w:rsidP="00A55D5D">
      <w:pPr>
        <w:pStyle w:val="Titre2"/>
      </w:pPr>
      <w:bookmarkStart w:id="44" w:name="_Toc92963540"/>
      <w:r>
        <w:t>« III.C.2.Balise racine »</w:t>
      </w:r>
      <w:bookmarkEnd w:id="44"/>
    </w:p>
    <w:p w14:paraId="13FF5508" w14:textId="77777777" w:rsidR="00862038" w:rsidRDefault="00862038" w:rsidP="00A55D5D"/>
    <w:p w14:paraId="52799338" w14:textId="45F99CC0" w:rsidR="00A55D5D" w:rsidRDefault="00862038" w:rsidP="00A55D5D">
      <w:r>
        <w:t xml:space="preserve">Commentaire : </w:t>
      </w:r>
      <w:r w:rsidR="00A55D5D">
        <w:t>Ce point de la spécification WFS est compris différemment par les implémentations.</w:t>
      </w:r>
    </w:p>
    <w:p w14:paraId="672C9949" w14:textId="28412DBC" w:rsidR="00A55D5D" w:rsidRDefault="00A55D5D" w:rsidP="00A55D5D">
      <w:r>
        <w:t xml:space="preserve">Par exemple en réponse à un GetFeatureById, certaines implémentations ne vont pas retourner de gml:FeatureCollection/&lt;wfs:member&gt; mais la Feature directement (car on parle d'une collection de 1 instance). </w:t>
      </w:r>
    </w:p>
    <w:p w14:paraId="44EA624E" w14:textId="32BF68DD" w:rsidR="00A22C67" w:rsidRDefault="00A55D5D" w:rsidP="00A55D5D">
      <w:r>
        <w:t xml:space="preserve">Autre exemple, un fichier GML pour une seule Feature pour peut tout à fait être généré sans utiliser de service WFS (ex : </w:t>
      </w:r>
      <w:r w:rsidR="003A66B4">
        <w:t>génération par une librairie scientifique et pas par un serveur web</w:t>
      </w:r>
      <w:r>
        <w:t>) donc pas besoin dans ce cas de la gml:FeatureCollection.</w:t>
      </w:r>
    </w:p>
    <w:p w14:paraId="1A89D007" w14:textId="675829DB" w:rsidR="00A55D5D" w:rsidRDefault="00A55D5D" w:rsidP="00A55D5D"/>
    <w:p w14:paraId="3F3CBB43" w14:textId="27317BA9" w:rsidR="003A66B4" w:rsidRDefault="00862038" w:rsidP="00A55D5D">
      <w:r>
        <w:t xml:space="preserve">Proposition : Ne pas forcer la présence de gml:FeatureCollection. </w:t>
      </w:r>
      <w:r w:rsidR="00A55D5D">
        <w:t>ester dans le validateur INSPIRE si le même fichier GML mais sans la gml:FeatureCollection est considéré comme valide.</w:t>
      </w:r>
      <w:r>
        <w:t xml:space="preserve"> </w:t>
      </w:r>
    </w:p>
    <w:p w14:paraId="3061BFFD" w14:textId="77777777" w:rsidR="003A66B4" w:rsidRDefault="003A66B4">
      <w:pPr>
        <w:tabs>
          <w:tab w:val="clear" w:pos="1134"/>
          <w:tab w:val="clear" w:pos="5103"/>
        </w:tabs>
        <w:spacing w:after="160" w:line="259" w:lineRule="auto"/>
        <w:jc w:val="left"/>
      </w:pPr>
      <w:r>
        <w:br w:type="page"/>
      </w:r>
    </w:p>
    <w:p w14:paraId="3E6AEDCC" w14:textId="77777777" w:rsidR="00A55D5D" w:rsidRDefault="00A55D5D" w:rsidP="00A55D5D"/>
    <w:p w14:paraId="14B9FE62" w14:textId="773925A4" w:rsidR="00A55D5D" w:rsidRDefault="00A55D5D" w:rsidP="00A67228">
      <w:pPr>
        <w:pStyle w:val="Titre1"/>
      </w:pPr>
      <w:bookmarkStart w:id="45" w:name="_Toc92963541"/>
      <w:r>
        <w:t>« </w:t>
      </w:r>
      <w:r w:rsidRPr="00A55D5D">
        <w:t>V.B.Structure du concept : Cours d’eau</w:t>
      </w:r>
      <w:r>
        <w:t> »</w:t>
      </w:r>
      <w:bookmarkEnd w:id="45"/>
    </w:p>
    <w:p w14:paraId="60ACFD39" w14:textId="730A7A38" w:rsidR="00A55D5D" w:rsidRDefault="00A55D5D" w:rsidP="00A55D5D">
      <w:pPr>
        <w:pStyle w:val="Titre2"/>
      </w:pPr>
      <w:bookmarkStart w:id="46" w:name="_Toc92963542"/>
      <w:r>
        <w:t>« V.B.2.a.9 Structure de l’attribut : drainsBasin »</w:t>
      </w:r>
      <w:bookmarkEnd w:id="46"/>
    </w:p>
    <w:p w14:paraId="1673BBE9" w14:textId="77777777" w:rsidR="00A55D5D" w:rsidRDefault="00A55D5D" w:rsidP="00A55D5D"/>
    <w:p w14:paraId="6D98A79C" w14:textId="2E4597EC" w:rsidR="00A55D5D" w:rsidRDefault="008E0E4D" w:rsidP="00A55D5D">
      <w:r>
        <w:t xml:space="preserve"> </w:t>
      </w:r>
      <w:r w:rsidR="002516D2">
        <w:t>« </w:t>
      </w:r>
      <w:r w:rsidR="00A55D5D" w:rsidRPr="002516D2">
        <w:rPr>
          <w:i/>
        </w:rPr>
        <w:t>Note : On peut faire un lien hypertexte vers les zones hydrographiques si celles-ci sont disponibles au</w:t>
      </w:r>
      <w:r w:rsidR="002516D2" w:rsidRPr="002516D2">
        <w:rPr>
          <w:i/>
        </w:rPr>
        <w:t xml:space="preserve"> </w:t>
      </w:r>
      <w:r w:rsidR="00A55D5D" w:rsidRPr="002516D2">
        <w:rPr>
          <w:i/>
        </w:rPr>
        <w:t>format GML INSPIRE. Dans le cas contraire, on laisse vide avec pour raison de l’absence de valeur</w:t>
      </w:r>
      <w:r w:rsidR="002516D2" w:rsidRPr="002516D2">
        <w:rPr>
          <w:i/>
        </w:rPr>
        <w:t xml:space="preserve"> </w:t>
      </w:r>
      <w:r w:rsidR="00A55D5D" w:rsidRPr="002516D2">
        <w:rPr>
          <w:i/>
        </w:rPr>
        <w:t>« unpopulated »</w:t>
      </w:r>
      <w:r w:rsidR="002516D2">
        <w:t> »</w:t>
      </w:r>
      <w:r w:rsidR="00A55D5D">
        <w:t>.</w:t>
      </w:r>
    </w:p>
    <w:p w14:paraId="42008817" w14:textId="7097A2C7" w:rsidR="00616364" w:rsidRDefault="00616364" w:rsidP="00A55D5D"/>
    <w:p w14:paraId="26441990" w14:textId="2F75A7EC" w:rsidR="00616364" w:rsidRDefault="007D1FFF" w:rsidP="00A55D5D">
      <w:r>
        <w:t xml:space="preserve">Commentaire : </w:t>
      </w:r>
      <w:r w:rsidR="00616364">
        <w:t>A</w:t>
      </w:r>
      <w:r w:rsidR="00A55D5D">
        <w:t xml:space="preserve">vec une logique d'URI on devrait toujours pouvoir faire le lien vers les </w:t>
      </w:r>
      <w:r w:rsidR="00616364">
        <w:t>bassins versants</w:t>
      </w:r>
      <w:r w:rsidR="00A55D5D">
        <w:t xml:space="preserve"> traversé</w:t>
      </w:r>
      <w:r w:rsidR="00616364">
        <w:t>s</w:t>
      </w:r>
      <w:r w:rsidR="00A55D5D">
        <w:t xml:space="preserve"> (on les connait dans Carthage</w:t>
      </w:r>
      <w:r w:rsidR="00616364">
        <w:t xml:space="preserve"> et</w:t>
      </w:r>
      <w:r w:rsidR="00A55D5D">
        <w:t xml:space="preserve"> on a leurs identifiants). </w:t>
      </w:r>
    </w:p>
    <w:p w14:paraId="2FBFD0E4" w14:textId="43DF779B" w:rsidR="00616364" w:rsidRDefault="00A55D5D" w:rsidP="00A55D5D">
      <w:r>
        <w:t xml:space="preserve">Qu'ensuite, derrière l'URI, ce </w:t>
      </w:r>
      <w:r w:rsidR="00616364">
        <w:t xml:space="preserve">Bassin Versant </w:t>
      </w:r>
      <w:r>
        <w:t>soit disponible en représentation INSPIRE (ou pas) est une autre question mais l'avantage des URI</w:t>
      </w:r>
      <w:r w:rsidR="00AB5ED3">
        <w:t>s</w:t>
      </w:r>
      <w:r>
        <w:t xml:space="preserve"> c'est que l'on peut</w:t>
      </w:r>
      <w:r w:rsidR="00616364">
        <w:t xml:space="preserve"> faire ce travail en parallèle.</w:t>
      </w:r>
    </w:p>
    <w:p w14:paraId="1462EC68" w14:textId="35A05BE0" w:rsidR="00A55D5D" w:rsidRDefault="00616364" w:rsidP="00A55D5D">
      <w:r>
        <w:t>Ce</w:t>
      </w:r>
      <w:r w:rsidR="00A55D5D">
        <w:t xml:space="preserve"> sera ensuite à une forme de négociation de contenu de proposer les représentations disponibles</w:t>
      </w:r>
      <w:r>
        <w:t>.</w:t>
      </w:r>
    </w:p>
    <w:p w14:paraId="63F17425" w14:textId="1856769B" w:rsidR="00616364" w:rsidRDefault="00616364" w:rsidP="00A55D5D"/>
    <w:p w14:paraId="32141871" w14:textId="3AFC4E55" w:rsidR="00A55D5D" w:rsidRDefault="00FC7784" w:rsidP="00A55D5D">
      <w:r>
        <w:t>Proposition</w:t>
      </w:r>
      <w:r w:rsidR="00616364">
        <w:t xml:space="preserve"> : </w:t>
      </w:r>
      <w:r w:rsidR="00A55D5D">
        <w:t>autant mettre l'URI dès maintenant plu</w:t>
      </w:r>
      <w:r w:rsidR="00616364">
        <w:t>tôt que de revoir le document</w:t>
      </w:r>
    </w:p>
    <w:p w14:paraId="36E10C0F" w14:textId="60C585F0" w:rsidR="00616364" w:rsidRDefault="00616364" w:rsidP="00A55D5D"/>
    <w:p w14:paraId="7F478CFF" w14:textId="132D3D2E" w:rsidR="00A55D5D" w:rsidRDefault="00616364" w:rsidP="00A55D5D">
      <w:r>
        <w:t xml:space="preserve">Note : </w:t>
      </w:r>
      <w:r w:rsidR="00A55D5D">
        <w:t>même remarque pour V.C.2.a.6 Structure de l’attribut : drainsBasin</w:t>
      </w:r>
    </w:p>
    <w:p w14:paraId="4990CBE7" w14:textId="562FCD19" w:rsidR="00616364" w:rsidRDefault="00616364" w:rsidP="00A55D5D"/>
    <w:p w14:paraId="1B7A123F" w14:textId="3B67B445" w:rsidR="00616364" w:rsidRDefault="00616364" w:rsidP="00A67228">
      <w:pPr>
        <w:pStyle w:val="Titre1"/>
      </w:pPr>
      <w:bookmarkStart w:id="47" w:name="_Toc92963543"/>
      <w:r>
        <w:t>« </w:t>
      </w:r>
      <w:r w:rsidRPr="00616364">
        <w:t>V.C.Structure du concept : Plan d’eau</w:t>
      </w:r>
      <w:r>
        <w:t> »</w:t>
      </w:r>
      <w:bookmarkEnd w:id="47"/>
    </w:p>
    <w:p w14:paraId="147B8D57" w14:textId="7F09AE50" w:rsidR="00616364" w:rsidRDefault="00616364" w:rsidP="00616364"/>
    <w:p w14:paraId="1ED76EAB" w14:textId="6C747B57" w:rsidR="00616364" w:rsidRDefault="00616364" w:rsidP="00383E1E">
      <w:pPr>
        <w:pStyle w:val="Titre2"/>
      </w:pPr>
      <w:bookmarkStart w:id="48" w:name="_Toc92963544"/>
      <w:r>
        <w:t>« V.C.1.bStructure de l’attribut : geometry »</w:t>
      </w:r>
      <w:bookmarkEnd w:id="48"/>
    </w:p>
    <w:p w14:paraId="42A9D27D" w14:textId="77777777" w:rsidR="00616364" w:rsidRDefault="00616364" w:rsidP="00616364"/>
    <w:p w14:paraId="49BD5D87" w14:textId="714B52C5" w:rsidR="00616364" w:rsidRDefault="008D048F" w:rsidP="00616364">
      <w:r>
        <w:t xml:space="preserve">Question : </w:t>
      </w:r>
      <w:r w:rsidR="00616364">
        <w:t>Quelle est la règle appliquée pour gérer le fait qu'INSPIRE demande du GM_Surface alors que Carthage a des multipolygones (des GM_MultiSurface) ?</w:t>
      </w:r>
    </w:p>
    <w:p w14:paraId="027BDA4F" w14:textId="77777777" w:rsidR="00616364" w:rsidRDefault="00616364" w:rsidP="00616364"/>
    <w:p w14:paraId="6C9DBD45" w14:textId="675FAF1E" w:rsidR="00616364" w:rsidRPr="00616364" w:rsidRDefault="00424D2D" w:rsidP="00616364">
      <w:r>
        <w:t xml:space="preserve">Note : </w:t>
      </w:r>
      <w:r w:rsidR="00616364">
        <w:t>Le GIGE avait déjà remonté le besoin vers les modélisateurs INSPIRE déjà à l'époque des spécifications HY en 1.1 et 2.0. Mais les spécifications n’avaient pas été changée en réponse.</w:t>
      </w:r>
    </w:p>
    <w:p w14:paraId="57AAB9C3" w14:textId="6AC0A53F" w:rsidR="00616364" w:rsidRPr="00616364" w:rsidRDefault="00616364" w:rsidP="00616364"/>
    <w:p w14:paraId="390BEFA7" w14:textId="6E223393" w:rsidR="00FC7784" w:rsidRDefault="00FC7784" w:rsidP="00A67228">
      <w:pPr>
        <w:pStyle w:val="Titre1"/>
      </w:pPr>
      <w:r>
        <w:t xml:space="preserve"> </w:t>
      </w:r>
      <w:bookmarkStart w:id="49" w:name="_Toc92963545"/>
      <w:r>
        <w:t>« </w:t>
      </w:r>
      <w:r w:rsidRPr="00FC7784">
        <w:t>V.E.Structure du concept : Tronçon hydrographique</w:t>
      </w:r>
      <w:r>
        <w:t> »</w:t>
      </w:r>
      <w:bookmarkEnd w:id="49"/>
    </w:p>
    <w:p w14:paraId="312175BB" w14:textId="1F70D1EE" w:rsidR="00FC7784" w:rsidRDefault="00FC7784" w:rsidP="00FC7784"/>
    <w:p w14:paraId="585A0BBB" w14:textId="0C34994F" w:rsidR="00FC7784" w:rsidRDefault="00FC7784" w:rsidP="00FC7784">
      <w:pPr>
        <w:pStyle w:val="Titre2"/>
      </w:pPr>
      <w:bookmarkStart w:id="50" w:name="_Toc92963546"/>
      <w:r>
        <w:t>«  V.E.1.g Structure des associations : end Node / start Node »</w:t>
      </w:r>
      <w:bookmarkEnd w:id="50"/>
    </w:p>
    <w:p w14:paraId="493213BF" w14:textId="2ADD0C12" w:rsidR="00FC7784" w:rsidRDefault="00FC7784" w:rsidP="00FC7784"/>
    <w:p w14:paraId="7D24D019" w14:textId="46655504" w:rsidR="00FC7784" w:rsidRDefault="00FC7784" w:rsidP="00FC7784">
      <w:r>
        <w:t>« </w:t>
      </w:r>
      <w:r w:rsidRPr="00FC7784">
        <w:rPr>
          <w:i/>
        </w:rPr>
        <w:t>Note : On devrait faire un lien hypertexte vers les nœuds hydrographiques amont et aval, si ceux-ci étaient disponibles au format GML INSPIRE. Dans l’attente de cette diffusion, et comme ces attributs ne peuvent être laissés vides, on ne les inclut pas dans le fichier transformé</w:t>
      </w:r>
      <w:r>
        <w:t xml:space="preserve"> ». </w:t>
      </w:r>
    </w:p>
    <w:p w14:paraId="45B92F73" w14:textId="77777777" w:rsidR="00FC7784" w:rsidRDefault="00FC7784" w:rsidP="00FC7784"/>
    <w:p w14:paraId="1180E9A4" w14:textId="10D0E44B" w:rsidR="00FC7784" w:rsidRDefault="00FC7784" w:rsidP="00FC7784">
      <w:r>
        <w:t>Commentaire : Même remarque que pour « drainsBasin »</w:t>
      </w:r>
    </w:p>
    <w:p w14:paraId="68DBF469" w14:textId="77777777" w:rsidR="00FC7784" w:rsidRDefault="00FC7784" w:rsidP="00FC7784"/>
    <w:p w14:paraId="198FF0DA" w14:textId="7C22C8A7" w:rsidR="00FC7784" w:rsidRDefault="00FC7784" w:rsidP="00FC7784">
      <w:r>
        <w:t>Proposition : mettre dès maintenant l'URI des Node</w:t>
      </w:r>
    </w:p>
    <w:p w14:paraId="15826C3B" w14:textId="7EAE3BAE" w:rsidR="00FC7784" w:rsidRDefault="00FC7784" w:rsidP="00FC7784"/>
    <w:p w14:paraId="1F27B2DF" w14:textId="0F97771F" w:rsidR="00FC7784" w:rsidRDefault="00FC7784" w:rsidP="00FC7784">
      <w:pPr>
        <w:pStyle w:val="Titre2"/>
      </w:pPr>
      <w:bookmarkStart w:id="51" w:name="_Toc92963547"/>
      <w:r>
        <w:t>« V.E.1.h Structure de l’association : in Network »</w:t>
      </w:r>
      <w:bookmarkEnd w:id="51"/>
    </w:p>
    <w:p w14:paraId="2255450F" w14:textId="77777777" w:rsidR="00FC7784" w:rsidRDefault="00FC7784" w:rsidP="00FC7784"/>
    <w:p w14:paraId="2B227F80" w14:textId="3FB5D57B" w:rsidR="00FC7784" w:rsidRDefault="00FC7784" w:rsidP="00FC7784">
      <w:r>
        <w:t>« </w:t>
      </w:r>
      <w:r w:rsidRPr="00FC7784">
        <w:rPr>
          <w:i/>
        </w:rPr>
        <w:t xml:space="preserve">Note : En considérant que le tronçon est un élément d’un réseau de tronçons hydrographiques formant un cours d’eau, on pourrait utiliser cette association pour indiquer le </w:t>
      </w:r>
      <w:r w:rsidRPr="00FC7784">
        <w:rPr>
          <w:i/>
        </w:rPr>
        <w:lastRenderedPageBreak/>
        <w:t>cours d’eau que compose ce tronçon. L’attribut xlink:href du type gml:ReferenceType doit contenir une URI, on peut donc indiquer l’URI sandre du cours d’eau</w:t>
      </w:r>
      <w:r>
        <w:t> ».</w:t>
      </w:r>
    </w:p>
    <w:p w14:paraId="3DCBADDE" w14:textId="2B048CBF" w:rsidR="00FC7784" w:rsidRDefault="00FC7784" w:rsidP="00FC7784"/>
    <w:p w14:paraId="4AD17C4A" w14:textId="48236F2B" w:rsidR="00FC7784" w:rsidRDefault="00FC7784" w:rsidP="00FC7784">
      <w:r>
        <w:t>Commentaire : c'est exactement comme ça que nous l'avons implémenté dans le cadre du projet API4INSPIRE (</w:t>
      </w:r>
      <w:r w:rsidRPr="00FC7784">
        <w:t xml:space="preserve">cf </w:t>
      </w:r>
      <w:hyperlink r:id="rId15" w:history="1">
        <w:r w:rsidRPr="00676D43">
          <w:rPr>
            <w:rStyle w:val="Lienhypertexte"/>
          </w:rPr>
          <w:t>https://iddata.eaufrance.fr/id/WatercourseLink/_200029400?f=application%2Fgeo%2Bjson</w:t>
        </w:r>
      </w:hyperlink>
      <w:r>
        <w:t xml:space="preserve"> ). </w:t>
      </w:r>
    </w:p>
    <w:p w14:paraId="2BEFF3E0" w14:textId="77777777" w:rsidR="00FC7784" w:rsidRDefault="00FC7784" w:rsidP="00FC7784">
      <w:r>
        <w:t xml:space="preserve">Oui au regard de l'UML il faudrait une instance de la classe Network:Network. </w:t>
      </w:r>
    </w:p>
    <w:p w14:paraId="382982E4" w14:textId="2B69C9FA" w:rsidR="00FC7784" w:rsidRDefault="00F7621A" w:rsidP="00FC7784">
      <w:r>
        <w:t>Mais i</w:t>
      </w:r>
      <w:r w:rsidR="00FC7784">
        <w:t>l n’est pas forcément surprenant que le parseur INSPIRE ne réagisse pas. Il ne traverse pas forcément les références pour aller vérifier leur typage par rapport au modèl</w:t>
      </w:r>
      <w:r>
        <w:t>e.</w:t>
      </w:r>
      <w:r w:rsidR="00D659D6">
        <w:t xml:space="preserve"> De plus, n</w:t>
      </w:r>
      <w:r>
        <w:t>ous sortons du modèle HY ici. C</w:t>
      </w:r>
      <w:r w:rsidRPr="00F7621A">
        <w:t>ette partie vient du Generic Network Model et n'est donc pas spécifique à l'hydro.</w:t>
      </w:r>
    </w:p>
    <w:p w14:paraId="6CE2A6F8" w14:textId="40B01F20" w:rsidR="00FC7784" w:rsidRDefault="00FC7784" w:rsidP="00FC7784">
      <w:r>
        <w:t>D'un autre côté ce 'hack' du modèle est très utile et est 'presque' la seule solution pour passer du tronçon au cours d'eau (physical waters).</w:t>
      </w:r>
    </w:p>
    <w:p w14:paraId="0408844F" w14:textId="77777777" w:rsidR="00FC7784" w:rsidRDefault="00FC7784" w:rsidP="00FC7784"/>
    <w:p w14:paraId="5662EDC4" w14:textId="22A659F6" w:rsidR="00FC7784" w:rsidRDefault="00F7621A" w:rsidP="00FC7784">
      <w:r>
        <w:t>Proposition : « </w:t>
      </w:r>
      <w:r w:rsidR="00FC7784" w:rsidRPr="00F7621A">
        <w:rPr>
          <w:i/>
        </w:rPr>
        <w:t>Dans l’attente de plus d’informations sur le contenu attendu de cet attribut, on indiquera l’URI du cours d’eau associé au tronçon afin de limiter la perte d’information lors de la transformation</w:t>
      </w:r>
      <w:r>
        <w:t> » -&gt; rester sur cette proposition.</w:t>
      </w:r>
    </w:p>
    <w:p w14:paraId="62D601B7" w14:textId="3E221E3A" w:rsidR="00F7621A" w:rsidRDefault="00F7621A" w:rsidP="00FC7784"/>
    <w:p w14:paraId="3DEE776E" w14:textId="77777777" w:rsidR="00D659D6" w:rsidRDefault="00D659D6" w:rsidP="00FC7784"/>
    <w:p w14:paraId="5AA76377" w14:textId="2B6F33BD" w:rsidR="00F7621A" w:rsidRPr="00F7621A" w:rsidRDefault="00F7621A" w:rsidP="00F7621A">
      <w:pPr>
        <w:rPr>
          <w:lang w:val="en-GB"/>
        </w:rPr>
      </w:pPr>
      <w:r w:rsidRPr="00F7621A">
        <w:rPr>
          <w:lang w:val="en-GB"/>
        </w:rPr>
        <w:t>« Exemple GML :</w:t>
      </w:r>
      <w:r>
        <w:rPr>
          <w:lang w:val="en-GB"/>
        </w:rPr>
        <w:t xml:space="preserve"> </w:t>
      </w:r>
      <w:r w:rsidRPr="00F7621A">
        <w:rPr>
          <w:lang w:val="en-GB"/>
        </w:rPr>
        <w:t>&lt;net:inNetwork xlink:href=</w:t>
      </w:r>
    </w:p>
    <w:p w14:paraId="6299E4FF" w14:textId="18326FE5" w:rsidR="00F7621A" w:rsidRDefault="00F7621A" w:rsidP="00F7621A">
      <w:pPr>
        <w:rPr>
          <w:lang w:val="en-GB"/>
        </w:rPr>
      </w:pPr>
      <w:r w:rsidRPr="00F7621A">
        <w:rPr>
          <w:lang w:val="en-GB"/>
        </w:rPr>
        <w:t>"http://id.eaufrance.fr/CoursEau_Carthage2017/E3340600"/&gt; »</w:t>
      </w:r>
    </w:p>
    <w:p w14:paraId="61FB6274" w14:textId="4C42E0A0" w:rsidR="00F7621A" w:rsidRDefault="00F7621A" w:rsidP="00F7621A">
      <w:pPr>
        <w:rPr>
          <w:lang w:val="en-GB"/>
        </w:rPr>
      </w:pPr>
    </w:p>
    <w:p w14:paraId="52562AE5" w14:textId="59148D75" w:rsidR="00FC7784" w:rsidRDefault="00F7621A" w:rsidP="00FC7784">
      <w:r w:rsidRPr="00F7621A">
        <w:t xml:space="preserve">Commentaire : </w:t>
      </w:r>
      <w:r>
        <w:t>L</w:t>
      </w:r>
      <w:r w:rsidR="00FC7784">
        <w:t>'URI proposée est surprenante et ne correspond pas aux pratiques habituelles du LinkedData</w:t>
      </w:r>
      <w:r>
        <w:t xml:space="preserve"> (ex : </w:t>
      </w:r>
      <w:r w:rsidR="00FC7784" w:rsidRPr="00F7621A">
        <w:t>cf W3C Data on the Web Best Practices</w:t>
      </w:r>
      <w:r>
        <w:t xml:space="preserve">). On a plutôt </w:t>
      </w:r>
      <w:r w:rsidR="00FC7784">
        <w:t>à mettre un version indicator à la toute fin d'une URI</w:t>
      </w:r>
      <w:r>
        <w:t xml:space="preserve"> et, si aucune version n’est spécifiée, </w:t>
      </w:r>
      <w:r w:rsidR="00FC7784">
        <w:t>fournir la dernière</w:t>
      </w:r>
      <w:r>
        <w:t xml:space="preserve"> représentation disponible (latest). La </w:t>
      </w:r>
      <w:r w:rsidR="00FC7784">
        <w:t xml:space="preserve">structure actuelle </w:t>
      </w:r>
      <w:r>
        <w:t>de l’URI sous-</w:t>
      </w:r>
      <w:r w:rsidR="00FC7784">
        <w:t>entend que tous les jeux de données lié</w:t>
      </w:r>
      <w:r>
        <w:t>s à cette entité l'appellent par</w:t>
      </w:r>
      <w:r w:rsidR="00FC7784">
        <w:t xml:space="preserve"> sa version (ce qui peut être UseC</w:t>
      </w:r>
      <w:r>
        <w:t>ase mais peut-</w:t>
      </w:r>
      <w:r w:rsidR="00FC7784">
        <w:t>être pas le plus majoritaire)</w:t>
      </w:r>
    </w:p>
    <w:p w14:paraId="692CF8BC" w14:textId="77777777" w:rsidR="00F7621A" w:rsidRDefault="00F7621A" w:rsidP="00FC7784"/>
    <w:p w14:paraId="46326024" w14:textId="27935CE8" w:rsidR="00FC7784" w:rsidRDefault="00F7621A" w:rsidP="00FC7784">
      <w:r>
        <w:t>Question :</w:t>
      </w:r>
      <w:r w:rsidR="00961220">
        <w:t xml:space="preserve"> l</w:t>
      </w:r>
      <w:r w:rsidR="00FC7784">
        <w:t xml:space="preserve">e </w:t>
      </w:r>
      <w:r>
        <w:t>S</w:t>
      </w:r>
      <w:r w:rsidR="00FC7784">
        <w:t>andre propose-t-il des URI</w:t>
      </w:r>
      <w:r w:rsidR="00D659D6">
        <w:t>s</w:t>
      </w:r>
      <w:r w:rsidR="00FC7784">
        <w:t xml:space="preserve"> de Cours d'Eau "non versionnées" (lire fournissant toujours le latest et permettant à partir </w:t>
      </w:r>
      <w:r w:rsidR="00A87FF3">
        <w:t xml:space="preserve">de celle-ci </w:t>
      </w:r>
      <w:r w:rsidR="00FC7784">
        <w:t>de remonter dans l'historique de version ) ?</w:t>
      </w:r>
    </w:p>
    <w:p w14:paraId="6FAFFBB7" w14:textId="26FAABD9" w:rsidR="00383E1E" w:rsidRDefault="00383E1E" w:rsidP="00FC7784"/>
    <w:p w14:paraId="2AEECCAE" w14:textId="4A4A1F79" w:rsidR="00383E1E" w:rsidRDefault="00383E1E" w:rsidP="00383E1E">
      <w:pPr>
        <w:pStyle w:val="Titre2"/>
      </w:pPr>
      <w:bookmarkStart w:id="52" w:name="_Ref92958616"/>
      <w:bookmarkStart w:id="53" w:name="_Toc92963548"/>
      <w:r>
        <w:t xml:space="preserve">Manque du mapping pour le concept de </w:t>
      </w:r>
      <w:r w:rsidR="00312BB7">
        <w:t>Tronçon hydrographique (Circulaire)</w:t>
      </w:r>
      <w:bookmarkEnd w:id="52"/>
      <w:bookmarkEnd w:id="53"/>
      <w:r w:rsidR="00312BB7">
        <w:t> </w:t>
      </w:r>
    </w:p>
    <w:p w14:paraId="584B274A" w14:textId="77777777" w:rsidR="00312BB7" w:rsidRDefault="00312BB7" w:rsidP="00312BB7"/>
    <w:p w14:paraId="180FCB7B" w14:textId="4ECAB301" w:rsidR="00312BB7" w:rsidRDefault="00312BB7" w:rsidP="00312BB7">
      <w:r w:rsidRPr="00F7621A">
        <w:t xml:space="preserve">Commentaire : </w:t>
      </w:r>
      <w:r>
        <w:t xml:space="preserve">Les tronçons au sens de la circulaire n°91-50 (donc codifiés) peuvent être échangés en utilisant hy-nWatercourseLinkSequence. </w:t>
      </w:r>
    </w:p>
    <w:p w14:paraId="2B415D14" w14:textId="67CA4615" w:rsidR="00312BB7" w:rsidRDefault="00312BB7" w:rsidP="00312BB7">
      <w:r>
        <w:t>Ceci permettra alors de traverser tout le réseau hydrographique à l'aide de concept INSPIRE et d'URI (c'est ce qui a été fait dans le cadre du projet API4INSPIRE).</w:t>
      </w:r>
    </w:p>
    <w:p w14:paraId="55EF84EB" w14:textId="4CFA9B14" w:rsidR="00312BB7" w:rsidRDefault="00312BB7" w:rsidP="00312BB7"/>
    <w:p w14:paraId="451C3717" w14:textId="57FF4890" w:rsidR="00312BB7" w:rsidRPr="00312BB7" w:rsidRDefault="00312BB7" w:rsidP="00312BB7">
      <w:r>
        <w:t>Proposition : Ajouter ce mapping dans le document.</w:t>
      </w:r>
    </w:p>
    <w:p w14:paraId="799F643B" w14:textId="77777777" w:rsidR="00383E1E" w:rsidRPr="00FC7784" w:rsidRDefault="00383E1E" w:rsidP="00FC7784"/>
    <w:p w14:paraId="68CAB467" w14:textId="59641F0E" w:rsidR="00961220" w:rsidRDefault="00961220" w:rsidP="00A67228">
      <w:pPr>
        <w:pStyle w:val="Titre1"/>
      </w:pPr>
      <w:bookmarkStart w:id="54" w:name="_Toc92963549"/>
      <w:r>
        <w:t>« </w:t>
      </w:r>
      <w:r w:rsidRPr="00961220">
        <w:t>V.F.Structure du concept : Nœud hydrographique</w:t>
      </w:r>
      <w:r>
        <w:t> »</w:t>
      </w:r>
      <w:bookmarkEnd w:id="54"/>
    </w:p>
    <w:p w14:paraId="7C578E8E" w14:textId="3CD22FDF" w:rsidR="00E6125E" w:rsidRPr="00E6125E" w:rsidRDefault="00961220" w:rsidP="00E6125E">
      <w:pPr>
        <w:pStyle w:val="Titre2"/>
      </w:pPr>
      <w:r>
        <w:t xml:space="preserve"> </w:t>
      </w:r>
      <w:bookmarkStart w:id="55" w:name="_Toc92963550"/>
      <w:r>
        <w:t>« </w:t>
      </w:r>
      <w:r w:rsidRPr="00961220">
        <w:t>V.F.2.a.2 Structure de l'attribut : in Network</w:t>
      </w:r>
      <w:r>
        <w:t> »</w:t>
      </w:r>
      <w:bookmarkEnd w:id="55"/>
    </w:p>
    <w:p w14:paraId="06585CAB" w14:textId="77777777" w:rsidR="00E6125E" w:rsidRDefault="00E6125E" w:rsidP="00E6125E"/>
    <w:p w14:paraId="710836F9" w14:textId="66B9F0D1" w:rsidR="00961220" w:rsidRPr="00E6125E" w:rsidRDefault="00961220" w:rsidP="00E6125E">
      <w:r>
        <w:t>Question : P</w:t>
      </w:r>
      <w:r w:rsidRPr="00961220">
        <w:t>ourquoi ne pas l'utiliser comme suggéré dans l</w:t>
      </w:r>
      <w:r>
        <w:t xml:space="preserve">a section 'V.E.1.h Structure de </w:t>
      </w:r>
      <w:r w:rsidRPr="00961220">
        <w:t>l’association : in Network' ? cela serait cohérent est très utile</w:t>
      </w:r>
      <w:r>
        <w:t xml:space="preserve"> (pour les mêmes raisons que celles mentionnées plus haut).</w:t>
      </w:r>
    </w:p>
    <w:p w14:paraId="4DEB5523" w14:textId="122B7186" w:rsidR="00A77DAB" w:rsidRPr="00A77DAB" w:rsidRDefault="00A77DAB" w:rsidP="00A77DAB">
      <w:r>
        <w:t>Proposition : ré-évaluer le mapping proposé</w:t>
      </w:r>
      <w:r w:rsidR="00832FA1">
        <w:t xml:space="preserve"> au regard du commentaire.</w:t>
      </w:r>
    </w:p>
    <w:p w14:paraId="0B1681C9" w14:textId="77777777" w:rsidR="00961220" w:rsidRPr="00961220" w:rsidRDefault="00961220" w:rsidP="00961220"/>
    <w:p w14:paraId="310F4423" w14:textId="13D02E1E" w:rsidR="00040A39" w:rsidRDefault="00040A39" w:rsidP="00A67228">
      <w:pPr>
        <w:pStyle w:val="Titre1"/>
      </w:pPr>
      <w:bookmarkStart w:id="56" w:name="_Toc92963551"/>
      <w:r>
        <w:lastRenderedPageBreak/>
        <w:t>« </w:t>
      </w:r>
      <w:r w:rsidRPr="00040A39">
        <w:t>V.C.Structure du concept : Plan d’eau</w:t>
      </w:r>
      <w:r>
        <w:t> »</w:t>
      </w:r>
      <w:bookmarkEnd w:id="56"/>
    </w:p>
    <w:p w14:paraId="3485E993" w14:textId="07B1B9DD" w:rsidR="00040A39" w:rsidRDefault="00040A39" w:rsidP="00040A39"/>
    <w:p w14:paraId="48073842" w14:textId="1BC8DFCA" w:rsidR="00040A39" w:rsidRDefault="00040A39" w:rsidP="00040A39">
      <w:r>
        <w:t>Commentaire : il n'y a pas de concept de plan d'eau dans ETH 2002-1</w:t>
      </w:r>
      <w:r w:rsidR="00B96FA0">
        <w:t>. S</w:t>
      </w:r>
      <w:r>
        <w:t xml:space="preserve">eulement des </w:t>
      </w:r>
      <w:r w:rsidR="00B96FA0">
        <w:t>« </w:t>
      </w:r>
      <w:r>
        <w:t>Entite hydrographique de surface</w:t>
      </w:r>
      <w:r w:rsidR="00B96FA0">
        <w:t> »</w:t>
      </w:r>
      <w:r>
        <w:t xml:space="preserve"> composées </w:t>
      </w:r>
      <w:r w:rsidR="00B96FA0">
        <w:t>« </w:t>
      </w:r>
      <w:r>
        <w:t>d'éléments hydrographiques de surface</w:t>
      </w:r>
      <w:r w:rsidR="00B96FA0">
        <w:t> ».</w:t>
      </w:r>
    </w:p>
    <w:p w14:paraId="58061238" w14:textId="7DBEAFAD" w:rsidR="00040A39" w:rsidRDefault="00B96FA0" w:rsidP="00B96FA0">
      <w:r>
        <w:t xml:space="preserve">Le </w:t>
      </w:r>
      <w:r w:rsidR="00040A39">
        <w:t>concept de Plan d'Eau est modélisé dans le dictionnaire PLA</w:t>
      </w:r>
      <w:r>
        <w:t>.</w:t>
      </w:r>
    </w:p>
    <w:p w14:paraId="176688E5" w14:textId="17EABBB7" w:rsidR="00B96FA0" w:rsidRDefault="00B96FA0" w:rsidP="00B96FA0"/>
    <w:p w14:paraId="3896F344" w14:textId="77777777" w:rsidR="0065237F" w:rsidRDefault="00B96FA0" w:rsidP="00040A39">
      <w:r>
        <w:t xml:space="preserve">Par contre lors du </w:t>
      </w:r>
      <w:r w:rsidR="00040A39">
        <w:t xml:space="preserve">projet </w:t>
      </w:r>
      <w:r w:rsidR="0016467F">
        <w:t xml:space="preserve">BNPE </w:t>
      </w:r>
      <w:r w:rsidR="00040A39">
        <w:t xml:space="preserve">s'est posé la question d'alimenter le référentiel PLA à partir de </w:t>
      </w:r>
      <w:r w:rsidR="0065237F">
        <w:t xml:space="preserve">la </w:t>
      </w:r>
      <w:r w:rsidR="00040A39">
        <w:t>BD Carthage</w:t>
      </w:r>
      <w:r w:rsidR="0016467F">
        <w:t xml:space="preserve"> (pour le rattachement point de prélèvement – référentiel Plan d’Eau)</w:t>
      </w:r>
      <w:r>
        <w:t xml:space="preserve">. </w:t>
      </w:r>
    </w:p>
    <w:p w14:paraId="48341A18" w14:textId="2FEF1DB7" w:rsidR="00040A39" w:rsidRDefault="00B96FA0" w:rsidP="00040A39">
      <w:r>
        <w:t>I</w:t>
      </w:r>
      <w:r w:rsidR="00040A39">
        <w:t>l y a eu une décision GIGE vers 2010</w:t>
      </w:r>
      <w:r w:rsidR="0065237F">
        <w:t xml:space="preserve"> (date</w:t>
      </w:r>
      <w:r w:rsidR="0016467F">
        <w:t xml:space="preserve"> à vérifier dans les CR)</w:t>
      </w:r>
      <w:r w:rsidR="00040A39">
        <w:t xml:space="preserve"> de ne retenir que certains éléments </w:t>
      </w:r>
      <w:r>
        <w:t>de l’hydrographie</w:t>
      </w:r>
      <w:r w:rsidR="00040A39">
        <w:t xml:space="preserve"> de surface selon la valeur de leur champ type</w:t>
      </w:r>
      <w:r>
        <w:t xml:space="preserve"> </w:t>
      </w:r>
      <w:r w:rsidR="008105D9">
        <w:t xml:space="preserve">pour alimenter le référentiel des plans d’eau </w:t>
      </w:r>
      <w:r>
        <w:t>(ex</w:t>
      </w:r>
      <w:r w:rsidR="008105D9">
        <w:t>emple</w:t>
      </w:r>
      <w:r>
        <w:t> au format shp : table attributaire HYDROGRAPHIE_SURFACIQUE, champ TYPE).</w:t>
      </w:r>
    </w:p>
    <w:p w14:paraId="4D5D3419" w14:textId="70CD96F8" w:rsidR="006D22BF" w:rsidRDefault="006D22BF" w:rsidP="00040A39"/>
    <w:p w14:paraId="1A259438" w14:textId="292FDC21" w:rsidR="006D22BF" w:rsidRPr="00040A39" w:rsidRDefault="006D22BF" w:rsidP="00040A39">
      <w:r>
        <w:t>Proposition : retrouver la décision du GIGE</w:t>
      </w:r>
      <w:r w:rsidR="008105D9">
        <w:t xml:space="preserve"> de l’époque, </w:t>
      </w:r>
      <w:r>
        <w:t xml:space="preserve">clarifier le mapping et, selon le choix, peut être élargir de fait le périmètre du présent document. </w:t>
      </w:r>
    </w:p>
    <w:p w14:paraId="718CB729" w14:textId="77777777" w:rsidR="00166AD0" w:rsidRDefault="00166AD0" w:rsidP="00166AD0">
      <w:pPr>
        <w:pStyle w:val="Paragraphedeliste"/>
      </w:pPr>
      <w:bookmarkStart w:id="57" w:name="_Toc40189151"/>
      <w:bookmarkStart w:id="58" w:name="_Toc40208195"/>
      <w:bookmarkStart w:id="59" w:name="_Toc40356565"/>
    </w:p>
    <w:p w14:paraId="3E5B9C80" w14:textId="39499A7A" w:rsidR="00166AD0" w:rsidRDefault="00367DB2" w:rsidP="00166AD0">
      <w:pPr>
        <w:pStyle w:val="Titre1"/>
      </w:pPr>
      <w:bookmarkStart w:id="60" w:name="_Toc40424202"/>
      <w:bookmarkStart w:id="61" w:name="_Toc40796591"/>
      <w:r>
        <w:t xml:space="preserve"> </w:t>
      </w:r>
      <w:bookmarkStart w:id="62" w:name="_Toc92963552"/>
      <w:r w:rsidR="00166AD0">
        <w:t>Conclusion</w:t>
      </w:r>
      <w:bookmarkEnd w:id="57"/>
      <w:bookmarkEnd w:id="58"/>
      <w:bookmarkEnd w:id="59"/>
      <w:bookmarkEnd w:id="60"/>
      <w:bookmarkEnd w:id="61"/>
      <w:bookmarkEnd w:id="62"/>
    </w:p>
    <w:p w14:paraId="5B8FB709" w14:textId="5E564789" w:rsidR="00166AD0" w:rsidRDefault="00166AD0" w:rsidP="00166AD0"/>
    <w:p w14:paraId="79F99702" w14:textId="46ED4D17" w:rsidR="008105D9" w:rsidRDefault="008105D9" w:rsidP="008105D9">
      <w:r>
        <w:t xml:space="preserve">Cette analyse des premiers documents du ST Sandre sur le sujet est importante car </w:t>
      </w:r>
    </w:p>
    <w:p w14:paraId="69149FB4" w14:textId="3698D91B" w:rsidR="008105D9" w:rsidRDefault="008105D9" w:rsidP="008105D9">
      <w:r>
        <w:t>- Elle permet de cadrer l’approche au mieux dès le début pour une meilleure propagation au reste des concepts du SIE et également dans l’architecture sous-jacente,</w:t>
      </w:r>
    </w:p>
    <w:p w14:paraId="573F9D0C" w14:textId="36CF8D14" w:rsidR="008105D9" w:rsidRDefault="008105D9" w:rsidP="008105D9">
      <w:r>
        <w:t>- Il ne s’agit pas en réalité d’un simple travail de transformation mais bel et bien d’un changement de paradigme dans la façon d’exposer les données rapprochant les données du SIE des bonnes pratiques internationales en cours,</w:t>
      </w:r>
    </w:p>
    <w:p w14:paraId="3E78BB56" w14:textId="025FC354" w:rsidR="008105D9" w:rsidRDefault="008105D9" w:rsidP="008105D9">
      <w:r>
        <w:t>- Par conséquent ce travail pourra également servir de base à une meilleure connexion vers les autres SI nationaux (entre autre les SI fédérateurs de l’OFB) et également vers d’autres dynamiques nationales et internationales (données de la rechercher par exemple avec des Infrastructures de Recherches telles OZCAR/THEIA).</w:t>
      </w:r>
    </w:p>
    <w:p w14:paraId="38B7B440" w14:textId="77777777" w:rsidR="008105D9" w:rsidRDefault="008105D9" w:rsidP="008105D9"/>
    <w:p w14:paraId="29012643" w14:textId="6E70D5EE" w:rsidR="008105D9" w:rsidRDefault="008105D9" w:rsidP="008105D9">
      <w:r>
        <w:t>Cette analyse fait ressortir à la fois des retours</w:t>
      </w:r>
    </w:p>
    <w:p w14:paraId="2C25B1CE" w14:textId="33A1E61D" w:rsidR="008105D9" w:rsidRDefault="008105D9" w:rsidP="008105D9">
      <w:r>
        <w:t>- sur l’approche globale,</w:t>
      </w:r>
    </w:p>
    <w:p w14:paraId="20A4E60C" w14:textId="52AEA3ED" w:rsidR="008105D9" w:rsidRDefault="008105D9" w:rsidP="008105D9">
      <w:r>
        <w:t>- et sur certaines mises en correspondance (mappings), certains choix spécifiques.</w:t>
      </w:r>
    </w:p>
    <w:p w14:paraId="5710A534" w14:textId="693E9264" w:rsidR="008105D9" w:rsidRDefault="008105D9" w:rsidP="00166AD0"/>
    <w:p w14:paraId="49AD21DF" w14:textId="2DF63A7B" w:rsidR="008105D9" w:rsidRDefault="008105D9" w:rsidP="008105D9">
      <w:r>
        <w:t>Il conviendra également de clarifier l’action technique qui sera mise en place suite à ce document.</w:t>
      </w:r>
    </w:p>
    <w:p w14:paraId="56160094" w14:textId="77777777" w:rsidR="008105D9" w:rsidRDefault="008105D9" w:rsidP="008105D9"/>
    <w:p w14:paraId="30558144" w14:textId="2CA87825" w:rsidR="008105D9" w:rsidRDefault="008105D9" w:rsidP="008105D9">
      <w:r>
        <w:t xml:space="preserve">Le pôle INSIDE ne saurait que trop recommander de procéder d’abord à la mise en place de service de téléchargement interopérables. </w:t>
      </w:r>
    </w:p>
    <w:p w14:paraId="139D4440" w14:textId="36D29DA3" w:rsidR="00166AD0" w:rsidRDefault="008105D9" w:rsidP="008105D9">
      <w:r>
        <w:t>La réalisation technique n’étant pas compliquée et les étant outils matures (ex : Geoserver avec ses extensions), cette approche permet de maximiser la réutilisation des données du référentiel hydrographique français (ex : par les autres SI fédérateurs de l’OFB et d’autres). Elle capitalisera également sur les années de R&amp;D, maturation et contribution du pôle INSIDE sur le sujet au titre des SI Fédérateurs de l’OFB.</w:t>
      </w:r>
    </w:p>
    <w:p w14:paraId="2B4DE4FA" w14:textId="105C5345" w:rsidR="00166AD0" w:rsidRDefault="00166AD0" w:rsidP="00166AD0">
      <w:pPr>
        <w:tabs>
          <w:tab w:val="clear" w:pos="1134"/>
          <w:tab w:val="clear" w:pos="5103"/>
        </w:tabs>
      </w:pPr>
    </w:p>
    <w:sectPr w:rsidR="00166AD0" w:rsidSect="005B0E28">
      <w:headerReference w:type="default" r:id="rId16"/>
      <w:footerReference w:type="default" r:id="rId17"/>
      <w:headerReference w:type="first" r:id="rId18"/>
      <w:pgSz w:w="11906" w:h="16838"/>
      <w:pgMar w:top="1418" w:right="991" w:bottom="1134" w:left="1418"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624976" w14:textId="77777777" w:rsidR="00950A50" w:rsidRDefault="00950A50" w:rsidP="00166AD0">
      <w:r>
        <w:separator/>
      </w:r>
    </w:p>
  </w:endnote>
  <w:endnote w:type="continuationSeparator" w:id="0">
    <w:p w14:paraId="589E6F87" w14:textId="77777777" w:rsidR="00950A50" w:rsidRDefault="00950A50" w:rsidP="00166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06867" w14:textId="1E4545FE" w:rsidR="00950A50" w:rsidRPr="00477A28" w:rsidRDefault="00950A50">
    <w:pPr>
      <w:pStyle w:val="Pieddepage"/>
      <w:jc w:val="center"/>
      <w:rPr>
        <w:caps/>
        <w:color w:val="C45911"/>
        <w:sz w:val="18"/>
        <w:szCs w:val="18"/>
      </w:rPr>
    </w:pPr>
    <w:r w:rsidRPr="00477A28">
      <w:rPr>
        <w:caps/>
        <w:color w:val="C45911"/>
        <w:sz w:val="18"/>
        <w:szCs w:val="18"/>
        <w:shd w:val="clear" w:color="auto" w:fill="E6E6E6"/>
      </w:rPr>
      <w:fldChar w:fldCharType="begin"/>
    </w:r>
    <w:r w:rsidRPr="00477A28">
      <w:rPr>
        <w:caps/>
        <w:color w:val="C45911"/>
        <w:sz w:val="18"/>
        <w:szCs w:val="18"/>
      </w:rPr>
      <w:instrText>PAGE   \* MERGEFORMAT</w:instrText>
    </w:r>
    <w:r w:rsidRPr="00477A28">
      <w:rPr>
        <w:caps/>
        <w:color w:val="C45911"/>
        <w:sz w:val="18"/>
        <w:szCs w:val="18"/>
        <w:shd w:val="clear" w:color="auto" w:fill="E6E6E6"/>
      </w:rPr>
      <w:fldChar w:fldCharType="separate"/>
    </w:r>
    <w:r w:rsidR="003122DA">
      <w:rPr>
        <w:caps/>
        <w:noProof/>
        <w:color w:val="C45911"/>
        <w:sz w:val="18"/>
        <w:szCs w:val="18"/>
      </w:rPr>
      <w:t>2</w:t>
    </w:r>
    <w:r w:rsidRPr="00477A28">
      <w:rPr>
        <w:caps/>
        <w:color w:val="C45911"/>
        <w:sz w:val="18"/>
        <w:szCs w:val="18"/>
        <w:shd w:val="clear" w:color="auto" w:fill="E6E6E6"/>
      </w:rPr>
      <w:fldChar w:fldCharType="end"/>
    </w:r>
    <w:r>
      <w:rPr>
        <w:caps/>
        <w:color w:val="C45911"/>
        <w:sz w:val="18"/>
        <w:szCs w:val="18"/>
      </w:rPr>
      <w:t>/</w:t>
    </w:r>
    <w:r>
      <w:rPr>
        <w:caps/>
        <w:color w:val="C45911"/>
        <w:sz w:val="18"/>
        <w:szCs w:val="18"/>
        <w:shd w:val="clear" w:color="auto" w:fill="E6E6E6"/>
      </w:rPr>
      <w:fldChar w:fldCharType="begin"/>
    </w:r>
    <w:r>
      <w:rPr>
        <w:caps/>
        <w:color w:val="C45911"/>
        <w:sz w:val="18"/>
        <w:szCs w:val="18"/>
      </w:rPr>
      <w:instrText xml:space="preserve"> NUMPAGES   \* MERGEFORMAT </w:instrText>
    </w:r>
    <w:r>
      <w:rPr>
        <w:caps/>
        <w:color w:val="C45911"/>
        <w:sz w:val="18"/>
        <w:szCs w:val="18"/>
        <w:shd w:val="clear" w:color="auto" w:fill="E6E6E6"/>
      </w:rPr>
      <w:fldChar w:fldCharType="separate"/>
    </w:r>
    <w:r w:rsidR="003122DA">
      <w:rPr>
        <w:caps/>
        <w:noProof/>
        <w:color w:val="C45911"/>
        <w:sz w:val="18"/>
        <w:szCs w:val="18"/>
      </w:rPr>
      <w:t>13</w:t>
    </w:r>
    <w:r>
      <w:rPr>
        <w:caps/>
        <w:color w:val="C45911"/>
        <w:sz w:val="18"/>
        <w:szCs w:val="18"/>
        <w:shd w:val="clear" w:color="auto" w:fill="E6E6E6"/>
      </w:rPr>
      <w:fldChar w:fldCharType="end"/>
    </w:r>
  </w:p>
  <w:p w14:paraId="2091F948" w14:textId="77777777" w:rsidR="00950A50" w:rsidRDefault="00950A5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91D7D1" w14:textId="77777777" w:rsidR="00950A50" w:rsidRDefault="00950A50" w:rsidP="00166AD0">
      <w:r>
        <w:separator/>
      </w:r>
    </w:p>
  </w:footnote>
  <w:footnote w:type="continuationSeparator" w:id="0">
    <w:p w14:paraId="074B7EA3" w14:textId="77777777" w:rsidR="00950A50" w:rsidRDefault="00950A50" w:rsidP="00166AD0">
      <w:r>
        <w:continuationSeparator/>
      </w:r>
    </w:p>
  </w:footnote>
  <w:footnote w:id="1">
    <w:p w14:paraId="06FC43B4" w14:textId="178CFEE6" w:rsidR="00950A50" w:rsidRDefault="00950A50">
      <w:pPr>
        <w:pStyle w:val="Notedebasdepage"/>
      </w:pPr>
      <w:r>
        <w:rPr>
          <w:rStyle w:val="Appelnotedebasdep"/>
        </w:rPr>
        <w:footnoteRef/>
      </w:r>
      <w:r>
        <w:t xml:space="preserve"> </w:t>
      </w:r>
      <w:hyperlink r:id="rId1" w:history="1">
        <w:r w:rsidRPr="00BC3382">
          <w:rPr>
            <w:rStyle w:val="Lienhypertexte"/>
          </w:rPr>
          <w:t>https://inspire.ec.europa.eu/id/document/tg/d2.9-o%26m-swe</w:t>
        </w:r>
      </w:hyperlink>
      <w:r>
        <w:t xml:space="preserve"> </w:t>
      </w:r>
    </w:p>
  </w:footnote>
  <w:footnote w:id="2">
    <w:p w14:paraId="1031D86C" w14:textId="10BF8C51" w:rsidR="00950A50" w:rsidRDefault="00950A50">
      <w:pPr>
        <w:pStyle w:val="Notedebasdepage"/>
      </w:pPr>
      <w:r>
        <w:rPr>
          <w:rStyle w:val="Appelnotedebasdep"/>
        </w:rPr>
        <w:footnoteRef/>
      </w:r>
      <w:hyperlink r:id="rId2" w:history="1">
        <w:r w:rsidRPr="00BC3382">
          <w:rPr>
            <w:rStyle w:val="Lienhypertexte"/>
          </w:rPr>
          <w:t>https://inspire.ec.europa.eu/good-practice/ogc-api-%E2%80%93-features-inspire-download-service</w:t>
        </w:r>
      </w:hyperlink>
      <w:r>
        <w:t xml:space="preserve"> </w:t>
      </w:r>
    </w:p>
  </w:footnote>
  <w:footnote w:id="3">
    <w:p w14:paraId="23822506" w14:textId="4DB00161" w:rsidR="00950A50" w:rsidRDefault="00950A50">
      <w:pPr>
        <w:pStyle w:val="Notedebasdepage"/>
      </w:pPr>
      <w:r>
        <w:rPr>
          <w:rStyle w:val="Appelnotedebasdep"/>
        </w:rPr>
        <w:footnoteRef/>
      </w:r>
      <w:r>
        <w:t xml:space="preserve"> </w:t>
      </w:r>
      <w:hyperlink r:id="rId3" w:history="1">
        <w:r w:rsidRPr="00BC3382">
          <w:rPr>
            <w:rStyle w:val="Lienhypertexte"/>
          </w:rPr>
          <w:t>https://inspire.ec.europa.eu/good-practice/ogc-sensorthings-api-inspire-download-service</w:t>
        </w:r>
      </w:hyperlink>
      <w:r>
        <w:t xml:space="preserve"> </w:t>
      </w:r>
    </w:p>
  </w:footnote>
  <w:footnote w:id="4">
    <w:p w14:paraId="37690E1A" w14:textId="446EE9B1" w:rsidR="00950A50" w:rsidRDefault="00950A50">
      <w:pPr>
        <w:pStyle w:val="Notedebasdepage"/>
      </w:pPr>
      <w:r>
        <w:rPr>
          <w:rStyle w:val="Appelnotedebasdep"/>
        </w:rPr>
        <w:footnoteRef/>
      </w:r>
      <w:r>
        <w:t xml:space="preserve"> </w:t>
      </w:r>
      <w:hyperlink r:id="rId4" w:history="1">
        <w:r w:rsidRPr="002E251E">
          <w:rPr>
            <w:rStyle w:val="Lienhypertexte"/>
          </w:rPr>
          <w:t>https://datacoveeu.github.io/API4INSPIRE/</w:t>
        </w:r>
      </w:hyperlink>
      <w:r>
        <w:t xml:space="preserve"> </w:t>
      </w:r>
    </w:p>
  </w:footnote>
  <w:footnote w:id="5">
    <w:p w14:paraId="5E93D1A5" w14:textId="50331BBF" w:rsidR="00950A50" w:rsidRDefault="00950A50">
      <w:pPr>
        <w:pStyle w:val="Notedebasdepage"/>
      </w:pPr>
      <w:r>
        <w:rPr>
          <w:rStyle w:val="Appelnotedebasdep"/>
        </w:rPr>
        <w:footnoteRef/>
      </w:r>
      <w:r>
        <w:t xml:space="preserve"> </w:t>
      </w:r>
      <w:hyperlink r:id="rId5" w:history="1">
        <w:r w:rsidRPr="002E251E">
          <w:rPr>
            <w:rStyle w:val="Lienhypertexte"/>
          </w:rPr>
          <w:t>https://github.com/INSIDE-information-systems/API4INSPIRE</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6"/>
      <w:gridCol w:w="5736"/>
      <w:gridCol w:w="2346"/>
    </w:tblGrid>
    <w:tr w:rsidR="00950A50" w14:paraId="467AC68E" w14:textId="77777777" w:rsidTr="005B0E28">
      <w:tc>
        <w:tcPr>
          <w:tcW w:w="1896" w:type="dxa"/>
        </w:tcPr>
        <w:p w14:paraId="52D5E38B" w14:textId="77777777" w:rsidR="00950A50" w:rsidRDefault="00950A50" w:rsidP="005B0E28">
          <w:pPr>
            <w:pStyle w:val="En-tte"/>
            <w:tabs>
              <w:tab w:val="clear" w:pos="4536"/>
              <w:tab w:val="clear" w:pos="9072"/>
              <w:tab w:val="left" w:pos="1164"/>
            </w:tabs>
          </w:pPr>
          <w:r>
            <w:rPr>
              <w:noProof/>
            </w:rPr>
            <w:drawing>
              <wp:inline distT="0" distB="0" distL="0" distR="0" wp14:anchorId="0FFFDC42" wp14:editId="65B18985">
                <wp:extent cx="1057275" cy="428625"/>
                <wp:effectExtent l="0" t="0" r="9525" b="9525"/>
                <wp:docPr id="5" name="Image 12" descr="C:\Users\grellets\AppData\Local\Microsoft\Windows\INetCache\Content.Word\LogoOFB_allo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pic:nvPicPr>
                      <pic:blipFill>
                        <a:blip r:embed="rId1">
                          <a:extLst>
                            <a:ext uri="{28A0092B-C50C-407E-A947-70E740481C1C}">
                              <a14:useLocalDpi xmlns:a14="http://schemas.microsoft.com/office/drawing/2010/main" val="0"/>
                            </a:ext>
                          </a:extLst>
                        </a:blip>
                        <a:stretch>
                          <a:fillRect/>
                        </a:stretch>
                      </pic:blipFill>
                      <pic:spPr>
                        <a:xfrm>
                          <a:off x="0" y="0"/>
                          <a:ext cx="1057275" cy="428625"/>
                        </a:xfrm>
                        <a:prstGeom prst="rect">
                          <a:avLst/>
                        </a:prstGeom>
                      </pic:spPr>
                    </pic:pic>
                  </a:graphicData>
                </a:graphic>
              </wp:inline>
            </w:drawing>
          </w:r>
        </w:p>
      </w:tc>
      <w:tc>
        <w:tcPr>
          <w:tcW w:w="5736" w:type="dxa"/>
        </w:tcPr>
        <w:p w14:paraId="728733B8" w14:textId="77777777" w:rsidR="00950A50" w:rsidRDefault="00950A50" w:rsidP="005B0E28">
          <w:pPr>
            <w:pStyle w:val="En-tte"/>
            <w:tabs>
              <w:tab w:val="clear" w:pos="4536"/>
              <w:tab w:val="clear" w:pos="9072"/>
              <w:tab w:val="left" w:pos="1164"/>
            </w:tabs>
          </w:pPr>
          <w:r>
            <w:rPr>
              <w:noProof/>
            </w:rPr>
            <w:drawing>
              <wp:inline distT="0" distB="0" distL="0" distR="0" wp14:anchorId="66F5A056" wp14:editId="7814E818">
                <wp:extent cx="3498698" cy="450863"/>
                <wp:effectExtent l="0" t="0" r="6985" b="6350"/>
                <wp:docPr id="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pic:nvPicPr>
                      <pic:blipFill>
                        <a:blip r:embed="rId2">
                          <a:extLst>
                            <a:ext uri="{28A0092B-C50C-407E-A947-70E740481C1C}">
                              <a14:useLocalDpi xmlns:a14="http://schemas.microsoft.com/office/drawing/2010/main" val="0"/>
                            </a:ext>
                          </a:extLst>
                        </a:blip>
                        <a:stretch>
                          <a:fillRect/>
                        </a:stretch>
                      </pic:blipFill>
                      <pic:spPr>
                        <a:xfrm>
                          <a:off x="0" y="0"/>
                          <a:ext cx="3498698" cy="450863"/>
                        </a:xfrm>
                        <a:prstGeom prst="rect">
                          <a:avLst/>
                        </a:prstGeom>
                      </pic:spPr>
                    </pic:pic>
                  </a:graphicData>
                </a:graphic>
              </wp:inline>
            </w:drawing>
          </w:r>
        </w:p>
      </w:tc>
      <w:tc>
        <w:tcPr>
          <w:tcW w:w="2346" w:type="dxa"/>
        </w:tcPr>
        <w:p w14:paraId="47D80D15" w14:textId="77777777" w:rsidR="00950A50" w:rsidRDefault="00950A50" w:rsidP="005B0E28">
          <w:pPr>
            <w:pStyle w:val="En-tte"/>
            <w:tabs>
              <w:tab w:val="clear" w:pos="4536"/>
              <w:tab w:val="clear" w:pos="9072"/>
              <w:tab w:val="left" w:pos="1164"/>
            </w:tabs>
          </w:pPr>
          <w:r>
            <w:rPr>
              <w:noProof/>
            </w:rPr>
            <w:drawing>
              <wp:inline distT="0" distB="0" distL="0" distR="0" wp14:anchorId="5518CD4A" wp14:editId="3388715E">
                <wp:extent cx="1343025" cy="447675"/>
                <wp:effectExtent l="0" t="0" r="9525" b="9525"/>
                <wp:docPr id="7" name="Image 11" descr="C:\Users\grellets\AppData\Local\Microsoft\Windows\INetCache\Content.Word\logo-brg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pic:nvPicPr>
                      <pic:blipFill>
                        <a:blip r:embed="rId3">
                          <a:extLst>
                            <a:ext uri="{28A0092B-C50C-407E-A947-70E740481C1C}">
                              <a14:useLocalDpi xmlns:a14="http://schemas.microsoft.com/office/drawing/2010/main" val="0"/>
                            </a:ext>
                          </a:extLst>
                        </a:blip>
                        <a:stretch>
                          <a:fillRect/>
                        </a:stretch>
                      </pic:blipFill>
                      <pic:spPr>
                        <a:xfrm>
                          <a:off x="0" y="0"/>
                          <a:ext cx="1343025" cy="447675"/>
                        </a:xfrm>
                        <a:prstGeom prst="rect">
                          <a:avLst/>
                        </a:prstGeom>
                      </pic:spPr>
                    </pic:pic>
                  </a:graphicData>
                </a:graphic>
              </wp:inline>
            </w:drawing>
          </w:r>
        </w:p>
      </w:tc>
    </w:tr>
  </w:tbl>
  <w:p w14:paraId="6F200CF3" w14:textId="77777777" w:rsidR="00950A50" w:rsidRDefault="00950A50">
    <w:pPr>
      <w:pStyle w:val="En-tte"/>
    </w:pPr>
    <w:r>
      <w:rPr>
        <w:noProof/>
        <w:color w:val="2B579A"/>
        <w:shd w:val="clear" w:color="auto" w:fill="E6E6E6"/>
      </w:rPr>
      <mc:AlternateContent>
        <mc:Choice Requires="wps">
          <w:drawing>
            <wp:anchor distT="0" distB="0" distL="114300" distR="114300" simplePos="0" relativeHeight="251660288" behindDoc="1" locked="0" layoutInCell="0" allowOverlap="1" wp14:anchorId="1471E2B1" wp14:editId="701254F9">
              <wp:simplePos x="0" y="0"/>
              <wp:positionH relativeFrom="margin">
                <wp:align>center</wp:align>
              </wp:positionH>
              <wp:positionV relativeFrom="margin">
                <wp:align>center</wp:align>
              </wp:positionV>
              <wp:extent cx="8053705" cy="447040"/>
              <wp:effectExtent l="0" t="2695575" r="0" b="2648585"/>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8053705" cy="44704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B784EB3" w14:textId="77777777" w:rsidR="00950A50" w:rsidRDefault="00950A50" w:rsidP="00166AD0">
                          <w:pPr>
                            <w:pStyle w:val="NormalWeb"/>
                            <w:spacing w:before="0" w:beforeAutospacing="0" w:after="0" w:afterAutospacing="0"/>
                            <w:jc w:val="center"/>
                          </w:pPr>
                          <w:r>
                            <w:rPr>
                              <w:rFonts w:ascii="Verdana" w:eastAsia="Verdana" w:hAnsi="Verdana"/>
                              <w:color w:val="C0C0C0"/>
                              <w:sz w:val="2"/>
                              <w:szCs w:val="2"/>
                            </w:rPr>
                            <w:t>CONFIDENTIEL - NE PAS DIFFUSER</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471E2B1" id="_x0000_t202" coordsize="21600,21600" o:spt="202" path="m,l,21600r21600,l21600,xe">
              <v:stroke joinstyle="miter"/>
              <v:path gradientshapeok="t" o:connecttype="rect"/>
            </v:shapetype>
            <v:shape id="Zone de texte 4" o:spid="_x0000_s1026" type="#_x0000_t202" style="position:absolute;left:0;text-align:left;margin-left:0;margin-top:0;width:634.15pt;height:35.2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" o:allowincell="f" filled="f" stroked="f">
              <v:stroke joinstyle="round"/>
              <o:lock v:ext="edit" shapetype="t"/>
              <v:textbox style="mso-fit-shape-to-text:t">
                <w:txbxContent>
                  <w:p w14:paraId="3B784EB3" w14:textId="77777777" w:rsidR="00950A50" w:rsidRDefault="00950A50" w:rsidP="00166AD0">
                    <w:pPr>
                      <w:pStyle w:val="NormalWeb"/>
                      <w:spacing w:before="0" w:beforeAutospacing="0" w:after="0" w:afterAutospacing="0"/>
                      <w:jc w:val="center"/>
                    </w:pPr>
                    <w:r>
                      <w:rPr>
                        <w:rFonts w:ascii="Verdana" w:eastAsia="Verdana" w:hAnsi="Verdana"/>
                        <w:color w:val="C0C0C0"/>
                        <w:sz w:val="2"/>
                        <w:szCs w:val="2"/>
                      </w:rPr>
                      <w:t>CONFIDENTIEL - NE PAS DIFFUSER</w:t>
                    </w:r>
                  </w:p>
                </w:txbxContent>
              </v:textbox>
              <w10:wrap anchorx="margin" anchory="margin"/>
            </v:shape>
          </w:pict>
        </mc:Fallback>
      </mc:AlternateContent>
    </w:r>
    <w:r>
      <w:rPr>
        <w:noProof/>
        <w:color w:val="2B579A"/>
        <w:shd w:val="clear" w:color="auto" w:fill="E6E6E6"/>
      </w:rPr>
      <mc:AlternateContent>
        <mc:Choice Requires="wps">
          <w:drawing>
            <wp:anchor distT="0" distB="0" distL="114300" distR="114300" simplePos="0" relativeHeight="251659264" behindDoc="1" locked="0" layoutInCell="0" allowOverlap="1" wp14:anchorId="0A52C8E6" wp14:editId="24F1DD86">
              <wp:simplePos x="0" y="0"/>
              <wp:positionH relativeFrom="margin">
                <wp:align>center</wp:align>
              </wp:positionH>
              <wp:positionV relativeFrom="margin">
                <wp:align>center</wp:align>
              </wp:positionV>
              <wp:extent cx="8053705" cy="447040"/>
              <wp:effectExtent l="0" t="2695575" r="0" b="2648585"/>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8053705" cy="44704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42E4B23" w14:textId="77777777" w:rsidR="00950A50" w:rsidRDefault="00950A50" w:rsidP="00166AD0">
                          <w:pPr>
                            <w:pStyle w:val="NormalWeb"/>
                            <w:spacing w:before="0" w:beforeAutospacing="0" w:after="0" w:afterAutospacing="0"/>
                            <w:jc w:val="center"/>
                          </w:pPr>
                          <w:r>
                            <w:rPr>
                              <w:rFonts w:ascii="Verdana" w:eastAsia="Verdana" w:hAnsi="Verdana"/>
                              <w:color w:val="C0C0C0"/>
                              <w:sz w:val="2"/>
                              <w:szCs w:val="2"/>
                            </w:rPr>
                            <w:t>CONFIDENTIEL - NE PAS DIFFUSER</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A52C8E6" id="Zone de texte 3" o:spid="_x0000_s1027" type="#_x0000_t202" style="position:absolute;left:0;text-align:left;margin-left:0;margin-top:0;width:634.15pt;height:35.2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" o:allowincell="f" filled="f" stroked="f">
              <v:stroke joinstyle="round"/>
              <o:lock v:ext="edit" shapetype="t"/>
              <v:textbox style="mso-fit-shape-to-text:t">
                <w:txbxContent>
                  <w:p w14:paraId="342E4B23" w14:textId="77777777" w:rsidR="00950A50" w:rsidRDefault="00950A50" w:rsidP="00166AD0">
                    <w:pPr>
                      <w:pStyle w:val="NormalWeb"/>
                      <w:spacing w:before="0" w:beforeAutospacing="0" w:after="0" w:afterAutospacing="0"/>
                      <w:jc w:val="center"/>
                    </w:pPr>
                    <w:r>
                      <w:rPr>
                        <w:rFonts w:ascii="Verdana" w:eastAsia="Verdana" w:hAnsi="Verdana"/>
                        <w:color w:val="C0C0C0"/>
                        <w:sz w:val="2"/>
                        <w:szCs w:val="2"/>
                      </w:rPr>
                      <w:t>CONFIDENTIEL - NE PAS DIFFUSER</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964"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2"/>
      <w:gridCol w:w="5736"/>
      <w:gridCol w:w="2346"/>
    </w:tblGrid>
    <w:tr w:rsidR="00950A50" w14:paraId="464AC50C" w14:textId="77777777" w:rsidTr="005B0E28">
      <w:tc>
        <w:tcPr>
          <w:tcW w:w="1882" w:type="dxa"/>
        </w:tcPr>
        <w:p w14:paraId="117B76AF" w14:textId="77777777" w:rsidR="00950A50" w:rsidRDefault="00950A50" w:rsidP="005B0E28">
          <w:pPr>
            <w:pStyle w:val="En-tte"/>
            <w:tabs>
              <w:tab w:val="clear" w:pos="4536"/>
              <w:tab w:val="clear" w:pos="9072"/>
              <w:tab w:val="left" w:pos="1164"/>
            </w:tabs>
          </w:pPr>
          <w:r>
            <w:rPr>
              <w:noProof/>
              <w:color w:val="2B579A"/>
              <w:shd w:val="clear" w:color="auto" w:fill="E6E6E6"/>
            </w:rPr>
            <w:drawing>
              <wp:inline distT="0" distB="0" distL="0" distR="0" wp14:anchorId="6DCC1978" wp14:editId="49FA0ED9">
                <wp:extent cx="1056005" cy="424815"/>
                <wp:effectExtent l="0" t="0" r="0" b="0"/>
                <wp:docPr id="8" name="Image 8" descr="LogoOFB_allo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OFB_allon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6005" cy="424815"/>
                        </a:xfrm>
                        <a:prstGeom prst="rect">
                          <a:avLst/>
                        </a:prstGeom>
                        <a:noFill/>
                        <a:ln>
                          <a:noFill/>
                        </a:ln>
                      </pic:spPr>
                    </pic:pic>
                  </a:graphicData>
                </a:graphic>
              </wp:inline>
            </w:drawing>
          </w:r>
        </w:p>
      </w:tc>
      <w:tc>
        <w:tcPr>
          <w:tcW w:w="5736" w:type="dxa"/>
        </w:tcPr>
        <w:p w14:paraId="4884E101" w14:textId="77777777" w:rsidR="00950A50" w:rsidRDefault="00950A50" w:rsidP="005B0E28">
          <w:pPr>
            <w:pStyle w:val="En-tte"/>
            <w:tabs>
              <w:tab w:val="clear" w:pos="4536"/>
              <w:tab w:val="clear" w:pos="9072"/>
              <w:tab w:val="left" w:pos="1164"/>
            </w:tabs>
          </w:pPr>
          <w:r>
            <w:rPr>
              <w:noProof/>
            </w:rPr>
            <w:drawing>
              <wp:inline distT="0" distB="0" distL="0" distR="0" wp14:anchorId="19187739" wp14:editId="5AA277C2">
                <wp:extent cx="3498698" cy="450863"/>
                <wp:effectExtent l="0" t="0" r="6985" b="6350"/>
                <wp:docPr id="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2">
                          <a:extLst>
                            <a:ext uri="{28A0092B-C50C-407E-A947-70E740481C1C}">
                              <a14:useLocalDpi xmlns:a14="http://schemas.microsoft.com/office/drawing/2010/main" val="0"/>
                            </a:ext>
                          </a:extLst>
                        </a:blip>
                        <a:stretch>
                          <a:fillRect/>
                        </a:stretch>
                      </pic:blipFill>
                      <pic:spPr>
                        <a:xfrm>
                          <a:off x="0" y="0"/>
                          <a:ext cx="3498698" cy="450863"/>
                        </a:xfrm>
                        <a:prstGeom prst="rect">
                          <a:avLst/>
                        </a:prstGeom>
                      </pic:spPr>
                    </pic:pic>
                  </a:graphicData>
                </a:graphic>
              </wp:inline>
            </w:drawing>
          </w:r>
        </w:p>
      </w:tc>
      <w:tc>
        <w:tcPr>
          <w:tcW w:w="2346" w:type="dxa"/>
        </w:tcPr>
        <w:p w14:paraId="2CB8BD81" w14:textId="77777777" w:rsidR="00950A50" w:rsidRDefault="00950A50" w:rsidP="005B0E28">
          <w:pPr>
            <w:pStyle w:val="En-tte"/>
            <w:tabs>
              <w:tab w:val="clear" w:pos="4536"/>
              <w:tab w:val="clear" w:pos="9072"/>
              <w:tab w:val="left" w:pos="1164"/>
            </w:tabs>
          </w:pPr>
          <w:r>
            <w:rPr>
              <w:noProof/>
            </w:rPr>
            <w:drawing>
              <wp:inline distT="0" distB="0" distL="0" distR="0" wp14:anchorId="25D93435" wp14:editId="18B489DB">
                <wp:extent cx="1343025" cy="447675"/>
                <wp:effectExtent l="0" t="0" r="9525" b="9525"/>
                <wp:docPr id="10" name="Image 6" descr="C:\Users\grellets\AppData\Local\Microsoft\Windows\INetCache\Content.Word\logo-brg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pic:nvPicPr>
                      <pic:blipFill>
                        <a:blip r:embed="rId3">
                          <a:extLst>
                            <a:ext uri="{28A0092B-C50C-407E-A947-70E740481C1C}">
                              <a14:useLocalDpi xmlns:a14="http://schemas.microsoft.com/office/drawing/2010/main" val="0"/>
                            </a:ext>
                          </a:extLst>
                        </a:blip>
                        <a:stretch>
                          <a:fillRect/>
                        </a:stretch>
                      </pic:blipFill>
                      <pic:spPr>
                        <a:xfrm>
                          <a:off x="0" y="0"/>
                          <a:ext cx="1343025" cy="447675"/>
                        </a:xfrm>
                        <a:prstGeom prst="rect">
                          <a:avLst/>
                        </a:prstGeom>
                      </pic:spPr>
                    </pic:pic>
                  </a:graphicData>
                </a:graphic>
              </wp:inline>
            </w:drawing>
          </w:r>
        </w:p>
      </w:tc>
    </w:tr>
  </w:tbl>
  <w:p w14:paraId="3D762644" w14:textId="77777777" w:rsidR="00950A50" w:rsidRDefault="00950A50" w:rsidP="005B0E28">
    <w:pPr>
      <w:pStyle w:val="En-tte"/>
      <w:tabs>
        <w:tab w:val="clear" w:pos="4536"/>
        <w:tab w:val="clear" w:pos="9072"/>
        <w:tab w:val="left" w:pos="1164"/>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C28423C"/>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85744184"/>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01B0FDE2"/>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FDC61AAC"/>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83946818"/>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F9A8F9E"/>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DA81198"/>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0883688"/>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63C7308"/>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7C901B3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6077D40"/>
    <w:multiLevelType w:val="multilevel"/>
    <w:tmpl w:val="81AE544A"/>
    <w:lvl w:ilvl="0">
      <w:start w:val="1"/>
      <w:numFmt w:val="decimal"/>
      <w:pStyle w:val="TitreHel1"/>
      <w:isLgl/>
      <w:suff w:val="space"/>
      <w:lvlText w:val="%1."/>
      <w:lvlJc w:val="left"/>
      <w:pPr>
        <w:ind w:left="0" w:firstLine="0"/>
      </w:pPr>
      <w:rPr>
        <w:rFonts w:hint="default"/>
      </w:rPr>
    </w:lvl>
    <w:lvl w:ilvl="1">
      <w:start w:val="1"/>
      <w:numFmt w:val="decimal"/>
      <w:pStyle w:val="TitreHel2"/>
      <w:isLgl/>
      <w:suff w:val="space"/>
      <w:lvlText w:val="%1.%2."/>
      <w:lvlJc w:val="left"/>
      <w:pPr>
        <w:ind w:left="0" w:firstLine="0"/>
      </w:pPr>
      <w:rPr>
        <w:rFonts w:hint="default"/>
      </w:rPr>
    </w:lvl>
    <w:lvl w:ilvl="2">
      <w:start w:val="1"/>
      <w:numFmt w:val="decimal"/>
      <w:pStyle w:val="TitreHel3"/>
      <w:isLgl/>
      <w:suff w:val="space"/>
      <w:lvlText w:val="%1.%2.%3."/>
      <w:lvlJc w:val="left"/>
      <w:pPr>
        <w:ind w:left="0" w:firstLine="0"/>
      </w:pPr>
      <w:rPr>
        <w:rFonts w:hint="default"/>
      </w:rPr>
    </w:lvl>
    <w:lvl w:ilvl="3">
      <w:start w:val="1"/>
      <w:numFmt w:val="decimal"/>
      <w:pStyle w:val="TITREHEL4"/>
      <w:lvlText w:val="%2.%3.%4."/>
      <w:lvlJc w:val="left"/>
      <w:pPr>
        <w:tabs>
          <w:tab w:val="num" w:pos="0"/>
        </w:tabs>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094C6081"/>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15:restartNumberingAfterBreak="0">
    <w:nsid w:val="0D831ACD"/>
    <w:multiLevelType w:val="hybridMultilevel"/>
    <w:tmpl w:val="B8EE13A4"/>
    <w:lvl w:ilvl="0" w:tplc="D0C80A80">
      <w:start w:val="1"/>
      <w:numFmt w:val="bullet"/>
      <w:lvlText w:val=""/>
      <w:lvlJc w:val="left"/>
      <w:pPr>
        <w:ind w:left="720" w:hanging="360"/>
      </w:pPr>
      <w:rPr>
        <w:rFonts w:ascii="Symbol" w:hAnsi="Symbol" w:hint="default"/>
      </w:rPr>
    </w:lvl>
    <w:lvl w:ilvl="1" w:tplc="1396AE4E">
      <w:start w:val="1"/>
      <w:numFmt w:val="bullet"/>
      <w:lvlText w:val="o"/>
      <w:lvlJc w:val="left"/>
      <w:pPr>
        <w:ind w:left="1440" w:hanging="360"/>
      </w:pPr>
      <w:rPr>
        <w:rFonts w:ascii="Courier New" w:hAnsi="Courier New" w:hint="default"/>
      </w:rPr>
    </w:lvl>
    <w:lvl w:ilvl="2" w:tplc="98EAF968">
      <w:start w:val="1"/>
      <w:numFmt w:val="bullet"/>
      <w:lvlText w:val=""/>
      <w:lvlJc w:val="left"/>
      <w:pPr>
        <w:ind w:left="2160" w:hanging="360"/>
      </w:pPr>
      <w:rPr>
        <w:rFonts w:ascii="Wingdings" w:hAnsi="Wingdings" w:hint="default"/>
      </w:rPr>
    </w:lvl>
    <w:lvl w:ilvl="3" w:tplc="B05EA5AC">
      <w:start w:val="1"/>
      <w:numFmt w:val="bullet"/>
      <w:lvlText w:val=""/>
      <w:lvlJc w:val="left"/>
      <w:pPr>
        <w:ind w:left="2880" w:hanging="360"/>
      </w:pPr>
      <w:rPr>
        <w:rFonts w:ascii="Symbol" w:hAnsi="Symbol" w:hint="default"/>
      </w:rPr>
    </w:lvl>
    <w:lvl w:ilvl="4" w:tplc="33AE1998">
      <w:start w:val="1"/>
      <w:numFmt w:val="bullet"/>
      <w:lvlText w:val="o"/>
      <w:lvlJc w:val="left"/>
      <w:pPr>
        <w:ind w:left="3600" w:hanging="360"/>
      </w:pPr>
      <w:rPr>
        <w:rFonts w:ascii="Courier New" w:hAnsi="Courier New" w:hint="default"/>
      </w:rPr>
    </w:lvl>
    <w:lvl w:ilvl="5" w:tplc="35901D5E">
      <w:start w:val="1"/>
      <w:numFmt w:val="bullet"/>
      <w:lvlText w:val=""/>
      <w:lvlJc w:val="left"/>
      <w:pPr>
        <w:ind w:left="4320" w:hanging="360"/>
      </w:pPr>
      <w:rPr>
        <w:rFonts w:ascii="Wingdings" w:hAnsi="Wingdings" w:hint="default"/>
      </w:rPr>
    </w:lvl>
    <w:lvl w:ilvl="6" w:tplc="DE62DDCA">
      <w:start w:val="1"/>
      <w:numFmt w:val="bullet"/>
      <w:lvlText w:val=""/>
      <w:lvlJc w:val="left"/>
      <w:pPr>
        <w:ind w:left="5040" w:hanging="360"/>
      </w:pPr>
      <w:rPr>
        <w:rFonts w:ascii="Symbol" w:hAnsi="Symbol" w:hint="default"/>
      </w:rPr>
    </w:lvl>
    <w:lvl w:ilvl="7" w:tplc="471C5156">
      <w:start w:val="1"/>
      <w:numFmt w:val="bullet"/>
      <w:lvlText w:val="o"/>
      <w:lvlJc w:val="left"/>
      <w:pPr>
        <w:ind w:left="5760" w:hanging="360"/>
      </w:pPr>
      <w:rPr>
        <w:rFonts w:ascii="Courier New" w:hAnsi="Courier New" w:hint="default"/>
      </w:rPr>
    </w:lvl>
    <w:lvl w:ilvl="8" w:tplc="B02AAE1E">
      <w:start w:val="1"/>
      <w:numFmt w:val="bullet"/>
      <w:lvlText w:val=""/>
      <w:lvlJc w:val="left"/>
      <w:pPr>
        <w:ind w:left="6480" w:hanging="360"/>
      </w:pPr>
      <w:rPr>
        <w:rFonts w:ascii="Wingdings" w:hAnsi="Wingdings" w:hint="default"/>
      </w:rPr>
    </w:lvl>
  </w:abstractNum>
  <w:abstractNum w:abstractNumId="13" w15:restartNumberingAfterBreak="0">
    <w:nsid w:val="0F1B430B"/>
    <w:multiLevelType w:val="hybridMultilevel"/>
    <w:tmpl w:val="744AC3AC"/>
    <w:lvl w:ilvl="0" w:tplc="91387DE0">
      <w:numFmt w:val="bullet"/>
      <w:lvlText w:val="-"/>
      <w:lvlJc w:val="left"/>
      <w:pPr>
        <w:ind w:left="720" w:hanging="360"/>
      </w:pPr>
      <w:rPr>
        <w:rFonts w:ascii="Verdana" w:eastAsia="Times New Roman"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0220FFC"/>
    <w:multiLevelType w:val="hybridMultilevel"/>
    <w:tmpl w:val="2ADA62F8"/>
    <w:lvl w:ilvl="0" w:tplc="27E870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0EC51B2"/>
    <w:multiLevelType w:val="hybridMultilevel"/>
    <w:tmpl w:val="EA9C09A4"/>
    <w:lvl w:ilvl="0" w:tplc="221264A8">
      <w:numFmt w:val="bullet"/>
      <w:lvlText w:val="-"/>
      <w:lvlJc w:val="left"/>
      <w:pPr>
        <w:ind w:left="720" w:hanging="360"/>
      </w:pPr>
      <w:rPr>
        <w:rFonts w:ascii="Verdana" w:eastAsia="Times New Roman"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2243D59"/>
    <w:multiLevelType w:val="hybridMultilevel"/>
    <w:tmpl w:val="70C84788"/>
    <w:lvl w:ilvl="0" w:tplc="9EB86382">
      <w:start w:val="1"/>
      <w:numFmt w:val="bullet"/>
      <w:lvlText w:val=""/>
      <w:lvlJc w:val="left"/>
      <w:pPr>
        <w:ind w:left="720" w:hanging="360"/>
      </w:pPr>
      <w:rPr>
        <w:rFonts w:ascii="Symbol" w:hAnsi="Symbol" w:hint="default"/>
      </w:rPr>
    </w:lvl>
    <w:lvl w:ilvl="1" w:tplc="D33EA646">
      <w:start w:val="1"/>
      <w:numFmt w:val="bullet"/>
      <w:lvlText w:val="o"/>
      <w:lvlJc w:val="left"/>
      <w:pPr>
        <w:ind w:left="1440" w:hanging="360"/>
      </w:pPr>
      <w:rPr>
        <w:rFonts w:ascii="Courier New" w:hAnsi="Courier New" w:hint="default"/>
      </w:rPr>
    </w:lvl>
    <w:lvl w:ilvl="2" w:tplc="4DFAF52A">
      <w:start w:val="1"/>
      <w:numFmt w:val="bullet"/>
      <w:lvlText w:val=""/>
      <w:lvlJc w:val="left"/>
      <w:pPr>
        <w:ind w:left="2160" w:hanging="360"/>
      </w:pPr>
      <w:rPr>
        <w:rFonts w:ascii="Wingdings" w:hAnsi="Wingdings" w:hint="default"/>
      </w:rPr>
    </w:lvl>
    <w:lvl w:ilvl="3" w:tplc="0F98A358">
      <w:start w:val="1"/>
      <w:numFmt w:val="bullet"/>
      <w:lvlText w:val=""/>
      <w:lvlJc w:val="left"/>
      <w:pPr>
        <w:ind w:left="2880" w:hanging="360"/>
      </w:pPr>
      <w:rPr>
        <w:rFonts w:ascii="Symbol" w:hAnsi="Symbol" w:hint="default"/>
      </w:rPr>
    </w:lvl>
    <w:lvl w:ilvl="4" w:tplc="13C4C682">
      <w:start w:val="1"/>
      <w:numFmt w:val="bullet"/>
      <w:lvlText w:val="o"/>
      <w:lvlJc w:val="left"/>
      <w:pPr>
        <w:ind w:left="3600" w:hanging="360"/>
      </w:pPr>
      <w:rPr>
        <w:rFonts w:ascii="Courier New" w:hAnsi="Courier New" w:hint="default"/>
      </w:rPr>
    </w:lvl>
    <w:lvl w:ilvl="5" w:tplc="EDB4C2F0">
      <w:start w:val="1"/>
      <w:numFmt w:val="bullet"/>
      <w:lvlText w:val=""/>
      <w:lvlJc w:val="left"/>
      <w:pPr>
        <w:ind w:left="4320" w:hanging="360"/>
      </w:pPr>
      <w:rPr>
        <w:rFonts w:ascii="Wingdings" w:hAnsi="Wingdings" w:hint="default"/>
      </w:rPr>
    </w:lvl>
    <w:lvl w:ilvl="6" w:tplc="1E12EE96">
      <w:start w:val="1"/>
      <w:numFmt w:val="bullet"/>
      <w:lvlText w:val=""/>
      <w:lvlJc w:val="left"/>
      <w:pPr>
        <w:ind w:left="5040" w:hanging="360"/>
      </w:pPr>
      <w:rPr>
        <w:rFonts w:ascii="Symbol" w:hAnsi="Symbol" w:hint="default"/>
      </w:rPr>
    </w:lvl>
    <w:lvl w:ilvl="7" w:tplc="8F0898E2">
      <w:start w:val="1"/>
      <w:numFmt w:val="bullet"/>
      <w:lvlText w:val="o"/>
      <w:lvlJc w:val="left"/>
      <w:pPr>
        <w:ind w:left="5760" w:hanging="360"/>
      </w:pPr>
      <w:rPr>
        <w:rFonts w:ascii="Courier New" w:hAnsi="Courier New" w:hint="default"/>
      </w:rPr>
    </w:lvl>
    <w:lvl w:ilvl="8" w:tplc="B6B49B16">
      <w:start w:val="1"/>
      <w:numFmt w:val="bullet"/>
      <w:lvlText w:val=""/>
      <w:lvlJc w:val="left"/>
      <w:pPr>
        <w:ind w:left="6480" w:hanging="360"/>
      </w:pPr>
      <w:rPr>
        <w:rFonts w:ascii="Wingdings" w:hAnsi="Wingdings" w:hint="default"/>
      </w:rPr>
    </w:lvl>
  </w:abstractNum>
  <w:abstractNum w:abstractNumId="17" w15:restartNumberingAfterBreak="0">
    <w:nsid w:val="3D7F602E"/>
    <w:multiLevelType w:val="hybridMultilevel"/>
    <w:tmpl w:val="914EDE42"/>
    <w:lvl w:ilvl="0" w:tplc="4858CC9C">
      <w:start w:val="1"/>
      <w:numFmt w:val="decimal"/>
      <w:pStyle w:val="A"/>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15:restartNumberingAfterBreak="0">
    <w:nsid w:val="41FD43E2"/>
    <w:multiLevelType w:val="hybridMultilevel"/>
    <w:tmpl w:val="8780CAD8"/>
    <w:lvl w:ilvl="0" w:tplc="BA34DB88">
      <w:numFmt w:val="bullet"/>
      <w:lvlText w:val="-"/>
      <w:lvlJc w:val="left"/>
      <w:pPr>
        <w:ind w:left="720" w:hanging="360"/>
      </w:pPr>
      <w:rPr>
        <w:rFonts w:ascii="Verdana" w:eastAsia="Times New Roman"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3513E15"/>
    <w:multiLevelType w:val="hybridMultilevel"/>
    <w:tmpl w:val="3BDA79C6"/>
    <w:lvl w:ilvl="0" w:tplc="98069CDC">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83E35A8"/>
    <w:multiLevelType w:val="hybridMultilevel"/>
    <w:tmpl w:val="F14EC346"/>
    <w:lvl w:ilvl="0" w:tplc="6F4C3942">
      <w:numFmt w:val="bullet"/>
      <w:lvlText w:val="-"/>
      <w:lvlJc w:val="left"/>
      <w:pPr>
        <w:ind w:left="720" w:hanging="360"/>
      </w:pPr>
      <w:rPr>
        <w:rFonts w:ascii="Verdana" w:eastAsia="Times New Roman"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88150D9"/>
    <w:multiLevelType w:val="multilevel"/>
    <w:tmpl w:val="968C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2D54B6"/>
    <w:multiLevelType w:val="multilevel"/>
    <w:tmpl w:val="E7CE615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15:restartNumberingAfterBreak="0">
    <w:nsid w:val="58B842D5"/>
    <w:multiLevelType w:val="hybridMultilevel"/>
    <w:tmpl w:val="44527106"/>
    <w:lvl w:ilvl="0" w:tplc="0FB60A68">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15:restartNumberingAfterBreak="0">
    <w:nsid w:val="61FF3B00"/>
    <w:multiLevelType w:val="hybridMultilevel"/>
    <w:tmpl w:val="C24208B0"/>
    <w:lvl w:ilvl="0" w:tplc="3D1A99D4">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3A57095"/>
    <w:multiLevelType w:val="multilevel"/>
    <w:tmpl w:val="CBFE5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D76730"/>
    <w:multiLevelType w:val="hybridMultilevel"/>
    <w:tmpl w:val="B4DAC580"/>
    <w:lvl w:ilvl="0" w:tplc="CA20BCDC">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7" w15:restartNumberingAfterBreak="0">
    <w:nsid w:val="74DD2624"/>
    <w:multiLevelType w:val="hybridMultilevel"/>
    <w:tmpl w:val="D3389C28"/>
    <w:lvl w:ilvl="0" w:tplc="3AE25A10">
      <w:start w:val="1"/>
      <w:numFmt w:val="decimal"/>
      <w:lvlText w:val="%1."/>
      <w:lvlJc w:val="left"/>
      <w:pPr>
        <w:ind w:left="720" w:hanging="360"/>
      </w:pPr>
    </w:lvl>
    <w:lvl w:ilvl="1" w:tplc="742409AC">
      <w:numFmt w:val="none"/>
      <w:lvlText w:val=""/>
      <w:lvlJc w:val="left"/>
      <w:pPr>
        <w:tabs>
          <w:tab w:val="num" w:pos="360"/>
        </w:tabs>
      </w:pPr>
    </w:lvl>
    <w:lvl w:ilvl="2" w:tplc="4C7A70EA">
      <w:start w:val="1"/>
      <w:numFmt w:val="lowerRoman"/>
      <w:lvlText w:val="%3."/>
      <w:lvlJc w:val="right"/>
      <w:pPr>
        <w:ind w:left="2160" w:hanging="180"/>
      </w:pPr>
    </w:lvl>
    <w:lvl w:ilvl="3" w:tplc="3A9833CE">
      <w:start w:val="1"/>
      <w:numFmt w:val="decimal"/>
      <w:lvlText w:val="%4."/>
      <w:lvlJc w:val="left"/>
      <w:pPr>
        <w:ind w:left="2880" w:hanging="360"/>
      </w:pPr>
    </w:lvl>
    <w:lvl w:ilvl="4" w:tplc="CD609680">
      <w:start w:val="1"/>
      <w:numFmt w:val="lowerLetter"/>
      <w:lvlText w:val="%5."/>
      <w:lvlJc w:val="left"/>
      <w:pPr>
        <w:ind w:left="3600" w:hanging="360"/>
      </w:pPr>
    </w:lvl>
    <w:lvl w:ilvl="5" w:tplc="450C4A4A">
      <w:start w:val="1"/>
      <w:numFmt w:val="lowerRoman"/>
      <w:lvlText w:val="%6."/>
      <w:lvlJc w:val="right"/>
      <w:pPr>
        <w:ind w:left="4320" w:hanging="180"/>
      </w:pPr>
    </w:lvl>
    <w:lvl w:ilvl="6" w:tplc="5DF85ABC">
      <w:start w:val="1"/>
      <w:numFmt w:val="decimal"/>
      <w:lvlText w:val="%7."/>
      <w:lvlJc w:val="left"/>
      <w:pPr>
        <w:ind w:left="5040" w:hanging="360"/>
      </w:pPr>
    </w:lvl>
    <w:lvl w:ilvl="7" w:tplc="4364CE0A">
      <w:start w:val="1"/>
      <w:numFmt w:val="lowerLetter"/>
      <w:lvlText w:val="%8."/>
      <w:lvlJc w:val="left"/>
      <w:pPr>
        <w:ind w:left="5760" w:hanging="360"/>
      </w:pPr>
    </w:lvl>
    <w:lvl w:ilvl="8" w:tplc="E85E047E">
      <w:start w:val="1"/>
      <w:numFmt w:val="lowerRoman"/>
      <w:lvlText w:val="%9."/>
      <w:lvlJc w:val="right"/>
      <w:pPr>
        <w:ind w:left="6480" w:hanging="180"/>
      </w:pPr>
    </w:lvl>
  </w:abstractNum>
  <w:abstractNum w:abstractNumId="28" w15:restartNumberingAfterBreak="0">
    <w:nsid w:val="7AD05077"/>
    <w:multiLevelType w:val="hybridMultilevel"/>
    <w:tmpl w:val="8DDCDDCA"/>
    <w:lvl w:ilvl="0" w:tplc="AFB2D156">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22"/>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3"/>
  </w:num>
  <w:num w:numId="15">
    <w:abstractNumId w:val="18"/>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4"/>
  </w:num>
  <w:num w:numId="19">
    <w:abstractNumId w:val="27"/>
  </w:num>
  <w:num w:numId="20">
    <w:abstractNumId w:val="26"/>
  </w:num>
  <w:num w:numId="21">
    <w:abstractNumId w:val="21"/>
  </w:num>
  <w:num w:numId="22">
    <w:abstractNumId w:val="11"/>
  </w:num>
  <w:num w:numId="23">
    <w:abstractNumId w:val="19"/>
  </w:num>
  <w:num w:numId="24">
    <w:abstractNumId w:val="20"/>
  </w:num>
  <w:num w:numId="25">
    <w:abstractNumId w:val="28"/>
  </w:num>
  <w:num w:numId="26">
    <w:abstractNumId w:val="12"/>
  </w:num>
  <w:num w:numId="27">
    <w:abstractNumId w:val="16"/>
  </w:num>
  <w:num w:numId="28">
    <w:abstractNumId w:val="13"/>
  </w:num>
  <w:num w:numId="29">
    <w:abstractNumId w:val="25"/>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AD0"/>
    <w:rsid w:val="000073AA"/>
    <w:rsid w:val="000208DC"/>
    <w:rsid w:val="00040A39"/>
    <w:rsid w:val="0004210D"/>
    <w:rsid w:val="00052105"/>
    <w:rsid w:val="0006384F"/>
    <w:rsid w:val="00072C09"/>
    <w:rsid w:val="000A32CE"/>
    <w:rsid w:val="00100F9E"/>
    <w:rsid w:val="001156F9"/>
    <w:rsid w:val="0012411A"/>
    <w:rsid w:val="00131EB9"/>
    <w:rsid w:val="00142BA2"/>
    <w:rsid w:val="0016467F"/>
    <w:rsid w:val="00166AD0"/>
    <w:rsid w:val="00193C14"/>
    <w:rsid w:val="001A7457"/>
    <w:rsid w:val="001D51DA"/>
    <w:rsid w:val="001E646A"/>
    <w:rsid w:val="001F3AAE"/>
    <w:rsid w:val="0021702D"/>
    <w:rsid w:val="00217B81"/>
    <w:rsid w:val="00223794"/>
    <w:rsid w:val="0022536D"/>
    <w:rsid w:val="00225405"/>
    <w:rsid w:val="002516D2"/>
    <w:rsid w:val="002630E3"/>
    <w:rsid w:val="002853BB"/>
    <w:rsid w:val="002B328C"/>
    <w:rsid w:val="002C5AF1"/>
    <w:rsid w:val="003122DA"/>
    <w:rsid w:val="00312BB7"/>
    <w:rsid w:val="0033153A"/>
    <w:rsid w:val="0035179A"/>
    <w:rsid w:val="00356993"/>
    <w:rsid w:val="00367DB2"/>
    <w:rsid w:val="00374212"/>
    <w:rsid w:val="00381B09"/>
    <w:rsid w:val="00383E1E"/>
    <w:rsid w:val="003911F6"/>
    <w:rsid w:val="003A66B4"/>
    <w:rsid w:val="003D5482"/>
    <w:rsid w:val="003F50F4"/>
    <w:rsid w:val="00411D2C"/>
    <w:rsid w:val="00424D2D"/>
    <w:rsid w:val="004405FA"/>
    <w:rsid w:val="004419E6"/>
    <w:rsid w:val="00455418"/>
    <w:rsid w:val="00456B5A"/>
    <w:rsid w:val="00460580"/>
    <w:rsid w:val="00481069"/>
    <w:rsid w:val="00486E53"/>
    <w:rsid w:val="004C252F"/>
    <w:rsid w:val="004C59A9"/>
    <w:rsid w:val="004C5AEC"/>
    <w:rsid w:val="00510CA2"/>
    <w:rsid w:val="00541C0A"/>
    <w:rsid w:val="00556944"/>
    <w:rsid w:val="005604D7"/>
    <w:rsid w:val="0056243F"/>
    <w:rsid w:val="005A0889"/>
    <w:rsid w:val="005A4FCC"/>
    <w:rsid w:val="005B0E28"/>
    <w:rsid w:val="005D4C9D"/>
    <w:rsid w:val="005D6194"/>
    <w:rsid w:val="005F4DED"/>
    <w:rsid w:val="006123E6"/>
    <w:rsid w:val="006132CE"/>
    <w:rsid w:val="00616364"/>
    <w:rsid w:val="006333CB"/>
    <w:rsid w:val="006374BF"/>
    <w:rsid w:val="0064694F"/>
    <w:rsid w:val="0065237F"/>
    <w:rsid w:val="00654F50"/>
    <w:rsid w:val="00655EB8"/>
    <w:rsid w:val="0065659A"/>
    <w:rsid w:val="006A03CD"/>
    <w:rsid w:val="006C4536"/>
    <w:rsid w:val="006D22BF"/>
    <w:rsid w:val="006E0A7B"/>
    <w:rsid w:val="006E16B6"/>
    <w:rsid w:val="007509E8"/>
    <w:rsid w:val="00757554"/>
    <w:rsid w:val="00775713"/>
    <w:rsid w:val="0077662E"/>
    <w:rsid w:val="0079245D"/>
    <w:rsid w:val="007A39A4"/>
    <w:rsid w:val="007A7A13"/>
    <w:rsid w:val="007D1520"/>
    <w:rsid w:val="007D1FFF"/>
    <w:rsid w:val="007D4598"/>
    <w:rsid w:val="007D5DB3"/>
    <w:rsid w:val="007F04D5"/>
    <w:rsid w:val="008105D9"/>
    <w:rsid w:val="00832FA1"/>
    <w:rsid w:val="00851859"/>
    <w:rsid w:val="00862038"/>
    <w:rsid w:val="008632B9"/>
    <w:rsid w:val="008851BE"/>
    <w:rsid w:val="00892D60"/>
    <w:rsid w:val="00894036"/>
    <w:rsid w:val="008B72DC"/>
    <w:rsid w:val="008D048F"/>
    <w:rsid w:val="008D55E8"/>
    <w:rsid w:val="008E0E4D"/>
    <w:rsid w:val="00922D80"/>
    <w:rsid w:val="00924589"/>
    <w:rsid w:val="00926FD1"/>
    <w:rsid w:val="00933463"/>
    <w:rsid w:val="009358DB"/>
    <w:rsid w:val="00950A50"/>
    <w:rsid w:val="00961220"/>
    <w:rsid w:val="00965599"/>
    <w:rsid w:val="00971858"/>
    <w:rsid w:val="00993411"/>
    <w:rsid w:val="009A257D"/>
    <w:rsid w:val="009B1296"/>
    <w:rsid w:val="009E2C45"/>
    <w:rsid w:val="00A1481A"/>
    <w:rsid w:val="00A22C67"/>
    <w:rsid w:val="00A5485D"/>
    <w:rsid w:val="00A55D5D"/>
    <w:rsid w:val="00A67228"/>
    <w:rsid w:val="00A77DAB"/>
    <w:rsid w:val="00A87FF3"/>
    <w:rsid w:val="00A90652"/>
    <w:rsid w:val="00A938B5"/>
    <w:rsid w:val="00AA7061"/>
    <w:rsid w:val="00AB2729"/>
    <w:rsid w:val="00AB5ED3"/>
    <w:rsid w:val="00AC197A"/>
    <w:rsid w:val="00AC56A9"/>
    <w:rsid w:val="00AD29C6"/>
    <w:rsid w:val="00B26B3A"/>
    <w:rsid w:val="00B30E9F"/>
    <w:rsid w:val="00B54AE8"/>
    <w:rsid w:val="00B62D6F"/>
    <w:rsid w:val="00B81D6E"/>
    <w:rsid w:val="00B96FA0"/>
    <w:rsid w:val="00BC131E"/>
    <w:rsid w:val="00BD16D2"/>
    <w:rsid w:val="00BD5F2D"/>
    <w:rsid w:val="00C234FF"/>
    <w:rsid w:val="00C45A9A"/>
    <w:rsid w:val="00C67448"/>
    <w:rsid w:val="00C74E86"/>
    <w:rsid w:val="00C86EA8"/>
    <w:rsid w:val="00CC7BAB"/>
    <w:rsid w:val="00CF04D1"/>
    <w:rsid w:val="00CF4673"/>
    <w:rsid w:val="00CF636B"/>
    <w:rsid w:val="00D03F3B"/>
    <w:rsid w:val="00D22B66"/>
    <w:rsid w:val="00D44D6D"/>
    <w:rsid w:val="00D659D6"/>
    <w:rsid w:val="00D964B9"/>
    <w:rsid w:val="00DD5D30"/>
    <w:rsid w:val="00E1685E"/>
    <w:rsid w:val="00E2362C"/>
    <w:rsid w:val="00E37846"/>
    <w:rsid w:val="00E438E3"/>
    <w:rsid w:val="00E6125E"/>
    <w:rsid w:val="00E9315C"/>
    <w:rsid w:val="00EB7E5D"/>
    <w:rsid w:val="00EC0925"/>
    <w:rsid w:val="00EC21AA"/>
    <w:rsid w:val="00EE5FDB"/>
    <w:rsid w:val="00EF0527"/>
    <w:rsid w:val="00F42EB1"/>
    <w:rsid w:val="00F46779"/>
    <w:rsid w:val="00F65003"/>
    <w:rsid w:val="00F7621A"/>
    <w:rsid w:val="00FA6045"/>
    <w:rsid w:val="00FB4D61"/>
    <w:rsid w:val="00FC3D0A"/>
    <w:rsid w:val="00FC7784"/>
    <w:rsid w:val="00FC78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D7A7C8A"/>
  <w15:chartTrackingRefBased/>
  <w15:docId w15:val="{C2FFC678-9BC2-4072-9FB3-BF139D425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AD0"/>
    <w:pPr>
      <w:tabs>
        <w:tab w:val="left" w:pos="1134"/>
        <w:tab w:val="left" w:pos="5103"/>
      </w:tabs>
      <w:spacing w:after="0" w:line="240" w:lineRule="auto"/>
      <w:jc w:val="both"/>
    </w:pPr>
    <w:rPr>
      <w:rFonts w:ascii="Verdana" w:eastAsia="Times New Roman" w:hAnsi="Verdana" w:cs="Times New Roman"/>
      <w:sz w:val="20"/>
      <w:szCs w:val="20"/>
      <w:lang w:eastAsia="fr-FR"/>
    </w:rPr>
  </w:style>
  <w:style w:type="paragraph" w:styleId="Titre1">
    <w:name w:val="heading 1"/>
    <w:basedOn w:val="Normal"/>
    <w:next w:val="Normal"/>
    <w:link w:val="Titre1Car"/>
    <w:autoRedefine/>
    <w:qFormat/>
    <w:rsid w:val="00166AD0"/>
    <w:pPr>
      <w:keepNext/>
      <w:numPr>
        <w:numId w:val="22"/>
      </w:numPr>
      <w:spacing w:before="240" w:after="60"/>
      <w:outlineLvl w:val="0"/>
    </w:pPr>
    <w:rPr>
      <w:b/>
      <w:color w:val="ED7D31"/>
      <w:kern w:val="28"/>
      <w:sz w:val="28"/>
    </w:rPr>
  </w:style>
  <w:style w:type="paragraph" w:styleId="Titre2">
    <w:name w:val="heading 2"/>
    <w:basedOn w:val="Normal"/>
    <w:next w:val="Normal"/>
    <w:link w:val="Titre2Car"/>
    <w:autoRedefine/>
    <w:qFormat/>
    <w:rsid w:val="00166AD0"/>
    <w:pPr>
      <w:keepNext/>
      <w:numPr>
        <w:ilvl w:val="1"/>
        <w:numId w:val="22"/>
      </w:numPr>
      <w:spacing w:before="240" w:after="60"/>
      <w:outlineLvl w:val="1"/>
    </w:pPr>
    <w:rPr>
      <w:rFonts w:cs="Arial"/>
      <w:bCs/>
      <w:i/>
      <w:iCs/>
      <w:color w:val="ED7D31"/>
      <w:sz w:val="24"/>
      <w:szCs w:val="28"/>
    </w:rPr>
  </w:style>
  <w:style w:type="paragraph" w:styleId="Titre3">
    <w:name w:val="heading 3"/>
    <w:basedOn w:val="Normal"/>
    <w:next w:val="Normal"/>
    <w:link w:val="Titre3Car"/>
    <w:qFormat/>
    <w:rsid w:val="00166AD0"/>
    <w:pPr>
      <w:keepNext/>
      <w:numPr>
        <w:ilvl w:val="2"/>
        <w:numId w:val="22"/>
      </w:numPr>
      <w:spacing w:before="240" w:after="60"/>
      <w:outlineLvl w:val="2"/>
    </w:pPr>
    <w:rPr>
      <w:rFonts w:cs="Arial"/>
      <w:bCs/>
      <w:i/>
      <w:color w:val="ED7D31"/>
      <w:sz w:val="22"/>
      <w:szCs w:val="26"/>
      <w:u w:val="single"/>
    </w:rPr>
  </w:style>
  <w:style w:type="paragraph" w:styleId="Titre4">
    <w:name w:val="heading 4"/>
    <w:basedOn w:val="Normal"/>
    <w:next w:val="Normal"/>
    <w:link w:val="Titre4Car"/>
    <w:qFormat/>
    <w:rsid w:val="00166AD0"/>
    <w:pPr>
      <w:keepNext/>
      <w:numPr>
        <w:ilvl w:val="3"/>
        <w:numId w:val="22"/>
      </w:numPr>
      <w:spacing w:before="240" w:after="60"/>
      <w:outlineLvl w:val="3"/>
    </w:pPr>
    <w:rPr>
      <w:rFonts w:ascii="Times New Roman" w:hAnsi="Times New Roman"/>
      <w:b/>
      <w:bCs/>
      <w:sz w:val="28"/>
      <w:szCs w:val="28"/>
    </w:rPr>
  </w:style>
  <w:style w:type="paragraph" w:styleId="Titre5">
    <w:name w:val="heading 5"/>
    <w:basedOn w:val="Normal"/>
    <w:next w:val="Normal"/>
    <w:link w:val="Titre5Car"/>
    <w:qFormat/>
    <w:rsid w:val="00166AD0"/>
    <w:pPr>
      <w:numPr>
        <w:ilvl w:val="4"/>
        <w:numId w:val="22"/>
      </w:numPr>
      <w:spacing w:before="240" w:after="60"/>
      <w:outlineLvl w:val="4"/>
    </w:pPr>
    <w:rPr>
      <w:b/>
      <w:bCs/>
      <w:i/>
      <w:iCs/>
      <w:sz w:val="26"/>
      <w:szCs w:val="26"/>
    </w:rPr>
  </w:style>
  <w:style w:type="paragraph" w:styleId="Titre6">
    <w:name w:val="heading 6"/>
    <w:basedOn w:val="Normal"/>
    <w:next w:val="Normal"/>
    <w:link w:val="Titre6Car"/>
    <w:qFormat/>
    <w:rsid w:val="00166AD0"/>
    <w:pPr>
      <w:numPr>
        <w:ilvl w:val="5"/>
        <w:numId w:val="22"/>
      </w:numPr>
      <w:spacing w:before="240" w:after="60"/>
      <w:outlineLvl w:val="5"/>
    </w:pPr>
    <w:rPr>
      <w:rFonts w:ascii="Times New Roman" w:hAnsi="Times New Roman"/>
      <w:b/>
      <w:bCs/>
      <w:szCs w:val="22"/>
    </w:rPr>
  </w:style>
  <w:style w:type="paragraph" w:styleId="Titre7">
    <w:name w:val="heading 7"/>
    <w:basedOn w:val="Normal"/>
    <w:next w:val="Normal"/>
    <w:link w:val="Titre7Car"/>
    <w:qFormat/>
    <w:rsid w:val="00166AD0"/>
    <w:pPr>
      <w:numPr>
        <w:ilvl w:val="6"/>
        <w:numId w:val="22"/>
      </w:numPr>
      <w:spacing w:before="240" w:after="60"/>
      <w:outlineLvl w:val="6"/>
    </w:pPr>
    <w:rPr>
      <w:rFonts w:ascii="Times New Roman" w:hAnsi="Times New Roman"/>
      <w:sz w:val="24"/>
      <w:szCs w:val="24"/>
    </w:rPr>
  </w:style>
  <w:style w:type="paragraph" w:styleId="Titre8">
    <w:name w:val="heading 8"/>
    <w:basedOn w:val="Normal"/>
    <w:next w:val="Normal"/>
    <w:link w:val="Titre8Car"/>
    <w:qFormat/>
    <w:rsid w:val="00166AD0"/>
    <w:pPr>
      <w:numPr>
        <w:ilvl w:val="7"/>
        <w:numId w:val="22"/>
      </w:numPr>
      <w:spacing w:before="240" w:after="60"/>
      <w:outlineLvl w:val="7"/>
    </w:pPr>
    <w:rPr>
      <w:rFonts w:ascii="Times New Roman" w:hAnsi="Times New Roman"/>
      <w:i/>
      <w:iCs/>
      <w:sz w:val="24"/>
      <w:szCs w:val="24"/>
    </w:rPr>
  </w:style>
  <w:style w:type="paragraph" w:styleId="Titre9">
    <w:name w:val="heading 9"/>
    <w:basedOn w:val="Normal"/>
    <w:next w:val="Normal"/>
    <w:link w:val="Titre9Car"/>
    <w:qFormat/>
    <w:rsid w:val="00166AD0"/>
    <w:pPr>
      <w:numPr>
        <w:ilvl w:val="8"/>
        <w:numId w:val="22"/>
      </w:numPr>
      <w:spacing w:before="240" w:after="60"/>
      <w:outlineLvl w:val="8"/>
    </w:pPr>
    <w:rPr>
      <w:rFonts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166AD0"/>
    <w:rPr>
      <w:rFonts w:ascii="Verdana" w:eastAsia="Times New Roman" w:hAnsi="Verdana" w:cs="Times New Roman"/>
      <w:b/>
      <w:color w:val="ED7D31"/>
      <w:kern w:val="28"/>
      <w:sz w:val="28"/>
      <w:szCs w:val="20"/>
      <w:lang w:eastAsia="fr-FR"/>
    </w:rPr>
  </w:style>
  <w:style w:type="character" w:customStyle="1" w:styleId="Titre2Car">
    <w:name w:val="Titre 2 Car"/>
    <w:basedOn w:val="Policepardfaut"/>
    <w:link w:val="Titre2"/>
    <w:rsid w:val="00166AD0"/>
    <w:rPr>
      <w:rFonts w:ascii="Verdana" w:eastAsia="Times New Roman" w:hAnsi="Verdana" w:cs="Arial"/>
      <w:bCs/>
      <w:i/>
      <w:iCs/>
      <w:color w:val="ED7D31"/>
      <w:sz w:val="24"/>
      <w:szCs w:val="28"/>
      <w:lang w:eastAsia="fr-FR"/>
    </w:rPr>
  </w:style>
  <w:style w:type="character" w:customStyle="1" w:styleId="Titre3Car">
    <w:name w:val="Titre 3 Car"/>
    <w:basedOn w:val="Policepardfaut"/>
    <w:link w:val="Titre3"/>
    <w:rsid w:val="00166AD0"/>
    <w:rPr>
      <w:rFonts w:ascii="Verdana" w:eastAsia="Times New Roman" w:hAnsi="Verdana" w:cs="Arial"/>
      <w:bCs/>
      <w:i/>
      <w:color w:val="ED7D31"/>
      <w:szCs w:val="26"/>
      <w:u w:val="single"/>
      <w:lang w:eastAsia="fr-FR"/>
    </w:rPr>
  </w:style>
  <w:style w:type="character" w:customStyle="1" w:styleId="Titre4Car">
    <w:name w:val="Titre 4 Car"/>
    <w:basedOn w:val="Policepardfaut"/>
    <w:link w:val="Titre4"/>
    <w:rsid w:val="00166AD0"/>
    <w:rPr>
      <w:rFonts w:ascii="Times New Roman" w:eastAsia="Times New Roman" w:hAnsi="Times New Roman" w:cs="Times New Roman"/>
      <w:b/>
      <w:bCs/>
      <w:sz w:val="28"/>
      <w:szCs w:val="28"/>
      <w:lang w:eastAsia="fr-FR"/>
    </w:rPr>
  </w:style>
  <w:style w:type="character" w:customStyle="1" w:styleId="Titre5Car">
    <w:name w:val="Titre 5 Car"/>
    <w:basedOn w:val="Policepardfaut"/>
    <w:link w:val="Titre5"/>
    <w:rsid w:val="00166AD0"/>
    <w:rPr>
      <w:rFonts w:ascii="Verdana" w:eastAsia="Times New Roman" w:hAnsi="Verdana" w:cs="Times New Roman"/>
      <w:b/>
      <w:bCs/>
      <w:i/>
      <w:iCs/>
      <w:sz w:val="26"/>
      <w:szCs w:val="26"/>
      <w:lang w:eastAsia="fr-FR"/>
    </w:rPr>
  </w:style>
  <w:style w:type="character" w:customStyle="1" w:styleId="Titre6Car">
    <w:name w:val="Titre 6 Car"/>
    <w:basedOn w:val="Policepardfaut"/>
    <w:link w:val="Titre6"/>
    <w:rsid w:val="00166AD0"/>
    <w:rPr>
      <w:rFonts w:ascii="Times New Roman" w:eastAsia="Times New Roman" w:hAnsi="Times New Roman" w:cs="Times New Roman"/>
      <w:b/>
      <w:bCs/>
      <w:sz w:val="20"/>
      <w:lang w:eastAsia="fr-FR"/>
    </w:rPr>
  </w:style>
  <w:style w:type="character" w:customStyle="1" w:styleId="Titre7Car">
    <w:name w:val="Titre 7 Car"/>
    <w:basedOn w:val="Policepardfaut"/>
    <w:link w:val="Titre7"/>
    <w:rsid w:val="00166AD0"/>
    <w:rPr>
      <w:rFonts w:ascii="Times New Roman" w:eastAsia="Times New Roman" w:hAnsi="Times New Roman" w:cs="Times New Roman"/>
      <w:sz w:val="24"/>
      <w:szCs w:val="24"/>
      <w:lang w:eastAsia="fr-FR"/>
    </w:rPr>
  </w:style>
  <w:style w:type="character" w:customStyle="1" w:styleId="Titre8Car">
    <w:name w:val="Titre 8 Car"/>
    <w:basedOn w:val="Policepardfaut"/>
    <w:link w:val="Titre8"/>
    <w:rsid w:val="00166AD0"/>
    <w:rPr>
      <w:rFonts w:ascii="Times New Roman" w:eastAsia="Times New Roman" w:hAnsi="Times New Roman" w:cs="Times New Roman"/>
      <w:i/>
      <w:iCs/>
      <w:sz w:val="24"/>
      <w:szCs w:val="24"/>
      <w:lang w:eastAsia="fr-FR"/>
    </w:rPr>
  </w:style>
  <w:style w:type="character" w:customStyle="1" w:styleId="Titre9Car">
    <w:name w:val="Titre 9 Car"/>
    <w:basedOn w:val="Policepardfaut"/>
    <w:link w:val="Titre9"/>
    <w:rsid w:val="00166AD0"/>
    <w:rPr>
      <w:rFonts w:ascii="Verdana" w:eastAsia="Times New Roman" w:hAnsi="Verdana" w:cs="Arial"/>
      <w:sz w:val="20"/>
      <w:lang w:eastAsia="fr-FR"/>
    </w:rPr>
  </w:style>
  <w:style w:type="character" w:customStyle="1" w:styleId="Fort">
    <w:name w:val="Fort"/>
    <w:rsid w:val="00166AD0"/>
    <w:rPr>
      <w:b/>
    </w:rPr>
  </w:style>
  <w:style w:type="paragraph" w:customStyle="1" w:styleId="Alina">
    <w:name w:val="Alinéa"/>
    <w:basedOn w:val="Normal"/>
    <w:rsid w:val="00166AD0"/>
    <w:pPr>
      <w:ind w:left="1702" w:hanging="284"/>
    </w:pPr>
  </w:style>
  <w:style w:type="paragraph" w:customStyle="1" w:styleId="Alina2">
    <w:name w:val="Alinéa2"/>
    <w:basedOn w:val="Normal"/>
    <w:rsid w:val="00166AD0"/>
    <w:pPr>
      <w:ind w:left="1985" w:hanging="284"/>
    </w:pPr>
  </w:style>
  <w:style w:type="paragraph" w:customStyle="1" w:styleId="Titre10">
    <w:name w:val="Titre1"/>
    <w:basedOn w:val="Normal"/>
    <w:rsid w:val="00166AD0"/>
    <w:rPr>
      <w:sz w:val="32"/>
    </w:rPr>
  </w:style>
  <w:style w:type="paragraph" w:customStyle="1" w:styleId="Titre20">
    <w:name w:val="Titre2"/>
    <w:basedOn w:val="Normal"/>
    <w:rsid w:val="00166AD0"/>
    <w:pPr>
      <w:ind w:left="1701" w:hanging="567"/>
    </w:pPr>
    <w:rPr>
      <w:sz w:val="28"/>
    </w:rPr>
  </w:style>
  <w:style w:type="paragraph" w:customStyle="1" w:styleId="Titre30">
    <w:name w:val="Titre3"/>
    <w:basedOn w:val="Normal"/>
    <w:rsid w:val="00166AD0"/>
    <w:pPr>
      <w:ind w:left="1985" w:hanging="567"/>
    </w:pPr>
    <w:rPr>
      <w:i/>
      <w:sz w:val="28"/>
    </w:rPr>
  </w:style>
  <w:style w:type="paragraph" w:styleId="Titre">
    <w:name w:val="Title"/>
    <w:basedOn w:val="Normal"/>
    <w:link w:val="TitreCar"/>
    <w:qFormat/>
    <w:rsid w:val="00166AD0"/>
    <w:pPr>
      <w:keepNext/>
      <w:framePr w:hSpace="142" w:wrap="around" w:vAnchor="text" w:hAnchor="text" w:y="1"/>
      <w:pBdr>
        <w:top w:val="single" w:sz="12" w:space="3" w:color="auto" w:shadow="1"/>
        <w:left w:val="single" w:sz="12" w:space="3" w:color="auto" w:shadow="1"/>
        <w:bottom w:val="single" w:sz="12" w:space="3" w:color="auto" w:shadow="1"/>
        <w:right w:val="single" w:sz="12" w:space="3" w:color="auto" w:shadow="1"/>
      </w:pBdr>
      <w:jc w:val="center"/>
    </w:pPr>
    <w:rPr>
      <w:b/>
      <w:spacing w:val="40"/>
      <w:sz w:val="36"/>
    </w:rPr>
  </w:style>
  <w:style w:type="character" w:customStyle="1" w:styleId="TitreCar">
    <w:name w:val="Titre Car"/>
    <w:basedOn w:val="Policepardfaut"/>
    <w:link w:val="Titre"/>
    <w:rsid w:val="00166AD0"/>
    <w:rPr>
      <w:rFonts w:ascii="Verdana" w:eastAsia="Times New Roman" w:hAnsi="Verdana" w:cs="Times New Roman"/>
      <w:b/>
      <w:spacing w:val="40"/>
      <w:sz w:val="36"/>
      <w:szCs w:val="20"/>
      <w:lang w:eastAsia="fr-FR"/>
    </w:rPr>
  </w:style>
  <w:style w:type="paragraph" w:styleId="En-tte">
    <w:name w:val="header"/>
    <w:basedOn w:val="Normal"/>
    <w:link w:val="En-tteCar"/>
    <w:uiPriority w:val="99"/>
    <w:rsid w:val="00166AD0"/>
    <w:pPr>
      <w:tabs>
        <w:tab w:val="clear" w:pos="1134"/>
        <w:tab w:val="clear" w:pos="5103"/>
        <w:tab w:val="center" w:pos="4536"/>
        <w:tab w:val="right" w:pos="9072"/>
      </w:tabs>
    </w:pPr>
  </w:style>
  <w:style w:type="character" w:customStyle="1" w:styleId="En-tteCar">
    <w:name w:val="En-tête Car"/>
    <w:basedOn w:val="Policepardfaut"/>
    <w:link w:val="En-tte"/>
    <w:uiPriority w:val="99"/>
    <w:rsid w:val="00166AD0"/>
    <w:rPr>
      <w:rFonts w:ascii="Verdana" w:eastAsia="Times New Roman" w:hAnsi="Verdana" w:cs="Times New Roman"/>
      <w:sz w:val="20"/>
      <w:szCs w:val="20"/>
      <w:lang w:eastAsia="fr-FR"/>
    </w:rPr>
  </w:style>
  <w:style w:type="paragraph" w:styleId="Pieddepage">
    <w:name w:val="footer"/>
    <w:basedOn w:val="Normal"/>
    <w:link w:val="PieddepageCar"/>
    <w:uiPriority w:val="99"/>
    <w:rsid w:val="00166AD0"/>
    <w:pPr>
      <w:tabs>
        <w:tab w:val="clear" w:pos="1134"/>
        <w:tab w:val="clear" w:pos="5103"/>
        <w:tab w:val="center" w:pos="4536"/>
        <w:tab w:val="right" w:pos="9072"/>
      </w:tabs>
    </w:pPr>
  </w:style>
  <w:style w:type="character" w:customStyle="1" w:styleId="PieddepageCar">
    <w:name w:val="Pied de page Car"/>
    <w:basedOn w:val="Policepardfaut"/>
    <w:link w:val="Pieddepage"/>
    <w:uiPriority w:val="99"/>
    <w:rsid w:val="00166AD0"/>
    <w:rPr>
      <w:rFonts w:ascii="Verdana" w:eastAsia="Times New Roman" w:hAnsi="Verdana" w:cs="Times New Roman"/>
      <w:sz w:val="20"/>
      <w:szCs w:val="20"/>
      <w:lang w:eastAsia="fr-FR"/>
    </w:rPr>
  </w:style>
  <w:style w:type="character" w:styleId="Numrodepage">
    <w:name w:val="page number"/>
    <w:basedOn w:val="Policepardfaut"/>
    <w:rsid w:val="00166AD0"/>
  </w:style>
  <w:style w:type="paragraph" w:customStyle="1" w:styleId="StyleTitre">
    <w:name w:val="StyleTitre"/>
    <w:basedOn w:val="Normal"/>
    <w:next w:val="Normal"/>
    <w:autoRedefine/>
    <w:rsid w:val="00166AD0"/>
    <w:pPr>
      <w:pBdr>
        <w:bottom w:val="thickThinSmallGap" w:sz="24" w:space="5" w:color="0000FF"/>
      </w:pBdr>
      <w:shd w:val="clear" w:color="000080" w:fill="0000FF"/>
      <w:tabs>
        <w:tab w:val="clear" w:pos="1134"/>
        <w:tab w:val="clear" w:pos="5103"/>
      </w:tabs>
      <w:spacing w:before="240" w:after="240"/>
      <w:jc w:val="right"/>
    </w:pPr>
    <w:rPr>
      <w:b/>
      <w:color w:val="FFFFFF"/>
      <w:sz w:val="36"/>
    </w:rPr>
  </w:style>
  <w:style w:type="character" w:styleId="lev">
    <w:name w:val="Strong"/>
    <w:uiPriority w:val="22"/>
    <w:qFormat/>
    <w:rsid w:val="00166AD0"/>
    <w:rPr>
      <w:b/>
      <w:bCs/>
    </w:rPr>
  </w:style>
  <w:style w:type="character" w:styleId="Lienhypertexte">
    <w:name w:val="Hyperlink"/>
    <w:uiPriority w:val="99"/>
    <w:rsid w:val="00166AD0"/>
    <w:rPr>
      <w:color w:val="0000FF"/>
      <w:u w:val="single"/>
    </w:rPr>
  </w:style>
  <w:style w:type="table" w:styleId="Grilledutableau">
    <w:name w:val="Table Grid"/>
    <w:basedOn w:val="TableauNormal"/>
    <w:rsid w:val="00166AD0"/>
    <w:pPr>
      <w:tabs>
        <w:tab w:val="left" w:pos="1134"/>
        <w:tab w:val="left" w:pos="5103"/>
      </w:tabs>
      <w:spacing w:after="0" w:line="240" w:lineRule="auto"/>
      <w:jc w:val="both"/>
    </w:pPr>
    <w:rPr>
      <w:rFonts w:ascii="Times New Roman" w:eastAsia="Times New Roma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meunier">
    <w:name w:val="d.meunier"/>
    <w:semiHidden/>
    <w:rsid w:val="00166AD0"/>
    <w:rPr>
      <w:rFonts w:ascii="Arial" w:hAnsi="Arial" w:cs="Arial"/>
      <w:color w:val="000080"/>
      <w:sz w:val="20"/>
      <w:szCs w:val="20"/>
    </w:rPr>
  </w:style>
  <w:style w:type="paragraph" w:styleId="Textedebulles">
    <w:name w:val="Balloon Text"/>
    <w:basedOn w:val="Normal"/>
    <w:link w:val="TextedebullesCar"/>
    <w:semiHidden/>
    <w:rsid w:val="00166AD0"/>
    <w:rPr>
      <w:rFonts w:ascii="Tahoma" w:hAnsi="Tahoma" w:cs="Tahoma"/>
      <w:sz w:val="16"/>
      <w:szCs w:val="16"/>
    </w:rPr>
  </w:style>
  <w:style w:type="character" w:customStyle="1" w:styleId="TextedebullesCar">
    <w:name w:val="Texte de bulles Car"/>
    <w:basedOn w:val="Policepardfaut"/>
    <w:link w:val="Textedebulles"/>
    <w:semiHidden/>
    <w:rsid w:val="00166AD0"/>
    <w:rPr>
      <w:rFonts w:ascii="Tahoma" w:eastAsia="Times New Roman" w:hAnsi="Tahoma" w:cs="Tahoma"/>
      <w:sz w:val="16"/>
      <w:szCs w:val="16"/>
      <w:lang w:eastAsia="fr-FR"/>
    </w:rPr>
  </w:style>
  <w:style w:type="paragraph" w:customStyle="1" w:styleId="TitreHel3">
    <w:name w:val="Titre Hel 3"/>
    <w:basedOn w:val="Normal"/>
    <w:autoRedefine/>
    <w:rsid w:val="00166AD0"/>
    <w:pPr>
      <w:numPr>
        <w:ilvl w:val="2"/>
        <w:numId w:val="3"/>
      </w:numPr>
      <w:spacing w:line="360" w:lineRule="auto"/>
    </w:pPr>
    <w:rPr>
      <w:i/>
      <w:color w:val="000080"/>
      <w:u w:val="single"/>
    </w:rPr>
  </w:style>
  <w:style w:type="paragraph" w:customStyle="1" w:styleId="A">
    <w:name w:val="A"/>
    <w:basedOn w:val="Normal"/>
    <w:rsid w:val="00166AD0"/>
    <w:pPr>
      <w:numPr>
        <w:numId w:val="1"/>
      </w:numPr>
    </w:pPr>
    <w:rPr>
      <w:b/>
      <w:color w:val="0000FF"/>
      <w:sz w:val="28"/>
      <w:szCs w:val="28"/>
    </w:rPr>
  </w:style>
  <w:style w:type="paragraph" w:customStyle="1" w:styleId="Titreordrejour">
    <w:name w:val="Titre ordre jour"/>
    <w:basedOn w:val="Normal"/>
    <w:rsid w:val="00166AD0"/>
    <w:pPr>
      <w:spacing w:line="360" w:lineRule="auto"/>
      <w:jc w:val="center"/>
    </w:pPr>
    <w:rPr>
      <w:b/>
      <w:smallCaps/>
      <w:sz w:val="32"/>
      <w:szCs w:val="32"/>
    </w:rPr>
  </w:style>
  <w:style w:type="paragraph" w:styleId="TM1">
    <w:name w:val="toc 1"/>
    <w:basedOn w:val="Normal"/>
    <w:next w:val="Normal"/>
    <w:autoRedefine/>
    <w:uiPriority w:val="39"/>
    <w:rsid w:val="00166AD0"/>
    <w:pPr>
      <w:tabs>
        <w:tab w:val="clear" w:pos="1134"/>
        <w:tab w:val="clear" w:pos="5103"/>
        <w:tab w:val="left" w:pos="400"/>
        <w:tab w:val="right" w:pos="9487"/>
      </w:tabs>
      <w:spacing w:before="120" w:after="120"/>
      <w:jc w:val="left"/>
    </w:pPr>
    <w:rPr>
      <w:rFonts w:ascii="Calibri" w:hAnsi="Calibri" w:cs="Calibri"/>
      <w:b/>
      <w:bCs/>
      <w:caps/>
    </w:rPr>
  </w:style>
  <w:style w:type="paragraph" w:customStyle="1" w:styleId="TitreHel10">
    <w:name w:val="Titre Hel 1"/>
    <w:basedOn w:val="Normal"/>
    <w:rsid w:val="00166AD0"/>
    <w:pPr>
      <w:tabs>
        <w:tab w:val="num" w:pos="720"/>
      </w:tabs>
      <w:ind w:left="720" w:hanging="360"/>
    </w:pPr>
    <w:rPr>
      <w:b/>
      <w:color w:val="0000FF"/>
      <w:sz w:val="28"/>
      <w:szCs w:val="28"/>
    </w:rPr>
  </w:style>
  <w:style w:type="paragraph" w:customStyle="1" w:styleId="TitreHel1">
    <w:name w:val="Titre Hel1"/>
    <w:basedOn w:val="Normal"/>
    <w:autoRedefine/>
    <w:rsid w:val="00166AD0"/>
    <w:pPr>
      <w:numPr>
        <w:numId w:val="3"/>
      </w:numPr>
      <w:pBdr>
        <w:bottom w:val="thickThinSmallGap" w:sz="36" w:space="9" w:color="0000FF"/>
      </w:pBdr>
      <w:shd w:val="clear" w:color="auto" w:fill="0000FF"/>
      <w:spacing w:before="100" w:beforeAutospacing="1" w:after="100" w:afterAutospacing="1"/>
      <w:jc w:val="right"/>
    </w:pPr>
    <w:rPr>
      <w:b/>
      <w:smallCaps/>
      <w:sz w:val="36"/>
      <w:szCs w:val="28"/>
    </w:rPr>
  </w:style>
  <w:style w:type="paragraph" w:customStyle="1" w:styleId="TitreHel2">
    <w:name w:val="Titre Hel 2"/>
    <w:basedOn w:val="Normal"/>
    <w:autoRedefine/>
    <w:rsid w:val="00166AD0"/>
    <w:pPr>
      <w:numPr>
        <w:ilvl w:val="1"/>
        <w:numId w:val="3"/>
      </w:numPr>
      <w:spacing w:line="360" w:lineRule="auto"/>
    </w:pPr>
    <w:rPr>
      <w:b/>
      <w:color w:val="0000FF"/>
      <w:sz w:val="24"/>
      <w:u w:val="single" w:color="0000FF"/>
    </w:rPr>
  </w:style>
  <w:style w:type="paragraph" w:customStyle="1" w:styleId="TITREHEL20">
    <w:name w:val="TITRE HEL2"/>
    <w:basedOn w:val="Normal"/>
    <w:rsid w:val="00166AD0"/>
  </w:style>
  <w:style w:type="paragraph" w:customStyle="1" w:styleId="TITREHEL30">
    <w:name w:val="TITRE HEL3"/>
    <w:basedOn w:val="Normal"/>
    <w:rsid w:val="00166AD0"/>
  </w:style>
  <w:style w:type="paragraph" w:customStyle="1" w:styleId="TITREHEL4">
    <w:name w:val="TITRE HEL4"/>
    <w:basedOn w:val="Normal"/>
    <w:rsid w:val="00166AD0"/>
    <w:pPr>
      <w:numPr>
        <w:ilvl w:val="3"/>
        <w:numId w:val="3"/>
      </w:numPr>
    </w:pPr>
  </w:style>
  <w:style w:type="paragraph" w:styleId="TM2">
    <w:name w:val="toc 2"/>
    <w:basedOn w:val="Normal"/>
    <w:next w:val="Normal"/>
    <w:autoRedefine/>
    <w:uiPriority w:val="39"/>
    <w:rsid w:val="00166AD0"/>
    <w:pPr>
      <w:tabs>
        <w:tab w:val="clear" w:pos="1134"/>
        <w:tab w:val="clear" w:pos="5103"/>
      </w:tabs>
      <w:ind w:left="200"/>
      <w:jc w:val="left"/>
    </w:pPr>
    <w:rPr>
      <w:rFonts w:ascii="Calibri" w:hAnsi="Calibri" w:cs="Calibri"/>
      <w:smallCaps/>
    </w:rPr>
  </w:style>
  <w:style w:type="paragraph" w:styleId="TM3">
    <w:name w:val="toc 3"/>
    <w:basedOn w:val="Normal"/>
    <w:next w:val="Normal"/>
    <w:autoRedefine/>
    <w:uiPriority w:val="39"/>
    <w:rsid w:val="00166AD0"/>
    <w:pPr>
      <w:tabs>
        <w:tab w:val="clear" w:pos="1134"/>
        <w:tab w:val="clear" w:pos="5103"/>
      </w:tabs>
      <w:ind w:left="400"/>
      <w:jc w:val="left"/>
    </w:pPr>
    <w:rPr>
      <w:rFonts w:ascii="Calibri" w:hAnsi="Calibri" w:cs="Calibri"/>
      <w:i/>
      <w:iCs/>
    </w:rPr>
  </w:style>
  <w:style w:type="paragraph" w:styleId="TM4">
    <w:name w:val="toc 4"/>
    <w:basedOn w:val="Normal"/>
    <w:next w:val="Normal"/>
    <w:autoRedefine/>
    <w:semiHidden/>
    <w:rsid w:val="00166AD0"/>
    <w:pPr>
      <w:tabs>
        <w:tab w:val="clear" w:pos="1134"/>
        <w:tab w:val="clear" w:pos="5103"/>
      </w:tabs>
      <w:ind w:left="600"/>
      <w:jc w:val="left"/>
    </w:pPr>
    <w:rPr>
      <w:rFonts w:ascii="Calibri" w:hAnsi="Calibri" w:cs="Calibri"/>
      <w:sz w:val="18"/>
      <w:szCs w:val="18"/>
    </w:rPr>
  </w:style>
  <w:style w:type="paragraph" w:styleId="TM5">
    <w:name w:val="toc 5"/>
    <w:basedOn w:val="Normal"/>
    <w:next w:val="Normal"/>
    <w:autoRedefine/>
    <w:semiHidden/>
    <w:rsid w:val="00166AD0"/>
    <w:pPr>
      <w:tabs>
        <w:tab w:val="clear" w:pos="1134"/>
        <w:tab w:val="clear" w:pos="5103"/>
      </w:tabs>
      <w:ind w:left="800"/>
      <w:jc w:val="left"/>
    </w:pPr>
    <w:rPr>
      <w:rFonts w:ascii="Calibri" w:hAnsi="Calibri" w:cs="Calibri"/>
      <w:sz w:val="18"/>
      <w:szCs w:val="18"/>
    </w:rPr>
  </w:style>
  <w:style w:type="paragraph" w:styleId="TM6">
    <w:name w:val="toc 6"/>
    <w:basedOn w:val="Normal"/>
    <w:next w:val="Normal"/>
    <w:autoRedefine/>
    <w:semiHidden/>
    <w:rsid w:val="00166AD0"/>
    <w:pPr>
      <w:tabs>
        <w:tab w:val="clear" w:pos="1134"/>
        <w:tab w:val="clear" w:pos="5103"/>
      </w:tabs>
      <w:ind w:left="1000"/>
      <w:jc w:val="left"/>
    </w:pPr>
    <w:rPr>
      <w:rFonts w:ascii="Calibri" w:hAnsi="Calibri" w:cs="Calibri"/>
      <w:sz w:val="18"/>
      <w:szCs w:val="18"/>
    </w:rPr>
  </w:style>
  <w:style w:type="paragraph" w:styleId="TM7">
    <w:name w:val="toc 7"/>
    <w:basedOn w:val="Normal"/>
    <w:next w:val="Normal"/>
    <w:autoRedefine/>
    <w:semiHidden/>
    <w:rsid w:val="00166AD0"/>
    <w:pPr>
      <w:tabs>
        <w:tab w:val="clear" w:pos="1134"/>
        <w:tab w:val="clear" w:pos="5103"/>
      </w:tabs>
      <w:ind w:left="1200"/>
      <w:jc w:val="left"/>
    </w:pPr>
    <w:rPr>
      <w:rFonts w:ascii="Calibri" w:hAnsi="Calibri" w:cs="Calibri"/>
      <w:sz w:val="18"/>
      <w:szCs w:val="18"/>
    </w:rPr>
  </w:style>
  <w:style w:type="paragraph" w:styleId="TM8">
    <w:name w:val="toc 8"/>
    <w:basedOn w:val="Normal"/>
    <w:next w:val="Normal"/>
    <w:autoRedefine/>
    <w:semiHidden/>
    <w:rsid w:val="00166AD0"/>
    <w:pPr>
      <w:tabs>
        <w:tab w:val="clear" w:pos="1134"/>
        <w:tab w:val="clear" w:pos="5103"/>
      </w:tabs>
      <w:ind w:left="1400"/>
      <w:jc w:val="left"/>
    </w:pPr>
    <w:rPr>
      <w:rFonts w:ascii="Calibri" w:hAnsi="Calibri" w:cs="Calibri"/>
      <w:sz w:val="18"/>
      <w:szCs w:val="18"/>
    </w:rPr>
  </w:style>
  <w:style w:type="paragraph" w:styleId="TM9">
    <w:name w:val="toc 9"/>
    <w:basedOn w:val="Normal"/>
    <w:next w:val="Normal"/>
    <w:autoRedefine/>
    <w:semiHidden/>
    <w:rsid w:val="00166AD0"/>
    <w:pPr>
      <w:tabs>
        <w:tab w:val="clear" w:pos="1134"/>
        <w:tab w:val="clear" w:pos="5103"/>
      </w:tabs>
      <w:ind w:left="1600"/>
      <w:jc w:val="left"/>
    </w:pPr>
    <w:rPr>
      <w:rFonts w:ascii="Calibri" w:hAnsi="Calibri" w:cs="Calibri"/>
      <w:sz w:val="18"/>
      <w:szCs w:val="18"/>
    </w:rPr>
  </w:style>
  <w:style w:type="paragraph" w:styleId="NormalWeb">
    <w:name w:val="Normal (Web)"/>
    <w:basedOn w:val="Normal"/>
    <w:uiPriority w:val="99"/>
    <w:rsid w:val="00166AD0"/>
    <w:pPr>
      <w:tabs>
        <w:tab w:val="clear" w:pos="1134"/>
        <w:tab w:val="clear" w:pos="5103"/>
      </w:tabs>
      <w:spacing w:before="100" w:beforeAutospacing="1" w:after="100" w:afterAutospacing="1"/>
      <w:jc w:val="left"/>
    </w:pPr>
    <w:rPr>
      <w:rFonts w:ascii="Times New Roman" w:hAnsi="Times New Roman"/>
      <w:sz w:val="24"/>
      <w:szCs w:val="24"/>
    </w:rPr>
  </w:style>
  <w:style w:type="character" w:styleId="Marquedecommentaire">
    <w:name w:val="annotation reference"/>
    <w:semiHidden/>
    <w:rsid w:val="00166AD0"/>
    <w:rPr>
      <w:sz w:val="16"/>
      <w:szCs w:val="16"/>
    </w:rPr>
  </w:style>
  <w:style w:type="paragraph" w:styleId="Commentaire">
    <w:name w:val="annotation text"/>
    <w:basedOn w:val="Normal"/>
    <w:link w:val="CommentaireCar"/>
    <w:semiHidden/>
    <w:rsid w:val="00166AD0"/>
  </w:style>
  <w:style w:type="character" w:customStyle="1" w:styleId="CommentaireCar">
    <w:name w:val="Commentaire Car"/>
    <w:basedOn w:val="Policepardfaut"/>
    <w:link w:val="Commentaire"/>
    <w:semiHidden/>
    <w:rsid w:val="00166AD0"/>
    <w:rPr>
      <w:rFonts w:ascii="Verdana" w:eastAsia="Times New Roman" w:hAnsi="Verdana" w:cs="Times New Roman"/>
      <w:sz w:val="20"/>
      <w:szCs w:val="20"/>
      <w:lang w:eastAsia="fr-FR"/>
    </w:rPr>
  </w:style>
  <w:style w:type="paragraph" w:styleId="Objetducommentaire">
    <w:name w:val="annotation subject"/>
    <w:basedOn w:val="Commentaire"/>
    <w:next w:val="Commentaire"/>
    <w:link w:val="ObjetducommentaireCar"/>
    <w:semiHidden/>
    <w:rsid w:val="00166AD0"/>
    <w:rPr>
      <w:b/>
      <w:bCs/>
    </w:rPr>
  </w:style>
  <w:style w:type="character" w:customStyle="1" w:styleId="ObjetducommentaireCar">
    <w:name w:val="Objet du commentaire Car"/>
    <w:basedOn w:val="CommentaireCar"/>
    <w:link w:val="Objetducommentaire"/>
    <w:semiHidden/>
    <w:rsid w:val="00166AD0"/>
    <w:rPr>
      <w:rFonts w:ascii="Verdana" w:eastAsia="Times New Roman" w:hAnsi="Verdana" w:cs="Times New Roman"/>
      <w:b/>
      <w:bCs/>
      <w:sz w:val="20"/>
      <w:szCs w:val="20"/>
      <w:lang w:eastAsia="fr-FR"/>
    </w:rPr>
  </w:style>
  <w:style w:type="paragraph" w:styleId="Notedebasdepage">
    <w:name w:val="footnote text"/>
    <w:basedOn w:val="Normal"/>
    <w:link w:val="NotedebasdepageCar"/>
    <w:semiHidden/>
    <w:rsid w:val="00166AD0"/>
  </w:style>
  <w:style w:type="character" w:customStyle="1" w:styleId="NotedebasdepageCar">
    <w:name w:val="Note de bas de page Car"/>
    <w:basedOn w:val="Policepardfaut"/>
    <w:link w:val="Notedebasdepage"/>
    <w:semiHidden/>
    <w:rsid w:val="00166AD0"/>
    <w:rPr>
      <w:rFonts w:ascii="Verdana" w:eastAsia="Times New Roman" w:hAnsi="Verdana" w:cs="Times New Roman"/>
      <w:sz w:val="20"/>
      <w:szCs w:val="20"/>
      <w:lang w:eastAsia="fr-FR"/>
    </w:rPr>
  </w:style>
  <w:style w:type="character" w:styleId="Appelnotedebasdep">
    <w:name w:val="footnote reference"/>
    <w:semiHidden/>
    <w:rsid w:val="00166AD0"/>
    <w:rPr>
      <w:vertAlign w:val="superscript"/>
    </w:rPr>
  </w:style>
  <w:style w:type="paragraph" w:styleId="Adressedestinataire">
    <w:name w:val="envelope address"/>
    <w:basedOn w:val="Normal"/>
    <w:rsid w:val="00166AD0"/>
    <w:pPr>
      <w:framePr w:w="7938" w:h="1985" w:hRule="exact" w:hSpace="141" w:wrap="auto" w:hAnchor="page" w:xAlign="center" w:yAlign="bottom"/>
      <w:ind w:left="2835"/>
    </w:pPr>
    <w:rPr>
      <w:rFonts w:cs="Arial"/>
      <w:sz w:val="24"/>
      <w:szCs w:val="24"/>
    </w:rPr>
  </w:style>
  <w:style w:type="paragraph" w:styleId="Adresseexpditeur">
    <w:name w:val="envelope return"/>
    <w:basedOn w:val="Normal"/>
    <w:rsid w:val="00166AD0"/>
    <w:rPr>
      <w:rFonts w:cs="Arial"/>
    </w:rPr>
  </w:style>
  <w:style w:type="paragraph" w:styleId="AdresseHTML">
    <w:name w:val="HTML Address"/>
    <w:basedOn w:val="Normal"/>
    <w:link w:val="AdresseHTMLCar"/>
    <w:rsid w:val="00166AD0"/>
    <w:rPr>
      <w:i/>
      <w:iCs/>
    </w:rPr>
  </w:style>
  <w:style w:type="character" w:customStyle="1" w:styleId="AdresseHTMLCar">
    <w:name w:val="Adresse HTML Car"/>
    <w:basedOn w:val="Policepardfaut"/>
    <w:link w:val="AdresseHTML"/>
    <w:rsid w:val="00166AD0"/>
    <w:rPr>
      <w:rFonts w:ascii="Verdana" w:eastAsia="Times New Roman" w:hAnsi="Verdana" w:cs="Times New Roman"/>
      <w:i/>
      <w:iCs/>
      <w:sz w:val="20"/>
      <w:szCs w:val="20"/>
      <w:lang w:eastAsia="fr-FR"/>
    </w:rPr>
  </w:style>
  <w:style w:type="paragraph" w:styleId="Corpsdetexte">
    <w:name w:val="Body Text"/>
    <w:basedOn w:val="Normal"/>
    <w:link w:val="CorpsdetexteCar"/>
    <w:rsid w:val="00166AD0"/>
    <w:pPr>
      <w:spacing w:after="120"/>
    </w:pPr>
  </w:style>
  <w:style w:type="character" w:customStyle="1" w:styleId="CorpsdetexteCar">
    <w:name w:val="Corps de texte Car"/>
    <w:basedOn w:val="Policepardfaut"/>
    <w:link w:val="Corpsdetexte"/>
    <w:rsid w:val="00166AD0"/>
    <w:rPr>
      <w:rFonts w:ascii="Verdana" w:eastAsia="Times New Roman" w:hAnsi="Verdana" w:cs="Times New Roman"/>
      <w:sz w:val="20"/>
      <w:szCs w:val="20"/>
      <w:lang w:eastAsia="fr-FR"/>
    </w:rPr>
  </w:style>
  <w:style w:type="paragraph" w:styleId="Corpsdetexte2">
    <w:name w:val="Body Text 2"/>
    <w:basedOn w:val="Normal"/>
    <w:link w:val="Corpsdetexte2Car"/>
    <w:rsid w:val="00166AD0"/>
    <w:pPr>
      <w:spacing w:after="120" w:line="480" w:lineRule="auto"/>
    </w:pPr>
  </w:style>
  <w:style w:type="character" w:customStyle="1" w:styleId="Corpsdetexte2Car">
    <w:name w:val="Corps de texte 2 Car"/>
    <w:basedOn w:val="Policepardfaut"/>
    <w:link w:val="Corpsdetexte2"/>
    <w:rsid w:val="00166AD0"/>
    <w:rPr>
      <w:rFonts w:ascii="Verdana" w:eastAsia="Times New Roman" w:hAnsi="Verdana" w:cs="Times New Roman"/>
      <w:sz w:val="20"/>
      <w:szCs w:val="20"/>
      <w:lang w:eastAsia="fr-FR"/>
    </w:rPr>
  </w:style>
  <w:style w:type="paragraph" w:styleId="Corpsdetexte3">
    <w:name w:val="Body Text 3"/>
    <w:basedOn w:val="Normal"/>
    <w:link w:val="Corpsdetexte3Car"/>
    <w:rsid w:val="00166AD0"/>
    <w:pPr>
      <w:spacing w:after="120"/>
    </w:pPr>
    <w:rPr>
      <w:sz w:val="16"/>
      <w:szCs w:val="16"/>
    </w:rPr>
  </w:style>
  <w:style w:type="character" w:customStyle="1" w:styleId="Corpsdetexte3Car">
    <w:name w:val="Corps de texte 3 Car"/>
    <w:basedOn w:val="Policepardfaut"/>
    <w:link w:val="Corpsdetexte3"/>
    <w:rsid w:val="00166AD0"/>
    <w:rPr>
      <w:rFonts w:ascii="Verdana" w:eastAsia="Times New Roman" w:hAnsi="Verdana" w:cs="Times New Roman"/>
      <w:sz w:val="16"/>
      <w:szCs w:val="16"/>
      <w:lang w:eastAsia="fr-FR"/>
    </w:rPr>
  </w:style>
  <w:style w:type="paragraph" w:styleId="Date">
    <w:name w:val="Date"/>
    <w:basedOn w:val="Normal"/>
    <w:next w:val="Normal"/>
    <w:link w:val="DateCar"/>
    <w:rsid w:val="00166AD0"/>
  </w:style>
  <w:style w:type="character" w:customStyle="1" w:styleId="DateCar">
    <w:name w:val="Date Car"/>
    <w:basedOn w:val="Policepardfaut"/>
    <w:link w:val="Date"/>
    <w:rsid w:val="00166AD0"/>
    <w:rPr>
      <w:rFonts w:ascii="Verdana" w:eastAsia="Times New Roman" w:hAnsi="Verdana" w:cs="Times New Roman"/>
      <w:sz w:val="20"/>
      <w:szCs w:val="20"/>
      <w:lang w:eastAsia="fr-FR"/>
    </w:rPr>
  </w:style>
  <w:style w:type="paragraph" w:styleId="En-ttedemessage">
    <w:name w:val="Message Header"/>
    <w:basedOn w:val="Normal"/>
    <w:link w:val="En-ttedemessageCar"/>
    <w:rsid w:val="00166AD0"/>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character" w:customStyle="1" w:styleId="En-ttedemessageCar">
    <w:name w:val="En-tête de message Car"/>
    <w:basedOn w:val="Policepardfaut"/>
    <w:link w:val="En-ttedemessage"/>
    <w:rsid w:val="00166AD0"/>
    <w:rPr>
      <w:rFonts w:ascii="Verdana" w:eastAsia="Times New Roman" w:hAnsi="Verdana" w:cs="Arial"/>
      <w:sz w:val="24"/>
      <w:szCs w:val="24"/>
      <w:shd w:val="pct20" w:color="auto" w:fill="auto"/>
      <w:lang w:eastAsia="fr-FR"/>
    </w:rPr>
  </w:style>
  <w:style w:type="paragraph" w:styleId="Explorateurdedocuments">
    <w:name w:val="Document Map"/>
    <w:basedOn w:val="Normal"/>
    <w:link w:val="ExplorateurdedocumentsCar"/>
    <w:semiHidden/>
    <w:rsid w:val="00166AD0"/>
    <w:pPr>
      <w:shd w:val="clear" w:color="auto" w:fill="000080"/>
    </w:pPr>
    <w:rPr>
      <w:rFonts w:ascii="Tahoma" w:hAnsi="Tahoma" w:cs="Tahoma"/>
    </w:rPr>
  </w:style>
  <w:style w:type="character" w:customStyle="1" w:styleId="ExplorateurdedocumentsCar">
    <w:name w:val="Explorateur de documents Car"/>
    <w:basedOn w:val="Policepardfaut"/>
    <w:link w:val="Explorateurdedocuments"/>
    <w:semiHidden/>
    <w:rsid w:val="00166AD0"/>
    <w:rPr>
      <w:rFonts w:ascii="Tahoma" w:eastAsia="Times New Roman" w:hAnsi="Tahoma" w:cs="Tahoma"/>
      <w:sz w:val="20"/>
      <w:szCs w:val="20"/>
      <w:shd w:val="clear" w:color="auto" w:fill="000080"/>
      <w:lang w:eastAsia="fr-FR"/>
    </w:rPr>
  </w:style>
  <w:style w:type="paragraph" w:styleId="Formuledepolitesse">
    <w:name w:val="Closing"/>
    <w:basedOn w:val="Normal"/>
    <w:link w:val="FormuledepolitesseCar"/>
    <w:rsid w:val="00166AD0"/>
    <w:pPr>
      <w:ind w:left="4252"/>
    </w:pPr>
  </w:style>
  <w:style w:type="character" w:customStyle="1" w:styleId="FormuledepolitesseCar">
    <w:name w:val="Formule de politesse Car"/>
    <w:basedOn w:val="Policepardfaut"/>
    <w:link w:val="Formuledepolitesse"/>
    <w:rsid w:val="00166AD0"/>
    <w:rPr>
      <w:rFonts w:ascii="Verdana" w:eastAsia="Times New Roman" w:hAnsi="Verdana" w:cs="Times New Roman"/>
      <w:sz w:val="20"/>
      <w:szCs w:val="20"/>
      <w:lang w:eastAsia="fr-FR"/>
    </w:rPr>
  </w:style>
  <w:style w:type="paragraph" w:styleId="Index1">
    <w:name w:val="index 1"/>
    <w:basedOn w:val="Normal"/>
    <w:next w:val="Normal"/>
    <w:autoRedefine/>
    <w:semiHidden/>
    <w:rsid w:val="00166AD0"/>
    <w:pPr>
      <w:tabs>
        <w:tab w:val="clear" w:pos="1134"/>
        <w:tab w:val="clear" w:pos="5103"/>
      </w:tabs>
      <w:ind w:left="220" w:hanging="220"/>
    </w:pPr>
  </w:style>
  <w:style w:type="paragraph" w:styleId="Index2">
    <w:name w:val="index 2"/>
    <w:basedOn w:val="Normal"/>
    <w:next w:val="Normal"/>
    <w:autoRedefine/>
    <w:semiHidden/>
    <w:rsid w:val="00166AD0"/>
    <w:pPr>
      <w:tabs>
        <w:tab w:val="clear" w:pos="1134"/>
        <w:tab w:val="clear" w:pos="5103"/>
      </w:tabs>
      <w:ind w:left="440" w:hanging="220"/>
    </w:pPr>
  </w:style>
  <w:style w:type="paragraph" w:styleId="Index3">
    <w:name w:val="index 3"/>
    <w:basedOn w:val="Normal"/>
    <w:next w:val="Normal"/>
    <w:autoRedefine/>
    <w:semiHidden/>
    <w:rsid w:val="00166AD0"/>
    <w:pPr>
      <w:tabs>
        <w:tab w:val="clear" w:pos="1134"/>
        <w:tab w:val="clear" w:pos="5103"/>
      </w:tabs>
      <w:ind w:left="660" w:hanging="220"/>
    </w:pPr>
  </w:style>
  <w:style w:type="paragraph" w:styleId="Index4">
    <w:name w:val="index 4"/>
    <w:basedOn w:val="Normal"/>
    <w:next w:val="Normal"/>
    <w:autoRedefine/>
    <w:semiHidden/>
    <w:rsid w:val="00166AD0"/>
    <w:pPr>
      <w:tabs>
        <w:tab w:val="clear" w:pos="1134"/>
        <w:tab w:val="clear" w:pos="5103"/>
      </w:tabs>
      <w:ind w:left="880" w:hanging="220"/>
    </w:pPr>
  </w:style>
  <w:style w:type="paragraph" w:styleId="Index5">
    <w:name w:val="index 5"/>
    <w:basedOn w:val="Normal"/>
    <w:next w:val="Normal"/>
    <w:autoRedefine/>
    <w:semiHidden/>
    <w:rsid w:val="00166AD0"/>
    <w:pPr>
      <w:tabs>
        <w:tab w:val="clear" w:pos="1134"/>
        <w:tab w:val="clear" w:pos="5103"/>
      </w:tabs>
      <w:ind w:left="1100" w:hanging="220"/>
    </w:pPr>
  </w:style>
  <w:style w:type="paragraph" w:styleId="Index6">
    <w:name w:val="index 6"/>
    <w:basedOn w:val="Normal"/>
    <w:next w:val="Normal"/>
    <w:autoRedefine/>
    <w:semiHidden/>
    <w:rsid w:val="00166AD0"/>
    <w:pPr>
      <w:tabs>
        <w:tab w:val="clear" w:pos="1134"/>
        <w:tab w:val="clear" w:pos="5103"/>
      </w:tabs>
      <w:ind w:left="1320" w:hanging="220"/>
    </w:pPr>
  </w:style>
  <w:style w:type="paragraph" w:styleId="Index7">
    <w:name w:val="index 7"/>
    <w:basedOn w:val="Normal"/>
    <w:next w:val="Normal"/>
    <w:autoRedefine/>
    <w:semiHidden/>
    <w:rsid w:val="00166AD0"/>
    <w:pPr>
      <w:tabs>
        <w:tab w:val="clear" w:pos="1134"/>
        <w:tab w:val="clear" w:pos="5103"/>
      </w:tabs>
      <w:ind w:left="1540" w:hanging="220"/>
    </w:pPr>
  </w:style>
  <w:style w:type="paragraph" w:styleId="Index8">
    <w:name w:val="index 8"/>
    <w:basedOn w:val="Normal"/>
    <w:next w:val="Normal"/>
    <w:autoRedefine/>
    <w:semiHidden/>
    <w:rsid w:val="00166AD0"/>
    <w:pPr>
      <w:tabs>
        <w:tab w:val="clear" w:pos="1134"/>
        <w:tab w:val="clear" w:pos="5103"/>
      </w:tabs>
      <w:ind w:left="1760" w:hanging="220"/>
    </w:pPr>
  </w:style>
  <w:style w:type="paragraph" w:styleId="Index9">
    <w:name w:val="index 9"/>
    <w:basedOn w:val="Normal"/>
    <w:next w:val="Normal"/>
    <w:autoRedefine/>
    <w:semiHidden/>
    <w:rsid w:val="00166AD0"/>
    <w:pPr>
      <w:tabs>
        <w:tab w:val="clear" w:pos="1134"/>
        <w:tab w:val="clear" w:pos="5103"/>
      </w:tabs>
      <w:ind w:left="1980" w:hanging="220"/>
    </w:pPr>
  </w:style>
  <w:style w:type="paragraph" w:styleId="Lgende">
    <w:name w:val="caption"/>
    <w:basedOn w:val="Normal"/>
    <w:next w:val="Normal"/>
    <w:autoRedefine/>
    <w:qFormat/>
    <w:rsid w:val="00166AD0"/>
    <w:rPr>
      <w:bCs/>
      <w:i/>
      <w:sz w:val="16"/>
    </w:rPr>
  </w:style>
  <w:style w:type="paragraph" w:styleId="Liste">
    <w:name w:val="List"/>
    <w:basedOn w:val="Normal"/>
    <w:rsid w:val="00166AD0"/>
    <w:pPr>
      <w:ind w:left="283" w:hanging="283"/>
    </w:pPr>
  </w:style>
  <w:style w:type="paragraph" w:styleId="Liste2">
    <w:name w:val="List 2"/>
    <w:basedOn w:val="Normal"/>
    <w:rsid w:val="00166AD0"/>
    <w:pPr>
      <w:ind w:left="566" w:hanging="283"/>
    </w:pPr>
  </w:style>
  <w:style w:type="paragraph" w:styleId="Liste3">
    <w:name w:val="List 3"/>
    <w:basedOn w:val="Normal"/>
    <w:rsid w:val="00166AD0"/>
    <w:pPr>
      <w:ind w:left="849" w:hanging="283"/>
    </w:pPr>
  </w:style>
  <w:style w:type="paragraph" w:styleId="Liste4">
    <w:name w:val="List 4"/>
    <w:basedOn w:val="Normal"/>
    <w:rsid w:val="00166AD0"/>
    <w:pPr>
      <w:ind w:left="1132" w:hanging="283"/>
    </w:pPr>
  </w:style>
  <w:style w:type="paragraph" w:styleId="Liste5">
    <w:name w:val="List 5"/>
    <w:basedOn w:val="Normal"/>
    <w:rsid w:val="00166AD0"/>
    <w:pPr>
      <w:ind w:left="1415" w:hanging="283"/>
    </w:pPr>
  </w:style>
  <w:style w:type="paragraph" w:styleId="Listenumros">
    <w:name w:val="List Number"/>
    <w:basedOn w:val="Normal"/>
    <w:rsid w:val="00166AD0"/>
    <w:pPr>
      <w:numPr>
        <w:numId w:val="4"/>
      </w:numPr>
    </w:pPr>
  </w:style>
  <w:style w:type="paragraph" w:styleId="Listenumros2">
    <w:name w:val="List Number 2"/>
    <w:basedOn w:val="Normal"/>
    <w:rsid w:val="00166AD0"/>
    <w:pPr>
      <w:numPr>
        <w:numId w:val="5"/>
      </w:numPr>
    </w:pPr>
  </w:style>
  <w:style w:type="paragraph" w:styleId="Listenumros3">
    <w:name w:val="List Number 3"/>
    <w:basedOn w:val="Normal"/>
    <w:rsid w:val="00166AD0"/>
    <w:pPr>
      <w:numPr>
        <w:numId w:val="6"/>
      </w:numPr>
    </w:pPr>
  </w:style>
  <w:style w:type="paragraph" w:styleId="Listenumros4">
    <w:name w:val="List Number 4"/>
    <w:basedOn w:val="Normal"/>
    <w:rsid w:val="00166AD0"/>
    <w:pPr>
      <w:numPr>
        <w:numId w:val="7"/>
      </w:numPr>
    </w:pPr>
  </w:style>
  <w:style w:type="paragraph" w:styleId="Listenumros5">
    <w:name w:val="List Number 5"/>
    <w:basedOn w:val="Normal"/>
    <w:rsid w:val="00166AD0"/>
    <w:pPr>
      <w:numPr>
        <w:numId w:val="8"/>
      </w:numPr>
    </w:pPr>
  </w:style>
  <w:style w:type="paragraph" w:styleId="Listepuces">
    <w:name w:val="List Bullet"/>
    <w:basedOn w:val="Normal"/>
    <w:rsid w:val="00166AD0"/>
    <w:pPr>
      <w:numPr>
        <w:numId w:val="9"/>
      </w:numPr>
    </w:pPr>
  </w:style>
  <w:style w:type="paragraph" w:styleId="Listepuces2">
    <w:name w:val="List Bullet 2"/>
    <w:basedOn w:val="Normal"/>
    <w:rsid w:val="00166AD0"/>
    <w:pPr>
      <w:numPr>
        <w:numId w:val="10"/>
      </w:numPr>
    </w:pPr>
  </w:style>
  <w:style w:type="paragraph" w:styleId="Listepuces3">
    <w:name w:val="List Bullet 3"/>
    <w:basedOn w:val="Normal"/>
    <w:rsid w:val="00166AD0"/>
    <w:pPr>
      <w:numPr>
        <w:numId w:val="11"/>
      </w:numPr>
    </w:pPr>
  </w:style>
  <w:style w:type="paragraph" w:styleId="Listepuces4">
    <w:name w:val="List Bullet 4"/>
    <w:basedOn w:val="Normal"/>
    <w:rsid w:val="00166AD0"/>
    <w:pPr>
      <w:numPr>
        <w:numId w:val="12"/>
      </w:numPr>
    </w:pPr>
  </w:style>
  <w:style w:type="paragraph" w:styleId="Listepuces5">
    <w:name w:val="List Bullet 5"/>
    <w:basedOn w:val="Normal"/>
    <w:rsid w:val="00166AD0"/>
    <w:pPr>
      <w:numPr>
        <w:numId w:val="13"/>
      </w:numPr>
    </w:pPr>
  </w:style>
  <w:style w:type="paragraph" w:styleId="Listecontinue">
    <w:name w:val="List Continue"/>
    <w:basedOn w:val="Normal"/>
    <w:rsid w:val="00166AD0"/>
    <w:pPr>
      <w:spacing w:after="120"/>
      <w:ind w:left="283"/>
    </w:pPr>
  </w:style>
  <w:style w:type="paragraph" w:styleId="Listecontinue2">
    <w:name w:val="List Continue 2"/>
    <w:basedOn w:val="Normal"/>
    <w:rsid w:val="00166AD0"/>
    <w:pPr>
      <w:spacing w:after="120"/>
      <w:ind w:left="566"/>
    </w:pPr>
  </w:style>
  <w:style w:type="paragraph" w:styleId="Listecontinue3">
    <w:name w:val="List Continue 3"/>
    <w:basedOn w:val="Normal"/>
    <w:rsid w:val="00166AD0"/>
    <w:pPr>
      <w:spacing w:after="120"/>
      <w:ind w:left="849"/>
    </w:pPr>
  </w:style>
  <w:style w:type="paragraph" w:styleId="Listecontinue4">
    <w:name w:val="List Continue 4"/>
    <w:basedOn w:val="Normal"/>
    <w:rsid w:val="00166AD0"/>
    <w:pPr>
      <w:spacing w:after="120"/>
      <w:ind w:left="1132"/>
    </w:pPr>
  </w:style>
  <w:style w:type="paragraph" w:styleId="Listecontinue5">
    <w:name w:val="List Continue 5"/>
    <w:basedOn w:val="Normal"/>
    <w:rsid w:val="00166AD0"/>
    <w:pPr>
      <w:spacing w:after="120"/>
      <w:ind w:left="1415"/>
    </w:pPr>
  </w:style>
  <w:style w:type="paragraph" w:styleId="Normalcentr">
    <w:name w:val="Block Text"/>
    <w:basedOn w:val="Normal"/>
    <w:rsid w:val="00166AD0"/>
    <w:pPr>
      <w:spacing w:after="120"/>
      <w:ind w:left="1440" w:right="1440"/>
    </w:pPr>
  </w:style>
  <w:style w:type="paragraph" w:styleId="Notedefin">
    <w:name w:val="endnote text"/>
    <w:basedOn w:val="Normal"/>
    <w:link w:val="NotedefinCar"/>
    <w:semiHidden/>
    <w:rsid w:val="00166AD0"/>
  </w:style>
  <w:style w:type="character" w:customStyle="1" w:styleId="NotedefinCar">
    <w:name w:val="Note de fin Car"/>
    <w:basedOn w:val="Policepardfaut"/>
    <w:link w:val="Notedefin"/>
    <w:semiHidden/>
    <w:rsid w:val="00166AD0"/>
    <w:rPr>
      <w:rFonts w:ascii="Verdana" w:eastAsia="Times New Roman" w:hAnsi="Verdana" w:cs="Times New Roman"/>
      <w:sz w:val="20"/>
      <w:szCs w:val="20"/>
      <w:lang w:eastAsia="fr-FR"/>
    </w:rPr>
  </w:style>
  <w:style w:type="paragraph" w:styleId="PrformatHTML">
    <w:name w:val="HTML Preformatted"/>
    <w:basedOn w:val="Normal"/>
    <w:link w:val="PrformatHTMLCar"/>
    <w:uiPriority w:val="99"/>
    <w:rsid w:val="00166AD0"/>
    <w:rPr>
      <w:rFonts w:ascii="Courier New" w:hAnsi="Courier New" w:cs="Courier New"/>
    </w:rPr>
  </w:style>
  <w:style w:type="character" w:customStyle="1" w:styleId="PrformatHTMLCar">
    <w:name w:val="Préformaté HTML Car"/>
    <w:basedOn w:val="Policepardfaut"/>
    <w:link w:val="PrformatHTML"/>
    <w:uiPriority w:val="99"/>
    <w:rsid w:val="00166AD0"/>
    <w:rPr>
      <w:rFonts w:ascii="Courier New" w:eastAsia="Times New Roman" w:hAnsi="Courier New" w:cs="Courier New"/>
      <w:sz w:val="20"/>
      <w:szCs w:val="20"/>
      <w:lang w:eastAsia="fr-FR"/>
    </w:rPr>
  </w:style>
  <w:style w:type="paragraph" w:styleId="Retrait1religne">
    <w:name w:val="Body Text First Indent"/>
    <w:basedOn w:val="Corpsdetexte"/>
    <w:link w:val="Retrait1religneCar"/>
    <w:rsid w:val="00166AD0"/>
    <w:pPr>
      <w:ind w:firstLine="210"/>
    </w:pPr>
  </w:style>
  <w:style w:type="character" w:customStyle="1" w:styleId="Retrait1religneCar">
    <w:name w:val="Retrait 1re ligne Car"/>
    <w:basedOn w:val="CorpsdetexteCar"/>
    <w:link w:val="Retrait1religne"/>
    <w:rsid w:val="00166AD0"/>
    <w:rPr>
      <w:rFonts w:ascii="Verdana" w:eastAsia="Times New Roman" w:hAnsi="Verdana" w:cs="Times New Roman"/>
      <w:sz w:val="20"/>
      <w:szCs w:val="20"/>
      <w:lang w:eastAsia="fr-FR"/>
    </w:rPr>
  </w:style>
  <w:style w:type="paragraph" w:styleId="Retraitcorpsdetexte">
    <w:name w:val="Body Text Indent"/>
    <w:basedOn w:val="Normal"/>
    <w:link w:val="RetraitcorpsdetexteCar"/>
    <w:rsid w:val="00166AD0"/>
    <w:pPr>
      <w:spacing w:after="120"/>
      <w:ind w:left="283"/>
    </w:pPr>
  </w:style>
  <w:style w:type="character" w:customStyle="1" w:styleId="RetraitcorpsdetexteCar">
    <w:name w:val="Retrait corps de texte Car"/>
    <w:basedOn w:val="Policepardfaut"/>
    <w:link w:val="Retraitcorpsdetexte"/>
    <w:rsid w:val="00166AD0"/>
    <w:rPr>
      <w:rFonts w:ascii="Verdana" w:eastAsia="Times New Roman" w:hAnsi="Verdana" w:cs="Times New Roman"/>
      <w:sz w:val="20"/>
      <w:szCs w:val="20"/>
      <w:lang w:eastAsia="fr-FR"/>
    </w:rPr>
  </w:style>
  <w:style w:type="paragraph" w:styleId="Retraitcorpsdetexte2">
    <w:name w:val="Body Text Indent 2"/>
    <w:basedOn w:val="Normal"/>
    <w:link w:val="Retraitcorpsdetexte2Car"/>
    <w:rsid w:val="00166AD0"/>
    <w:pPr>
      <w:spacing w:after="120" w:line="480" w:lineRule="auto"/>
      <w:ind w:left="283"/>
    </w:pPr>
  </w:style>
  <w:style w:type="character" w:customStyle="1" w:styleId="Retraitcorpsdetexte2Car">
    <w:name w:val="Retrait corps de texte 2 Car"/>
    <w:basedOn w:val="Policepardfaut"/>
    <w:link w:val="Retraitcorpsdetexte2"/>
    <w:rsid w:val="00166AD0"/>
    <w:rPr>
      <w:rFonts w:ascii="Verdana" w:eastAsia="Times New Roman" w:hAnsi="Verdana" w:cs="Times New Roman"/>
      <w:sz w:val="20"/>
      <w:szCs w:val="20"/>
      <w:lang w:eastAsia="fr-FR"/>
    </w:rPr>
  </w:style>
  <w:style w:type="paragraph" w:styleId="Retraitcorpsdetexte3">
    <w:name w:val="Body Text Indent 3"/>
    <w:basedOn w:val="Normal"/>
    <w:link w:val="Retraitcorpsdetexte3Car"/>
    <w:rsid w:val="00166AD0"/>
    <w:pPr>
      <w:spacing w:after="120"/>
      <w:ind w:left="283"/>
    </w:pPr>
    <w:rPr>
      <w:sz w:val="16"/>
      <w:szCs w:val="16"/>
    </w:rPr>
  </w:style>
  <w:style w:type="character" w:customStyle="1" w:styleId="Retraitcorpsdetexte3Car">
    <w:name w:val="Retrait corps de texte 3 Car"/>
    <w:basedOn w:val="Policepardfaut"/>
    <w:link w:val="Retraitcorpsdetexte3"/>
    <w:rsid w:val="00166AD0"/>
    <w:rPr>
      <w:rFonts w:ascii="Verdana" w:eastAsia="Times New Roman" w:hAnsi="Verdana" w:cs="Times New Roman"/>
      <w:sz w:val="16"/>
      <w:szCs w:val="16"/>
      <w:lang w:eastAsia="fr-FR"/>
    </w:rPr>
  </w:style>
  <w:style w:type="paragraph" w:styleId="Retraitcorpset1relig">
    <w:name w:val="Body Text First Indent 2"/>
    <w:basedOn w:val="Retraitcorpsdetexte"/>
    <w:link w:val="Retraitcorpset1religCar"/>
    <w:rsid w:val="00166AD0"/>
    <w:pPr>
      <w:ind w:firstLine="210"/>
    </w:pPr>
  </w:style>
  <w:style w:type="character" w:customStyle="1" w:styleId="Retraitcorpset1religCar">
    <w:name w:val="Retrait corps et 1re lig. Car"/>
    <w:basedOn w:val="RetraitcorpsdetexteCar"/>
    <w:link w:val="Retraitcorpset1relig"/>
    <w:rsid w:val="00166AD0"/>
    <w:rPr>
      <w:rFonts w:ascii="Verdana" w:eastAsia="Times New Roman" w:hAnsi="Verdana" w:cs="Times New Roman"/>
      <w:sz w:val="20"/>
      <w:szCs w:val="20"/>
      <w:lang w:eastAsia="fr-FR"/>
    </w:rPr>
  </w:style>
  <w:style w:type="paragraph" w:styleId="Retraitnormal">
    <w:name w:val="Normal Indent"/>
    <w:basedOn w:val="Normal"/>
    <w:rsid w:val="00166AD0"/>
    <w:pPr>
      <w:ind w:left="708"/>
    </w:pPr>
  </w:style>
  <w:style w:type="paragraph" w:styleId="Salutations">
    <w:name w:val="Salutation"/>
    <w:basedOn w:val="Normal"/>
    <w:next w:val="Normal"/>
    <w:link w:val="SalutationsCar"/>
    <w:rsid w:val="00166AD0"/>
  </w:style>
  <w:style w:type="character" w:customStyle="1" w:styleId="SalutationsCar">
    <w:name w:val="Salutations Car"/>
    <w:basedOn w:val="Policepardfaut"/>
    <w:link w:val="Salutations"/>
    <w:rsid w:val="00166AD0"/>
    <w:rPr>
      <w:rFonts w:ascii="Verdana" w:eastAsia="Times New Roman" w:hAnsi="Verdana" w:cs="Times New Roman"/>
      <w:sz w:val="20"/>
      <w:szCs w:val="20"/>
      <w:lang w:eastAsia="fr-FR"/>
    </w:rPr>
  </w:style>
  <w:style w:type="paragraph" w:styleId="Signature">
    <w:name w:val="Signature"/>
    <w:basedOn w:val="Normal"/>
    <w:link w:val="SignatureCar"/>
    <w:rsid w:val="00166AD0"/>
    <w:pPr>
      <w:ind w:left="4252"/>
    </w:pPr>
  </w:style>
  <w:style w:type="character" w:customStyle="1" w:styleId="SignatureCar">
    <w:name w:val="Signature Car"/>
    <w:basedOn w:val="Policepardfaut"/>
    <w:link w:val="Signature"/>
    <w:rsid w:val="00166AD0"/>
    <w:rPr>
      <w:rFonts w:ascii="Verdana" w:eastAsia="Times New Roman" w:hAnsi="Verdana" w:cs="Times New Roman"/>
      <w:sz w:val="20"/>
      <w:szCs w:val="20"/>
      <w:lang w:eastAsia="fr-FR"/>
    </w:rPr>
  </w:style>
  <w:style w:type="paragraph" w:styleId="Signaturelectronique">
    <w:name w:val="E-mail Signature"/>
    <w:basedOn w:val="Normal"/>
    <w:link w:val="SignaturelectroniqueCar"/>
    <w:rsid w:val="00166AD0"/>
  </w:style>
  <w:style w:type="character" w:customStyle="1" w:styleId="SignaturelectroniqueCar">
    <w:name w:val="Signature électronique Car"/>
    <w:basedOn w:val="Policepardfaut"/>
    <w:link w:val="Signaturelectronique"/>
    <w:rsid w:val="00166AD0"/>
    <w:rPr>
      <w:rFonts w:ascii="Verdana" w:eastAsia="Times New Roman" w:hAnsi="Verdana" w:cs="Times New Roman"/>
      <w:sz w:val="20"/>
      <w:szCs w:val="20"/>
      <w:lang w:eastAsia="fr-FR"/>
    </w:rPr>
  </w:style>
  <w:style w:type="paragraph" w:styleId="Sous-titre">
    <w:name w:val="Subtitle"/>
    <w:basedOn w:val="Normal"/>
    <w:link w:val="Sous-titreCar"/>
    <w:qFormat/>
    <w:rsid w:val="00166AD0"/>
    <w:pPr>
      <w:spacing w:after="60"/>
      <w:jc w:val="center"/>
      <w:outlineLvl w:val="1"/>
    </w:pPr>
    <w:rPr>
      <w:rFonts w:cs="Arial"/>
      <w:sz w:val="24"/>
      <w:szCs w:val="24"/>
    </w:rPr>
  </w:style>
  <w:style w:type="character" w:customStyle="1" w:styleId="Sous-titreCar">
    <w:name w:val="Sous-titre Car"/>
    <w:basedOn w:val="Policepardfaut"/>
    <w:link w:val="Sous-titre"/>
    <w:rsid w:val="00166AD0"/>
    <w:rPr>
      <w:rFonts w:ascii="Verdana" w:eastAsia="Times New Roman" w:hAnsi="Verdana" w:cs="Arial"/>
      <w:sz w:val="24"/>
      <w:szCs w:val="24"/>
      <w:lang w:eastAsia="fr-FR"/>
    </w:rPr>
  </w:style>
  <w:style w:type="paragraph" w:styleId="Tabledesillustrations">
    <w:name w:val="table of figures"/>
    <w:basedOn w:val="Normal"/>
    <w:next w:val="Normal"/>
    <w:semiHidden/>
    <w:rsid w:val="00166AD0"/>
    <w:pPr>
      <w:tabs>
        <w:tab w:val="clear" w:pos="1134"/>
        <w:tab w:val="clear" w:pos="5103"/>
      </w:tabs>
    </w:pPr>
  </w:style>
  <w:style w:type="paragraph" w:styleId="Tabledesrfrencesjuridiques">
    <w:name w:val="table of authorities"/>
    <w:basedOn w:val="Normal"/>
    <w:next w:val="Normal"/>
    <w:semiHidden/>
    <w:rsid w:val="00166AD0"/>
    <w:pPr>
      <w:tabs>
        <w:tab w:val="clear" w:pos="1134"/>
        <w:tab w:val="clear" w:pos="5103"/>
      </w:tabs>
      <w:ind w:left="220" w:hanging="220"/>
    </w:pPr>
  </w:style>
  <w:style w:type="paragraph" w:styleId="Textebrut">
    <w:name w:val="Plain Text"/>
    <w:basedOn w:val="Normal"/>
    <w:link w:val="TextebrutCar"/>
    <w:rsid w:val="00166AD0"/>
    <w:rPr>
      <w:rFonts w:ascii="Courier New" w:hAnsi="Courier New" w:cs="Courier New"/>
    </w:rPr>
  </w:style>
  <w:style w:type="character" w:customStyle="1" w:styleId="TextebrutCar">
    <w:name w:val="Texte brut Car"/>
    <w:basedOn w:val="Policepardfaut"/>
    <w:link w:val="Textebrut"/>
    <w:rsid w:val="00166AD0"/>
    <w:rPr>
      <w:rFonts w:ascii="Courier New" w:eastAsia="Times New Roman" w:hAnsi="Courier New" w:cs="Courier New"/>
      <w:sz w:val="20"/>
      <w:szCs w:val="20"/>
      <w:lang w:eastAsia="fr-FR"/>
    </w:rPr>
  </w:style>
  <w:style w:type="paragraph" w:styleId="Textedemacro">
    <w:name w:val="macro"/>
    <w:link w:val="TextedemacroCar"/>
    <w:semiHidden/>
    <w:rsid w:val="00166AD0"/>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urier New" w:eastAsia="Times New Roman" w:hAnsi="Courier New" w:cs="Courier New"/>
      <w:sz w:val="20"/>
      <w:szCs w:val="20"/>
      <w:lang w:eastAsia="fr-FR"/>
    </w:rPr>
  </w:style>
  <w:style w:type="character" w:customStyle="1" w:styleId="TextedemacroCar">
    <w:name w:val="Texte de macro Car"/>
    <w:basedOn w:val="Policepardfaut"/>
    <w:link w:val="Textedemacro"/>
    <w:semiHidden/>
    <w:rsid w:val="00166AD0"/>
    <w:rPr>
      <w:rFonts w:ascii="Courier New" w:eastAsia="Times New Roman" w:hAnsi="Courier New" w:cs="Courier New"/>
      <w:sz w:val="20"/>
      <w:szCs w:val="20"/>
      <w:lang w:eastAsia="fr-FR"/>
    </w:rPr>
  </w:style>
  <w:style w:type="paragraph" w:styleId="Titredenote">
    <w:name w:val="Note Heading"/>
    <w:basedOn w:val="Normal"/>
    <w:next w:val="Normal"/>
    <w:link w:val="TitredenoteCar"/>
    <w:rsid w:val="00166AD0"/>
  </w:style>
  <w:style w:type="character" w:customStyle="1" w:styleId="TitredenoteCar">
    <w:name w:val="Titre de note Car"/>
    <w:basedOn w:val="Policepardfaut"/>
    <w:link w:val="Titredenote"/>
    <w:rsid w:val="00166AD0"/>
    <w:rPr>
      <w:rFonts w:ascii="Verdana" w:eastAsia="Times New Roman" w:hAnsi="Verdana" w:cs="Times New Roman"/>
      <w:sz w:val="20"/>
      <w:szCs w:val="20"/>
      <w:lang w:eastAsia="fr-FR"/>
    </w:rPr>
  </w:style>
  <w:style w:type="paragraph" w:styleId="Titreindex">
    <w:name w:val="index heading"/>
    <w:basedOn w:val="Normal"/>
    <w:next w:val="Index1"/>
    <w:semiHidden/>
    <w:rsid w:val="00166AD0"/>
    <w:rPr>
      <w:rFonts w:cs="Arial"/>
      <w:b/>
      <w:bCs/>
    </w:rPr>
  </w:style>
  <w:style w:type="paragraph" w:styleId="TitreTR">
    <w:name w:val="toa heading"/>
    <w:basedOn w:val="Normal"/>
    <w:next w:val="Normal"/>
    <w:semiHidden/>
    <w:rsid w:val="00166AD0"/>
    <w:pPr>
      <w:spacing w:before="120"/>
    </w:pPr>
    <w:rPr>
      <w:rFonts w:cs="Arial"/>
      <w:b/>
      <w:bCs/>
      <w:sz w:val="24"/>
      <w:szCs w:val="24"/>
    </w:rPr>
  </w:style>
  <w:style w:type="character" w:styleId="Textedelespacerserv">
    <w:name w:val="Placeholder Text"/>
    <w:uiPriority w:val="99"/>
    <w:semiHidden/>
    <w:rsid w:val="00166AD0"/>
    <w:rPr>
      <w:color w:val="808080"/>
    </w:rPr>
  </w:style>
  <w:style w:type="paragraph" w:customStyle="1" w:styleId="TITREANNEXE">
    <w:name w:val="TITRE ANNEXE"/>
    <w:basedOn w:val="TitreHel10"/>
    <w:link w:val="TITREANNEXECar"/>
    <w:autoRedefine/>
    <w:qFormat/>
    <w:rsid w:val="00166AD0"/>
    <w:pPr>
      <w:tabs>
        <w:tab w:val="clear" w:pos="720"/>
      </w:tabs>
      <w:ind w:left="1080"/>
    </w:pPr>
    <w:rPr>
      <w:color w:val="C45911"/>
    </w:rPr>
  </w:style>
  <w:style w:type="character" w:customStyle="1" w:styleId="TITREANNEXECar">
    <w:name w:val="TITRE ANNEXE Car"/>
    <w:link w:val="TITREANNEXE"/>
    <w:rsid w:val="00166AD0"/>
    <w:rPr>
      <w:rFonts w:ascii="Verdana" w:eastAsia="Times New Roman" w:hAnsi="Verdana" w:cs="Times New Roman"/>
      <w:b/>
      <w:color w:val="C45911"/>
      <w:sz w:val="28"/>
      <w:szCs w:val="28"/>
      <w:lang w:eastAsia="fr-FR"/>
    </w:rPr>
  </w:style>
  <w:style w:type="paragraph" w:styleId="En-ttedetabledesmatires">
    <w:name w:val="TOC Heading"/>
    <w:basedOn w:val="Titre1"/>
    <w:next w:val="Normal"/>
    <w:uiPriority w:val="39"/>
    <w:unhideWhenUsed/>
    <w:qFormat/>
    <w:rsid w:val="00166AD0"/>
    <w:pPr>
      <w:keepLines/>
      <w:numPr>
        <w:numId w:val="0"/>
      </w:numPr>
      <w:tabs>
        <w:tab w:val="clear" w:pos="1134"/>
        <w:tab w:val="clear" w:pos="5103"/>
      </w:tabs>
      <w:spacing w:after="0" w:line="259" w:lineRule="auto"/>
      <w:jc w:val="left"/>
      <w:outlineLvl w:val="9"/>
    </w:pPr>
    <w:rPr>
      <w:rFonts w:ascii="Calibri Light" w:hAnsi="Calibri Light"/>
      <w:b w:val="0"/>
      <w:color w:val="2E74B5"/>
      <w:kern w:val="0"/>
      <w:sz w:val="32"/>
      <w:szCs w:val="32"/>
    </w:rPr>
  </w:style>
  <w:style w:type="character" w:styleId="Lienhypertextesuivivisit">
    <w:name w:val="FollowedHyperlink"/>
    <w:rsid w:val="00166AD0"/>
    <w:rPr>
      <w:color w:val="954F72"/>
      <w:u w:val="single"/>
    </w:rPr>
  </w:style>
  <w:style w:type="paragraph" w:styleId="Paragraphedeliste">
    <w:name w:val="List Paragraph"/>
    <w:basedOn w:val="Normal"/>
    <w:uiPriority w:val="34"/>
    <w:qFormat/>
    <w:rsid w:val="00166AD0"/>
    <w:pPr>
      <w:tabs>
        <w:tab w:val="clear" w:pos="1134"/>
        <w:tab w:val="clear" w:pos="5103"/>
      </w:tabs>
      <w:ind w:left="720"/>
      <w:jc w:val="left"/>
    </w:pPr>
    <w:rPr>
      <w:rFonts w:ascii="Calibri" w:eastAsia="Calibri" w:hAnsi="Calibri" w:cs="Calibri"/>
      <w:sz w:val="22"/>
      <w:szCs w:val="22"/>
      <w:lang w:eastAsia="en-US"/>
    </w:rPr>
  </w:style>
  <w:style w:type="character" w:customStyle="1" w:styleId="html-tag">
    <w:name w:val="html-tag"/>
    <w:rsid w:val="00166AD0"/>
  </w:style>
  <w:style w:type="character" w:customStyle="1" w:styleId="html-attribute">
    <w:name w:val="html-attribute"/>
    <w:rsid w:val="00166AD0"/>
  </w:style>
  <w:style w:type="character" w:customStyle="1" w:styleId="html-attribute-name">
    <w:name w:val="html-attribute-name"/>
    <w:rsid w:val="00166AD0"/>
  </w:style>
  <w:style w:type="character" w:customStyle="1" w:styleId="html-attribute-value">
    <w:name w:val="html-attribute-value"/>
    <w:rsid w:val="00166AD0"/>
  </w:style>
  <w:style w:type="character" w:customStyle="1" w:styleId="text">
    <w:name w:val="text"/>
    <w:rsid w:val="00166AD0"/>
  </w:style>
  <w:style w:type="character" w:styleId="CodeHTML">
    <w:name w:val="HTML Code"/>
    <w:uiPriority w:val="99"/>
    <w:unhideWhenUsed/>
    <w:rsid w:val="00166AD0"/>
    <w:rPr>
      <w:rFonts w:ascii="Courier New" w:eastAsia="Times New Roman" w:hAnsi="Courier New" w:cs="Courier New"/>
      <w:sz w:val="20"/>
      <w:szCs w:val="20"/>
    </w:rPr>
  </w:style>
  <w:style w:type="character" w:customStyle="1" w:styleId="Mention">
    <w:name w:val="Mention"/>
    <w:basedOn w:val="Policepardfaut"/>
    <w:uiPriority w:val="99"/>
    <w:unhideWhenUsed/>
    <w:rsid w:val="00166AD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901706">
      <w:bodyDiv w:val="1"/>
      <w:marLeft w:val="0"/>
      <w:marRight w:val="0"/>
      <w:marTop w:val="0"/>
      <w:marBottom w:val="0"/>
      <w:divBdr>
        <w:top w:val="none" w:sz="0" w:space="0" w:color="auto"/>
        <w:left w:val="none" w:sz="0" w:space="0" w:color="auto"/>
        <w:bottom w:val="none" w:sz="0" w:space="0" w:color="auto"/>
        <w:right w:val="none" w:sz="0" w:space="0" w:color="auto"/>
      </w:divBdr>
    </w:div>
    <w:div w:id="757095304">
      <w:bodyDiv w:val="1"/>
      <w:marLeft w:val="0"/>
      <w:marRight w:val="0"/>
      <w:marTop w:val="0"/>
      <w:marBottom w:val="0"/>
      <w:divBdr>
        <w:top w:val="none" w:sz="0" w:space="0" w:color="auto"/>
        <w:left w:val="none" w:sz="0" w:space="0" w:color="auto"/>
        <w:bottom w:val="none" w:sz="0" w:space="0" w:color="auto"/>
        <w:right w:val="none" w:sz="0" w:space="0" w:color="auto"/>
      </w:divBdr>
    </w:div>
    <w:div w:id="925726781">
      <w:bodyDiv w:val="1"/>
      <w:marLeft w:val="0"/>
      <w:marRight w:val="0"/>
      <w:marTop w:val="0"/>
      <w:marBottom w:val="0"/>
      <w:divBdr>
        <w:top w:val="none" w:sz="0" w:space="0" w:color="auto"/>
        <w:left w:val="none" w:sz="0" w:space="0" w:color="auto"/>
        <w:bottom w:val="none" w:sz="0" w:space="0" w:color="auto"/>
        <w:right w:val="none" w:sz="0" w:space="0" w:color="auto"/>
      </w:divBdr>
    </w:div>
    <w:div w:id="1369572612">
      <w:bodyDiv w:val="1"/>
      <w:marLeft w:val="0"/>
      <w:marRight w:val="0"/>
      <w:marTop w:val="0"/>
      <w:marBottom w:val="0"/>
      <w:divBdr>
        <w:top w:val="none" w:sz="0" w:space="0" w:color="auto"/>
        <w:left w:val="none" w:sz="0" w:space="0" w:color="auto"/>
        <w:bottom w:val="none" w:sz="0" w:space="0" w:color="auto"/>
        <w:right w:val="none" w:sz="0" w:space="0" w:color="auto"/>
      </w:divBdr>
    </w:div>
    <w:div w:id="208321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id.eaufrance.fr/CoursEau" TargetMode="External"/><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nspire.ec.europa.eu/implementation-identifiers-using-uris-inspire-%E2%80%93-frequently-asked-questions/59309"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iddata.eaufrance.fr/id/WatercourseLink/_200029400?f=application%2Fgeo%2Bjson"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opengis.net/def/nil/OGC/0/unknown"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inspire.ec.europa.eu/good-practice/ogc-sensorthings-api-inspire-download-service" TargetMode="External"/><Relationship Id="rId2" Type="http://schemas.openxmlformats.org/officeDocument/2006/relationships/hyperlink" Target="https://inspire.ec.europa.eu/good-practice/ogc-api-%E2%80%93-features-inspire-download-service" TargetMode="External"/><Relationship Id="rId1" Type="http://schemas.openxmlformats.org/officeDocument/2006/relationships/hyperlink" Target="https://inspire.ec.europa.eu/id/document/tg/d2.9-o%26m-swe" TargetMode="External"/><Relationship Id="rId5" Type="http://schemas.openxmlformats.org/officeDocument/2006/relationships/hyperlink" Target="https://github.com/INSIDE-information-systems/API4INSPIRE" TargetMode="External"/><Relationship Id="rId4" Type="http://schemas.openxmlformats.org/officeDocument/2006/relationships/hyperlink" Target="https://datacoveeu.github.io/API4INSPIRE/"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139EA9FCE00FB409FA9E498B3D4B0D7" ma:contentTypeVersion="16" ma:contentTypeDescription="Crée un document." ma:contentTypeScope="" ma:versionID="e5c6343dead116c2181c06726c84bc47">
  <xsd:schema xmlns:xsd="http://www.w3.org/2001/XMLSchema" xmlns:xs="http://www.w3.org/2001/XMLSchema" xmlns:p="http://schemas.microsoft.com/office/2006/metadata/properties" xmlns:ns1="http://schemas.microsoft.com/sharepoint/v3" xmlns:ns3="93aa9028-f072-4ed2-8577-92a54578b289" xmlns:ns4="378afea9-8180-4a05-8589-e87031dc45c9" targetNamespace="http://schemas.microsoft.com/office/2006/metadata/properties" ma:root="true" ma:fieldsID="924877dd53d9f009cb15f42f8c4cfe8d" ns1:_="" ns3:_="" ns4:_="">
    <xsd:import namespace="http://schemas.microsoft.com/sharepoint/v3"/>
    <xsd:import namespace="93aa9028-f072-4ed2-8577-92a54578b289"/>
    <xsd:import namespace="378afea9-8180-4a05-8589-e87031dc45c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1:_ip_UnifiedCompliancePolicyProperties" minOccurs="0"/>
                <xsd:element ref="ns1:_ip_UnifiedCompliancePolicyUIAction"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Propriétés de la stratégie de conformité unifiée" ma:hidden="true" ma:internalName="_ip_UnifiedCompliancePolicyProperties">
      <xsd:simpleType>
        <xsd:restriction base="dms:Note"/>
      </xsd:simpleType>
    </xsd:element>
    <xsd:element name="_ip_UnifiedCompliancePolicyUIAction" ma:index="18" nillable="true" ma:displayName="Action d’interface utilisateur de la stratégie de conformité unifiée"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aa9028-f072-4ed2-8577-92a54578b289"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8afea9-8180-4a05-8589-e87031dc45c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12FC7-B2F4-4699-AC0A-BFD5B3687F61}">
  <ds:schemaRefs>
    <ds:schemaRef ds:uri="http://schemas.microsoft.com/sharepoint/v3/contenttype/forms"/>
  </ds:schemaRefs>
</ds:datastoreItem>
</file>

<file path=customXml/itemProps2.xml><?xml version="1.0" encoding="utf-8"?>
<ds:datastoreItem xmlns:ds="http://schemas.openxmlformats.org/officeDocument/2006/customXml" ds:itemID="{DAC270FD-B40A-48FA-8530-F4E4CFD7C8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3aa9028-f072-4ed2-8577-92a54578b289"/>
    <ds:schemaRef ds:uri="378afea9-8180-4a05-8589-e87031dc45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BA028A-CC56-4D5A-9322-3F90BEF16F4A}">
  <ds:schemaRefs>
    <ds:schemaRef ds:uri="http://schemas.microsoft.com/sharepoint/v3"/>
    <ds:schemaRef ds:uri="http://purl.org/dc/elements/1.1/"/>
    <ds:schemaRef ds:uri="http://schemas.microsoft.com/office/2006/metadata/properties"/>
    <ds:schemaRef ds:uri="http://schemas.microsoft.com/office/2006/documentManagement/types"/>
    <ds:schemaRef ds:uri="93aa9028-f072-4ed2-8577-92a54578b289"/>
    <ds:schemaRef ds:uri="http://purl.org/dc/terms/"/>
    <ds:schemaRef ds:uri="378afea9-8180-4a05-8589-e87031dc45c9"/>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21D5ECD9-33BE-4C0A-ADAA-8324D8E21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13</Pages>
  <Words>4742</Words>
  <Characters>26084</Characters>
  <Application>Microsoft Office Word</Application>
  <DocSecurity>0</DocSecurity>
  <Lines>217</Lines>
  <Paragraphs>61</Paragraphs>
  <ScaleCrop>false</ScaleCrop>
  <HeadingPairs>
    <vt:vector size="2" baseType="variant">
      <vt:variant>
        <vt:lpstr>Titre</vt:lpstr>
      </vt:variant>
      <vt:variant>
        <vt:i4>1</vt:i4>
      </vt:variant>
    </vt:vector>
  </HeadingPairs>
  <TitlesOfParts>
    <vt:vector size="1" baseType="lpstr">
      <vt:lpstr/>
    </vt:vector>
  </TitlesOfParts>
  <Company>BRGM</Company>
  <LinksUpToDate>false</LinksUpToDate>
  <CharactersWithSpaces>30765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Grellet Sylvain;h.bressan@brgm.fr;a.feliachi@brgm.fr</dc:creator>
  <cp:keywords/>
  <dc:description/>
  <cp:lastModifiedBy>Grellet Sylvain</cp:lastModifiedBy>
  <cp:revision>131</cp:revision>
  <cp:lastPrinted>2020-05-25T20:21:00Z</cp:lastPrinted>
  <dcterms:created xsi:type="dcterms:W3CDTF">2022-01-07T13:53:00Z</dcterms:created>
  <dcterms:modified xsi:type="dcterms:W3CDTF">2022-01-13T10:03:00Z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0x0101009139EA9FCE00FB409FA9E498B3D4B0D7</vt:lpwstr>
  </property>
</Properties>
</file>