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23D8F" w14:textId="5FC41EC6" w:rsidR="006014C9" w:rsidRDefault="006014C9" w:rsidP="006014C9">
      <w:pPr>
        <w:pStyle w:val="BodyText"/>
        <w:rPr>
          <w:sz w:val="20"/>
        </w:rPr>
      </w:pPr>
      <w:r>
        <w:tab/>
      </w:r>
    </w:p>
    <w:p w14:paraId="2F905A50" w14:textId="77777777" w:rsidR="006014C9" w:rsidRDefault="006014C9" w:rsidP="006014C9">
      <w:pPr>
        <w:pStyle w:val="BodyText"/>
        <w:rPr>
          <w:sz w:val="20"/>
        </w:rPr>
      </w:pPr>
    </w:p>
    <w:p w14:paraId="4FE56DDA" w14:textId="77777777" w:rsidR="006014C9" w:rsidRDefault="006014C9" w:rsidP="006014C9">
      <w:pPr>
        <w:pStyle w:val="BodyText"/>
        <w:spacing w:before="7"/>
        <w:rPr>
          <w:sz w:val="16"/>
        </w:rPr>
      </w:pPr>
    </w:p>
    <w:p w14:paraId="2D2D42B8" w14:textId="77777777" w:rsidR="006014C9" w:rsidRDefault="006014C9" w:rsidP="006014C9">
      <w:pPr>
        <w:pStyle w:val="BodyText"/>
        <w:rPr>
          <w:rFonts w:ascii="Arial"/>
          <w:sz w:val="20"/>
        </w:rPr>
      </w:pPr>
    </w:p>
    <w:p w14:paraId="3C6546EA" w14:textId="77777777" w:rsidR="006014C9" w:rsidRDefault="006014C9" w:rsidP="006014C9">
      <w:pPr>
        <w:pStyle w:val="BodyText"/>
        <w:rPr>
          <w:rFonts w:ascii="Arial"/>
          <w:sz w:val="20"/>
        </w:rPr>
      </w:pPr>
    </w:p>
    <w:p w14:paraId="145E5015" w14:textId="77777777" w:rsidR="006014C9" w:rsidRDefault="006014C9" w:rsidP="006014C9">
      <w:pPr>
        <w:pStyle w:val="BodyText"/>
        <w:rPr>
          <w:rFonts w:ascii="Arial"/>
          <w:sz w:val="20"/>
        </w:rPr>
      </w:pPr>
    </w:p>
    <w:p w14:paraId="0132FDA4" w14:textId="77777777" w:rsidR="006014C9" w:rsidRDefault="006014C9" w:rsidP="006014C9">
      <w:pPr>
        <w:pStyle w:val="BodyText"/>
        <w:spacing w:before="2"/>
        <w:rPr>
          <w:rFonts w:ascii="Arial"/>
          <w:sz w:val="22"/>
        </w:rPr>
      </w:pPr>
    </w:p>
    <w:p w14:paraId="0F37C431" w14:textId="77777777" w:rsidR="006014C9" w:rsidRDefault="006014C9" w:rsidP="006014C9">
      <w:pPr>
        <w:pStyle w:val="BodyText"/>
        <w:rPr>
          <w:sz w:val="20"/>
        </w:rPr>
      </w:pPr>
    </w:p>
    <w:p w14:paraId="696E39F4" w14:textId="77777777" w:rsidR="006014C9" w:rsidRDefault="006014C9" w:rsidP="006014C9">
      <w:pPr>
        <w:pStyle w:val="BodyText"/>
        <w:rPr>
          <w:sz w:val="20"/>
        </w:rPr>
      </w:pPr>
    </w:p>
    <w:p w14:paraId="44B241A6" w14:textId="77777777" w:rsidR="006014C9" w:rsidRDefault="006014C9" w:rsidP="006014C9">
      <w:pPr>
        <w:pStyle w:val="BodyText"/>
        <w:rPr>
          <w:sz w:val="20"/>
        </w:rPr>
      </w:pPr>
    </w:p>
    <w:p w14:paraId="058D4863" w14:textId="77777777" w:rsidR="006014C9" w:rsidRDefault="006014C9" w:rsidP="006014C9">
      <w:pPr>
        <w:pStyle w:val="BodyText"/>
        <w:rPr>
          <w:sz w:val="20"/>
        </w:rPr>
      </w:pPr>
    </w:p>
    <w:p w14:paraId="181EB198" w14:textId="77777777" w:rsidR="006014C9" w:rsidRDefault="006014C9" w:rsidP="006014C9">
      <w:pPr>
        <w:pStyle w:val="BodyText"/>
        <w:spacing w:before="7"/>
        <w:rPr>
          <w:sz w:val="17"/>
        </w:rPr>
      </w:pPr>
    </w:p>
    <w:p w14:paraId="3B2FF3CF" w14:textId="24CD2147" w:rsidR="006014C9" w:rsidRDefault="343966C6" w:rsidP="0746435E">
      <w:pPr>
        <w:spacing w:before="90"/>
        <w:ind w:left="379" w:right="388"/>
        <w:jc w:val="center"/>
        <w:rPr>
          <w:b/>
          <w:bCs/>
          <w:sz w:val="24"/>
          <w:szCs w:val="24"/>
        </w:rPr>
      </w:pPr>
      <w:r w:rsidRPr="106041CC">
        <w:rPr>
          <w:b/>
          <w:bCs/>
          <w:sz w:val="24"/>
          <w:szCs w:val="24"/>
        </w:rPr>
        <w:t xml:space="preserve">JWG – proposal </w:t>
      </w:r>
    </w:p>
    <w:p w14:paraId="6C8FCD76" w14:textId="77777777" w:rsidR="006014C9" w:rsidRDefault="006014C9" w:rsidP="006014C9">
      <w:pPr>
        <w:spacing w:before="90"/>
        <w:ind w:left="379" w:right="388"/>
        <w:jc w:val="center"/>
        <w:rPr>
          <w:b/>
          <w:sz w:val="24"/>
          <w:szCs w:val="24"/>
        </w:rPr>
      </w:pPr>
      <w:r w:rsidRPr="231F54BA">
        <w:rPr>
          <w:b/>
          <w:bCs/>
          <w:spacing w:val="-2"/>
          <w:sz w:val="24"/>
          <w:szCs w:val="24"/>
        </w:rPr>
        <w:t>ANNEX</w:t>
      </w:r>
    </w:p>
    <w:p w14:paraId="63CA1F60" w14:textId="77777777" w:rsidR="006014C9" w:rsidRDefault="006014C9" w:rsidP="006014C9">
      <w:pPr>
        <w:pStyle w:val="BodyText"/>
        <w:spacing w:before="4"/>
        <w:rPr>
          <w:b/>
          <w:sz w:val="31"/>
        </w:rPr>
      </w:pPr>
    </w:p>
    <w:p w14:paraId="5C229B49" w14:textId="77777777" w:rsidR="006014C9" w:rsidRDefault="006014C9" w:rsidP="006014C9">
      <w:pPr>
        <w:ind w:left="379" w:right="388"/>
        <w:jc w:val="center"/>
        <w:rPr>
          <w:b/>
          <w:sz w:val="24"/>
          <w:szCs w:val="24"/>
        </w:rPr>
      </w:pPr>
      <w:r w:rsidRPr="3143DB04">
        <w:rPr>
          <w:b/>
          <w:sz w:val="24"/>
          <w:szCs w:val="24"/>
        </w:rPr>
        <w:t>to</w:t>
      </w:r>
      <w:r w:rsidRPr="74AAA4D4">
        <w:rPr>
          <w:b/>
          <w:spacing w:val="-3"/>
          <w:sz w:val="24"/>
          <w:szCs w:val="24"/>
        </w:rPr>
        <w:t xml:space="preserve"> </w:t>
      </w:r>
      <w:r w:rsidRPr="74AAA4D4">
        <w:rPr>
          <w:b/>
          <w:spacing w:val="-5"/>
          <w:sz w:val="24"/>
          <w:szCs w:val="24"/>
        </w:rPr>
        <w:t>the</w:t>
      </w:r>
    </w:p>
    <w:p w14:paraId="2C28FCCB" w14:textId="6DE99FF7" w:rsidR="006014C9" w:rsidRDefault="006014C9" w:rsidP="006014C9">
      <w:pPr>
        <w:pStyle w:val="BodyText"/>
        <w:spacing w:before="11"/>
        <w:rPr>
          <w:b/>
          <w:sz w:val="20"/>
        </w:rPr>
      </w:pPr>
    </w:p>
    <w:p w14:paraId="3B76CBE4" w14:textId="68325BB9" w:rsidR="006014C9" w:rsidRDefault="155DCB03" w:rsidP="612749FE">
      <w:pPr>
        <w:ind w:left="379" w:right="391"/>
        <w:jc w:val="center"/>
        <w:rPr>
          <w:b/>
          <w:bCs/>
          <w:sz w:val="24"/>
          <w:szCs w:val="24"/>
        </w:rPr>
      </w:pPr>
      <w:r w:rsidRPr="41983822">
        <w:rPr>
          <w:b/>
          <w:bCs/>
          <w:sz w:val="24"/>
          <w:szCs w:val="24"/>
        </w:rPr>
        <w:t xml:space="preserve">Implementing </w:t>
      </w:r>
      <w:r w:rsidR="237D621C" w:rsidRPr="0D1C873C">
        <w:rPr>
          <w:b/>
          <w:bCs/>
          <w:sz w:val="24"/>
          <w:szCs w:val="24"/>
        </w:rPr>
        <w:t xml:space="preserve">Act </w:t>
      </w:r>
      <w:r w:rsidR="006014C9" w:rsidRPr="0D1C873C">
        <w:rPr>
          <w:b/>
          <w:bCs/>
          <w:sz w:val="24"/>
          <w:szCs w:val="24"/>
        </w:rPr>
        <w:t>on</w:t>
      </w:r>
      <w:r w:rsidR="006014C9" w:rsidRPr="612749FE">
        <w:rPr>
          <w:b/>
          <w:bCs/>
          <w:spacing w:val="-6"/>
          <w:sz w:val="24"/>
          <w:szCs w:val="24"/>
        </w:rPr>
        <w:t xml:space="preserve"> </w:t>
      </w:r>
      <w:r w:rsidR="006014C9" w:rsidRPr="612749FE">
        <w:rPr>
          <w:b/>
          <w:bCs/>
          <w:sz w:val="24"/>
          <w:szCs w:val="24"/>
        </w:rPr>
        <w:t>interoperability</w:t>
      </w:r>
      <w:r w:rsidR="006014C9" w:rsidRPr="612749FE">
        <w:rPr>
          <w:b/>
          <w:bCs/>
          <w:spacing w:val="-6"/>
          <w:sz w:val="24"/>
          <w:szCs w:val="24"/>
        </w:rPr>
        <w:t xml:space="preserve"> </w:t>
      </w:r>
      <w:r w:rsidR="006014C9" w:rsidRPr="612749FE">
        <w:rPr>
          <w:b/>
          <w:bCs/>
          <w:sz w:val="24"/>
          <w:szCs w:val="24"/>
        </w:rPr>
        <w:t>requirements</w:t>
      </w:r>
      <w:r w:rsidR="006014C9" w:rsidRPr="612749FE">
        <w:rPr>
          <w:b/>
          <w:bCs/>
          <w:spacing w:val="-6"/>
          <w:sz w:val="24"/>
          <w:szCs w:val="24"/>
        </w:rPr>
        <w:t xml:space="preserve"> </w:t>
      </w:r>
      <w:r w:rsidR="006014C9" w:rsidRPr="612749FE">
        <w:rPr>
          <w:b/>
          <w:bCs/>
          <w:sz w:val="24"/>
          <w:szCs w:val="24"/>
        </w:rPr>
        <w:t>and</w:t>
      </w:r>
      <w:r w:rsidR="006014C9" w:rsidRPr="612749FE">
        <w:rPr>
          <w:b/>
          <w:bCs/>
          <w:spacing w:val="-5"/>
          <w:sz w:val="24"/>
          <w:szCs w:val="24"/>
        </w:rPr>
        <w:t xml:space="preserve"> </w:t>
      </w:r>
      <w:r w:rsidR="006014C9" w:rsidRPr="612749FE">
        <w:rPr>
          <w:b/>
          <w:bCs/>
          <w:sz w:val="24"/>
          <w:szCs w:val="24"/>
        </w:rPr>
        <w:t>non-discriminatory</w:t>
      </w:r>
      <w:r w:rsidR="006014C9" w:rsidRPr="612749FE">
        <w:rPr>
          <w:b/>
          <w:bCs/>
          <w:spacing w:val="-6"/>
          <w:sz w:val="24"/>
          <w:szCs w:val="24"/>
        </w:rPr>
        <w:t xml:space="preserve"> </w:t>
      </w:r>
      <w:r w:rsidR="006014C9" w:rsidRPr="612749FE">
        <w:rPr>
          <w:b/>
          <w:bCs/>
          <w:sz w:val="24"/>
          <w:szCs w:val="24"/>
        </w:rPr>
        <w:t>and</w:t>
      </w:r>
      <w:r w:rsidR="006014C9" w:rsidRPr="612749FE">
        <w:rPr>
          <w:b/>
          <w:bCs/>
          <w:spacing w:val="-6"/>
          <w:sz w:val="24"/>
          <w:szCs w:val="24"/>
        </w:rPr>
        <w:t xml:space="preserve"> </w:t>
      </w:r>
      <w:r w:rsidR="006014C9" w:rsidRPr="612749FE">
        <w:rPr>
          <w:b/>
          <w:bCs/>
          <w:sz w:val="24"/>
          <w:szCs w:val="24"/>
        </w:rPr>
        <w:t>transparent</w:t>
      </w:r>
      <w:r w:rsidR="006014C9" w:rsidRPr="612749FE">
        <w:rPr>
          <w:b/>
          <w:bCs/>
          <w:spacing w:val="-6"/>
          <w:sz w:val="24"/>
          <w:szCs w:val="24"/>
        </w:rPr>
        <w:t xml:space="preserve"> </w:t>
      </w:r>
      <w:r w:rsidR="006014C9" w:rsidRPr="612749FE">
        <w:rPr>
          <w:b/>
          <w:bCs/>
          <w:sz w:val="24"/>
          <w:szCs w:val="24"/>
        </w:rPr>
        <w:t xml:space="preserve">procedures for access to </w:t>
      </w:r>
      <w:r w:rsidR="006014C9" w:rsidRPr="00C87DE3">
        <w:rPr>
          <w:rStyle w:val="normaltextrun"/>
          <w:b/>
          <w:bCs/>
          <w:bdr w:val="none" w:sz="0" w:space="0" w:color="auto" w:frame="1"/>
        </w:rPr>
        <w:t xml:space="preserve">and exchange of data for </w:t>
      </w:r>
      <w:r w:rsidR="00256893">
        <w:rPr>
          <w:rStyle w:val="normaltextrun"/>
          <w:b/>
          <w:bCs/>
          <w:bdr w:val="none" w:sz="0" w:space="0" w:color="auto" w:frame="1"/>
        </w:rPr>
        <w:t>customer switching</w:t>
      </w:r>
    </w:p>
    <w:p w14:paraId="5778C2FE" w14:textId="77777777" w:rsidR="006014C9" w:rsidRDefault="006014C9" w:rsidP="006014C9">
      <w:pPr>
        <w:rPr>
          <w:sz w:val="24"/>
        </w:rPr>
      </w:pPr>
    </w:p>
    <w:p w14:paraId="4EDD69F5" w14:textId="77777777" w:rsidR="006014C9" w:rsidRDefault="006014C9" w:rsidP="006014C9">
      <w:pPr>
        <w:rPr>
          <w:sz w:val="24"/>
        </w:rPr>
      </w:pPr>
    </w:p>
    <w:p w14:paraId="1F36B41F" w14:textId="77777777" w:rsidR="006014C9" w:rsidRDefault="006014C9" w:rsidP="006014C9">
      <w:pPr>
        <w:rPr>
          <w:sz w:val="24"/>
        </w:rPr>
      </w:pPr>
    </w:p>
    <w:p w14:paraId="10A8D41E" w14:textId="77777777" w:rsidR="006014C9" w:rsidRDefault="006014C9" w:rsidP="006014C9">
      <w:pPr>
        <w:rPr>
          <w:sz w:val="24"/>
        </w:rPr>
      </w:pPr>
    </w:p>
    <w:p w14:paraId="657C5427" w14:textId="77777777" w:rsidR="006014C9" w:rsidRDefault="006014C9" w:rsidP="006014C9">
      <w:pPr>
        <w:rPr>
          <w:sz w:val="24"/>
        </w:rPr>
      </w:pPr>
    </w:p>
    <w:p w14:paraId="17443249" w14:textId="77777777" w:rsidR="006014C9" w:rsidRDefault="006014C9" w:rsidP="006014C9">
      <w:pPr>
        <w:jc w:val="both"/>
        <w:rPr>
          <w:sz w:val="24"/>
        </w:rPr>
      </w:pPr>
    </w:p>
    <w:p w14:paraId="6D89CDDB" w14:textId="77777777" w:rsidR="006468B8" w:rsidRPr="006468B8" w:rsidRDefault="006468B8" w:rsidP="006468B8">
      <w:pPr>
        <w:rPr>
          <w:sz w:val="24"/>
        </w:rPr>
      </w:pPr>
    </w:p>
    <w:p w14:paraId="753B10CC" w14:textId="77777777" w:rsidR="006468B8" w:rsidRPr="006468B8" w:rsidRDefault="006468B8" w:rsidP="006468B8">
      <w:pPr>
        <w:rPr>
          <w:sz w:val="24"/>
        </w:rPr>
      </w:pPr>
    </w:p>
    <w:p w14:paraId="0375BAAE" w14:textId="77777777" w:rsidR="006468B8" w:rsidRPr="006468B8" w:rsidRDefault="006468B8" w:rsidP="006468B8">
      <w:pPr>
        <w:rPr>
          <w:sz w:val="24"/>
        </w:rPr>
      </w:pPr>
    </w:p>
    <w:p w14:paraId="1FB8BCC0" w14:textId="77777777" w:rsidR="006468B8" w:rsidRPr="006468B8" w:rsidRDefault="006468B8" w:rsidP="006468B8">
      <w:pPr>
        <w:rPr>
          <w:sz w:val="24"/>
        </w:rPr>
      </w:pPr>
    </w:p>
    <w:p w14:paraId="350D1907" w14:textId="77777777" w:rsidR="006468B8" w:rsidRPr="006468B8" w:rsidRDefault="006468B8" w:rsidP="006468B8">
      <w:pPr>
        <w:rPr>
          <w:sz w:val="24"/>
        </w:rPr>
      </w:pPr>
    </w:p>
    <w:p w14:paraId="7A4BA1C9" w14:textId="77777777" w:rsidR="006468B8" w:rsidRPr="006468B8" w:rsidRDefault="006468B8" w:rsidP="006468B8">
      <w:pPr>
        <w:rPr>
          <w:sz w:val="24"/>
        </w:rPr>
      </w:pPr>
    </w:p>
    <w:p w14:paraId="5A58CB4C" w14:textId="77777777" w:rsidR="006468B8" w:rsidRDefault="006468B8" w:rsidP="006468B8">
      <w:pPr>
        <w:rPr>
          <w:sz w:val="24"/>
        </w:rPr>
      </w:pPr>
    </w:p>
    <w:p w14:paraId="01A15626" w14:textId="37FD8934" w:rsidR="006468B8" w:rsidRDefault="006468B8" w:rsidP="006468B8">
      <w:pPr>
        <w:tabs>
          <w:tab w:val="left" w:pos="8677"/>
        </w:tabs>
        <w:rPr>
          <w:sz w:val="24"/>
        </w:rPr>
      </w:pPr>
      <w:r>
        <w:rPr>
          <w:sz w:val="24"/>
        </w:rPr>
        <w:tab/>
      </w:r>
    </w:p>
    <w:p w14:paraId="6DB5528D" w14:textId="25729652" w:rsidR="006468B8" w:rsidRPr="006468B8" w:rsidRDefault="006468B8" w:rsidP="006468B8">
      <w:pPr>
        <w:tabs>
          <w:tab w:val="left" w:pos="8677"/>
        </w:tabs>
        <w:rPr>
          <w:sz w:val="24"/>
        </w:rPr>
        <w:sectPr w:rsidR="006468B8" w:rsidRPr="006468B8" w:rsidSect="003964FF">
          <w:headerReference w:type="default" r:id="rId11"/>
          <w:footerReference w:type="default" r:id="rId12"/>
          <w:pgSz w:w="11910" w:h="16840"/>
          <w:pgMar w:top="1460" w:right="1160" w:bottom="1240" w:left="1200" w:header="0" w:footer="1043" w:gutter="0"/>
          <w:pgNumType w:start="1"/>
          <w:cols w:space="720"/>
        </w:sectPr>
      </w:pPr>
      <w:r>
        <w:rPr>
          <w:sz w:val="24"/>
        </w:rPr>
        <w:tab/>
      </w:r>
    </w:p>
    <w:p w14:paraId="602CEB20" w14:textId="04783013" w:rsidR="006014C9" w:rsidRPr="0010695F" w:rsidRDefault="006014C9" w:rsidP="006014C9">
      <w:pPr>
        <w:spacing w:before="73"/>
        <w:ind w:left="1512"/>
        <w:jc w:val="both"/>
        <w:rPr>
          <w:b/>
          <w:sz w:val="24"/>
        </w:rPr>
      </w:pPr>
      <w:r w:rsidRPr="0010695F">
        <w:rPr>
          <w:b/>
          <w:sz w:val="24"/>
          <w:u w:val="single"/>
        </w:rPr>
        <w:t>The</w:t>
      </w:r>
      <w:r w:rsidRPr="0010695F">
        <w:rPr>
          <w:b/>
          <w:spacing w:val="-6"/>
          <w:sz w:val="24"/>
          <w:u w:val="single"/>
        </w:rPr>
        <w:t xml:space="preserve"> </w:t>
      </w:r>
      <w:r w:rsidRPr="0010695F">
        <w:rPr>
          <w:b/>
          <w:sz w:val="24"/>
          <w:u w:val="single"/>
        </w:rPr>
        <w:t>reference</w:t>
      </w:r>
      <w:r w:rsidRPr="0010695F">
        <w:rPr>
          <w:b/>
          <w:spacing w:val="-5"/>
          <w:sz w:val="24"/>
          <w:u w:val="single"/>
        </w:rPr>
        <w:t xml:space="preserve"> </w:t>
      </w:r>
      <w:r w:rsidRPr="0010695F">
        <w:rPr>
          <w:b/>
          <w:sz w:val="24"/>
          <w:u w:val="single"/>
        </w:rPr>
        <w:t>model</w:t>
      </w:r>
      <w:r w:rsidRPr="0010695F">
        <w:rPr>
          <w:b/>
          <w:spacing w:val="-5"/>
          <w:sz w:val="24"/>
          <w:u w:val="single"/>
        </w:rPr>
        <w:t xml:space="preserve"> </w:t>
      </w:r>
      <w:r w:rsidRPr="0010695F">
        <w:rPr>
          <w:b/>
          <w:sz w:val="24"/>
          <w:u w:val="single"/>
        </w:rPr>
        <w:t>for</w:t>
      </w:r>
      <w:r w:rsidRPr="0010695F">
        <w:rPr>
          <w:b/>
          <w:spacing w:val="-4"/>
          <w:sz w:val="24"/>
          <w:u w:val="single"/>
        </w:rPr>
        <w:t xml:space="preserve"> the </w:t>
      </w:r>
      <w:r w:rsidR="00256893" w:rsidRPr="0010695F">
        <w:rPr>
          <w:b/>
          <w:spacing w:val="-4"/>
          <w:sz w:val="24"/>
          <w:u w:val="single"/>
        </w:rPr>
        <w:t>customer switch</w:t>
      </w:r>
      <w:r w:rsidR="008670E6" w:rsidRPr="0010695F">
        <w:rPr>
          <w:b/>
          <w:spacing w:val="-4"/>
          <w:sz w:val="24"/>
          <w:u w:val="single"/>
        </w:rPr>
        <w:t>ing</w:t>
      </w:r>
      <w:r w:rsidRPr="0010695F">
        <w:rPr>
          <w:b/>
          <w:spacing w:val="-4"/>
          <w:sz w:val="24"/>
          <w:u w:val="single"/>
        </w:rPr>
        <w:t xml:space="preserve"> process</w:t>
      </w:r>
    </w:p>
    <w:p w14:paraId="364506DD" w14:textId="6BA41905" w:rsidR="006014C9" w:rsidRPr="00256893" w:rsidRDefault="006014C9" w:rsidP="00A86922">
      <w:pPr>
        <w:pStyle w:val="BodyText"/>
        <w:spacing w:before="116"/>
        <w:ind w:right="262"/>
        <w:jc w:val="both"/>
      </w:pPr>
      <w:r w:rsidRPr="00A20463">
        <w:t xml:space="preserve">The reference model for </w:t>
      </w:r>
      <w:r w:rsidR="3FB90464" w:rsidRPr="009B6AB7">
        <w:rPr>
          <w:spacing w:val="-4"/>
        </w:rPr>
        <w:t>a</w:t>
      </w:r>
      <w:r w:rsidRPr="009B6AB7">
        <w:rPr>
          <w:spacing w:val="-4"/>
        </w:rPr>
        <w:t xml:space="preserve"> </w:t>
      </w:r>
      <w:r w:rsidR="00256893" w:rsidRPr="009B6AB7">
        <w:rPr>
          <w:spacing w:val="-4"/>
        </w:rPr>
        <w:t>c</w:t>
      </w:r>
      <w:r w:rsidR="00113EE8" w:rsidRPr="009B6AB7">
        <w:rPr>
          <w:spacing w:val="-4"/>
        </w:rPr>
        <w:t xml:space="preserve">ustomer </w:t>
      </w:r>
      <w:r w:rsidR="00256893" w:rsidRPr="009B6AB7">
        <w:rPr>
          <w:spacing w:val="-4"/>
        </w:rPr>
        <w:t>s</w:t>
      </w:r>
      <w:r w:rsidR="00113EE8" w:rsidRPr="009B6AB7">
        <w:rPr>
          <w:spacing w:val="-4"/>
        </w:rPr>
        <w:t>witch</w:t>
      </w:r>
      <w:r w:rsidR="008670E6" w:rsidRPr="009B6AB7">
        <w:rPr>
          <w:spacing w:val="-4"/>
        </w:rPr>
        <w:t>ing</w:t>
      </w:r>
      <w:r w:rsidRPr="009B6AB7">
        <w:rPr>
          <w:spacing w:val="-4"/>
        </w:rPr>
        <w:t xml:space="preserve"> process</w:t>
      </w:r>
      <w:r w:rsidR="00A86922" w:rsidRPr="009B6AB7">
        <w:rPr>
          <w:spacing w:val="-4"/>
        </w:rPr>
        <w:t>,</w:t>
      </w:r>
      <w:r w:rsidR="00722EF4" w:rsidRPr="1B791920">
        <w:rPr>
          <w:b/>
          <w:bCs/>
          <w:spacing w:val="-4"/>
          <w:u w:val="single"/>
        </w:rPr>
        <w:t xml:space="preserve"> </w:t>
      </w:r>
      <w:r w:rsidR="0E7D75B6" w:rsidRPr="1B791920">
        <w:rPr>
          <w:b/>
          <w:bCs/>
          <w:spacing w:val="-4"/>
          <w:u w:val="single"/>
        </w:rPr>
        <w:t>the</w:t>
      </w:r>
      <w:r w:rsidR="00722EF4" w:rsidRPr="1B791920">
        <w:rPr>
          <w:b/>
          <w:bCs/>
          <w:spacing w:val="-4"/>
          <w:u w:val="single"/>
        </w:rPr>
        <w:t xml:space="preserve"> </w:t>
      </w:r>
      <w:r w:rsidR="000473EB">
        <w:rPr>
          <w:b/>
          <w:bCs/>
          <w:spacing w:val="-4"/>
          <w:u w:val="single"/>
        </w:rPr>
        <w:t>switching of supplier</w:t>
      </w:r>
      <w:r w:rsidR="00A86922" w:rsidRPr="1B791920">
        <w:rPr>
          <w:b/>
          <w:bCs/>
          <w:spacing w:val="-4"/>
          <w:u w:val="single"/>
        </w:rPr>
        <w:t>,</w:t>
      </w:r>
      <w:r w:rsidR="00694155" w:rsidRPr="1B791920">
        <w:rPr>
          <w:b/>
          <w:bCs/>
          <w:spacing w:val="-4"/>
          <w:u w:val="single"/>
        </w:rPr>
        <w:t xml:space="preserve"> </w:t>
      </w:r>
      <w:r w:rsidRPr="00256893">
        <w:t xml:space="preserve">is composed of a set of reference procedures for access to data and of the required information exchanges between roles </w:t>
      </w:r>
      <w:r w:rsidR="002B15FF">
        <w:t>played</w:t>
      </w:r>
      <w:r w:rsidR="002B15FF" w:rsidRPr="00256893">
        <w:t xml:space="preserve"> </w:t>
      </w:r>
      <w:r w:rsidRPr="00256893">
        <w:t xml:space="preserve">by market </w:t>
      </w:r>
      <w:r w:rsidR="46E498DA">
        <w:t>parties</w:t>
      </w:r>
      <w:r w:rsidRPr="00256893">
        <w:t xml:space="preserve"> relating to this specific case.</w:t>
      </w:r>
    </w:p>
    <w:p w14:paraId="112516C4" w14:textId="59135EB1" w:rsidR="006014C9" w:rsidRDefault="006014C9" w:rsidP="00A86922">
      <w:pPr>
        <w:pStyle w:val="BodyText"/>
        <w:spacing w:before="120"/>
        <w:ind w:right="256"/>
        <w:jc w:val="both"/>
      </w:pPr>
      <w:r>
        <w:t>The tables in this Annex reflect set</w:t>
      </w:r>
      <w:r w:rsidR="349AADC6">
        <w:t>s</w:t>
      </w:r>
      <w:r>
        <w:t xml:space="preserve"> of information that constitutes the reference model. The procedural steps that are set out in this Annex may be combined or carried out in a different order when applied at</w:t>
      </w:r>
      <w:r w:rsidR="00EA2AC8">
        <w:t xml:space="preserve"> the</w:t>
      </w:r>
      <w:r>
        <w:t xml:space="preserve"> national level.</w:t>
      </w:r>
    </w:p>
    <w:p w14:paraId="4FA6BF6E" w14:textId="77777777" w:rsidR="00C022B1" w:rsidRPr="00256893" w:rsidRDefault="00C022B1" w:rsidP="006014C9">
      <w:pPr>
        <w:pStyle w:val="BodyText"/>
        <w:spacing w:before="120"/>
        <w:ind w:left="216" w:right="256"/>
        <w:jc w:val="both"/>
      </w:pPr>
    </w:p>
    <w:p w14:paraId="3F07D0D3" w14:textId="509579A8" w:rsidR="000F169B" w:rsidRDefault="006014C9" w:rsidP="612749FE">
      <w:pPr>
        <w:pStyle w:val="BodyText"/>
        <w:rPr>
          <w:i/>
          <w:iCs/>
          <w:sz w:val="22"/>
          <w:szCs w:val="22"/>
          <w:highlight w:val="yellow"/>
        </w:rPr>
      </w:pPr>
      <w:r w:rsidRPr="002D3D06">
        <w:t>Table I</w:t>
      </w:r>
      <w:r w:rsidR="00814D60" w:rsidRPr="002D3D06">
        <w:t xml:space="preserve"> and Table II</w:t>
      </w:r>
      <w:r w:rsidR="00996E18" w:rsidRPr="002D3D06">
        <w:t xml:space="preserve"> </w:t>
      </w:r>
      <w:r w:rsidR="00A22FF5" w:rsidRPr="002D3D06">
        <w:rPr>
          <w:rStyle w:val="normaltextrun"/>
          <w:shd w:val="clear" w:color="auto" w:fill="FFFFFF"/>
        </w:rPr>
        <w:t>must be read in conjunction to</w:t>
      </w:r>
      <w:r w:rsidR="1031A6FE" w:rsidRPr="002D3D06">
        <w:rPr>
          <w:rStyle w:val="normaltextrun"/>
        </w:rPr>
        <w:t xml:space="preserve"> </w:t>
      </w:r>
      <w:r w:rsidR="1031A6FE" w:rsidRPr="00756A47">
        <w:rPr>
          <w:rStyle w:val="normaltextrun"/>
        </w:rPr>
        <w:t>Table I '</w:t>
      </w:r>
      <w:r w:rsidR="1031A6FE" w:rsidRPr="612749FE">
        <w:rPr>
          <w:rStyle w:val="normaltextrun"/>
          <w:i/>
          <w:iCs/>
        </w:rPr>
        <w:t>General information on Member States environment</w:t>
      </w:r>
      <w:r w:rsidR="1031A6FE" w:rsidRPr="00756A47">
        <w:rPr>
          <w:rStyle w:val="normaltextrun"/>
        </w:rPr>
        <w:t xml:space="preserve">' </w:t>
      </w:r>
      <w:r w:rsidR="00814D60" w:rsidRPr="612749FE">
        <w:rPr>
          <w:rStyle w:val="normaltextrun"/>
          <w:i/>
          <w:iCs/>
        </w:rPr>
        <w:t>and Table II ‘</w:t>
      </w:r>
      <w:r w:rsidR="005E157D" w:rsidRPr="612749FE">
        <w:rPr>
          <w:rStyle w:val="normaltextrun"/>
          <w:i/>
          <w:iCs/>
        </w:rPr>
        <w:t>Roles’</w:t>
      </w:r>
      <w:r w:rsidR="005E157D" w:rsidRPr="00756A47">
        <w:rPr>
          <w:rStyle w:val="normaltextrun"/>
        </w:rPr>
        <w:t xml:space="preserve"> </w:t>
      </w:r>
      <w:r w:rsidR="1031A6FE" w:rsidRPr="00756A47">
        <w:rPr>
          <w:rStyle w:val="normaltextrun"/>
        </w:rPr>
        <w:t>in Annex to the Commission Implementing Regulation</w:t>
      </w:r>
      <w:r w:rsidR="00A22FF5" w:rsidRPr="00756A47">
        <w:rPr>
          <w:rStyle w:val="normaltextrun"/>
          <w:shd w:val="clear" w:color="auto" w:fill="FFFFFF"/>
        </w:rPr>
        <w:t xml:space="preserve"> </w:t>
      </w:r>
      <w:r w:rsidR="00A22FF5" w:rsidRPr="002D3D06">
        <w:rPr>
          <w:rStyle w:val="normaltextrun"/>
          <w:shd w:val="clear" w:color="auto" w:fill="FFFFFF"/>
        </w:rPr>
        <w:t>(EU) 2023/1162</w:t>
      </w:r>
      <w:r w:rsidR="00B2575B" w:rsidRPr="002D3D06">
        <w:rPr>
          <w:rStyle w:val="normaltextrun"/>
          <w:shd w:val="clear" w:color="auto" w:fill="FFFFFF"/>
        </w:rPr>
        <w:t>. Ta</w:t>
      </w:r>
      <w:r w:rsidR="00A75133" w:rsidRPr="002D3D06">
        <w:rPr>
          <w:rStyle w:val="normaltextrun"/>
          <w:shd w:val="clear" w:color="auto" w:fill="FFFFFF"/>
        </w:rPr>
        <w:t>ble I</w:t>
      </w:r>
      <w:r w:rsidR="00DB1476" w:rsidRPr="002D3D06">
        <w:rPr>
          <w:rStyle w:val="normaltextrun"/>
          <w:shd w:val="clear" w:color="auto" w:fill="FFFFFF"/>
        </w:rPr>
        <w:t xml:space="preserve"> </w:t>
      </w:r>
      <w:r w:rsidRPr="002D3D06">
        <w:t xml:space="preserve">contains information regarding the national market structure and environment </w:t>
      </w:r>
      <w:r w:rsidR="00CD31AF">
        <w:t>for which final customer</w:t>
      </w:r>
      <w:r w:rsidR="5871CC2D">
        <w:t>s</w:t>
      </w:r>
      <w:r w:rsidR="00CD31AF">
        <w:t xml:space="preserve"> </w:t>
      </w:r>
      <w:r w:rsidR="00A36578">
        <w:t xml:space="preserve">will benefit </w:t>
      </w:r>
      <w:r w:rsidR="004865CD">
        <w:t xml:space="preserve">and also energy suppliers </w:t>
      </w:r>
      <w:r w:rsidR="008F007C">
        <w:t xml:space="preserve">that would like to </w:t>
      </w:r>
      <w:r w:rsidR="003E3652">
        <w:t xml:space="preserve">set up their operations </w:t>
      </w:r>
      <w:r w:rsidRPr="002D3D06">
        <w:t xml:space="preserve">in the respective territory in each Member State. Table I is primarily listing information that needs to be accessible for </w:t>
      </w:r>
      <w:r w:rsidR="0DAB76CA">
        <w:t xml:space="preserve">the final customers to choose new supplier and for </w:t>
      </w:r>
      <w:r w:rsidR="0053267C" w:rsidRPr="002D3D06">
        <w:t xml:space="preserve">energy suppliers </w:t>
      </w:r>
      <w:r w:rsidRPr="002D3D06">
        <w:t>to register, on-board or establish prerequisite infrastructure to take part in the procedures listed</w:t>
      </w:r>
      <w:r w:rsidRPr="002D3D06">
        <w:rPr>
          <w:spacing w:val="40"/>
        </w:rPr>
        <w:t xml:space="preserve"> </w:t>
      </w:r>
      <w:r w:rsidRPr="002D3D06">
        <w:t>in Table III and accordingly communicate and exchange information with relevant market players occupying the roles and undertaking the responsibilities indicated in Table II</w:t>
      </w:r>
      <w:r w:rsidR="00996E18" w:rsidRPr="002D3D06">
        <w:t>.</w:t>
      </w:r>
    </w:p>
    <w:p w14:paraId="0D2E6918" w14:textId="77777777" w:rsidR="00FB1549" w:rsidRDefault="00FB1549" w:rsidP="006014C9">
      <w:pPr>
        <w:pStyle w:val="BodyText"/>
        <w:rPr>
          <w:i/>
          <w:sz w:val="22"/>
          <w:highlight w:val="yellow"/>
        </w:rPr>
      </w:pPr>
    </w:p>
    <w:p w14:paraId="65F5E848" w14:textId="77777777" w:rsidR="00FB1549" w:rsidRDefault="00FB1549" w:rsidP="006014C9">
      <w:pPr>
        <w:pStyle w:val="BodyText"/>
        <w:rPr>
          <w:i/>
          <w:sz w:val="22"/>
          <w:highlight w:val="yellow"/>
        </w:rPr>
      </w:pPr>
    </w:p>
    <w:p w14:paraId="5C913577" w14:textId="29E00FA4" w:rsidR="00FB1549" w:rsidRPr="003B391A" w:rsidRDefault="00FB1549" w:rsidP="006014C9">
      <w:pPr>
        <w:pStyle w:val="BodyText"/>
        <w:rPr>
          <w:i/>
          <w:sz w:val="22"/>
          <w:highlight w:val="yellow"/>
        </w:rPr>
      </w:pPr>
    </w:p>
    <w:tbl>
      <w:tblPr>
        <w:tblStyle w:val="TableGrid"/>
        <w:tblW w:w="9554" w:type="dxa"/>
        <w:tblLayout w:type="fixed"/>
        <w:tblLook w:val="04A0" w:firstRow="1" w:lastRow="0" w:firstColumn="1" w:lastColumn="0" w:noHBand="0" w:noVBand="1"/>
      </w:tblPr>
      <w:tblGrid>
        <w:gridCol w:w="997"/>
        <w:gridCol w:w="2245"/>
        <w:gridCol w:w="236"/>
        <w:gridCol w:w="1551"/>
        <w:gridCol w:w="236"/>
        <w:gridCol w:w="4289"/>
      </w:tblGrid>
      <w:tr w:rsidR="00DF1496" w14:paraId="6FCC40CC" w14:textId="77777777" w:rsidTr="612749FE">
        <w:tc>
          <w:tcPr>
            <w:tcW w:w="9554" w:type="dxa"/>
            <w:gridSpan w:val="6"/>
          </w:tcPr>
          <w:p w14:paraId="6647E941" w14:textId="1B620F55" w:rsidR="00DF1496" w:rsidRPr="00B55031" w:rsidRDefault="4822F86D" w:rsidP="00DF1496">
            <w:pPr>
              <w:pStyle w:val="BodyText"/>
              <w:jc w:val="center"/>
              <w:rPr>
                <w:b/>
                <w:bCs/>
                <w:sz w:val="20"/>
                <w:szCs w:val="20"/>
              </w:rPr>
            </w:pPr>
            <w:r w:rsidRPr="3632657B">
              <w:rPr>
                <w:b/>
                <w:bCs/>
                <w:sz w:val="20"/>
                <w:szCs w:val="20"/>
              </w:rPr>
              <w:t xml:space="preserve">Table I – </w:t>
            </w:r>
            <w:r w:rsidR="6253CD08" w:rsidRPr="00EF11D7">
              <w:rPr>
                <w:b/>
                <w:bCs/>
                <w:sz w:val="20"/>
                <w:szCs w:val="20"/>
              </w:rPr>
              <w:t>Additional</w:t>
            </w:r>
            <w:r w:rsidR="6253CD08" w:rsidRPr="3632657B">
              <w:rPr>
                <w:b/>
                <w:bCs/>
                <w:sz w:val="20"/>
                <w:szCs w:val="20"/>
              </w:rPr>
              <w:t xml:space="preserve"> </w:t>
            </w:r>
            <w:r w:rsidR="74D6F55C" w:rsidRPr="3632657B">
              <w:rPr>
                <w:b/>
                <w:bCs/>
                <w:sz w:val="20"/>
                <w:szCs w:val="20"/>
              </w:rPr>
              <w:t>g</w:t>
            </w:r>
            <w:r w:rsidRPr="3632657B">
              <w:rPr>
                <w:b/>
                <w:bCs/>
                <w:sz w:val="20"/>
                <w:szCs w:val="20"/>
              </w:rPr>
              <w:t>eneral information on Member State environments</w:t>
            </w:r>
          </w:p>
        </w:tc>
      </w:tr>
      <w:tr w:rsidR="00DF1496" w14:paraId="12324D1A" w14:textId="77777777" w:rsidTr="612749FE">
        <w:tc>
          <w:tcPr>
            <w:tcW w:w="997" w:type="dxa"/>
          </w:tcPr>
          <w:p w14:paraId="0807DCA8" w14:textId="0D81E68B" w:rsidR="00DF1496" w:rsidRPr="00B55031" w:rsidRDefault="00DF1496" w:rsidP="00DF1496">
            <w:pPr>
              <w:pStyle w:val="BodyText"/>
              <w:rPr>
                <w:b/>
                <w:bCs/>
                <w:iCs/>
                <w:sz w:val="20"/>
                <w:szCs w:val="20"/>
              </w:rPr>
            </w:pPr>
            <w:r w:rsidRPr="00B55031">
              <w:rPr>
                <w:b/>
                <w:bCs/>
                <w:iCs/>
                <w:sz w:val="20"/>
                <w:szCs w:val="20"/>
              </w:rPr>
              <w:t>ID</w:t>
            </w:r>
          </w:p>
        </w:tc>
        <w:tc>
          <w:tcPr>
            <w:tcW w:w="2245" w:type="dxa"/>
          </w:tcPr>
          <w:p w14:paraId="30A8C983" w14:textId="4B7622C9" w:rsidR="00DF1496" w:rsidRPr="00B55031" w:rsidRDefault="00DF1496" w:rsidP="00DF1496">
            <w:pPr>
              <w:pStyle w:val="BodyText"/>
              <w:rPr>
                <w:b/>
                <w:bCs/>
                <w:spacing w:val="-2"/>
                <w:sz w:val="20"/>
                <w:szCs w:val="20"/>
              </w:rPr>
            </w:pPr>
            <w:r w:rsidRPr="00B55031">
              <w:rPr>
                <w:b/>
                <w:bCs/>
                <w:spacing w:val="-2"/>
                <w:sz w:val="20"/>
                <w:szCs w:val="20"/>
              </w:rPr>
              <w:t>Name</w:t>
            </w:r>
          </w:p>
        </w:tc>
        <w:tc>
          <w:tcPr>
            <w:tcW w:w="236" w:type="dxa"/>
          </w:tcPr>
          <w:p w14:paraId="56476E12" w14:textId="77777777" w:rsidR="00DF1496" w:rsidRPr="00B55031" w:rsidRDefault="00DF1496" w:rsidP="00DF1496">
            <w:pPr>
              <w:pStyle w:val="BodyText"/>
              <w:rPr>
                <w:b/>
                <w:bCs/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0D568D52" w14:textId="0E214D04" w:rsidR="00DF1496" w:rsidRPr="00B55031" w:rsidRDefault="00DF1496" w:rsidP="00DF1496">
            <w:pPr>
              <w:pStyle w:val="BodyText"/>
              <w:rPr>
                <w:b/>
                <w:bCs/>
                <w:spacing w:val="-4"/>
                <w:sz w:val="20"/>
              </w:rPr>
            </w:pPr>
            <w:r w:rsidRPr="00B55031">
              <w:rPr>
                <w:b/>
                <w:bCs/>
                <w:spacing w:val="-4"/>
                <w:sz w:val="20"/>
              </w:rPr>
              <w:t>Description</w:t>
            </w:r>
          </w:p>
        </w:tc>
        <w:tc>
          <w:tcPr>
            <w:tcW w:w="236" w:type="dxa"/>
          </w:tcPr>
          <w:p w14:paraId="4C784207" w14:textId="77777777" w:rsidR="00DF1496" w:rsidRPr="00DF1496" w:rsidRDefault="00DF1496" w:rsidP="00DF1496">
            <w:pPr>
              <w:pStyle w:val="BodyText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3C89EC12" w14:textId="77777777" w:rsidR="00DF1496" w:rsidRPr="00DF1496" w:rsidRDefault="00DF1496" w:rsidP="00DF1496">
            <w:pPr>
              <w:pStyle w:val="BodyText"/>
              <w:rPr>
                <w:b/>
                <w:bCs/>
                <w:sz w:val="20"/>
                <w:szCs w:val="20"/>
              </w:rPr>
            </w:pPr>
          </w:p>
        </w:tc>
      </w:tr>
      <w:tr w:rsidR="00D55CC8" w14:paraId="5213F74D" w14:textId="77777777" w:rsidTr="612749FE">
        <w:tc>
          <w:tcPr>
            <w:tcW w:w="997" w:type="dxa"/>
          </w:tcPr>
          <w:p w14:paraId="227FDB37" w14:textId="7E5D264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I</w:t>
            </w:r>
            <w:r w:rsidR="00430436">
              <w:rPr>
                <w:iCs/>
                <w:sz w:val="20"/>
                <w:szCs w:val="20"/>
              </w:rPr>
              <w:t>1</w:t>
            </w:r>
          </w:p>
        </w:tc>
        <w:tc>
          <w:tcPr>
            <w:tcW w:w="2245" w:type="dxa"/>
          </w:tcPr>
          <w:p w14:paraId="1E09821B" w14:textId="6F58A933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  <w:lang w:val="en-GB"/>
              </w:rPr>
            </w:pPr>
            <w:r w:rsidRPr="3ADFB283">
              <w:rPr>
                <w:spacing w:val="-2"/>
                <w:sz w:val="20"/>
                <w:szCs w:val="20"/>
              </w:rPr>
              <w:t>Information</w:t>
            </w:r>
            <w:r w:rsidRPr="3ADFB283">
              <w:rPr>
                <w:spacing w:val="40"/>
                <w:sz w:val="20"/>
                <w:szCs w:val="20"/>
              </w:rPr>
              <w:t xml:space="preserve"> </w:t>
            </w:r>
            <w:r w:rsidRPr="3ADFB283">
              <w:rPr>
                <w:sz w:val="20"/>
                <w:szCs w:val="20"/>
              </w:rPr>
              <w:t>about</w:t>
            </w:r>
            <w:r w:rsidRPr="3ADFB283">
              <w:rPr>
                <w:spacing w:val="-13"/>
                <w:sz w:val="20"/>
                <w:szCs w:val="20"/>
              </w:rPr>
              <w:t xml:space="preserve"> </w:t>
            </w:r>
            <w:r w:rsidRPr="3ADFB283">
              <w:rPr>
                <w:sz w:val="20"/>
                <w:szCs w:val="20"/>
              </w:rPr>
              <w:t>energy suppliers in a Member State</w:t>
            </w:r>
          </w:p>
        </w:tc>
        <w:tc>
          <w:tcPr>
            <w:tcW w:w="236" w:type="dxa"/>
          </w:tcPr>
          <w:p w14:paraId="6DD11754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0978E356" w14:textId="1F299AD6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  <w:r w:rsidRPr="00AF529A">
              <w:rPr>
                <w:spacing w:val="-4"/>
                <w:sz w:val="20"/>
              </w:rPr>
              <w:t>Name</w:t>
            </w:r>
          </w:p>
        </w:tc>
        <w:tc>
          <w:tcPr>
            <w:tcW w:w="236" w:type="dxa"/>
          </w:tcPr>
          <w:p w14:paraId="216C2D3E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4BBAA335" w14:textId="1218EF5B" w:rsidR="00D55CC8" w:rsidRPr="006B432A" w:rsidRDefault="00D55CC8" w:rsidP="612749FE">
            <w:pPr>
              <w:pStyle w:val="BodyText"/>
              <w:rPr>
                <w:sz w:val="20"/>
                <w:szCs w:val="20"/>
                <w:lang w:val="en-GB"/>
              </w:rPr>
            </w:pPr>
            <w:r w:rsidRPr="006B432A">
              <w:rPr>
                <w:sz w:val="20"/>
                <w:szCs w:val="20"/>
                <w:lang w:val="en-GB"/>
              </w:rPr>
              <w:t>Name</w:t>
            </w:r>
            <w:r w:rsidRPr="006B432A">
              <w:rPr>
                <w:spacing w:val="-4"/>
                <w:sz w:val="20"/>
                <w:szCs w:val="20"/>
                <w:lang w:val="en-GB"/>
              </w:rPr>
              <w:t xml:space="preserve"> </w:t>
            </w:r>
            <w:r w:rsidRPr="006B432A">
              <w:rPr>
                <w:sz w:val="20"/>
                <w:szCs w:val="20"/>
                <w:lang w:val="en-GB"/>
              </w:rPr>
              <w:t>of</w:t>
            </w:r>
            <w:r w:rsidRPr="006B432A">
              <w:rPr>
                <w:spacing w:val="-5"/>
                <w:sz w:val="20"/>
                <w:szCs w:val="20"/>
                <w:lang w:val="en-GB"/>
              </w:rPr>
              <w:t xml:space="preserve"> </w:t>
            </w:r>
            <w:r w:rsidRPr="006B432A">
              <w:rPr>
                <w:sz w:val="20"/>
                <w:szCs w:val="20"/>
                <w:lang w:val="en-GB"/>
              </w:rPr>
              <w:t>the</w:t>
            </w:r>
            <w:r w:rsidRPr="006B432A">
              <w:rPr>
                <w:spacing w:val="-3"/>
                <w:sz w:val="20"/>
                <w:szCs w:val="20"/>
                <w:lang w:val="en-GB"/>
              </w:rPr>
              <w:t xml:space="preserve"> </w:t>
            </w:r>
            <w:r w:rsidR="00D552F1" w:rsidRPr="006B432A">
              <w:rPr>
                <w:spacing w:val="-2"/>
                <w:sz w:val="20"/>
                <w:szCs w:val="20"/>
                <w:lang w:val="en-GB"/>
              </w:rPr>
              <w:t>organi</w:t>
            </w:r>
            <w:r w:rsidR="55BE5554" w:rsidRPr="006B432A">
              <w:rPr>
                <w:spacing w:val="-2"/>
                <w:sz w:val="20"/>
                <w:szCs w:val="20"/>
                <w:lang w:val="en-GB"/>
              </w:rPr>
              <w:t>s</w:t>
            </w:r>
            <w:r w:rsidR="00D552F1" w:rsidRPr="006B432A">
              <w:rPr>
                <w:spacing w:val="-2"/>
                <w:sz w:val="20"/>
                <w:szCs w:val="20"/>
                <w:lang w:val="en-GB"/>
              </w:rPr>
              <w:t>ation</w:t>
            </w:r>
            <w:r w:rsidRPr="006B432A">
              <w:rPr>
                <w:spacing w:val="-2"/>
                <w:sz w:val="20"/>
                <w:szCs w:val="20"/>
                <w:lang w:val="en-GB"/>
              </w:rPr>
              <w:t>, which is responsible for registering and publishing information</w:t>
            </w:r>
            <w:r w:rsidR="001F431C" w:rsidRPr="006B432A">
              <w:rPr>
                <w:spacing w:val="-2"/>
                <w:sz w:val="20"/>
                <w:szCs w:val="20"/>
                <w:lang w:val="en-GB"/>
              </w:rPr>
              <w:t xml:space="preserve"> </w:t>
            </w:r>
            <w:r w:rsidRPr="006B432A">
              <w:rPr>
                <w:spacing w:val="-2"/>
                <w:sz w:val="20"/>
                <w:szCs w:val="20"/>
                <w:lang w:val="en-GB"/>
              </w:rPr>
              <w:t xml:space="preserve">about active energy suppliers </w:t>
            </w:r>
            <w:r w:rsidR="00FD36CB" w:rsidRPr="006B432A">
              <w:rPr>
                <w:spacing w:val="-2"/>
                <w:sz w:val="20"/>
                <w:szCs w:val="20"/>
                <w:lang w:val="en-GB"/>
              </w:rPr>
              <w:t>in a publicly available regist</w:t>
            </w:r>
            <w:r w:rsidR="006B6802" w:rsidRPr="006B432A">
              <w:rPr>
                <w:spacing w:val="-2"/>
                <w:sz w:val="20"/>
                <w:szCs w:val="20"/>
                <w:lang w:val="en-GB"/>
              </w:rPr>
              <w:t>er</w:t>
            </w:r>
            <w:r w:rsidR="00FD36CB" w:rsidRPr="006B432A">
              <w:rPr>
                <w:spacing w:val="-2"/>
                <w:sz w:val="20"/>
                <w:szCs w:val="20"/>
                <w:lang w:val="en-GB"/>
              </w:rPr>
              <w:t xml:space="preserve"> </w:t>
            </w:r>
            <w:r w:rsidRPr="006B432A">
              <w:rPr>
                <w:spacing w:val="-2"/>
                <w:sz w:val="20"/>
                <w:szCs w:val="20"/>
                <w:lang w:val="en-GB"/>
              </w:rPr>
              <w:t>in the Member State.</w:t>
            </w:r>
          </w:p>
        </w:tc>
      </w:tr>
      <w:tr w:rsidR="00D55CC8" w14:paraId="0267D3AD" w14:textId="77777777" w:rsidTr="612749FE">
        <w:tc>
          <w:tcPr>
            <w:tcW w:w="997" w:type="dxa"/>
          </w:tcPr>
          <w:p w14:paraId="30715AC0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2245" w:type="dxa"/>
          </w:tcPr>
          <w:p w14:paraId="07B345AE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236" w:type="dxa"/>
          </w:tcPr>
          <w:p w14:paraId="0384D418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19C952D2" w14:textId="34BAA0B5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  <w:r w:rsidRPr="7781949E">
              <w:rPr>
                <w:sz w:val="20"/>
                <w:szCs w:val="20"/>
              </w:rPr>
              <w:t xml:space="preserve">Type of </w:t>
            </w:r>
            <w:r w:rsidRPr="7781949E">
              <w:rPr>
                <w:spacing w:val="-2"/>
                <w:sz w:val="20"/>
                <w:szCs w:val="20"/>
              </w:rPr>
              <w:t>identification</w:t>
            </w:r>
            <w:r w:rsidR="00325E4B">
              <w:rPr>
                <w:spacing w:val="-2"/>
                <w:sz w:val="20"/>
                <w:szCs w:val="20"/>
              </w:rPr>
              <w:t xml:space="preserve"> of </w:t>
            </w:r>
            <w:r w:rsidR="004816B1">
              <w:rPr>
                <w:spacing w:val="-2"/>
                <w:sz w:val="20"/>
                <w:szCs w:val="20"/>
              </w:rPr>
              <w:t>energy supplier</w:t>
            </w:r>
            <w:r w:rsidR="006D52C3">
              <w:rPr>
                <w:spacing w:val="-2"/>
                <w:sz w:val="20"/>
                <w:szCs w:val="20"/>
              </w:rPr>
              <w:t>s</w:t>
            </w:r>
            <w:r w:rsidR="004816B1">
              <w:rPr>
                <w:spacing w:val="-2"/>
                <w:sz w:val="20"/>
                <w:szCs w:val="20"/>
              </w:rPr>
              <w:t xml:space="preserve"> in the regist</w:t>
            </w:r>
            <w:r w:rsidR="00BF1344">
              <w:rPr>
                <w:spacing w:val="-2"/>
                <w:sz w:val="20"/>
                <w:szCs w:val="20"/>
              </w:rPr>
              <w:t>er</w:t>
            </w:r>
          </w:p>
        </w:tc>
        <w:tc>
          <w:tcPr>
            <w:tcW w:w="236" w:type="dxa"/>
          </w:tcPr>
          <w:p w14:paraId="56DAD1C5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1807E84F" w14:textId="6FACAF28" w:rsidR="00D55CC8" w:rsidRPr="00AF529A" w:rsidRDefault="00D55CC8" w:rsidP="00D55CC8">
            <w:pPr>
              <w:pStyle w:val="BodyText"/>
              <w:rPr>
                <w:sz w:val="20"/>
              </w:rPr>
            </w:pPr>
            <w:r w:rsidRPr="00AF529A">
              <w:rPr>
                <w:sz w:val="20"/>
              </w:rPr>
              <w:t>ACER registration code, Legal Entity Identifier (LEI), Energy Identification Code (EIC), Global Location Number (GLN/GS1) or National Identification Code (NIC).</w:t>
            </w:r>
          </w:p>
        </w:tc>
      </w:tr>
      <w:tr w:rsidR="00D55CC8" w14:paraId="1201FBD5" w14:textId="77777777" w:rsidTr="612749FE">
        <w:tc>
          <w:tcPr>
            <w:tcW w:w="997" w:type="dxa"/>
          </w:tcPr>
          <w:p w14:paraId="29970DB4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2245" w:type="dxa"/>
          </w:tcPr>
          <w:p w14:paraId="22F58676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236" w:type="dxa"/>
          </w:tcPr>
          <w:p w14:paraId="40342F10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2CFE5C9E" w14:textId="5F0430AE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  <w:r w:rsidRPr="00AF529A">
              <w:rPr>
                <w:spacing w:val="-2"/>
                <w:sz w:val="20"/>
              </w:rPr>
              <w:t>Website</w:t>
            </w:r>
          </w:p>
        </w:tc>
        <w:tc>
          <w:tcPr>
            <w:tcW w:w="236" w:type="dxa"/>
          </w:tcPr>
          <w:p w14:paraId="23397819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24B6C075" w14:textId="14033CB2" w:rsidR="00D55CC8" w:rsidRPr="00B559AF" w:rsidRDefault="00D55CC8" w:rsidP="00D55CC8">
            <w:pPr>
              <w:pStyle w:val="BodyText"/>
              <w:rPr>
                <w:sz w:val="20"/>
                <w:szCs w:val="20"/>
              </w:rPr>
            </w:pPr>
            <w:r w:rsidRPr="4D2DE353">
              <w:rPr>
                <w:sz w:val="20"/>
                <w:szCs w:val="20"/>
              </w:rPr>
              <w:t xml:space="preserve">If applicable, link to </w:t>
            </w:r>
            <w:r w:rsidR="00A25444">
              <w:rPr>
                <w:sz w:val="20"/>
                <w:szCs w:val="20"/>
              </w:rPr>
              <w:t xml:space="preserve">the </w:t>
            </w:r>
            <w:r w:rsidRPr="4D2DE353">
              <w:rPr>
                <w:sz w:val="20"/>
                <w:szCs w:val="20"/>
              </w:rPr>
              <w:t>website that is used to publish information about active energy suppliers in the Member State.</w:t>
            </w:r>
          </w:p>
        </w:tc>
      </w:tr>
      <w:tr w:rsidR="00D55CC8" w14:paraId="0F40A3CB" w14:textId="77777777" w:rsidTr="612749FE">
        <w:tc>
          <w:tcPr>
            <w:tcW w:w="997" w:type="dxa"/>
          </w:tcPr>
          <w:p w14:paraId="72E0DFFA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2245" w:type="dxa"/>
          </w:tcPr>
          <w:p w14:paraId="37FD669E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236" w:type="dxa"/>
          </w:tcPr>
          <w:p w14:paraId="0F568B5A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062CA7E8" w14:textId="73561385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  <w:r w:rsidRPr="00AF529A">
              <w:rPr>
                <w:sz w:val="20"/>
              </w:rPr>
              <w:t>Official</w:t>
            </w:r>
            <w:r w:rsidRPr="00AF529A">
              <w:rPr>
                <w:spacing w:val="-9"/>
                <w:sz w:val="20"/>
              </w:rPr>
              <w:t xml:space="preserve"> </w:t>
            </w:r>
            <w:r w:rsidRPr="00AF529A">
              <w:rPr>
                <w:spacing w:val="-2"/>
                <w:sz w:val="20"/>
              </w:rPr>
              <w:t>contact</w:t>
            </w:r>
          </w:p>
        </w:tc>
        <w:tc>
          <w:tcPr>
            <w:tcW w:w="236" w:type="dxa"/>
          </w:tcPr>
          <w:p w14:paraId="346F46BD" w14:textId="77777777" w:rsidR="00D55CC8" w:rsidRPr="00AF529A" w:rsidRDefault="00D55CC8" w:rsidP="00D55CC8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71637306" w14:textId="5B366F37" w:rsidR="00D55CC8" w:rsidRPr="00B559AF" w:rsidRDefault="00D55CC8" w:rsidP="00D55CC8">
            <w:pPr>
              <w:pStyle w:val="BodyText"/>
              <w:rPr>
                <w:sz w:val="20"/>
              </w:rPr>
            </w:pPr>
            <w:r w:rsidRPr="00B559AF">
              <w:rPr>
                <w:sz w:val="20"/>
              </w:rPr>
              <w:t>Contact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details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of</w:t>
            </w:r>
            <w:r w:rsidRPr="00B559AF">
              <w:rPr>
                <w:spacing w:val="39"/>
                <w:sz w:val="20"/>
              </w:rPr>
              <w:t xml:space="preserve"> </w:t>
            </w:r>
            <w:r w:rsidRPr="00B559AF">
              <w:rPr>
                <w:sz w:val="20"/>
              </w:rPr>
              <w:t>the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entity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responsible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for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  <w:szCs w:val="20"/>
              </w:rPr>
              <w:t>registering and publishing information about active energy suppliers in the Member State.</w:t>
            </w:r>
          </w:p>
        </w:tc>
      </w:tr>
      <w:tr w:rsidR="00F3705B" w14:paraId="186A9E3C" w14:textId="77777777" w:rsidTr="612749FE">
        <w:tc>
          <w:tcPr>
            <w:tcW w:w="997" w:type="dxa"/>
          </w:tcPr>
          <w:p w14:paraId="548206C9" w14:textId="31BA4F08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</w:rPr>
            </w:pPr>
            <w:r w:rsidRPr="00AF529A">
              <w:rPr>
                <w:iCs/>
                <w:sz w:val="20"/>
                <w:szCs w:val="20"/>
              </w:rPr>
              <w:t>I</w:t>
            </w:r>
            <w:r>
              <w:rPr>
                <w:iCs/>
                <w:sz w:val="20"/>
                <w:szCs w:val="20"/>
              </w:rPr>
              <w:t>2</w:t>
            </w:r>
          </w:p>
        </w:tc>
        <w:tc>
          <w:tcPr>
            <w:tcW w:w="2245" w:type="dxa"/>
          </w:tcPr>
          <w:p w14:paraId="1B4B3B8B" w14:textId="6DACA72F" w:rsidR="00F3705B" w:rsidRPr="00AF529A" w:rsidRDefault="1669011A" w:rsidP="00F3705B">
            <w:pPr>
              <w:pStyle w:val="BodyText"/>
              <w:rPr>
                <w:iCs/>
                <w:sz w:val="20"/>
                <w:szCs w:val="20"/>
                <w:lang w:val="en-GB"/>
              </w:rPr>
            </w:pPr>
            <w:r w:rsidRPr="1B791920">
              <w:rPr>
                <w:sz w:val="20"/>
                <w:szCs w:val="20"/>
                <w:lang w:val="en-GB"/>
              </w:rPr>
              <w:t>Information about balance responsible parties in a Member State</w:t>
            </w:r>
          </w:p>
        </w:tc>
        <w:tc>
          <w:tcPr>
            <w:tcW w:w="236" w:type="dxa"/>
          </w:tcPr>
          <w:p w14:paraId="3037F3E7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6D94A56E" w14:textId="582D212D" w:rsidR="00F3705B" w:rsidRPr="00AF529A" w:rsidRDefault="00F3705B" w:rsidP="00F3705B">
            <w:pPr>
              <w:pStyle w:val="BodyText"/>
              <w:rPr>
                <w:sz w:val="20"/>
              </w:rPr>
            </w:pPr>
            <w:r w:rsidRPr="00AF529A">
              <w:rPr>
                <w:iCs/>
                <w:sz w:val="20"/>
                <w:szCs w:val="20"/>
              </w:rPr>
              <w:t>Name</w:t>
            </w:r>
          </w:p>
        </w:tc>
        <w:tc>
          <w:tcPr>
            <w:tcW w:w="236" w:type="dxa"/>
          </w:tcPr>
          <w:p w14:paraId="7A9B55DB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2640A0EE" w14:textId="1396AA24" w:rsidR="00F3705B" w:rsidRPr="00B559AF" w:rsidRDefault="6F95F0D1" w:rsidP="00F3705B">
            <w:pPr>
              <w:pStyle w:val="BodyText"/>
              <w:rPr>
                <w:sz w:val="20"/>
                <w:szCs w:val="20"/>
              </w:rPr>
            </w:pPr>
            <w:r w:rsidRPr="006B432A">
              <w:rPr>
                <w:sz w:val="20"/>
                <w:szCs w:val="20"/>
                <w:lang w:val="en-GB"/>
              </w:rPr>
              <w:t>Name</w:t>
            </w:r>
            <w:r w:rsidRPr="006B432A">
              <w:rPr>
                <w:spacing w:val="-4"/>
                <w:sz w:val="20"/>
                <w:szCs w:val="20"/>
                <w:lang w:val="en-GB"/>
              </w:rPr>
              <w:t xml:space="preserve"> </w:t>
            </w:r>
            <w:r w:rsidRPr="006B432A">
              <w:rPr>
                <w:sz w:val="20"/>
                <w:szCs w:val="20"/>
                <w:lang w:val="en-GB"/>
              </w:rPr>
              <w:t>of</w:t>
            </w:r>
            <w:r w:rsidRPr="006B432A">
              <w:rPr>
                <w:spacing w:val="-5"/>
                <w:sz w:val="20"/>
                <w:szCs w:val="20"/>
                <w:lang w:val="en-GB"/>
              </w:rPr>
              <w:t xml:space="preserve"> </w:t>
            </w:r>
            <w:r w:rsidRPr="006B432A">
              <w:rPr>
                <w:sz w:val="20"/>
                <w:szCs w:val="20"/>
                <w:lang w:val="en-GB"/>
              </w:rPr>
              <w:t>the</w:t>
            </w:r>
            <w:r w:rsidRPr="006B432A">
              <w:rPr>
                <w:spacing w:val="-3"/>
                <w:sz w:val="20"/>
                <w:szCs w:val="20"/>
                <w:lang w:val="en-GB"/>
              </w:rPr>
              <w:t xml:space="preserve"> </w:t>
            </w:r>
            <w:r w:rsidR="00BE10B3" w:rsidRPr="006B432A">
              <w:rPr>
                <w:spacing w:val="-2"/>
                <w:sz w:val="20"/>
                <w:szCs w:val="20"/>
                <w:lang w:val="en-GB"/>
              </w:rPr>
              <w:t>organi</w:t>
            </w:r>
            <w:r w:rsidR="21F87CBD" w:rsidRPr="006B432A">
              <w:rPr>
                <w:spacing w:val="-2"/>
                <w:sz w:val="20"/>
                <w:szCs w:val="20"/>
                <w:lang w:val="en-GB"/>
              </w:rPr>
              <w:t>s</w:t>
            </w:r>
            <w:r w:rsidR="00BE10B3" w:rsidRPr="006B432A">
              <w:rPr>
                <w:spacing w:val="-2"/>
                <w:sz w:val="20"/>
                <w:szCs w:val="20"/>
                <w:lang w:val="en-GB"/>
              </w:rPr>
              <w:t>ation</w:t>
            </w:r>
            <w:r w:rsidRPr="006B432A">
              <w:rPr>
                <w:spacing w:val="-2"/>
                <w:sz w:val="20"/>
                <w:szCs w:val="20"/>
                <w:lang w:val="en-GB"/>
              </w:rPr>
              <w:t xml:space="preserve">, which is responsible for registering and publishing information about active balance responsible parties </w:t>
            </w:r>
            <w:r w:rsidR="24013995" w:rsidRPr="006B432A">
              <w:rPr>
                <w:spacing w:val="-2"/>
                <w:sz w:val="20"/>
                <w:szCs w:val="20"/>
                <w:lang w:val="en-GB"/>
              </w:rPr>
              <w:t>in a publicly available regist</w:t>
            </w:r>
            <w:r w:rsidR="00A00759" w:rsidRPr="006B432A">
              <w:rPr>
                <w:spacing w:val="-2"/>
                <w:sz w:val="20"/>
                <w:szCs w:val="20"/>
                <w:lang w:val="en-GB"/>
              </w:rPr>
              <w:t>er</w:t>
            </w:r>
            <w:r w:rsidR="24013995" w:rsidRPr="006B432A">
              <w:rPr>
                <w:spacing w:val="-2"/>
                <w:sz w:val="20"/>
                <w:szCs w:val="20"/>
                <w:lang w:val="en-GB"/>
              </w:rPr>
              <w:t xml:space="preserve"> </w:t>
            </w:r>
            <w:r w:rsidRPr="006B432A">
              <w:rPr>
                <w:spacing w:val="-2"/>
                <w:sz w:val="20"/>
                <w:szCs w:val="20"/>
                <w:lang w:val="en-GB"/>
              </w:rPr>
              <w:t>in the Member State.</w:t>
            </w:r>
          </w:p>
        </w:tc>
      </w:tr>
      <w:tr w:rsidR="00F3705B" w14:paraId="360540A9" w14:textId="77777777" w:rsidTr="612749FE">
        <w:tc>
          <w:tcPr>
            <w:tcW w:w="997" w:type="dxa"/>
          </w:tcPr>
          <w:p w14:paraId="036B0610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2245" w:type="dxa"/>
          </w:tcPr>
          <w:p w14:paraId="3BD457FF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236" w:type="dxa"/>
          </w:tcPr>
          <w:p w14:paraId="5C40B6B7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39AE6598" w14:textId="7681EF2E" w:rsidR="00F3705B" w:rsidRPr="00AF529A" w:rsidRDefault="00F3705B" w:rsidP="00F3705B">
            <w:pPr>
              <w:pStyle w:val="BodyText"/>
              <w:rPr>
                <w:sz w:val="20"/>
              </w:rPr>
            </w:pPr>
            <w:r w:rsidRPr="00AF529A">
              <w:rPr>
                <w:iCs/>
                <w:sz w:val="20"/>
                <w:szCs w:val="20"/>
              </w:rPr>
              <w:t>Type of identification</w:t>
            </w:r>
            <w:r w:rsidR="006D52C3">
              <w:rPr>
                <w:iCs/>
                <w:sz w:val="20"/>
                <w:szCs w:val="20"/>
              </w:rPr>
              <w:t xml:space="preserve"> of balance responsible parties in the regist</w:t>
            </w:r>
            <w:r w:rsidR="00787546">
              <w:rPr>
                <w:iCs/>
                <w:sz w:val="20"/>
                <w:szCs w:val="20"/>
              </w:rPr>
              <w:t>er</w:t>
            </w:r>
          </w:p>
        </w:tc>
        <w:tc>
          <w:tcPr>
            <w:tcW w:w="236" w:type="dxa"/>
          </w:tcPr>
          <w:p w14:paraId="727C4D42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749C94CC" w14:textId="4CFA4C23" w:rsidR="00F3705B" w:rsidRPr="00166215" w:rsidRDefault="00F3705B" w:rsidP="00F3705B">
            <w:pPr>
              <w:pStyle w:val="BodyText"/>
              <w:rPr>
                <w:sz w:val="20"/>
                <w:highlight w:val="yellow"/>
              </w:rPr>
            </w:pPr>
            <w:r w:rsidRPr="00AF529A">
              <w:rPr>
                <w:sz w:val="20"/>
                <w:lang w:val="en-GB"/>
              </w:rPr>
              <w:t>ACER registration code, Legal Entity Identifier (LEI</w:t>
            </w:r>
            <w:r w:rsidR="005049FA">
              <w:rPr>
                <w:sz w:val="20"/>
                <w:lang w:val="en-GB"/>
              </w:rPr>
              <w:t>)</w:t>
            </w:r>
            <w:r w:rsidRPr="00AF529A">
              <w:rPr>
                <w:sz w:val="20"/>
                <w:lang w:val="en-GB"/>
              </w:rPr>
              <w:t>, Energy Identification Code (EIC), Global Location Number (GLN/GS1) or National Identification Code (NIC).</w:t>
            </w:r>
          </w:p>
        </w:tc>
      </w:tr>
      <w:tr w:rsidR="00F3705B" w14:paraId="4919C2F8" w14:textId="77777777" w:rsidTr="612749FE">
        <w:tc>
          <w:tcPr>
            <w:tcW w:w="997" w:type="dxa"/>
          </w:tcPr>
          <w:p w14:paraId="52E21548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2245" w:type="dxa"/>
          </w:tcPr>
          <w:p w14:paraId="46574BAA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236" w:type="dxa"/>
          </w:tcPr>
          <w:p w14:paraId="1DFE90CD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4A05CC5B" w14:textId="5B54158F" w:rsidR="00F3705B" w:rsidRPr="00AF529A" w:rsidRDefault="00F3705B" w:rsidP="00F3705B">
            <w:pPr>
              <w:pStyle w:val="BodyText"/>
              <w:rPr>
                <w:sz w:val="20"/>
              </w:rPr>
            </w:pPr>
            <w:r w:rsidRPr="00AF529A">
              <w:rPr>
                <w:iCs/>
                <w:sz w:val="20"/>
                <w:szCs w:val="20"/>
              </w:rPr>
              <w:t>Website</w:t>
            </w:r>
          </w:p>
        </w:tc>
        <w:tc>
          <w:tcPr>
            <w:tcW w:w="236" w:type="dxa"/>
          </w:tcPr>
          <w:p w14:paraId="5B7DAEA0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62B15BC0" w14:textId="3A938E8C" w:rsidR="00F3705B" w:rsidRPr="00166215" w:rsidRDefault="00B559AF" w:rsidP="00F3705B">
            <w:pPr>
              <w:pStyle w:val="BodyText"/>
              <w:rPr>
                <w:sz w:val="20"/>
                <w:szCs w:val="20"/>
                <w:highlight w:val="yellow"/>
              </w:rPr>
            </w:pPr>
            <w:r w:rsidRPr="0C42403A">
              <w:rPr>
                <w:sz w:val="20"/>
                <w:szCs w:val="20"/>
              </w:rPr>
              <w:t xml:space="preserve">If applicable, link to </w:t>
            </w:r>
            <w:r w:rsidR="00E94894">
              <w:rPr>
                <w:sz w:val="20"/>
                <w:szCs w:val="20"/>
              </w:rPr>
              <w:t xml:space="preserve">the </w:t>
            </w:r>
            <w:r w:rsidRPr="0C42403A">
              <w:rPr>
                <w:sz w:val="20"/>
                <w:szCs w:val="20"/>
              </w:rPr>
              <w:t>website that is used to publish information about active balance responsible parties in the Member State.</w:t>
            </w:r>
          </w:p>
        </w:tc>
      </w:tr>
      <w:tr w:rsidR="00F3705B" w14:paraId="5B216B73" w14:textId="77777777" w:rsidTr="612749FE">
        <w:tc>
          <w:tcPr>
            <w:tcW w:w="997" w:type="dxa"/>
          </w:tcPr>
          <w:p w14:paraId="7C61A5C0" w14:textId="364DDF4A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2245" w:type="dxa"/>
          </w:tcPr>
          <w:p w14:paraId="4920B827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236" w:type="dxa"/>
          </w:tcPr>
          <w:p w14:paraId="07457E52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  <w:lang w:val="en-GB"/>
              </w:rPr>
            </w:pPr>
          </w:p>
        </w:tc>
        <w:tc>
          <w:tcPr>
            <w:tcW w:w="1551" w:type="dxa"/>
          </w:tcPr>
          <w:p w14:paraId="100BD494" w14:textId="47004E64" w:rsidR="00F3705B" w:rsidRPr="00AF529A" w:rsidRDefault="00F3705B" w:rsidP="00F3705B">
            <w:pPr>
              <w:pStyle w:val="BodyText"/>
              <w:rPr>
                <w:sz w:val="20"/>
              </w:rPr>
            </w:pPr>
            <w:r w:rsidRPr="00AF529A">
              <w:rPr>
                <w:iCs/>
                <w:sz w:val="20"/>
                <w:szCs w:val="20"/>
              </w:rPr>
              <w:t>Official contact</w:t>
            </w:r>
          </w:p>
        </w:tc>
        <w:tc>
          <w:tcPr>
            <w:tcW w:w="236" w:type="dxa"/>
          </w:tcPr>
          <w:p w14:paraId="30E6DB80" w14:textId="77777777" w:rsidR="00F3705B" w:rsidRPr="00AF529A" w:rsidRDefault="00F3705B" w:rsidP="00F3705B">
            <w:pPr>
              <w:pStyle w:val="BodyText"/>
              <w:rPr>
                <w:iCs/>
                <w:sz w:val="20"/>
                <w:szCs w:val="20"/>
              </w:rPr>
            </w:pPr>
          </w:p>
        </w:tc>
        <w:tc>
          <w:tcPr>
            <w:tcW w:w="4289" w:type="dxa"/>
          </w:tcPr>
          <w:p w14:paraId="71DD8AC4" w14:textId="3C55C0A0" w:rsidR="00F3705B" w:rsidRPr="00564031" w:rsidRDefault="0097134F" w:rsidP="00F3705B">
            <w:pPr>
              <w:pStyle w:val="BodyText"/>
              <w:rPr>
                <w:sz w:val="20"/>
                <w:szCs w:val="20"/>
                <w:highlight w:val="yellow"/>
              </w:rPr>
            </w:pPr>
            <w:r w:rsidRPr="00B559AF">
              <w:rPr>
                <w:sz w:val="20"/>
              </w:rPr>
              <w:t>Contact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details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of</w:t>
            </w:r>
            <w:r w:rsidRPr="00B559AF">
              <w:rPr>
                <w:spacing w:val="39"/>
                <w:sz w:val="20"/>
              </w:rPr>
              <w:t xml:space="preserve"> </w:t>
            </w:r>
            <w:r w:rsidRPr="00B559AF">
              <w:rPr>
                <w:sz w:val="20"/>
              </w:rPr>
              <w:t>the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entity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responsible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</w:rPr>
              <w:t>for</w:t>
            </w:r>
            <w:r w:rsidRPr="00B559AF">
              <w:rPr>
                <w:spacing w:val="40"/>
                <w:sz w:val="20"/>
              </w:rPr>
              <w:t xml:space="preserve"> </w:t>
            </w:r>
            <w:r w:rsidRPr="00B559AF">
              <w:rPr>
                <w:sz w:val="20"/>
                <w:szCs w:val="20"/>
              </w:rPr>
              <w:t xml:space="preserve">registering and publishing information about active </w:t>
            </w:r>
            <w:r>
              <w:rPr>
                <w:sz w:val="20"/>
                <w:szCs w:val="20"/>
              </w:rPr>
              <w:t>balance responsible parties</w:t>
            </w:r>
            <w:r w:rsidRPr="00B559AF">
              <w:rPr>
                <w:sz w:val="20"/>
                <w:szCs w:val="20"/>
              </w:rPr>
              <w:t xml:space="preserve"> in the Member State.</w:t>
            </w:r>
          </w:p>
        </w:tc>
      </w:tr>
    </w:tbl>
    <w:p w14:paraId="53FE1B66" w14:textId="15F54E1C" w:rsidR="73906655" w:rsidRDefault="73906655"/>
    <w:p w14:paraId="13A10D26" w14:textId="64D00DB8" w:rsidR="73906655" w:rsidRDefault="73906655"/>
    <w:p w14:paraId="4B2B175A" w14:textId="7CA7513B" w:rsidR="00323387" w:rsidRDefault="00323387">
      <w:pPr>
        <w:widowControl/>
        <w:autoSpaceDE/>
        <w:autoSpaceDN/>
        <w:spacing w:after="160" w:line="259" w:lineRule="auto"/>
      </w:pPr>
    </w:p>
    <w:p w14:paraId="0A04A45E" w14:textId="2630DC44" w:rsidR="006014C9" w:rsidRDefault="006014C9" w:rsidP="005266A5">
      <w:pPr>
        <w:pStyle w:val="BodyText"/>
        <w:spacing w:before="9"/>
      </w:pPr>
    </w:p>
    <w:p w14:paraId="0C265668" w14:textId="77777777" w:rsidR="00EC26B4" w:rsidRDefault="00EC26B4" w:rsidP="005266A5">
      <w:pPr>
        <w:pStyle w:val="BodyText"/>
        <w:spacing w:before="9"/>
      </w:pPr>
    </w:p>
    <w:tbl>
      <w:tblPr>
        <w:tblW w:w="9813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059"/>
        <w:gridCol w:w="7043"/>
      </w:tblGrid>
      <w:tr w:rsidR="00D538DE" w:rsidRPr="004D0300" w14:paraId="22AC455F" w14:textId="6C7BCC69" w:rsidTr="612749FE">
        <w:trPr>
          <w:trHeight w:val="405"/>
        </w:trPr>
        <w:tc>
          <w:tcPr>
            <w:tcW w:w="1711" w:type="dxa"/>
            <w:shd w:val="clear" w:color="auto" w:fill="auto"/>
            <w:hideMark/>
          </w:tcPr>
          <w:p w14:paraId="253B20BA" w14:textId="3A804986" w:rsidR="00D538DE" w:rsidRPr="00EC26B4" w:rsidRDefault="00D538DE" w:rsidP="004C3F22">
            <w:pPr>
              <w:widowControl/>
              <w:tabs>
                <w:tab w:val="center" w:pos="814"/>
              </w:tabs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EC26B4">
              <w:rPr>
                <w:sz w:val="18"/>
                <w:szCs w:val="18"/>
                <w:lang w:val="en-GB" w:eastAsia="en-GB"/>
              </w:rPr>
              <w:t> </w:t>
            </w:r>
            <w:r w:rsidR="00A95AF4">
              <w:rPr>
                <w:sz w:val="18"/>
                <w:szCs w:val="18"/>
                <w:lang w:val="en-GB" w:eastAsia="en-GB"/>
              </w:rPr>
              <w:tab/>
            </w:r>
          </w:p>
        </w:tc>
        <w:tc>
          <w:tcPr>
            <w:tcW w:w="1059" w:type="dxa"/>
            <w:shd w:val="clear" w:color="auto" w:fill="auto"/>
            <w:hideMark/>
          </w:tcPr>
          <w:p w14:paraId="686348EC" w14:textId="77777777" w:rsidR="00D538DE" w:rsidRPr="00EC26B4" w:rsidRDefault="00D538DE" w:rsidP="00EC26B4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EC26B4">
              <w:rPr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7043" w:type="dxa"/>
            <w:shd w:val="clear" w:color="auto" w:fill="auto"/>
            <w:hideMark/>
          </w:tcPr>
          <w:p w14:paraId="43F17F45" w14:textId="5253B89D" w:rsidR="00D538DE" w:rsidRPr="00EC26B4" w:rsidRDefault="00D538DE" w:rsidP="0025782C">
            <w:pPr>
              <w:spacing w:line="221" w:lineRule="exact"/>
              <w:jc w:val="center"/>
              <w:rPr>
                <w:sz w:val="24"/>
                <w:szCs w:val="24"/>
                <w:lang w:val="en-GB" w:eastAsia="en-GB"/>
              </w:rPr>
            </w:pPr>
            <w:r w:rsidRPr="42C89508">
              <w:rPr>
                <w:b/>
                <w:i/>
                <w:sz w:val="20"/>
                <w:szCs w:val="20"/>
              </w:rPr>
              <w:t>Table II</w:t>
            </w:r>
            <w:r w:rsidR="00ED6874">
              <w:rPr>
                <w:b/>
                <w:i/>
                <w:sz w:val="20"/>
                <w:szCs w:val="20"/>
              </w:rPr>
              <w:t>.1</w:t>
            </w:r>
            <w:r w:rsidRPr="42C89508">
              <w:rPr>
                <w:b/>
                <w:i/>
                <w:sz w:val="20"/>
                <w:szCs w:val="20"/>
              </w:rPr>
              <w:t xml:space="preserve"> </w:t>
            </w:r>
            <w:r w:rsidR="00A6133E">
              <w:rPr>
                <w:b/>
                <w:i/>
                <w:sz w:val="20"/>
                <w:szCs w:val="20"/>
              </w:rPr>
              <w:t>–</w:t>
            </w:r>
            <w:r w:rsidRPr="42C89508">
              <w:rPr>
                <w:b/>
                <w:i/>
                <w:sz w:val="20"/>
                <w:szCs w:val="20"/>
              </w:rPr>
              <w:t xml:space="preserve"> </w:t>
            </w:r>
            <w:r w:rsidR="00A6133E">
              <w:rPr>
                <w:b/>
                <w:i/>
                <w:sz w:val="20"/>
                <w:szCs w:val="20"/>
              </w:rPr>
              <w:t>Additional r</w:t>
            </w:r>
            <w:r w:rsidR="00A6133E" w:rsidRPr="42C89508">
              <w:rPr>
                <w:b/>
                <w:i/>
                <w:sz w:val="20"/>
                <w:szCs w:val="20"/>
              </w:rPr>
              <w:t>oles</w:t>
            </w:r>
            <w:r w:rsidR="00446C34">
              <w:rPr>
                <w:b/>
                <w:i/>
                <w:sz w:val="20"/>
                <w:szCs w:val="20"/>
              </w:rPr>
              <w:t xml:space="preserve"> </w:t>
            </w:r>
            <w:r w:rsidR="00621863">
              <w:rPr>
                <w:rStyle w:val="FootnoteReference"/>
                <w:b/>
                <w:i/>
                <w:sz w:val="20"/>
                <w:szCs w:val="20"/>
              </w:rPr>
              <w:footnoteReference w:id="2"/>
            </w:r>
          </w:p>
        </w:tc>
      </w:tr>
      <w:tr w:rsidR="00D538DE" w:rsidRPr="004D0300" w14:paraId="6FE3F184" w14:textId="7B172FFB" w:rsidTr="612749FE">
        <w:trPr>
          <w:trHeight w:val="270"/>
        </w:trPr>
        <w:tc>
          <w:tcPr>
            <w:tcW w:w="1711" w:type="dxa"/>
            <w:shd w:val="clear" w:color="auto" w:fill="auto"/>
            <w:hideMark/>
          </w:tcPr>
          <w:p w14:paraId="45EE160B" w14:textId="5C3A5358" w:rsidR="00D538DE" w:rsidRPr="00EC26B4" w:rsidRDefault="00D538DE" w:rsidP="00D721DA">
            <w:pPr>
              <w:pStyle w:val="TableParagraph"/>
              <w:suppressAutoHyphens/>
              <w:ind w:left="120"/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</w:pPr>
            <w:r w:rsidRPr="00EC26B4"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  <w:t>Role name</w:t>
            </w:r>
          </w:p>
        </w:tc>
        <w:tc>
          <w:tcPr>
            <w:tcW w:w="1059" w:type="dxa"/>
            <w:shd w:val="clear" w:color="auto" w:fill="auto"/>
            <w:hideMark/>
          </w:tcPr>
          <w:p w14:paraId="59D0773D" w14:textId="449C3215" w:rsidR="00D538DE" w:rsidRPr="00EC26B4" w:rsidRDefault="00D538DE" w:rsidP="00D721DA">
            <w:pPr>
              <w:pStyle w:val="TableParagraph"/>
              <w:suppressAutoHyphens/>
              <w:ind w:left="120"/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</w:pPr>
            <w:r w:rsidRPr="00EC26B4"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  <w:t>Role type</w:t>
            </w:r>
          </w:p>
        </w:tc>
        <w:tc>
          <w:tcPr>
            <w:tcW w:w="7043" w:type="dxa"/>
            <w:shd w:val="clear" w:color="auto" w:fill="auto"/>
            <w:hideMark/>
          </w:tcPr>
          <w:p w14:paraId="2D7B57CC" w14:textId="373A24AC" w:rsidR="00D538DE" w:rsidRPr="00EC26B4" w:rsidRDefault="00D538DE" w:rsidP="00D721DA">
            <w:pPr>
              <w:pStyle w:val="TableParagraph"/>
              <w:suppressAutoHyphens/>
              <w:ind w:left="120"/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</w:pPr>
            <w:r w:rsidRPr="00EC26B4"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  <w:t>Role description</w:t>
            </w:r>
          </w:p>
        </w:tc>
      </w:tr>
      <w:tr w:rsidR="00D538DE" w:rsidRPr="004D0300" w14:paraId="49BEBFF8" w14:textId="77777777" w:rsidTr="612749FE">
        <w:trPr>
          <w:trHeight w:val="795"/>
        </w:trPr>
        <w:tc>
          <w:tcPr>
            <w:tcW w:w="1711" w:type="dxa"/>
            <w:shd w:val="clear" w:color="auto" w:fill="auto"/>
            <w:hideMark/>
          </w:tcPr>
          <w:p w14:paraId="0D82C8C1" w14:textId="3481EBA0" w:rsidR="00D538DE" w:rsidRPr="00EC26B4" w:rsidRDefault="00251313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>
              <w:rPr>
                <w:sz w:val="20"/>
                <w:szCs w:val="20"/>
                <w:lang w:val="en-GB" w:eastAsia="zh-CN"/>
              </w:rPr>
              <w:t>Balance responsible party</w:t>
            </w:r>
          </w:p>
        </w:tc>
        <w:tc>
          <w:tcPr>
            <w:tcW w:w="1059" w:type="dxa"/>
            <w:shd w:val="clear" w:color="auto" w:fill="auto"/>
            <w:hideMark/>
          </w:tcPr>
          <w:p w14:paraId="6D5C4E2E" w14:textId="63CEB3AB" w:rsidR="00D538DE" w:rsidRPr="00EC26B4" w:rsidRDefault="0012412B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>
              <w:rPr>
                <w:sz w:val="20"/>
                <w:szCs w:val="20"/>
                <w:lang w:val="en-GB" w:eastAsia="zh-CN"/>
              </w:rPr>
              <w:t>Business</w:t>
            </w:r>
          </w:p>
        </w:tc>
        <w:tc>
          <w:tcPr>
            <w:tcW w:w="7043" w:type="dxa"/>
            <w:shd w:val="clear" w:color="auto" w:fill="auto"/>
            <w:hideMark/>
          </w:tcPr>
          <w:p w14:paraId="09303226" w14:textId="5FF4B6E5" w:rsidR="00792C31" w:rsidRPr="00A45BA6" w:rsidRDefault="00CA236F" w:rsidP="008D1DEC">
            <w:pPr>
              <w:pStyle w:val="TableParagraph"/>
              <w:suppressAutoHyphens/>
              <w:ind w:left="120"/>
              <w:rPr>
                <w:i/>
                <w:iCs/>
                <w:sz w:val="20"/>
                <w:szCs w:val="20"/>
                <w:lang w:val="en-GB" w:eastAsia="zh-CN"/>
              </w:rPr>
            </w:pPr>
            <w:r w:rsidRPr="008D1DEC">
              <w:rPr>
                <w:sz w:val="20"/>
                <w:szCs w:val="20"/>
              </w:rPr>
              <w:t xml:space="preserve">A balance responsible party is </w:t>
            </w:r>
            <w:r w:rsidR="00F2050D" w:rsidRPr="008D1DEC">
              <w:rPr>
                <w:sz w:val="20"/>
                <w:szCs w:val="20"/>
              </w:rPr>
              <w:t>a market participant or its chosen representative responsible for its imbalances in the electricity market</w:t>
            </w:r>
            <w:r w:rsidRPr="008D1DEC">
              <w:rPr>
                <w:sz w:val="20"/>
                <w:szCs w:val="20"/>
              </w:rPr>
              <w:t xml:space="preserve"> as defined </w:t>
            </w:r>
            <w:r w:rsidR="008D1DEC" w:rsidRPr="008D1DEC">
              <w:rPr>
                <w:sz w:val="20"/>
                <w:szCs w:val="20"/>
              </w:rPr>
              <w:t>in point (14) of Article 2 of Regulation (EU) 2019/943</w:t>
            </w:r>
            <w:r w:rsidR="00CA36FA">
              <w:rPr>
                <w:sz w:val="20"/>
                <w:szCs w:val="20"/>
              </w:rPr>
              <w:t>.</w:t>
            </w:r>
          </w:p>
        </w:tc>
      </w:tr>
      <w:tr w:rsidR="00582CB4" w:rsidRPr="004D0300" w14:paraId="10D47CDE" w14:textId="77777777" w:rsidTr="612749FE">
        <w:trPr>
          <w:trHeight w:val="795"/>
        </w:trPr>
        <w:tc>
          <w:tcPr>
            <w:tcW w:w="1711" w:type="dxa"/>
            <w:shd w:val="clear" w:color="auto" w:fill="auto"/>
          </w:tcPr>
          <w:p w14:paraId="252ABDBA" w14:textId="5B711412" w:rsidR="00582CB4" w:rsidRDefault="00582CB4" w:rsidP="00582CB4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>
              <w:rPr>
                <w:sz w:val="20"/>
                <w:szCs w:val="20"/>
                <w:lang w:val="en-GB" w:eastAsia="zh-CN"/>
              </w:rPr>
              <w:t>Energy supplier</w:t>
            </w:r>
            <w:r w:rsidRPr="459287BB">
              <w:rPr>
                <w:sz w:val="20"/>
                <w:szCs w:val="20"/>
                <w:lang w:val="en-GB" w:eastAsia="zh-CN"/>
              </w:rPr>
              <w:t> </w:t>
            </w:r>
          </w:p>
        </w:tc>
        <w:tc>
          <w:tcPr>
            <w:tcW w:w="1059" w:type="dxa"/>
            <w:shd w:val="clear" w:color="auto" w:fill="auto"/>
          </w:tcPr>
          <w:p w14:paraId="73BD4C27" w14:textId="1C1BE6A2" w:rsidR="00582CB4" w:rsidRDefault="00582CB4" w:rsidP="00582CB4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 w:rsidRPr="00EC26B4">
              <w:rPr>
                <w:sz w:val="20"/>
                <w:szCs w:val="20"/>
                <w:lang w:val="en-GB" w:eastAsia="zh-CN"/>
              </w:rPr>
              <w:t>Business </w:t>
            </w:r>
          </w:p>
        </w:tc>
        <w:tc>
          <w:tcPr>
            <w:tcW w:w="7043" w:type="dxa"/>
            <w:shd w:val="clear" w:color="auto" w:fill="auto"/>
          </w:tcPr>
          <w:p w14:paraId="401F6E3A" w14:textId="3B0F433B" w:rsidR="00582CB4" w:rsidRPr="00562295" w:rsidRDefault="6AE9B123" w:rsidP="00582CB4">
            <w:pPr>
              <w:pStyle w:val="TableParagraph"/>
              <w:suppressAutoHyphens/>
              <w:ind w:left="120"/>
              <w:rPr>
                <w:sz w:val="20"/>
                <w:szCs w:val="20"/>
                <w:lang w:val="en-GB"/>
              </w:rPr>
            </w:pPr>
            <w:r w:rsidRPr="612749FE">
              <w:rPr>
                <w:sz w:val="20"/>
                <w:szCs w:val="20"/>
                <w:lang w:val="en-GB"/>
              </w:rPr>
              <w:t>A</w:t>
            </w:r>
            <w:r w:rsidR="1BBD7FFD" w:rsidRPr="612749FE">
              <w:rPr>
                <w:sz w:val="20"/>
                <w:szCs w:val="20"/>
                <w:lang w:val="en-GB"/>
              </w:rPr>
              <w:t>n</w:t>
            </w:r>
            <w:r w:rsidRPr="612749FE">
              <w:rPr>
                <w:sz w:val="20"/>
                <w:szCs w:val="20"/>
                <w:lang w:val="en-GB"/>
              </w:rPr>
              <w:t xml:space="preserve"> e</w:t>
            </w:r>
            <w:r w:rsidR="2DE25888" w:rsidRPr="612749FE">
              <w:rPr>
                <w:sz w:val="20"/>
                <w:szCs w:val="20"/>
                <w:lang w:val="en-GB"/>
              </w:rPr>
              <w:t xml:space="preserve">nergy supplier is </w:t>
            </w:r>
            <w:r w:rsidR="1D496B42" w:rsidRPr="612749FE">
              <w:rPr>
                <w:sz w:val="20"/>
                <w:szCs w:val="20"/>
                <w:lang w:val="en-GB"/>
              </w:rPr>
              <w:t xml:space="preserve">a </w:t>
            </w:r>
            <w:r w:rsidR="4F144C51" w:rsidRPr="612749FE">
              <w:rPr>
                <w:sz w:val="20"/>
                <w:szCs w:val="20"/>
                <w:lang w:val="en-GB"/>
              </w:rPr>
              <w:t>market participant engaged in energy supply</w:t>
            </w:r>
            <w:r w:rsidR="00CA36FA">
              <w:rPr>
                <w:sz w:val="20"/>
                <w:szCs w:val="20"/>
                <w:lang w:val="en-GB"/>
              </w:rPr>
              <w:t>.</w:t>
            </w:r>
          </w:p>
        </w:tc>
      </w:tr>
    </w:tbl>
    <w:p w14:paraId="5A780D28" w14:textId="77777777" w:rsidR="00EC26B4" w:rsidRDefault="00EC26B4" w:rsidP="00EC26B4">
      <w:pPr>
        <w:widowControl/>
        <w:autoSpaceDE/>
        <w:autoSpaceDN/>
        <w:textAlignment w:val="baseline"/>
        <w:rPr>
          <w:sz w:val="20"/>
          <w:szCs w:val="20"/>
          <w:lang w:val="en-GB" w:eastAsia="en-GB"/>
        </w:rPr>
      </w:pPr>
      <w:r w:rsidRPr="00EC26B4">
        <w:rPr>
          <w:sz w:val="20"/>
          <w:szCs w:val="20"/>
          <w:lang w:val="en-GB" w:eastAsia="en-GB"/>
        </w:rPr>
        <w:t> </w:t>
      </w:r>
    </w:p>
    <w:p w14:paraId="296C741B" w14:textId="57175C6A" w:rsidR="00ED6874" w:rsidRDefault="00ED6874" w:rsidP="00EC26B4">
      <w:pPr>
        <w:widowControl/>
        <w:autoSpaceDE/>
        <w:autoSpaceDN/>
        <w:textAlignment w:val="baseline"/>
        <w:rPr>
          <w:sz w:val="20"/>
          <w:szCs w:val="20"/>
          <w:lang w:val="en-GB" w:eastAsia="en-GB"/>
        </w:rPr>
      </w:pPr>
    </w:p>
    <w:p w14:paraId="4FF3E974" w14:textId="77777777" w:rsidR="00ED6874" w:rsidRDefault="00ED6874" w:rsidP="00EC26B4">
      <w:pPr>
        <w:widowControl/>
        <w:autoSpaceDE/>
        <w:autoSpaceDN/>
        <w:textAlignment w:val="baseline"/>
        <w:rPr>
          <w:sz w:val="20"/>
          <w:szCs w:val="20"/>
          <w:lang w:val="en-GB" w:eastAsia="en-GB"/>
        </w:rPr>
      </w:pPr>
    </w:p>
    <w:tbl>
      <w:tblPr>
        <w:tblW w:w="9813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060"/>
        <w:gridCol w:w="7042"/>
      </w:tblGrid>
      <w:tr w:rsidR="00F018BE" w:rsidRPr="00EC26B4" w14:paraId="7BB6C062" w14:textId="77777777" w:rsidTr="612749FE">
        <w:trPr>
          <w:trHeight w:val="405"/>
        </w:trPr>
        <w:tc>
          <w:tcPr>
            <w:tcW w:w="1711" w:type="dxa"/>
            <w:shd w:val="clear" w:color="auto" w:fill="auto"/>
            <w:hideMark/>
          </w:tcPr>
          <w:p w14:paraId="7113E909" w14:textId="77777777" w:rsidR="00F018BE" w:rsidRPr="00EC26B4" w:rsidRDefault="00F018BE" w:rsidP="00B021F0">
            <w:pPr>
              <w:widowControl/>
              <w:tabs>
                <w:tab w:val="center" w:pos="814"/>
              </w:tabs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EC26B4">
              <w:rPr>
                <w:sz w:val="18"/>
                <w:szCs w:val="18"/>
                <w:lang w:val="en-GB" w:eastAsia="en-GB"/>
              </w:rPr>
              <w:t> </w:t>
            </w:r>
            <w:r>
              <w:rPr>
                <w:sz w:val="18"/>
                <w:szCs w:val="18"/>
                <w:lang w:val="en-GB" w:eastAsia="en-GB"/>
              </w:rPr>
              <w:tab/>
            </w:r>
          </w:p>
        </w:tc>
        <w:tc>
          <w:tcPr>
            <w:tcW w:w="1060" w:type="dxa"/>
            <w:shd w:val="clear" w:color="auto" w:fill="auto"/>
            <w:hideMark/>
          </w:tcPr>
          <w:p w14:paraId="23DFEE5D" w14:textId="77777777" w:rsidR="00F018BE" w:rsidRPr="00EC26B4" w:rsidRDefault="00F018BE" w:rsidP="00B021F0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EC26B4">
              <w:rPr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7042" w:type="dxa"/>
            <w:shd w:val="clear" w:color="auto" w:fill="auto"/>
            <w:hideMark/>
          </w:tcPr>
          <w:p w14:paraId="60C8356F" w14:textId="24FC027E" w:rsidR="00F018BE" w:rsidRPr="00EC26B4" w:rsidRDefault="00F018BE" w:rsidP="00B021F0">
            <w:pPr>
              <w:spacing w:line="221" w:lineRule="exact"/>
              <w:jc w:val="center"/>
              <w:rPr>
                <w:sz w:val="24"/>
                <w:szCs w:val="24"/>
                <w:lang w:val="en-GB" w:eastAsia="en-GB"/>
              </w:rPr>
            </w:pPr>
            <w:r w:rsidRPr="42C89508">
              <w:rPr>
                <w:b/>
                <w:i/>
                <w:sz w:val="20"/>
                <w:szCs w:val="20"/>
              </w:rPr>
              <w:t>Table II</w:t>
            </w:r>
            <w:r>
              <w:rPr>
                <w:b/>
                <w:i/>
                <w:sz w:val="20"/>
                <w:szCs w:val="20"/>
              </w:rPr>
              <w:t>.2</w:t>
            </w:r>
            <w:r w:rsidRPr="42C89508">
              <w:rPr>
                <w:b/>
                <w:i/>
                <w:sz w:val="20"/>
                <w:szCs w:val="20"/>
              </w:rPr>
              <w:t xml:space="preserve"> </w:t>
            </w:r>
            <w:r>
              <w:rPr>
                <w:b/>
                <w:i/>
                <w:sz w:val="20"/>
                <w:szCs w:val="20"/>
              </w:rPr>
              <w:t>–</w:t>
            </w:r>
            <w:r w:rsidRPr="42C89508">
              <w:rPr>
                <w:b/>
                <w:i/>
                <w:sz w:val="20"/>
                <w:szCs w:val="20"/>
              </w:rPr>
              <w:t xml:space="preserve"> </w:t>
            </w:r>
            <w:r>
              <w:rPr>
                <w:b/>
                <w:i/>
                <w:sz w:val="20"/>
                <w:szCs w:val="20"/>
              </w:rPr>
              <w:t>Aggregated r</w:t>
            </w:r>
            <w:r w:rsidRPr="42C89508">
              <w:rPr>
                <w:b/>
                <w:i/>
                <w:sz w:val="20"/>
                <w:szCs w:val="20"/>
              </w:rPr>
              <w:t>oles</w:t>
            </w:r>
            <w:r>
              <w:rPr>
                <w:b/>
                <w:i/>
                <w:sz w:val="20"/>
                <w:szCs w:val="20"/>
              </w:rPr>
              <w:t xml:space="preserve"> </w:t>
            </w:r>
          </w:p>
        </w:tc>
      </w:tr>
      <w:tr w:rsidR="00017038" w:rsidRPr="00422194" w14:paraId="559FFD5F" w14:textId="77777777" w:rsidTr="612749FE">
        <w:trPr>
          <w:trHeight w:val="405"/>
        </w:trPr>
        <w:tc>
          <w:tcPr>
            <w:tcW w:w="1711" w:type="dxa"/>
            <w:shd w:val="clear" w:color="auto" w:fill="auto"/>
          </w:tcPr>
          <w:p w14:paraId="0C78B437" w14:textId="77777777" w:rsidR="00017038" w:rsidRPr="00EC26B4" w:rsidRDefault="00017038" w:rsidP="00B021F0">
            <w:pPr>
              <w:widowControl/>
              <w:tabs>
                <w:tab w:val="center" w:pos="814"/>
              </w:tabs>
              <w:autoSpaceDE/>
              <w:autoSpaceDN/>
              <w:textAlignment w:val="baseline"/>
              <w:rPr>
                <w:sz w:val="18"/>
                <w:szCs w:val="18"/>
                <w:lang w:val="en-GB" w:eastAsia="en-GB"/>
              </w:rPr>
            </w:pPr>
          </w:p>
        </w:tc>
        <w:tc>
          <w:tcPr>
            <w:tcW w:w="1060" w:type="dxa"/>
            <w:shd w:val="clear" w:color="auto" w:fill="auto"/>
          </w:tcPr>
          <w:p w14:paraId="0DA666D8" w14:textId="77777777" w:rsidR="00017038" w:rsidRPr="00EC26B4" w:rsidRDefault="00017038" w:rsidP="00B021F0">
            <w:pPr>
              <w:widowControl/>
              <w:autoSpaceDE/>
              <w:autoSpaceDN/>
              <w:textAlignment w:val="baseline"/>
              <w:rPr>
                <w:sz w:val="18"/>
                <w:szCs w:val="18"/>
                <w:lang w:val="en-GB" w:eastAsia="en-GB"/>
              </w:rPr>
            </w:pPr>
          </w:p>
        </w:tc>
        <w:tc>
          <w:tcPr>
            <w:tcW w:w="7042" w:type="dxa"/>
            <w:shd w:val="clear" w:color="auto" w:fill="auto"/>
          </w:tcPr>
          <w:p w14:paraId="43C41D2C" w14:textId="61F4B294" w:rsidR="00017038" w:rsidRPr="004F0750" w:rsidRDefault="513FE52E" w:rsidP="00CA36FA">
            <w:pPr>
              <w:spacing w:line="221" w:lineRule="exact"/>
              <w:rPr>
                <w:sz w:val="20"/>
                <w:szCs w:val="20"/>
              </w:rPr>
            </w:pPr>
            <w:r w:rsidRPr="612749FE">
              <w:rPr>
                <w:sz w:val="20"/>
                <w:szCs w:val="20"/>
              </w:rPr>
              <w:t xml:space="preserve">Aggregated roles </w:t>
            </w:r>
            <w:r w:rsidR="50E0DD08" w:rsidRPr="612749FE">
              <w:rPr>
                <w:sz w:val="20"/>
                <w:szCs w:val="20"/>
              </w:rPr>
              <w:t>contain</w:t>
            </w:r>
            <w:r w:rsidRPr="612749FE">
              <w:rPr>
                <w:sz w:val="20"/>
                <w:szCs w:val="20"/>
              </w:rPr>
              <w:t xml:space="preserve"> eligible parties </w:t>
            </w:r>
            <w:r w:rsidR="6373CDDA" w:rsidRPr="612749FE">
              <w:rPr>
                <w:sz w:val="20"/>
                <w:szCs w:val="20"/>
              </w:rPr>
              <w:t xml:space="preserve">– as defined in </w:t>
            </w:r>
            <w:r w:rsidR="021F2BD2" w:rsidRPr="612749FE">
              <w:rPr>
                <w:sz w:val="20"/>
                <w:szCs w:val="20"/>
              </w:rPr>
              <w:t xml:space="preserve">point (6) of Article 2 of Regulation (EU) </w:t>
            </w:r>
            <w:r w:rsidR="016B6D21" w:rsidRPr="612749FE">
              <w:rPr>
                <w:sz w:val="20"/>
                <w:szCs w:val="20"/>
              </w:rPr>
              <w:t xml:space="preserve">2023/1162 </w:t>
            </w:r>
            <w:r w:rsidR="6E334C98" w:rsidRPr="612749FE">
              <w:rPr>
                <w:sz w:val="20"/>
                <w:szCs w:val="20"/>
              </w:rPr>
              <w:t xml:space="preserve">- </w:t>
            </w:r>
            <w:r w:rsidR="016B6D21" w:rsidRPr="612749FE">
              <w:rPr>
                <w:sz w:val="20"/>
                <w:szCs w:val="20"/>
              </w:rPr>
              <w:t xml:space="preserve">who are performing a specific service </w:t>
            </w:r>
            <w:r w:rsidR="46DE2E1E" w:rsidRPr="612749FE">
              <w:rPr>
                <w:sz w:val="20"/>
                <w:szCs w:val="20"/>
              </w:rPr>
              <w:t xml:space="preserve">for the </w:t>
            </w:r>
            <w:r w:rsidR="41B457A1" w:rsidRPr="612749FE">
              <w:rPr>
                <w:sz w:val="20"/>
                <w:szCs w:val="20"/>
              </w:rPr>
              <w:t>a</w:t>
            </w:r>
            <w:r w:rsidR="46DE2E1E" w:rsidRPr="612749FE">
              <w:rPr>
                <w:sz w:val="20"/>
                <w:szCs w:val="20"/>
              </w:rPr>
              <w:t xml:space="preserve">ccounting </w:t>
            </w:r>
            <w:r w:rsidR="41B457A1" w:rsidRPr="612749FE">
              <w:rPr>
                <w:sz w:val="20"/>
                <w:szCs w:val="20"/>
              </w:rPr>
              <w:t xml:space="preserve">point </w:t>
            </w:r>
            <w:r w:rsidR="46DE2E1E" w:rsidRPr="612749FE">
              <w:rPr>
                <w:sz w:val="20"/>
                <w:szCs w:val="20"/>
              </w:rPr>
              <w:t>involved</w:t>
            </w:r>
            <w:r w:rsidR="122F2A68" w:rsidRPr="612749FE">
              <w:rPr>
                <w:sz w:val="20"/>
                <w:szCs w:val="20"/>
              </w:rPr>
              <w:t xml:space="preserve"> that is impacted by the</w:t>
            </w:r>
            <w:r w:rsidR="091E5DC1" w:rsidRPr="612749FE">
              <w:rPr>
                <w:sz w:val="20"/>
                <w:szCs w:val="20"/>
              </w:rPr>
              <w:t xml:space="preserve"> execution of the</w:t>
            </w:r>
            <w:r w:rsidR="122F2A68" w:rsidRPr="612749FE">
              <w:rPr>
                <w:sz w:val="20"/>
                <w:szCs w:val="20"/>
              </w:rPr>
              <w:t xml:space="preserve"> procedures in Table III</w:t>
            </w:r>
            <w:r w:rsidR="7B1C185F" w:rsidRPr="612749FE">
              <w:rPr>
                <w:sz w:val="20"/>
                <w:szCs w:val="20"/>
              </w:rPr>
              <w:t xml:space="preserve">. The </w:t>
            </w:r>
            <w:r w:rsidR="688FA66A" w:rsidRPr="612749FE">
              <w:rPr>
                <w:sz w:val="20"/>
                <w:szCs w:val="20"/>
              </w:rPr>
              <w:t xml:space="preserve">aggregated role can be assigned to </w:t>
            </w:r>
            <w:r w:rsidR="6D2ED895" w:rsidRPr="612749FE">
              <w:rPr>
                <w:sz w:val="20"/>
                <w:szCs w:val="20"/>
              </w:rPr>
              <w:t>one or more</w:t>
            </w:r>
            <w:r w:rsidR="688FA66A" w:rsidRPr="612749FE">
              <w:rPr>
                <w:sz w:val="20"/>
                <w:szCs w:val="20"/>
              </w:rPr>
              <w:t xml:space="preserve"> </w:t>
            </w:r>
            <w:r w:rsidR="48821EC9" w:rsidRPr="612749FE">
              <w:rPr>
                <w:sz w:val="20"/>
                <w:szCs w:val="20"/>
              </w:rPr>
              <w:t>eligible parties based on national rules of the Member State.</w:t>
            </w:r>
            <w:r w:rsidR="4C7ED2C0" w:rsidRPr="612749FE">
              <w:rPr>
                <w:sz w:val="20"/>
                <w:szCs w:val="20"/>
              </w:rPr>
              <w:t xml:space="preserve"> </w:t>
            </w:r>
            <w:r w:rsidR="1659D213" w:rsidRPr="612749FE">
              <w:rPr>
                <w:sz w:val="20"/>
                <w:szCs w:val="20"/>
              </w:rPr>
              <w:t>Ho</w:t>
            </w:r>
            <w:r w:rsidR="1B09AEE8" w:rsidRPr="612749FE">
              <w:rPr>
                <w:sz w:val="20"/>
                <w:szCs w:val="20"/>
              </w:rPr>
              <w:t>w</w:t>
            </w:r>
            <w:r w:rsidR="1659D213" w:rsidRPr="612749FE">
              <w:rPr>
                <w:sz w:val="20"/>
                <w:szCs w:val="20"/>
              </w:rPr>
              <w:t>ever</w:t>
            </w:r>
            <w:r w:rsidR="55E18BB1" w:rsidRPr="612749FE">
              <w:rPr>
                <w:sz w:val="20"/>
                <w:szCs w:val="20"/>
              </w:rPr>
              <w:t>,</w:t>
            </w:r>
            <w:r w:rsidR="1659D213" w:rsidRPr="612749FE">
              <w:rPr>
                <w:sz w:val="20"/>
                <w:szCs w:val="20"/>
              </w:rPr>
              <w:t xml:space="preserve"> e</w:t>
            </w:r>
            <w:r w:rsidR="4C7ED2C0" w:rsidRPr="612749FE">
              <w:rPr>
                <w:sz w:val="20"/>
                <w:szCs w:val="20"/>
              </w:rPr>
              <w:t>very party that is assigned aggregated role play</w:t>
            </w:r>
            <w:r w:rsidR="7977B331" w:rsidRPr="612749FE">
              <w:rPr>
                <w:sz w:val="20"/>
                <w:szCs w:val="20"/>
              </w:rPr>
              <w:t>s</w:t>
            </w:r>
            <w:r w:rsidR="4C7ED2C0" w:rsidRPr="612749FE">
              <w:rPr>
                <w:sz w:val="20"/>
                <w:szCs w:val="20"/>
              </w:rPr>
              <w:t xml:space="preserve"> this role on it</w:t>
            </w:r>
            <w:r w:rsidR="0808E17F" w:rsidRPr="612749FE">
              <w:rPr>
                <w:sz w:val="20"/>
                <w:szCs w:val="20"/>
              </w:rPr>
              <w:t>s</w:t>
            </w:r>
            <w:r w:rsidR="4C7ED2C0" w:rsidRPr="612749FE">
              <w:rPr>
                <w:sz w:val="20"/>
                <w:szCs w:val="20"/>
              </w:rPr>
              <w:t xml:space="preserve"> own responsibility.</w:t>
            </w:r>
          </w:p>
        </w:tc>
      </w:tr>
      <w:tr w:rsidR="00F018BE" w:rsidRPr="00EC26B4" w14:paraId="5C2B3ABE" w14:textId="77777777" w:rsidTr="612749FE">
        <w:trPr>
          <w:trHeight w:val="270"/>
        </w:trPr>
        <w:tc>
          <w:tcPr>
            <w:tcW w:w="1711" w:type="dxa"/>
            <w:shd w:val="clear" w:color="auto" w:fill="auto"/>
            <w:hideMark/>
          </w:tcPr>
          <w:p w14:paraId="2CFF605F" w14:textId="77777777" w:rsidR="00F018BE" w:rsidRPr="00EC26B4" w:rsidRDefault="00F018BE" w:rsidP="00B021F0">
            <w:pPr>
              <w:pStyle w:val="TableParagraph"/>
              <w:suppressAutoHyphens/>
              <w:ind w:left="120"/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</w:pPr>
            <w:r w:rsidRPr="00EC26B4"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  <w:t>Role name</w:t>
            </w:r>
          </w:p>
        </w:tc>
        <w:tc>
          <w:tcPr>
            <w:tcW w:w="1060" w:type="dxa"/>
            <w:shd w:val="clear" w:color="auto" w:fill="auto"/>
            <w:hideMark/>
          </w:tcPr>
          <w:p w14:paraId="5C20DE39" w14:textId="77777777" w:rsidR="00F018BE" w:rsidRPr="00EC26B4" w:rsidRDefault="00F018BE" w:rsidP="00B021F0">
            <w:pPr>
              <w:pStyle w:val="TableParagraph"/>
              <w:suppressAutoHyphens/>
              <w:ind w:left="120"/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</w:pPr>
            <w:r w:rsidRPr="00EC26B4"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  <w:t>Role type</w:t>
            </w:r>
          </w:p>
        </w:tc>
        <w:tc>
          <w:tcPr>
            <w:tcW w:w="7042" w:type="dxa"/>
            <w:shd w:val="clear" w:color="auto" w:fill="auto"/>
            <w:hideMark/>
          </w:tcPr>
          <w:p w14:paraId="73FA1602" w14:textId="097DAEB9" w:rsidR="00F018BE" w:rsidRPr="00EC26B4" w:rsidRDefault="10121A32" w:rsidP="612749FE">
            <w:pPr>
              <w:pStyle w:val="TableParagraph"/>
              <w:suppressAutoHyphens/>
              <w:ind w:left="120"/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</w:pPr>
            <w:r w:rsidRPr="612749FE">
              <w:rPr>
                <w:b/>
                <w:bCs/>
                <w:i/>
                <w:iCs/>
                <w:sz w:val="20"/>
                <w:szCs w:val="20"/>
                <w:lang w:val="en-GB" w:eastAsia="zh-CN"/>
              </w:rPr>
              <w:t>Role description</w:t>
            </w:r>
          </w:p>
        </w:tc>
      </w:tr>
      <w:tr w:rsidR="00F018BE" w:rsidRPr="00EC26B4" w14:paraId="378B35CF" w14:textId="77777777" w:rsidTr="612749FE">
        <w:trPr>
          <w:trHeight w:val="570"/>
        </w:trPr>
        <w:tc>
          <w:tcPr>
            <w:tcW w:w="1711" w:type="dxa"/>
            <w:shd w:val="clear" w:color="auto" w:fill="auto"/>
            <w:hideMark/>
          </w:tcPr>
          <w:p w14:paraId="4E5BC01B" w14:textId="77777777" w:rsidR="00F018BE" w:rsidRPr="00EC26B4" w:rsidRDefault="00F018BE" w:rsidP="00B021F0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 w:rsidRPr="2424CB7B">
              <w:rPr>
                <w:sz w:val="20"/>
                <w:szCs w:val="20"/>
                <w:lang w:val="en-GB" w:eastAsia="zh-CN"/>
              </w:rPr>
              <w:t>Affected party </w:t>
            </w:r>
          </w:p>
        </w:tc>
        <w:tc>
          <w:tcPr>
            <w:tcW w:w="1060" w:type="dxa"/>
            <w:shd w:val="clear" w:color="auto" w:fill="auto"/>
            <w:hideMark/>
          </w:tcPr>
          <w:p w14:paraId="30E5B0E3" w14:textId="77777777" w:rsidR="00F018BE" w:rsidRPr="00EC26B4" w:rsidRDefault="00F018BE" w:rsidP="00B021F0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 w:rsidRPr="00EC26B4">
              <w:rPr>
                <w:sz w:val="20"/>
                <w:szCs w:val="20"/>
                <w:lang w:val="en-GB" w:eastAsia="zh-CN"/>
              </w:rPr>
              <w:t>Business </w:t>
            </w:r>
          </w:p>
        </w:tc>
        <w:tc>
          <w:tcPr>
            <w:tcW w:w="7042" w:type="dxa"/>
            <w:shd w:val="clear" w:color="auto" w:fill="auto"/>
            <w:hideMark/>
          </w:tcPr>
          <w:p w14:paraId="76BFCF93" w14:textId="573605E5" w:rsidR="00F018BE" w:rsidRPr="00EC26B4" w:rsidRDefault="10121A32" w:rsidP="00B021F0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 w:rsidRPr="612749FE">
              <w:rPr>
                <w:sz w:val="20"/>
                <w:szCs w:val="20"/>
                <w:lang w:val="en-GB" w:eastAsia="zh-CN"/>
              </w:rPr>
              <w:t xml:space="preserve">This role gains or loses responsibility for the </w:t>
            </w:r>
            <w:r w:rsidR="38D636A9" w:rsidRPr="612749FE">
              <w:rPr>
                <w:sz w:val="20"/>
                <w:szCs w:val="20"/>
                <w:lang w:val="en-GB" w:eastAsia="zh-CN"/>
              </w:rPr>
              <w:t xml:space="preserve">accounting point </w:t>
            </w:r>
            <w:r w:rsidRPr="612749FE">
              <w:rPr>
                <w:sz w:val="20"/>
                <w:szCs w:val="20"/>
                <w:lang w:val="en-GB" w:eastAsia="zh-CN"/>
              </w:rPr>
              <w:t xml:space="preserve">involved as a direct consequence of the </w:t>
            </w:r>
            <w:r w:rsidR="0FBDDABC" w:rsidRPr="612749FE">
              <w:rPr>
                <w:sz w:val="20"/>
                <w:szCs w:val="20"/>
                <w:lang w:val="en-GB" w:eastAsia="zh-CN"/>
              </w:rPr>
              <w:t xml:space="preserve">switching </w:t>
            </w:r>
            <w:r w:rsidR="26FCB931" w:rsidRPr="612749FE">
              <w:rPr>
                <w:sz w:val="20"/>
                <w:szCs w:val="20"/>
                <w:lang w:val="en-GB" w:eastAsia="zh-CN"/>
              </w:rPr>
              <w:t>supplier</w:t>
            </w:r>
            <w:r w:rsidRPr="612749FE">
              <w:rPr>
                <w:sz w:val="20"/>
                <w:szCs w:val="20"/>
                <w:lang w:val="en-GB" w:eastAsia="zh-CN"/>
              </w:rPr>
              <w:t xml:space="preserve"> </w:t>
            </w:r>
            <w:r w:rsidR="7CC3D3D9" w:rsidRPr="612749FE">
              <w:rPr>
                <w:sz w:val="20"/>
                <w:szCs w:val="20"/>
                <w:lang w:val="en-GB" w:eastAsia="zh-CN"/>
              </w:rPr>
              <w:t>or the</w:t>
            </w:r>
            <w:r w:rsidRPr="612749FE">
              <w:rPr>
                <w:sz w:val="20"/>
                <w:szCs w:val="20"/>
                <w:lang w:val="en-GB" w:eastAsia="zh-CN"/>
              </w:rPr>
              <w:t xml:space="preserve"> </w:t>
            </w:r>
            <w:r w:rsidR="0FBDDABC" w:rsidRPr="612749FE">
              <w:rPr>
                <w:sz w:val="20"/>
                <w:szCs w:val="20"/>
                <w:lang w:val="en-GB" w:eastAsia="zh-CN"/>
              </w:rPr>
              <w:t xml:space="preserve">cancellation </w:t>
            </w:r>
            <w:r w:rsidRPr="612749FE">
              <w:rPr>
                <w:sz w:val="20"/>
                <w:szCs w:val="20"/>
                <w:lang w:val="en-GB" w:eastAsia="zh-CN"/>
              </w:rPr>
              <w:t xml:space="preserve">of </w:t>
            </w:r>
            <w:r w:rsidR="0FBDDABC" w:rsidRPr="612749FE">
              <w:rPr>
                <w:sz w:val="20"/>
                <w:szCs w:val="20"/>
                <w:lang w:val="en-GB" w:eastAsia="zh-CN"/>
              </w:rPr>
              <w:t>switching supplier</w:t>
            </w:r>
            <w:r w:rsidRPr="612749FE">
              <w:rPr>
                <w:sz w:val="20"/>
                <w:szCs w:val="20"/>
                <w:lang w:val="en-GB" w:eastAsia="zh-CN"/>
              </w:rPr>
              <w:t xml:space="preserve"> process</w:t>
            </w:r>
            <w:r w:rsidR="62A0138C" w:rsidRPr="612749FE">
              <w:rPr>
                <w:sz w:val="20"/>
                <w:szCs w:val="20"/>
                <w:lang w:val="en-GB" w:eastAsia="zh-CN"/>
              </w:rPr>
              <w:t>.</w:t>
            </w:r>
          </w:p>
        </w:tc>
      </w:tr>
      <w:tr w:rsidR="00F018BE" w:rsidRPr="00EC26B4" w14:paraId="018FBCA6" w14:textId="77777777" w:rsidTr="612749FE">
        <w:trPr>
          <w:trHeight w:val="855"/>
        </w:trPr>
        <w:tc>
          <w:tcPr>
            <w:tcW w:w="1711" w:type="dxa"/>
            <w:shd w:val="clear" w:color="auto" w:fill="auto"/>
          </w:tcPr>
          <w:p w14:paraId="729C2654" w14:textId="77777777" w:rsidR="00F018BE" w:rsidRPr="00EC26B4" w:rsidRDefault="00F018BE" w:rsidP="00B021F0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>
              <w:rPr>
                <w:sz w:val="20"/>
                <w:szCs w:val="20"/>
                <w:lang w:val="en-GB" w:eastAsia="zh-CN"/>
              </w:rPr>
              <w:t>Entitled party</w:t>
            </w:r>
            <w:r w:rsidRPr="2424CB7B">
              <w:rPr>
                <w:sz w:val="20"/>
                <w:szCs w:val="20"/>
                <w:lang w:val="en-GB" w:eastAsia="zh-CN"/>
              </w:rPr>
              <w:t xml:space="preserve"> </w:t>
            </w:r>
          </w:p>
        </w:tc>
        <w:tc>
          <w:tcPr>
            <w:tcW w:w="1060" w:type="dxa"/>
            <w:shd w:val="clear" w:color="auto" w:fill="auto"/>
          </w:tcPr>
          <w:p w14:paraId="6B776670" w14:textId="77777777" w:rsidR="00F018BE" w:rsidRPr="00EC26B4" w:rsidRDefault="00F018BE" w:rsidP="00B021F0">
            <w:pPr>
              <w:pStyle w:val="TableParagraph"/>
              <w:suppressAutoHyphens/>
              <w:ind w:left="120"/>
              <w:rPr>
                <w:sz w:val="20"/>
                <w:szCs w:val="20"/>
                <w:lang w:val="en-GB" w:eastAsia="zh-CN"/>
              </w:rPr>
            </w:pPr>
            <w:r>
              <w:rPr>
                <w:sz w:val="20"/>
                <w:szCs w:val="20"/>
                <w:lang w:val="en-GB" w:eastAsia="zh-CN"/>
              </w:rPr>
              <w:t>Business</w:t>
            </w:r>
          </w:p>
        </w:tc>
        <w:tc>
          <w:tcPr>
            <w:tcW w:w="7042" w:type="dxa"/>
            <w:shd w:val="clear" w:color="auto" w:fill="auto"/>
          </w:tcPr>
          <w:p w14:paraId="5EA1D5B0" w14:textId="22CEAD22" w:rsidR="00F018BE" w:rsidRPr="004D153C" w:rsidRDefault="216DD87D" w:rsidP="00B021F0">
            <w:pPr>
              <w:pStyle w:val="TableParagraph"/>
              <w:suppressAutoHyphens/>
              <w:ind w:left="120"/>
              <w:rPr>
                <w:sz w:val="20"/>
                <w:szCs w:val="20"/>
                <w:lang w:eastAsia="zh-CN"/>
              </w:rPr>
            </w:pPr>
            <w:r w:rsidRPr="1B791920">
              <w:rPr>
                <w:sz w:val="20"/>
                <w:szCs w:val="20"/>
                <w:lang w:val="en-GB" w:eastAsia="zh-CN"/>
              </w:rPr>
              <w:t>This role should be informed about the changes made in the</w:t>
            </w:r>
            <w:r w:rsidR="00660101">
              <w:rPr>
                <w:sz w:val="20"/>
                <w:szCs w:val="20"/>
                <w:lang w:val="en-GB" w:eastAsia="zh-CN"/>
              </w:rPr>
              <w:t xml:space="preserve"> metering point </w:t>
            </w:r>
            <w:r w:rsidR="00EE15E4">
              <w:rPr>
                <w:sz w:val="20"/>
                <w:szCs w:val="20"/>
                <w:lang w:val="en-GB" w:eastAsia="zh-CN"/>
              </w:rPr>
              <w:t>register</w:t>
            </w:r>
            <w:r w:rsidR="00F01C02">
              <w:rPr>
                <w:sz w:val="20"/>
                <w:szCs w:val="20"/>
                <w:lang w:val="en-GB" w:eastAsia="zh-CN"/>
              </w:rPr>
              <w:t xml:space="preserve"> </w:t>
            </w:r>
            <w:r w:rsidRPr="1B791920">
              <w:rPr>
                <w:sz w:val="20"/>
                <w:szCs w:val="20"/>
                <w:lang w:val="en-GB" w:eastAsia="zh-CN"/>
              </w:rPr>
              <w:t xml:space="preserve"> </w:t>
            </w:r>
            <w:r w:rsidR="00BB00DC">
              <w:rPr>
                <w:sz w:val="20"/>
                <w:szCs w:val="20"/>
                <w:lang w:val="en-GB" w:eastAsia="zh-CN"/>
              </w:rPr>
              <w:t xml:space="preserve">by the </w:t>
            </w:r>
            <w:r w:rsidR="00C04CE0">
              <w:rPr>
                <w:sz w:val="20"/>
                <w:szCs w:val="20"/>
                <w:lang w:val="en-GB" w:eastAsia="zh-CN"/>
              </w:rPr>
              <w:t>m</w:t>
            </w:r>
            <w:r w:rsidR="00C04CE0" w:rsidRPr="1B791920">
              <w:rPr>
                <w:sz w:val="20"/>
                <w:szCs w:val="20"/>
                <w:lang w:val="en-GB" w:eastAsia="zh-CN"/>
              </w:rPr>
              <w:t xml:space="preserve">etering </w:t>
            </w:r>
            <w:r w:rsidR="00C04CE0">
              <w:rPr>
                <w:sz w:val="20"/>
                <w:szCs w:val="20"/>
                <w:lang w:val="en-GB" w:eastAsia="zh-CN"/>
              </w:rPr>
              <w:t>p</w:t>
            </w:r>
            <w:r w:rsidR="00C04CE0" w:rsidRPr="1B791920">
              <w:rPr>
                <w:sz w:val="20"/>
                <w:szCs w:val="20"/>
                <w:lang w:val="en-GB" w:eastAsia="zh-CN"/>
              </w:rPr>
              <w:t xml:space="preserve">oint </w:t>
            </w:r>
            <w:r w:rsidR="00C04CE0">
              <w:rPr>
                <w:sz w:val="20"/>
                <w:szCs w:val="20"/>
                <w:lang w:val="en-GB" w:eastAsia="zh-CN"/>
              </w:rPr>
              <w:t>administrator</w:t>
            </w:r>
            <w:r w:rsidR="00C04CE0" w:rsidRPr="1B791920">
              <w:rPr>
                <w:sz w:val="20"/>
                <w:szCs w:val="20"/>
                <w:lang w:val="en-GB" w:eastAsia="zh-CN"/>
              </w:rPr>
              <w:t xml:space="preserve"> </w:t>
            </w:r>
            <w:r w:rsidRPr="1B791920">
              <w:rPr>
                <w:sz w:val="20"/>
                <w:szCs w:val="20"/>
                <w:lang w:val="en-GB" w:eastAsia="zh-CN"/>
              </w:rPr>
              <w:t xml:space="preserve">as consequence of the </w:t>
            </w:r>
            <w:r w:rsidR="00795027">
              <w:rPr>
                <w:sz w:val="20"/>
                <w:szCs w:val="20"/>
                <w:lang w:val="en-GB" w:eastAsia="zh-CN"/>
              </w:rPr>
              <w:t>switching supplier</w:t>
            </w:r>
            <w:r w:rsidR="00795027" w:rsidRPr="1B791920">
              <w:rPr>
                <w:sz w:val="20"/>
                <w:szCs w:val="20"/>
                <w:lang w:val="en-GB" w:eastAsia="zh-CN"/>
              </w:rPr>
              <w:t xml:space="preserve"> </w:t>
            </w:r>
            <w:r w:rsidR="0039673D">
              <w:rPr>
                <w:sz w:val="20"/>
                <w:szCs w:val="20"/>
                <w:lang w:val="en-GB" w:eastAsia="zh-CN"/>
              </w:rPr>
              <w:t>or</w:t>
            </w:r>
            <w:r w:rsidR="0039673D" w:rsidRPr="1B791920">
              <w:rPr>
                <w:sz w:val="20"/>
                <w:szCs w:val="20"/>
                <w:lang w:val="en-GB" w:eastAsia="zh-CN"/>
              </w:rPr>
              <w:t xml:space="preserve"> </w:t>
            </w:r>
            <w:r w:rsidR="00795027">
              <w:rPr>
                <w:sz w:val="20"/>
                <w:szCs w:val="20"/>
                <w:lang w:val="en-GB" w:eastAsia="zh-CN"/>
              </w:rPr>
              <w:t>c</w:t>
            </w:r>
            <w:r w:rsidR="00795027" w:rsidRPr="1B791920">
              <w:rPr>
                <w:sz w:val="20"/>
                <w:szCs w:val="20"/>
                <w:lang w:val="en-GB" w:eastAsia="zh-CN"/>
              </w:rPr>
              <w:t xml:space="preserve">ancellation </w:t>
            </w:r>
            <w:r w:rsidRPr="1B791920">
              <w:rPr>
                <w:sz w:val="20"/>
                <w:szCs w:val="20"/>
                <w:lang w:val="en-GB" w:eastAsia="zh-CN"/>
              </w:rPr>
              <w:t xml:space="preserve">of </w:t>
            </w:r>
            <w:r w:rsidR="00795027">
              <w:rPr>
                <w:sz w:val="20"/>
                <w:szCs w:val="20"/>
                <w:lang w:val="en-GB" w:eastAsia="zh-CN"/>
              </w:rPr>
              <w:t>s</w:t>
            </w:r>
            <w:r w:rsidR="00795027" w:rsidRPr="1B791920">
              <w:rPr>
                <w:sz w:val="20"/>
                <w:szCs w:val="20"/>
                <w:lang w:val="en-GB" w:eastAsia="zh-CN"/>
              </w:rPr>
              <w:t xml:space="preserve">witching </w:t>
            </w:r>
            <w:r w:rsidR="00795027">
              <w:rPr>
                <w:sz w:val="20"/>
                <w:szCs w:val="20"/>
                <w:lang w:val="en-GB" w:eastAsia="zh-CN"/>
              </w:rPr>
              <w:t xml:space="preserve">supplier </w:t>
            </w:r>
            <w:r w:rsidRPr="1B791920">
              <w:rPr>
                <w:sz w:val="20"/>
                <w:szCs w:val="20"/>
                <w:lang w:val="en-GB" w:eastAsia="zh-CN"/>
              </w:rPr>
              <w:t xml:space="preserve">process.  </w:t>
            </w:r>
          </w:p>
        </w:tc>
      </w:tr>
    </w:tbl>
    <w:p w14:paraId="2B64EDA4" w14:textId="77777777" w:rsidR="00ED6874" w:rsidRPr="00EC26B4" w:rsidRDefault="00ED6874" w:rsidP="00EC26B4">
      <w:pPr>
        <w:widowControl/>
        <w:autoSpaceDE/>
        <w:autoSpaceDN/>
        <w:textAlignment w:val="baseline"/>
        <w:rPr>
          <w:rFonts w:ascii="Segoe UI" w:hAnsi="Segoe UI" w:cs="Segoe UI"/>
          <w:sz w:val="18"/>
          <w:szCs w:val="18"/>
          <w:lang w:val="en-GB" w:eastAsia="en-GB"/>
        </w:rPr>
      </w:pPr>
    </w:p>
    <w:p w14:paraId="4A9D94AB" w14:textId="77777777" w:rsidR="00EC26B4" w:rsidRDefault="00EC26B4" w:rsidP="00EC26B4">
      <w:pPr>
        <w:widowControl/>
        <w:autoSpaceDE/>
        <w:autoSpaceDN/>
        <w:textAlignment w:val="baseline"/>
        <w:rPr>
          <w:sz w:val="21"/>
          <w:szCs w:val="21"/>
          <w:lang w:val="en-GB" w:eastAsia="en-GB"/>
        </w:rPr>
      </w:pPr>
      <w:r w:rsidRPr="00EC26B4">
        <w:rPr>
          <w:sz w:val="21"/>
          <w:szCs w:val="21"/>
          <w:lang w:val="en-GB" w:eastAsia="en-GB"/>
        </w:rPr>
        <w:t> </w:t>
      </w:r>
    </w:p>
    <w:p w14:paraId="10B8C8C9" w14:textId="4B7C4493" w:rsidR="00711025" w:rsidRPr="00A5634E" w:rsidRDefault="00711025" w:rsidP="2A5234B2">
      <w:pPr>
        <w:widowControl/>
        <w:autoSpaceDE/>
        <w:autoSpaceDN/>
        <w:textAlignment w:val="baseline"/>
        <w:rPr>
          <w:sz w:val="20"/>
          <w:szCs w:val="20"/>
          <w:lang w:eastAsia="en-GB"/>
        </w:rPr>
      </w:pPr>
      <w:r w:rsidRPr="00A5634E">
        <w:rPr>
          <w:sz w:val="20"/>
          <w:szCs w:val="20"/>
          <w:lang w:eastAsia="en-GB"/>
        </w:rPr>
        <w:t>All roles of type Business are expected to be a</w:t>
      </w:r>
      <w:r w:rsidR="00E87D86" w:rsidRPr="00A5634E">
        <w:rPr>
          <w:sz w:val="20"/>
          <w:szCs w:val="20"/>
          <w:lang w:eastAsia="en-GB"/>
        </w:rPr>
        <w:t>cting in secure, authenticated manner and through trusted communication channels. For this reason, the authentication steps used for these commun</w:t>
      </w:r>
      <w:r w:rsidR="00F8117B" w:rsidRPr="00A5634E">
        <w:rPr>
          <w:sz w:val="20"/>
          <w:szCs w:val="20"/>
          <w:lang w:eastAsia="en-GB"/>
        </w:rPr>
        <w:t xml:space="preserve">ication partners are not listed in the procedures listed below. These are </w:t>
      </w:r>
      <w:r w:rsidR="00EC1628">
        <w:rPr>
          <w:sz w:val="20"/>
          <w:szCs w:val="20"/>
          <w:lang w:eastAsia="en-GB"/>
        </w:rPr>
        <w:t xml:space="preserve">the procedure </w:t>
      </w:r>
      <w:r w:rsidR="00F8117B" w:rsidRPr="00A5634E">
        <w:rPr>
          <w:sz w:val="20"/>
          <w:szCs w:val="20"/>
          <w:lang w:eastAsia="en-GB"/>
        </w:rPr>
        <w:t xml:space="preserve">‘switching supplier’ and </w:t>
      </w:r>
      <w:r w:rsidR="00EC1628">
        <w:rPr>
          <w:sz w:val="20"/>
          <w:szCs w:val="20"/>
          <w:lang w:eastAsia="en-GB"/>
        </w:rPr>
        <w:t xml:space="preserve">the optional procedure </w:t>
      </w:r>
      <w:r w:rsidR="00F8117B" w:rsidRPr="00A5634E">
        <w:rPr>
          <w:sz w:val="20"/>
          <w:szCs w:val="20"/>
          <w:lang w:eastAsia="en-GB"/>
        </w:rPr>
        <w:t>‘cancellation of switching supplier</w:t>
      </w:r>
      <w:r w:rsidR="000C0BCF" w:rsidRPr="00A5634E">
        <w:rPr>
          <w:sz w:val="20"/>
          <w:szCs w:val="20"/>
          <w:lang w:eastAsia="en-GB"/>
        </w:rPr>
        <w:t>’.</w:t>
      </w:r>
    </w:p>
    <w:p w14:paraId="20F2CE05" w14:textId="77777777" w:rsidR="00711025" w:rsidRPr="00EC26B4" w:rsidRDefault="00711025" w:rsidP="00EC26B4">
      <w:pPr>
        <w:widowControl/>
        <w:autoSpaceDE/>
        <w:autoSpaceDN/>
        <w:textAlignment w:val="baseline"/>
        <w:rPr>
          <w:rFonts w:ascii="Segoe UI" w:hAnsi="Segoe UI" w:cs="Segoe UI"/>
          <w:sz w:val="18"/>
          <w:szCs w:val="18"/>
          <w:lang w:val="en-GB" w:eastAsia="en-GB"/>
        </w:rPr>
      </w:pPr>
    </w:p>
    <w:p w14:paraId="1A5D357F" w14:textId="3046FFD6" w:rsidR="00EC26B4" w:rsidRPr="00B37DBE" w:rsidRDefault="00EC26B4" w:rsidP="00641B11">
      <w:pPr>
        <w:rPr>
          <w:rFonts w:ascii="Segoe UI" w:hAnsi="Segoe UI" w:cs="Segoe UI"/>
          <w:sz w:val="18"/>
          <w:szCs w:val="18"/>
          <w:lang w:val="en-GB" w:eastAsia="en-GB"/>
        </w:rPr>
      </w:pPr>
    </w:p>
    <w:p w14:paraId="06A77588" w14:textId="77777777" w:rsidR="00244369" w:rsidRDefault="00244369">
      <w:pPr>
        <w:widowControl/>
        <w:autoSpaceDE/>
        <w:autoSpaceDN/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tbl>
      <w:tblPr>
        <w:tblStyle w:val="TableGrid"/>
        <w:tblW w:w="9118" w:type="dxa"/>
        <w:tblLayout w:type="fixed"/>
        <w:tblLook w:val="04A0" w:firstRow="1" w:lastRow="0" w:firstColumn="1" w:lastColumn="0" w:noHBand="0" w:noVBand="1"/>
      </w:tblPr>
      <w:tblGrid>
        <w:gridCol w:w="495"/>
        <w:gridCol w:w="3328"/>
        <w:gridCol w:w="1417"/>
        <w:gridCol w:w="3878"/>
      </w:tblGrid>
      <w:tr w:rsidR="00244369" w14:paraId="6ECA21A3" w14:textId="77777777" w:rsidTr="612749FE">
        <w:tc>
          <w:tcPr>
            <w:tcW w:w="9118" w:type="dxa"/>
            <w:gridSpan w:val="4"/>
            <w:shd w:val="clear" w:color="auto" w:fill="D0CECE" w:themeFill="background2" w:themeFillShade="E6"/>
          </w:tcPr>
          <w:p w14:paraId="39B1A315" w14:textId="7EF91B2C" w:rsidR="00244369" w:rsidRDefault="00244369" w:rsidP="0032748F">
            <w:pPr>
              <w:jc w:val="center"/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 xml:space="preserve">Table III – Procedure </w:t>
            </w:r>
            <w:r w:rsidR="004D660D">
              <w:rPr>
                <w:rFonts w:ascii="Arial" w:eastAsia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Conditions</w:t>
            </w:r>
          </w:p>
        </w:tc>
      </w:tr>
      <w:tr w:rsidR="00244369" w14:paraId="3C02BA19" w14:textId="77777777" w:rsidTr="612749FE">
        <w:tc>
          <w:tcPr>
            <w:tcW w:w="495" w:type="dxa"/>
            <w:shd w:val="clear" w:color="auto" w:fill="D0CECE" w:themeFill="background2" w:themeFillShade="E6"/>
          </w:tcPr>
          <w:p w14:paraId="07AB2E17" w14:textId="77777777" w:rsidR="00244369" w:rsidRDefault="00244369" w:rsidP="0032748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No.</w:t>
            </w:r>
          </w:p>
        </w:tc>
        <w:tc>
          <w:tcPr>
            <w:tcW w:w="3328" w:type="dxa"/>
            <w:shd w:val="clear" w:color="auto" w:fill="D0CECE" w:themeFill="background2" w:themeFillShade="E6"/>
          </w:tcPr>
          <w:p w14:paraId="4D13DA1B" w14:textId="77777777" w:rsidR="00244369" w:rsidRDefault="00244369" w:rsidP="0032748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707D87C6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Procedure name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0DA32F07" w14:textId="77777777" w:rsidR="00244369" w:rsidRDefault="00244369" w:rsidP="0032748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19E5A90F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Primary actor</w:t>
            </w:r>
          </w:p>
        </w:tc>
        <w:tc>
          <w:tcPr>
            <w:tcW w:w="3878" w:type="dxa"/>
            <w:shd w:val="clear" w:color="auto" w:fill="D0CECE" w:themeFill="background2" w:themeFillShade="E6"/>
          </w:tcPr>
          <w:p w14:paraId="484FE4A0" w14:textId="7C13AB97" w:rsidR="00244369" w:rsidRDefault="00244369" w:rsidP="0032748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19E5A90F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Pre-condition</w:t>
            </w:r>
            <w:r w:rsidR="000E5B71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  <w:lang w:val="en-GB"/>
              </w:rPr>
              <w:t>s</w:t>
            </w:r>
          </w:p>
        </w:tc>
      </w:tr>
      <w:tr w:rsidR="00244369" w14:paraId="30B81808" w14:textId="77777777" w:rsidTr="612749FE">
        <w:tc>
          <w:tcPr>
            <w:tcW w:w="495" w:type="dxa"/>
          </w:tcPr>
          <w:p w14:paraId="4FAA211B" w14:textId="77777777" w:rsidR="00244369" w:rsidRPr="00BE10B3" w:rsidRDefault="00244369" w:rsidP="1B791920">
            <w:pPr>
              <w:rPr>
                <w:rFonts w:ascii="Calibri" w:eastAsia="Calibri" w:hAnsi="Calibri" w:cs="Calibri"/>
              </w:rPr>
            </w:pPr>
            <w:r w:rsidRPr="00BE10B3">
              <w:rPr>
                <w:rFonts w:eastAsia="Calibri" w:cs="Calibri"/>
              </w:rPr>
              <w:t>1</w:t>
            </w:r>
          </w:p>
        </w:tc>
        <w:tc>
          <w:tcPr>
            <w:tcW w:w="3328" w:type="dxa"/>
          </w:tcPr>
          <w:p w14:paraId="4CC4E259" w14:textId="6D8D3786" w:rsidR="00244369" w:rsidRPr="00BE10B3" w:rsidRDefault="00FF787A" w:rsidP="1B791920">
            <w:pPr>
              <w:rPr>
                <w:rFonts w:ascii="Calibri" w:eastAsia="Calibri" w:hAnsi="Calibri" w:cs="Calibri"/>
              </w:rPr>
            </w:pPr>
            <w:r>
              <w:rPr>
                <w:rFonts w:eastAsia="Calibri" w:cs="Calibri"/>
                <w:lang w:val="en-GB"/>
              </w:rPr>
              <w:t xml:space="preserve">Switching </w:t>
            </w:r>
            <w:r w:rsidR="00B16236">
              <w:rPr>
                <w:rFonts w:eastAsia="Calibri" w:cs="Calibri"/>
                <w:lang w:val="en-GB"/>
              </w:rPr>
              <w:t>supplier</w:t>
            </w:r>
          </w:p>
        </w:tc>
        <w:tc>
          <w:tcPr>
            <w:tcW w:w="1417" w:type="dxa"/>
          </w:tcPr>
          <w:p w14:paraId="382C4C7F" w14:textId="2B542321" w:rsidR="00244369" w:rsidRPr="00BE10B3" w:rsidRDefault="737236D1" w:rsidP="1B791920">
            <w:pPr>
              <w:spacing w:line="259" w:lineRule="auto"/>
              <w:rPr>
                <w:rFonts w:eastAsia="Calibri" w:cs="Calibri"/>
              </w:rPr>
            </w:pPr>
            <w:r w:rsidRPr="00BE10B3">
              <w:rPr>
                <w:rFonts w:eastAsia="Calibri" w:cs="Calibri"/>
              </w:rPr>
              <w:t>Final customer</w:t>
            </w:r>
          </w:p>
        </w:tc>
        <w:tc>
          <w:tcPr>
            <w:tcW w:w="3878" w:type="dxa"/>
          </w:tcPr>
          <w:p w14:paraId="46129759" w14:textId="77777777" w:rsidR="00244369" w:rsidRPr="00BE10B3" w:rsidRDefault="737236D1" w:rsidP="1B791920">
            <w:pPr>
              <w:pStyle w:val="ListParagraph"/>
              <w:numPr>
                <w:ilvl w:val="0"/>
                <w:numId w:val="2"/>
              </w:numPr>
              <w:rPr>
                <w:rFonts w:eastAsia="Calibri"/>
              </w:rPr>
            </w:pPr>
            <w:r w:rsidRPr="00BE10B3">
              <w:rPr>
                <w:rFonts w:eastAsia="Calibri"/>
              </w:rPr>
              <w:t xml:space="preserve">The </w:t>
            </w:r>
            <w:r w:rsidR="36811BA7" w:rsidRPr="00BE10B3">
              <w:rPr>
                <w:rFonts w:eastAsia="Calibri"/>
              </w:rPr>
              <w:t xml:space="preserve">new </w:t>
            </w:r>
            <w:r w:rsidR="221685A9" w:rsidRPr="00BE10B3">
              <w:rPr>
                <w:rFonts w:eastAsia="Calibri"/>
              </w:rPr>
              <w:t xml:space="preserve">supplier is registered as </w:t>
            </w:r>
            <w:r w:rsidR="36811BA7" w:rsidRPr="00BE10B3">
              <w:rPr>
                <w:rFonts w:eastAsia="Calibri"/>
              </w:rPr>
              <w:t>energy supplier</w:t>
            </w:r>
          </w:p>
          <w:p w14:paraId="4551FFE2" w14:textId="62D38B04" w:rsidR="000E5B71" w:rsidRPr="00BE10B3" w:rsidRDefault="53855BB9" w:rsidP="1B791920">
            <w:pPr>
              <w:pStyle w:val="ListParagraph"/>
              <w:numPr>
                <w:ilvl w:val="0"/>
                <w:numId w:val="2"/>
              </w:numPr>
              <w:rPr>
                <w:rFonts w:eastAsia="Calibri"/>
              </w:rPr>
            </w:pPr>
            <w:r w:rsidRPr="00BE10B3">
              <w:rPr>
                <w:rFonts w:eastAsia="Calibri"/>
              </w:rPr>
              <w:t xml:space="preserve">The new supplier has </w:t>
            </w:r>
            <w:r w:rsidR="388F085B" w:rsidRPr="00BE10B3">
              <w:rPr>
                <w:rFonts w:eastAsia="Calibri"/>
              </w:rPr>
              <w:t xml:space="preserve">authenticated </w:t>
            </w:r>
            <w:r w:rsidRPr="00BE10B3">
              <w:rPr>
                <w:rFonts w:eastAsia="Calibri"/>
              </w:rPr>
              <w:t>the final customer</w:t>
            </w:r>
            <w:r w:rsidR="388F085B" w:rsidRPr="00BE10B3">
              <w:rPr>
                <w:rFonts w:eastAsia="Calibri"/>
              </w:rPr>
              <w:t xml:space="preserve"> details</w:t>
            </w:r>
          </w:p>
          <w:p w14:paraId="125E1CA0" w14:textId="15487EE1" w:rsidR="00F0112B" w:rsidRPr="00BE10B3" w:rsidRDefault="212772CD" w:rsidP="1B791920">
            <w:pPr>
              <w:pStyle w:val="ListParagraph"/>
              <w:numPr>
                <w:ilvl w:val="0"/>
                <w:numId w:val="2"/>
              </w:numPr>
              <w:rPr>
                <w:rFonts w:eastAsia="Calibri"/>
              </w:rPr>
            </w:pPr>
            <w:r w:rsidRPr="00BE10B3">
              <w:rPr>
                <w:rFonts w:eastAsia="Calibri"/>
              </w:rPr>
              <w:t>The new supplier has identified the accounting point</w:t>
            </w:r>
          </w:p>
          <w:p w14:paraId="167F67A6" w14:textId="50771773" w:rsidR="00244369" w:rsidRPr="00BE10B3" w:rsidRDefault="3CE809C5" w:rsidP="1B791920">
            <w:pPr>
              <w:pStyle w:val="ListParagraph"/>
              <w:numPr>
                <w:ilvl w:val="0"/>
                <w:numId w:val="2"/>
              </w:numPr>
              <w:rPr>
                <w:rFonts w:eastAsia="Calibri"/>
              </w:rPr>
            </w:pPr>
            <w:r w:rsidRPr="612749FE">
              <w:rPr>
                <w:rFonts w:eastAsia="Calibri"/>
              </w:rPr>
              <w:t xml:space="preserve">The new supplier </w:t>
            </w:r>
            <w:r w:rsidR="00B42B04">
              <w:rPr>
                <w:rFonts w:eastAsia="Calibri"/>
              </w:rPr>
              <w:t xml:space="preserve">has permission of </w:t>
            </w:r>
            <w:r w:rsidRPr="612749FE">
              <w:rPr>
                <w:rFonts w:eastAsia="Calibri"/>
              </w:rPr>
              <w:t>the final customer</w:t>
            </w:r>
            <w:r w:rsidR="49ED9120" w:rsidRPr="612749FE">
              <w:rPr>
                <w:rFonts w:eastAsia="Calibri"/>
              </w:rPr>
              <w:t xml:space="preserve">, provision of </w:t>
            </w:r>
            <w:r w:rsidR="38F12DD0" w:rsidRPr="612749FE">
              <w:rPr>
                <w:rFonts w:eastAsia="Calibri"/>
              </w:rPr>
              <w:t>aut</w:t>
            </w:r>
            <w:r w:rsidR="76A6ED5F" w:rsidRPr="612749FE">
              <w:rPr>
                <w:rFonts w:eastAsia="Calibri"/>
              </w:rPr>
              <w:t>h</w:t>
            </w:r>
            <w:r w:rsidR="38F12DD0" w:rsidRPr="612749FE">
              <w:rPr>
                <w:rFonts w:eastAsia="Calibri"/>
              </w:rPr>
              <w:t>ori</w:t>
            </w:r>
            <w:r w:rsidR="0F4734A7" w:rsidRPr="612749FE">
              <w:rPr>
                <w:rFonts w:eastAsia="Calibri"/>
              </w:rPr>
              <w:t>sation</w:t>
            </w:r>
            <w:r w:rsidR="38F12DD0" w:rsidRPr="612749FE">
              <w:rPr>
                <w:rFonts w:eastAsia="Calibri"/>
              </w:rPr>
              <w:t xml:space="preserve"> </w:t>
            </w:r>
            <w:r w:rsidR="49ED9120" w:rsidRPr="612749FE">
              <w:rPr>
                <w:rFonts w:eastAsia="Calibri"/>
              </w:rPr>
              <w:t xml:space="preserve">can </w:t>
            </w:r>
            <w:r w:rsidR="50A545FC" w:rsidRPr="612749FE">
              <w:rPr>
                <w:rFonts w:eastAsia="Calibri"/>
              </w:rPr>
              <w:t xml:space="preserve">be provided by </w:t>
            </w:r>
            <w:r w:rsidR="4FA6A700" w:rsidRPr="612749FE">
              <w:rPr>
                <w:rFonts w:eastAsia="Calibri"/>
              </w:rPr>
              <w:t xml:space="preserve">use of </w:t>
            </w:r>
            <w:r w:rsidR="000376CA" w:rsidRPr="612749FE">
              <w:rPr>
                <w:rFonts w:eastAsia="Calibri"/>
              </w:rPr>
              <w:t>permission administrator</w:t>
            </w:r>
          </w:p>
        </w:tc>
      </w:tr>
      <w:tr w:rsidR="004D660D" w14:paraId="6ED1A5B1" w14:textId="77777777" w:rsidTr="612749FE">
        <w:tc>
          <w:tcPr>
            <w:tcW w:w="495" w:type="dxa"/>
          </w:tcPr>
          <w:p w14:paraId="4E49C2FC" w14:textId="3C48C998" w:rsidR="004D660D" w:rsidRPr="00BE10B3" w:rsidRDefault="4BA0FC79" w:rsidP="1B791920">
            <w:pPr>
              <w:rPr>
                <w:rFonts w:eastAsia="Calibri" w:cs="Calibri"/>
              </w:rPr>
            </w:pPr>
            <w:r w:rsidRPr="00BE10B3">
              <w:rPr>
                <w:rFonts w:eastAsia="Calibri" w:cs="Calibri"/>
              </w:rPr>
              <w:t>2</w:t>
            </w:r>
          </w:p>
        </w:tc>
        <w:tc>
          <w:tcPr>
            <w:tcW w:w="3328" w:type="dxa"/>
          </w:tcPr>
          <w:p w14:paraId="65C7A8EC" w14:textId="3D8BCF00" w:rsidR="006957F1" w:rsidRPr="006957F1" w:rsidRDefault="00E946F5" w:rsidP="1B791920">
            <w:pPr>
              <w:rPr>
                <w:rFonts w:eastAsia="Calibri" w:cs="Calibri"/>
                <w:b/>
                <w:bCs/>
                <w:lang w:val="en-GB"/>
              </w:rPr>
            </w:pPr>
            <w:r w:rsidRPr="006957F1">
              <w:rPr>
                <w:rFonts w:eastAsia="Calibri" w:cs="Calibri"/>
                <w:b/>
                <w:bCs/>
                <w:lang w:val="en-GB"/>
              </w:rPr>
              <w:t>Optional</w:t>
            </w:r>
            <w:r w:rsidR="006957F1" w:rsidRPr="006957F1">
              <w:rPr>
                <w:rFonts w:eastAsia="Calibri" w:cs="Calibri"/>
                <w:b/>
                <w:bCs/>
                <w:lang w:val="en-GB"/>
              </w:rPr>
              <w:t xml:space="preserve"> procedure</w:t>
            </w:r>
          </w:p>
          <w:p w14:paraId="7ECA1655" w14:textId="37910233" w:rsidR="004D660D" w:rsidRPr="00BE10B3" w:rsidRDefault="06FDBD60" w:rsidP="1B791920">
            <w:pPr>
              <w:rPr>
                <w:rFonts w:eastAsia="Calibri" w:cs="Calibri"/>
                <w:lang w:val="en-GB"/>
              </w:rPr>
            </w:pPr>
            <w:r w:rsidRPr="612749FE">
              <w:rPr>
                <w:rFonts w:eastAsia="Calibri" w:cs="Calibri"/>
                <w:lang w:val="en-GB"/>
              </w:rPr>
              <w:t>Cancel</w:t>
            </w:r>
            <w:r w:rsidR="446B49CC" w:rsidRPr="612749FE">
              <w:rPr>
                <w:rFonts w:eastAsia="Calibri" w:cs="Calibri"/>
                <w:lang w:val="en-GB"/>
              </w:rPr>
              <w:t>l</w:t>
            </w:r>
            <w:r w:rsidRPr="612749FE">
              <w:rPr>
                <w:rFonts w:eastAsia="Calibri" w:cs="Calibri"/>
                <w:lang w:val="en-GB"/>
              </w:rPr>
              <w:t xml:space="preserve">ation </w:t>
            </w:r>
            <w:r w:rsidR="0F4734A7" w:rsidRPr="612749FE">
              <w:rPr>
                <w:rFonts w:eastAsia="Calibri" w:cs="Calibri"/>
                <w:lang w:val="en-GB"/>
              </w:rPr>
              <w:t>of switching supplier</w:t>
            </w:r>
          </w:p>
        </w:tc>
        <w:tc>
          <w:tcPr>
            <w:tcW w:w="1417" w:type="dxa"/>
          </w:tcPr>
          <w:p w14:paraId="29C7C473" w14:textId="3E0F7340" w:rsidR="004D660D" w:rsidRPr="00BE10B3" w:rsidRDefault="4BA0FC79" w:rsidP="1B791920">
            <w:pPr>
              <w:spacing w:line="259" w:lineRule="auto"/>
              <w:rPr>
                <w:rFonts w:eastAsia="Calibri" w:cs="Calibri"/>
              </w:rPr>
            </w:pPr>
            <w:r w:rsidRPr="00BE10B3">
              <w:rPr>
                <w:rFonts w:eastAsia="Calibri" w:cs="Calibri"/>
              </w:rPr>
              <w:t>Final customer</w:t>
            </w:r>
          </w:p>
        </w:tc>
        <w:tc>
          <w:tcPr>
            <w:tcW w:w="3878" w:type="dxa"/>
          </w:tcPr>
          <w:p w14:paraId="0EE5C4F6" w14:textId="0EFB3B5B" w:rsidR="00554412" w:rsidRPr="00BE10B3" w:rsidRDefault="7DB4F852" w:rsidP="1B791920">
            <w:pPr>
              <w:pStyle w:val="ListParagraph"/>
              <w:numPr>
                <w:ilvl w:val="0"/>
                <w:numId w:val="2"/>
              </w:numPr>
              <w:suppressAutoHyphens w:val="0"/>
              <w:rPr>
                <w:rFonts w:eastAsia="Calibri"/>
              </w:rPr>
            </w:pPr>
            <w:r w:rsidRPr="00BE10B3">
              <w:rPr>
                <w:rFonts w:eastAsia="Calibri"/>
              </w:rPr>
              <w:t xml:space="preserve">The </w:t>
            </w:r>
            <w:r w:rsidR="6A0C4379" w:rsidRPr="00BE10B3">
              <w:rPr>
                <w:rFonts w:eastAsia="Calibri"/>
              </w:rPr>
              <w:t xml:space="preserve">final customer has a supply contract </w:t>
            </w:r>
            <w:r w:rsidR="6021D6D7" w:rsidRPr="00BE10B3">
              <w:rPr>
                <w:rFonts w:eastAsia="Calibri"/>
              </w:rPr>
              <w:t>with the (new) supplier</w:t>
            </w:r>
          </w:p>
          <w:p w14:paraId="6FC83622" w14:textId="6917CBCC" w:rsidR="004D660D" w:rsidRPr="00BE10B3" w:rsidRDefault="15CFCBE2" w:rsidP="1B791920">
            <w:pPr>
              <w:pStyle w:val="ListParagraph"/>
              <w:numPr>
                <w:ilvl w:val="0"/>
                <w:numId w:val="2"/>
              </w:numPr>
              <w:suppressAutoHyphens w:val="0"/>
              <w:rPr>
                <w:rFonts w:eastAsia="Calibri"/>
              </w:rPr>
            </w:pPr>
            <w:r w:rsidRPr="612749FE">
              <w:rPr>
                <w:rFonts w:eastAsia="Calibri"/>
              </w:rPr>
              <w:t xml:space="preserve">The </w:t>
            </w:r>
            <w:r w:rsidR="7665625D" w:rsidRPr="612749FE">
              <w:rPr>
                <w:rFonts w:eastAsia="Calibri"/>
              </w:rPr>
              <w:t xml:space="preserve">supply of electricity based on the new contract </w:t>
            </w:r>
            <w:r w:rsidR="1DED109D" w:rsidRPr="612749FE">
              <w:rPr>
                <w:rFonts w:eastAsia="Calibri"/>
              </w:rPr>
              <w:t>has</w:t>
            </w:r>
            <w:r w:rsidR="7665625D" w:rsidRPr="612749FE">
              <w:rPr>
                <w:rFonts w:eastAsia="Calibri"/>
              </w:rPr>
              <w:t xml:space="preserve"> not yet </w:t>
            </w:r>
            <w:r w:rsidR="753CED83" w:rsidRPr="612749FE">
              <w:rPr>
                <w:rFonts w:eastAsia="Calibri"/>
              </w:rPr>
              <w:t>started</w:t>
            </w:r>
          </w:p>
        </w:tc>
      </w:tr>
    </w:tbl>
    <w:p w14:paraId="33AA8F06" w14:textId="77777777" w:rsidR="00E350C9" w:rsidRDefault="00E350C9">
      <w:pPr>
        <w:widowControl/>
        <w:autoSpaceDE/>
        <w:autoSpaceDN/>
        <w:spacing w:after="160" w:line="259" w:lineRule="auto"/>
        <w:rPr>
          <w:lang w:val="en-GB"/>
        </w:rPr>
      </w:pPr>
    </w:p>
    <w:p w14:paraId="21D9B5FD" w14:textId="5A7A4C4F" w:rsidR="00A047BB" w:rsidRPr="00A047BB" w:rsidRDefault="6A45E065" w:rsidP="00A4781B">
      <w:pPr>
        <w:jc w:val="both"/>
        <w:rPr>
          <w:sz w:val="20"/>
          <w:szCs w:val="20"/>
        </w:rPr>
      </w:pPr>
      <w:r w:rsidRPr="612749FE">
        <w:rPr>
          <w:sz w:val="20"/>
          <w:szCs w:val="20"/>
        </w:rPr>
        <w:t xml:space="preserve">Where </w:t>
      </w:r>
      <w:r w:rsidR="155CD46A" w:rsidRPr="612749FE">
        <w:rPr>
          <w:sz w:val="20"/>
          <w:szCs w:val="20"/>
        </w:rPr>
        <w:t>Article 23 (1) of</w:t>
      </w:r>
      <w:r w:rsidRPr="612749FE">
        <w:rPr>
          <w:sz w:val="20"/>
          <w:szCs w:val="20"/>
        </w:rPr>
        <w:t xml:space="preserve"> Directive (EU) 2019/944 mentions customer switching in this </w:t>
      </w:r>
      <w:r w:rsidR="639BE4B3" w:rsidRPr="612749FE">
        <w:rPr>
          <w:sz w:val="20"/>
          <w:szCs w:val="20"/>
        </w:rPr>
        <w:t>Regulation it is</w:t>
      </w:r>
      <w:r w:rsidRPr="612749FE">
        <w:rPr>
          <w:sz w:val="20"/>
          <w:szCs w:val="20"/>
        </w:rPr>
        <w:t xml:space="preserve"> understood as the </w:t>
      </w:r>
      <w:r w:rsidR="00DB35D8" w:rsidRPr="612749FE">
        <w:rPr>
          <w:sz w:val="20"/>
          <w:szCs w:val="20"/>
        </w:rPr>
        <w:t>s</w:t>
      </w:r>
      <w:r w:rsidR="00D84590" w:rsidRPr="612749FE">
        <w:rPr>
          <w:sz w:val="20"/>
          <w:szCs w:val="20"/>
        </w:rPr>
        <w:t>witching of supplier</w:t>
      </w:r>
      <w:r w:rsidR="3BF57E08" w:rsidRPr="612749FE">
        <w:rPr>
          <w:sz w:val="20"/>
          <w:szCs w:val="20"/>
        </w:rPr>
        <w:t xml:space="preserve"> by the final customer</w:t>
      </w:r>
      <w:r w:rsidRPr="612749FE">
        <w:rPr>
          <w:sz w:val="20"/>
          <w:szCs w:val="20"/>
        </w:rPr>
        <w:t xml:space="preserve">. The scope of this </w:t>
      </w:r>
      <w:r w:rsidR="60E18FAA" w:rsidRPr="612749FE">
        <w:rPr>
          <w:sz w:val="20"/>
          <w:szCs w:val="20"/>
        </w:rPr>
        <w:t xml:space="preserve">Annex </w:t>
      </w:r>
      <w:r w:rsidRPr="612749FE">
        <w:rPr>
          <w:sz w:val="20"/>
          <w:szCs w:val="20"/>
        </w:rPr>
        <w:t xml:space="preserve">is the overall core </w:t>
      </w:r>
      <w:r w:rsidR="57CADCA9" w:rsidRPr="612749FE">
        <w:rPr>
          <w:sz w:val="20"/>
          <w:szCs w:val="20"/>
        </w:rPr>
        <w:t xml:space="preserve">procedures </w:t>
      </w:r>
      <w:r w:rsidRPr="612749FE">
        <w:rPr>
          <w:sz w:val="20"/>
          <w:szCs w:val="20"/>
        </w:rPr>
        <w:t xml:space="preserve">for </w:t>
      </w:r>
      <w:r w:rsidR="00242B55" w:rsidRPr="612749FE">
        <w:rPr>
          <w:i/>
          <w:iCs/>
          <w:sz w:val="20"/>
          <w:szCs w:val="20"/>
        </w:rPr>
        <w:t>switching supplier</w:t>
      </w:r>
      <w:r w:rsidR="6B61746F" w:rsidRPr="612749FE">
        <w:rPr>
          <w:sz w:val="20"/>
          <w:szCs w:val="20"/>
        </w:rPr>
        <w:t xml:space="preserve"> (Table III.1)</w:t>
      </w:r>
      <w:r w:rsidRPr="612749FE">
        <w:rPr>
          <w:sz w:val="20"/>
          <w:szCs w:val="20"/>
        </w:rPr>
        <w:t xml:space="preserve"> and </w:t>
      </w:r>
      <w:r w:rsidR="0746E354" w:rsidRPr="612749FE">
        <w:rPr>
          <w:sz w:val="20"/>
          <w:szCs w:val="20"/>
        </w:rPr>
        <w:t>'</w:t>
      </w:r>
      <w:r w:rsidRPr="612749FE">
        <w:rPr>
          <w:i/>
          <w:iCs/>
          <w:sz w:val="20"/>
          <w:szCs w:val="20"/>
        </w:rPr>
        <w:t>cancellation</w:t>
      </w:r>
      <w:r w:rsidR="00FA5F8B" w:rsidRPr="612749FE">
        <w:rPr>
          <w:i/>
          <w:iCs/>
          <w:sz w:val="20"/>
          <w:szCs w:val="20"/>
        </w:rPr>
        <w:t xml:space="preserve"> of</w:t>
      </w:r>
      <w:r w:rsidRPr="612749FE">
        <w:rPr>
          <w:i/>
          <w:iCs/>
          <w:sz w:val="20"/>
          <w:szCs w:val="20"/>
        </w:rPr>
        <w:t xml:space="preserve"> </w:t>
      </w:r>
      <w:r w:rsidR="00FA5F8B" w:rsidRPr="612749FE">
        <w:rPr>
          <w:i/>
          <w:iCs/>
          <w:sz w:val="20"/>
          <w:szCs w:val="20"/>
        </w:rPr>
        <w:t>switching supplier</w:t>
      </w:r>
      <w:r w:rsidR="45FE942B" w:rsidRPr="612749FE">
        <w:rPr>
          <w:i/>
          <w:iCs/>
          <w:sz w:val="20"/>
          <w:szCs w:val="20"/>
        </w:rPr>
        <w:t>’</w:t>
      </w:r>
      <w:r w:rsidR="6B61746F" w:rsidRPr="612749FE">
        <w:rPr>
          <w:sz w:val="20"/>
          <w:szCs w:val="20"/>
        </w:rPr>
        <w:t xml:space="preserve"> (Table III</w:t>
      </w:r>
      <w:r w:rsidR="7A34A0F1" w:rsidRPr="612749FE">
        <w:rPr>
          <w:sz w:val="20"/>
          <w:szCs w:val="20"/>
        </w:rPr>
        <w:t>.2)</w:t>
      </w:r>
      <w:r w:rsidR="00756A47" w:rsidRPr="612749FE">
        <w:rPr>
          <w:sz w:val="20"/>
          <w:szCs w:val="20"/>
        </w:rPr>
        <w:t>.</w:t>
      </w:r>
    </w:p>
    <w:p w14:paraId="38277B29" w14:textId="4DA353B5" w:rsidR="00A047BB" w:rsidRDefault="00A047BB" w:rsidP="00A4781B">
      <w:pPr>
        <w:jc w:val="both"/>
        <w:rPr>
          <w:sz w:val="20"/>
          <w:szCs w:val="20"/>
        </w:rPr>
      </w:pPr>
      <w:r w:rsidRPr="1B791920">
        <w:rPr>
          <w:sz w:val="20"/>
          <w:szCs w:val="20"/>
        </w:rPr>
        <w:t xml:space="preserve">All </w:t>
      </w:r>
      <w:r w:rsidR="708BCFFB" w:rsidRPr="1B791920">
        <w:rPr>
          <w:sz w:val="20"/>
          <w:szCs w:val="20"/>
        </w:rPr>
        <w:t>procedures</w:t>
      </w:r>
      <w:r w:rsidRPr="1B791920">
        <w:rPr>
          <w:sz w:val="20"/>
          <w:szCs w:val="20"/>
        </w:rPr>
        <w:t xml:space="preserve"> represent the “happy flow” specifying the </w:t>
      </w:r>
      <w:r w:rsidR="00145363" w:rsidRPr="1B791920">
        <w:rPr>
          <w:sz w:val="20"/>
          <w:szCs w:val="20"/>
        </w:rPr>
        <w:t xml:space="preserve">successful execution of the </w:t>
      </w:r>
      <w:r w:rsidRPr="1B791920">
        <w:rPr>
          <w:sz w:val="20"/>
          <w:szCs w:val="20"/>
        </w:rPr>
        <w:t xml:space="preserve">process. </w:t>
      </w:r>
    </w:p>
    <w:p w14:paraId="5A42A097" w14:textId="77777777" w:rsidR="004062CA" w:rsidRDefault="004062CA" w:rsidP="00A047BB">
      <w:pPr>
        <w:rPr>
          <w:sz w:val="20"/>
          <w:szCs w:val="20"/>
        </w:rPr>
      </w:pPr>
    </w:p>
    <w:p w14:paraId="013EF343" w14:textId="06425553" w:rsidR="004062CA" w:rsidRDefault="2BB19927" w:rsidP="005F1691">
      <w:pPr>
        <w:rPr>
          <w:sz w:val="20"/>
          <w:szCs w:val="20"/>
        </w:rPr>
      </w:pPr>
      <w:r w:rsidRPr="612749FE">
        <w:rPr>
          <w:sz w:val="20"/>
          <w:szCs w:val="20"/>
        </w:rPr>
        <w:t>The p</w:t>
      </w:r>
      <w:r w:rsidR="004062CA" w:rsidRPr="612749FE">
        <w:rPr>
          <w:sz w:val="20"/>
          <w:szCs w:val="20"/>
        </w:rPr>
        <w:t>rocedure ‘</w:t>
      </w:r>
      <w:r w:rsidR="00D84590" w:rsidRPr="612749FE">
        <w:rPr>
          <w:i/>
          <w:iCs/>
          <w:sz w:val="20"/>
          <w:szCs w:val="20"/>
        </w:rPr>
        <w:t>switching supplier</w:t>
      </w:r>
      <w:r w:rsidR="559A90F9" w:rsidRPr="612749FE">
        <w:rPr>
          <w:i/>
          <w:iCs/>
          <w:sz w:val="20"/>
          <w:szCs w:val="20"/>
        </w:rPr>
        <w:t>’</w:t>
      </w:r>
      <w:r w:rsidR="43C12523" w:rsidRPr="612749FE">
        <w:rPr>
          <w:sz w:val="20"/>
          <w:szCs w:val="20"/>
        </w:rPr>
        <w:t>, as detailed in Table III.1,</w:t>
      </w:r>
      <w:r w:rsidR="004062CA" w:rsidRPr="612749FE">
        <w:rPr>
          <w:sz w:val="20"/>
          <w:szCs w:val="20"/>
        </w:rPr>
        <w:t xml:space="preserve"> </w:t>
      </w:r>
      <w:r w:rsidR="002B2C54" w:rsidRPr="612749FE">
        <w:rPr>
          <w:sz w:val="20"/>
          <w:szCs w:val="20"/>
        </w:rPr>
        <w:t xml:space="preserve">includes </w:t>
      </w:r>
      <w:r w:rsidR="00FD17B6" w:rsidRPr="612749FE">
        <w:rPr>
          <w:sz w:val="20"/>
          <w:szCs w:val="20"/>
        </w:rPr>
        <w:t xml:space="preserve">the registration </w:t>
      </w:r>
      <w:r w:rsidR="00527A0D" w:rsidRPr="612749FE">
        <w:rPr>
          <w:sz w:val="20"/>
          <w:szCs w:val="20"/>
        </w:rPr>
        <w:t xml:space="preserve">of the new supplier on the accounting point </w:t>
      </w:r>
      <w:r w:rsidR="6AA66412" w:rsidRPr="612749FE">
        <w:rPr>
          <w:sz w:val="20"/>
          <w:szCs w:val="20"/>
        </w:rPr>
        <w:t>according to the date</w:t>
      </w:r>
      <w:r w:rsidR="00527A0D" w:rsidRPr="612749FE">
        <w:rPr>
          <w:sz w:val="20"/>
          <w:szCs w:val="20"/>
        </w:rPr>
        <w:t xml:space="preserve"> specified in the supply contract</w:t>
      </w:r>
      <w:r w:rsidR="006A58DF" w:rsidRPr="612749FE">
        <w:rPr>
          <w:sz w:val="20"/>
          <w:szCs w:val="20"/>
        </w:rPr>
        <w:t>. The actual registration of the new energy supplier</w:t>
      </w:r>
      <w:r w:rsidR="4F555589" w:rsidRPr="612749FE">
        <w:rPr>
          <w:sz w:val="20"/>
          <w:szCs w:val="20"/>
        </w:rPr>
        <w:t xml:space="preserve">, as shown </w:t>
      </w:r>
      <w:r w:rsidR="00A1245D" w:rsidRPr="612749FE">
        <w:rPr>
          <w:sz w:val="20"/>
          <w:szCs w:val="20"/>
        </w:rPr>
        <w:t xml:space="preserve">in </w:t>
      </w:r>
      <w:r w:rsidR="0045009F" w:rsidRPr="612749FE">
        <w:rPr>
          <w:sz w:val="20"/>
          <w:szCs w:val="20"/>
        </w:rPr>
        <w:t xml:space="preserve">procedure </w:t>
      </w:r>
      <w:r w:rsidR="002B2C54" w:rsidRPr="612749FE">
        <w:rPr>
          <w:sz w:val="20"/>
          <w:szCs w:val="20"/>
        </w:rPr>
        <w:t>step</w:t>
      </w:r>
      <w:r w:rsidR="0045009F" w:rsidRPr="612749FE">
        <w:rPr>
          <w:sz w:val="20"/>
          <w:szCs w:val="20"/>
        </w:rPr>
        <w:t xml:space="preserve"> 1.15 </w:t>
      </w:r>
      <w:r w:rsidR="08F0E468" w:rsidRPr="612749FE">
        <w:rPr>
          <w:sz w:val="20"/>
          <w:szCs w:val="20"/>
        </w:rPr>
        <w:t>in Table II, is done</w:t>
      </w:r>
      <w:r w:rsidR="007348A9" w:rsidRPr="612749FE">
        <w:rPr>
          <w:sz w:val="20"/>
          <w:szCs w:val="20"/>
        </w:rPr>
        <w:t xml:space="preserve"> </w:t>
      </w:r>
      <w:r w:rsidR="0045009F" w:rsidRPr="612749FE">
        <w:rPr>
          <w:sz w:val="20"/>
          <w:szCs w:val="20"/>
        </w:rPr>
        <w:t xml:space="preserve">by the </w:t>
      </w:r>
      <w:r w:rsidR="000376CA" w:rsidRPr="612749FE">
        <w:rPr>
          <w:sz w:val="20"/>
          <w:szCs w:val="20"/>
        </w:rPr>
        <w:t xml:space="preserve">metering point administrator </w:t>
      </w:r>
      <w:r w:rsidR="0045009F" w:rsidRPr="612749FE">
        <w:rPr>
          <w:sz w:val="20"/>
          <w:szCs w:val="20"/>
        </w:rPr>
        <w:t xml:space="preserve">in the </w:t>
      </w:r>
      <w:r w:rsidR="000376CA" w:rsidRPr="612749FE">
        <w:rPr>
          <w:sz w:val="20"/>
          <w:szCs w:val="20"/>
        </w:rPr>
        <w:t>metering point register</w:t>
      </w:r>
      <w:r w:rsidR="0045009F" w:rsidRPr="612749FE">
        <w:rPr>
          <w:sz w:val="20"/>
          <w:szCs w:val="20"/>
        </w:rPr>
        <w:t>.</w:t>
      </w:r>
    </w:p>
    <w:p w14:paraId="7D561A00" w14:textId="77777777" w:rsidR="000B122B" w:rsidRPr="00A047BB" w:rsidRDefault="000B122B" w:rsidP="005F1691">
      <w:pPr>
        <w:rPr>
          <w:sz w:val="20"/>
          <w:szCs w:val="20"/>
        </w:rPr>
      </w:pPr>
    </w:p>
    <w:p w14:paraId="0886964E" w14:textId="04BD69C9" w:rsidR="35BF6D91" w:rsidRPr="00A93705" w:rsidRDefault="35BF6D91" w:rsidP="612749FE">
      <w:pPr>
        <w:rPr>
          <w:sz w:val="20"/>
          <w:szCs w:val="20"/>
        </w:rPr>
      </w:pPr>
      <w:r w:rsidRPr="612749FE">
        <w:rPr>
          <w:sz w:val="20"/>
          <w:szCs w:val="20"/>
        </w:rPr>
        <w:t xml:space="preserve">The </w:t>
      </w:r>
      <w:r w:rsidR="0064713C" w:rsidRPr="0064713C">
        <w:rPr>
          <w:b/>
          <w:bCs/>
          <w:sz w:val="20"/>
          <w:szCs w:val="20"/>
        </w:rPr>
        <w:t>optional</w:t>
      </w:r>
      <w:r w:rsidR="0064713C">
        <w:rPr>
          <w:sz w:val="20"/>
          <w:szCs w:val="20"/>
        </w:rPr>
        <w:t xml:space="preserve"> </w:t>
      </w:r>
      <w:r w:rsidRPr="612749FE">
        <w:rPr>
          <w:sz w:val="20"/>
          <w:szCs w:val="20"/>
        </w:rPr>
        <w:t xml:space="preserve">procedure </w:t>
      </w:r>
      <w:r w:rsidR="7BABB53F" w:rsidRPr="00A93705">
        <w:rPr>
          <w:sz w:val="20"/>
          <w:szCs w:val="20"/>
        </w:rPr>
        <w:t>‘</w:t>
      </w:r>
      <w:r w:rsidR="518AA02E" w:rsidRPr="00A93705">
        <w:rPr>
          <w:sz w:val="20"/>
          <w:szCs w:val="20"/>
        </w:rPr>
        <w:t xml:space="preserve">cancellation of switching supplier’ is used to revoke the supplier switch notification </w:t>
      </w:r>
      <w:r w:rsidR="3FA72670" w:rsidRPr="00A93705">
        <w:rPr>
          <w:sz w:val="20"/>
          <w:szCs w:val="20"/>
        </w:rPr>
        <w:t>made by the use of ‘</w:t>
      </w:r>
      <w:r w:rsidR="3EF24514" w:rsidRPr="00A93705">
        <w:rPr>
          <w:sz w:val="20"/>
          <w:szCs w:val="20"/>
        </w:rPr>
        <w:t>switching supplier’</w:t>
      </w:r>
      <w:r w:rsidR="1722B017" w:rsidRPr="00A93705">
        <w:rPr>
          <w:sz w:val="20"/>
          <w:szCs w:val="20"/>
        </w:rPr>
        <w:t xml:space="preserve"> procedure. This procedure is not mandatory in all Member States as </w:t>
      </w:r>
      <w:r w:rsidR="4E3769A4" w:rsidRPr="00A93705">
        <w:rPr>
          <w:sz w:val="20"/>
          <w:szCs w:val="20"/>
        </w:rPr>
        <w:t xml:space="preserve">it is </w:t>
      </w:r>
      <w:r w:rsidR="1722B017" w:rsidRPr="00A93705">
        <w:rPr>
          <w:sz w:val="20"/>
          <w:szCs w:val="20"/>
        </w:rPr>
        <w:t xml:space="preserve">dependent on national </w:t>
      </w:r>
      <w:r w:rsidR="554561EE" w:rsidRPr="612749FE">
        <w:rPr>
          <w:sz w:val="20"/>
          <w:szCs w:val="20"/>
        </w:rPr>
        <w:t>rules for implementations of</w:t>
      </w:r>
      <w:r w:rsidR="25F72C53" w:rsidRPr="00A93705">
        <w:rPr>
          <w:sz w:val="20"/>
          <w:szCs w:val="20"/>
        </w:rPr>
        <w:t xml:space="preserve"> the final customer’s right to</w:t>
      </w:r>
      <w:r w:rsidR="570B1D9F" w:rsidRPr="00A93705">
        <w:rPr>
          <w:sz w:val="20"/>
          <w:szCs w:val="20"/>
        </w:rPr>
        <w:t xml:space="preserve"> cancel the new supply contract within the allowed regret period</w:t>
      </w:r>
      <w:r w:rsidR="570B1D9F" w:rsidRPr="612749FE">
        <w:rPr>
          <w:sz w:val="20"/>
          <w:szCs w:val="20"/>
        </w:rPr>
        <w:t>.</w:t>
      </w:r>
    </w:p>
    <w:p w14:paraId="75808D28" w14:textId="77777777" w:rsidR="00E05BF5" w:rsidRDefault="00E05BF5" w:rsidP="612749FE">
      <w:pPr>
        <w:jc w:val="both"/>
        <w:rPr>
          <w:sz w:val="20"/>
          <w:szCs w:val="20"/>
        </w:rPr>
      </w:pPr>
    </w:p>
    <w:p w14:paraId="35C9AA7E" w14:textId="2392D99F" w:rsidR="00EA332C" w:rsidRPr="007348A9" w:rsidRDefault="05765819" w:rsidP="005F1691">
      <w:pPr>
        <w:jc w:val="both"/>
        <w:rPr>
          <w:sz w:val="20"/>
          <w:szCs w:val="20"/>
        </w:rPr>
      </w:pPr>
      <w:r w:rsidRPr="612749FE">
        <w:rPr>
          <w:sz w:val="20"/>
          <w:szCs w:val="20"/>
        </w:rPr>
        <w:t>As shown in Table IV, t</w:t>
      </w:r>
      <w:r w:rsidR="00E05BF5" w:rsidRPr="612749FE">
        <w:rPr>
          <w:sz w:val="20"/>
          <w:szCs w:val="20"/>
        </w:rPr>
        <w:t xml:space="preserve">he </w:t>
      </w:r>
      <w:r w:rsidR="00F8345D" w:rsidRPr="612749FE">
        <w:rPr>
          <w:sz w:val="20"/>
          <w:szCs w:val="20"/>
        </w:rPr>
        <w:t>information objects</w:t>
      </w:r>
      <w:r w:rsidR="00AA0AFA" w:rsidRPr="612749FE">
        <w:rPr>
          <w:sz w:val="20"/>
          <w:szCs w:val="20"/>
        </w:rPr>
        <w:t xml:space="preserve"> </w:t>
      </w:r>
      <w:r w:rsidR="00E05BF5" w:rsidRPr="612749FE">
        <w:rPr>
          <w:sz w:val="20"/>
          <w:szCs w:val="20"/>
        </w:rPr>
        <w:t xml:space="preserve">exchanged </w:t>
      </w:r>
      <w:r w:rsidR="008D0ECA" w:rsidRPr="612749FE">
        <w:rPr>
          <w:sz w:val="20"/>
          <w:szCs w:val="20"/>
        </w:rPr>
        <w:t xml:space="preserve">in </w:t>
      </w:r>
      <w:r w:rsidR="004B18A5" w:rsidRPr="612749FE">
        <w:rPr>
          <w:sz w:val="20"/>
          <w:szCs w:val="20"/>
        </w:rPr>
        <w:t xml:space="preserve">procedure </w:t>
      </w:r>
      <w:r w:rsidR="54F6A0B4" w:rsidRPr="612749FE">
        <w:rPr>
          <w:sz w:val="20"/>
          <w:szCs w:val="20"/>
        </w:rPr>
        <w:t xml:space="preserve">1 in Table III.1 and in </w:t>
      </w:r>
      <w:r w:rsidR="004B18A5" w:rsidRPr="612749FE">
        <w:rPr>
          <w:sz w:val="20"/>
          <w:szCs w:val="20"/>
        </w:rPr>
        <w:t xml:space="preserve">procedure </w:t>
      </w:r>
      <w:r w:rsidR="54F6A0B4" w:rsidRPr="612749FE">
        <w:rPr>
          <w:sz w:val="20"/>
          <w:szCs w:val="20"/>
        </w:rPr>
        <w:t>2 in Table III.2</w:t>
      </w:r>
      <w:r w:rsidR="54F6A0B4" w:rsidRPr="612749FE">
        <w:rPr>
          <w:sz w:val="20"/>
          <w:szCs w:val="20"/>
          <w:u w:val="single"/>
        </w:rPr>
        <w:t xml:space="preserve"> </w:t>
      </w:r>
      <w:r w:rsidR="00AA0AFA" w:rsidRPr="612749FE">
        <w:rPr>
          <w:sz w:val="20"/>
          <w:szCs w:val="20"/>
        </w:rPr>
        <w:t xml:space="preserve">are </w:t>
      </w:r>
      <w:r w:rsidR="00F8345D" w:rsidRPr="612749FE">
        <w:rPr>
          <w:sz w:val="20"/>
          <w:szCs w:val="20"/>
        </w:rPr>
        <w:t>identified with a unique reference.</w:t>
      </w:r>
      <w:r w:rsidR="00BB2B03" w:rsidRPr="612749FE">
        <w:rPr>
          <w:sz w:val="20"/>
          <w:szCs w:val="20"/>
        </w:rPr>
        <w:t xml:space="preserve"> </w:t>
      </w:r>
      <w:r w:rsidR="004A10C0" w:rsidRPr="612749FE">
        <w:rPr>
          <w:sz w:val="20"/>
          <w:szCs w:val="20"/>
        </w:rPr>
        <w:t>Table IV</w:t>
      </w:r>
      <w:r w:rsidR="00E05BF5" w:rsidRPr="612749FE">
        <w:rPr>
          <w:sz w:val="20"/>
          <w:szCs w:val="20"/>
        </w:rPr>
        <w:t xml:space="preserve"> </w:t>
      </w:r>
      <w:r w:rsidR="00377810" w:rsidRPr="612749FE">
        <w:rPr>
          <w:sz w:val="20"/>
          <w:szCs w:val="20"/>
        </w:rPr>
        <w:t>lists the information object</w:t>
      </w:r>
      <w:r w:rsidR="00EB511F" w:rsidRPr="612749FE">
        <w:rPr>
          <w:sz w:val="20"/>
          <w:szCs w:val="20"/>
        </w:rPr>
        <w:t>s</w:t>
      </w:r>
      <w:r w:rsidR="00377810" w:rsidRPr="612749FE">
        <w:rPr>
          <w:sz w:val="20"/>
          <w:szCs w:val="20"/>
        </w:rPr>
        <w:t xml:space="preserve"> </w:t>
      </w:r>
      <w:r w:rsidR="00120937" w:rsidRPr="612749FE">
        <w:rPr>
          <w:sz w:val="20"/>
          <w:szCs w:val="20"/>
        </w:rPr>
        <w:t xml:space="preserve">and </w:t>
      </w:r>
      <w:r w:rsidR="7A46C8C6" w:rsidRPr="612749FE">
        <w:rPr>
          <w:sz w:val="20"/>
          <w:szCs w:val="20"/>
        </w:rPr>
        <w:t>for each of them provides</w:t>
      </w:r>
      <w:r w:rsidR="00120937" w:rsidRPr="612749FE">
        <w:rPr>
          <w:sz w:val="20"/>
          <w:szCs w:val="20"/>
        </w:rPr>
        <w:t xml:space="preserve"> descriptions</w:t>
      </w:r>
      <w:r w:rsidR="09D2D62A" w:rsidRPr="612749FE">
        <w:rPr>
          <w:sz w:val="20"/>
          <w:szCs w:val="20"/>
        </w:rPr>
        <w:t xml:space="preserve"> of information exchanged</w:t>
      </w:r>
      <w:r w:rsidR="00E05BF5" w:rsidRPr="612749FE">
        <w:rPr>
          <w:sz w:val="20"/>
          <w:szCs w:val="20"/>
        </w:rPr>
        <w:t xml:space="preserve">. </w:t>
      </w:r>
    </w:p>
    <w:p w14:paraId="0E86704F" w14:textId="77777777" w:rsidR="00EB511F" w:rsidRDefault="00EB511F" w:rsidP="00C14094">
      <w:pPr>
        <w:jc w:val="both"/>
        <w:rPr>
          <w:sz w:val="20"/>
          <w:szCs w:val="20"/>
        </w:rPr>
      </w:pPr>
    </w:p>
    <w:p w14:paraId="6086F47E" w14:textId="6E902F9B" w:rsidR="0090531C" w:rsidRDefault="00E05BF5" w:rsidP="00C14094">
      <w:pPr>
        <w:jc w:val="both"/>
        <w:rPr>
          <w:sz w:val="20"/>
          <w:szCs w:val="20"/>
        </w:rPr>
      </w:pPr>
      <w:r w:rsidRPr="1B791920">
        <w:rPr>
          <w:sz w:val="20"/>
          <w:szCs w:val="20"/>
        </w:rPr>
        <w:t xml:space="preserve">The business partners in the process – parties linked to the </w:t>
      </w:r>
      <w:r w:rsidR="004B18A5">
        <w:rPr>
          <w:sz w:val="20"/>
          <w:szCs w:val="20"/>
        </w:rPr>
        <w:t>a</w:t>
      </w:r>
      <w:r w:rsidR="004B18A5" w:rsidRPr="1B791920">
        <w:rPr>
          <w:sz w:val="20"/>
          <w:szCs w:val="20"/>
        </w:rPr>
        <w:t xml:space="preserve">ccounting </w:t>
      </w:r>
      <w:r w:rsidR="004B18A5">
        <w:rPr>
          <w:sz w:val="20"/>
          <w:szCs w:val="20"/>
        </w:rPr>
        <w:t>p</w:t>
      </w:r>
      <w:r w:rsidR="004B18A5" w:rsidRPr="1B791920">
        <w:rPr>
          <w:sz w:val="20"/>
          <w:szCs w:val="20"/>
        </w:rPr>
        <w:t xml:space="preserve">oint </w:t>
      </w:r>
      <w:r w:rsidR="7A218315" w:rsidRPr="1B791920">
        <w:rPr>
          <w:sz w:val="20"/>
          <w:szCs w:val="20"/>
        </w:rPr>
        <w:t>–</w:t>
      </w:r>
      <w:r w:rsidRPr="1B791920">
        <w:rPr>
          <w:sz w:val="20"/>
          <w:szCs w:val="20"/>
        </w:rPr>
        <w:t xml:space="preserve"> are sometimes differentiated by their direct or indirect interest in the change of supplier. The </w:t>
      </w:r>
      <w:r w:rsidRPr="1B791920">
        <w:rPr>
          <w:i/>
          <w:iCs/>
          <w:sz w:val="20"/>
          <w:szCs w:val="20"/>
        </w:rPr>
        <w:t>affected parties</w:t>
      </w:r>
      <w:r w:rsidRPr="1B791920">
        <w:rPr>
          <w:sz w:val="20"/>
          <w:szCs w:val="20"/>
        </w:rPr>
        <w:t xml:space="preserve"> are parties whose interest</w:t>
      </w:r>
      <w:r w:rsidR="45886089" w:rsidRPr="1B791920">
        <w:rPr>
          <w:sz w:val="20"/>
          <w:szCs w:val="20"/>
        </w:rPr>
        <w:t>s</w:t>
      </w:r>
      <w:r w:rsidRPr="1B791920">
        <w:rPr>
          <w:sz w:val="20"/>
          <w:szCs w:val="20"/>
        </w:rPr>
        <w:t xml:space="preserve"> an</w:t>
      </w:r>
      <w:r w:rsidR="1F2FB518" w:rsidRPr="1B791920">
        <w:rPr>
          <w:sz w:val="20"/>
          <w:szCs w:val="20"/>
        </w:rPr>
        <w:t>d</w:t>
      </w:r>
      <w:r w:rsidRPr="1B791920">
        <w:rPr>
          <w:sz w:val="20"/>
          <w:szCs w:val="20"/>
        </w:rPr>
        <w:t xml:space="preserve">/or activities are directly affected by the change, whereas the activities of the </w:t>
      </w:r>
      <w:r w:rsidR="009F1521" w:rsidRPr="1B791920">
        <w:rPr>
          <w:i/>
          <w:iCs/>
          <w:sz w:val="20"/>
          <w:szCs w:val="20"/>
        </w:rPr>
        <w:t xml:space="preserve">entitled </w:t>
      </w:r>
      <w:r w:rsidRPr="1B791920">
        <w:rPr>
          <w:i/>
          <w:iCs/>
          <w:sz w:val="20"/>
          <w:szCs w:val="20"/>
        </w:rPr>
        <w:t>parties</w:t>
      </w:r>
      <w:r w:rsidRPr="1B791920">
        <w:rPr>
          <w:sz w:val="20"/>
          <w:szCs w:val="20"/>
        </w:rPr>
        <w:t xml:space="preserve"> are not</w:t>
      </w:r>
      <w:r w:rsidR="39BDCB9F" w:rsidRPr="74210ED6">
        <w:rPr>
          <w:sz w:val="20"/>
          <w:szCs w:val="20"/>
        </w:rPr>
        <w:t xml:space="preserve"> </w:t>
      </w:r>
      <w:r w:rsidR="39BDCB9F" w:rsidRPr="4716927A">
        <w:rPr>
          <w:sz w:val="20"/>
          <w:szCs w:val="20"/>
        </w:rPr>
        <w:t>necessarily affected</w:t>
      </w:r>
      <w:r w:rsidRPr="4716927A">
        <w:rPr>
          <w:sz w:val="20"/>
          <w:szCs w:val="20"/>
        </w:rPr>
        <w:t>.</w:t>
      </w:r>
    </w:p>
    <w:p w14:paraId="780D354B" w14:textId="77777777" w:rsidR="002E695A" w:rsidRDefault="002E695A" w:rsidP="00C14094">
      <w:pPr>
        <w:jc w:val="both"/>
        <w:rPr>
          <w:sz w:val="20"/>
          <w:szCs w:val="20"/>
        </w:rPr>
      </w:pPr>
    </w:p>
    <w:p w14:paraId="5896C107" w14:textId="77777777" w:rsidR="002E695A" w:rsidRDefault="002E695A" w:rsidP="00C14094">
      <w:pPr>
        <w:jc w:val="both"/>
        <w:rPr>
          <w:sz w:val="20"/>
          <w:szCs w:val="20"/>
        </w:rPr>
      </w:pPr>
    </w:p>
    <w:p w14:paraId="11319562" w14:textId="2CF7EEE3" w:rsidR="00E350C9" w:rsidRDefault="00E350C9" w:rsidP="00C14094">
      <w:pPr>
        <w:jc w:val="both"/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All diagrams describing the scenarios are of an illustrative nature and follow </w:t>
      </w:r>
      <w:r w:rsidRPr="3632657B">
        <w:rPr>
          <w:i/>
          <w:iCs/>
          <w:sz w:val="20"/>
          <w:szCs w:val="20"/>
        </w:rPr>
        <w:t>Business Process Model and Notation 2.0</w:t>
      </w:r>
      <w:r w:rsidRPr="3632657B">
        <w:rPr>
          <w:rStyle w:val="Voetnootanker"/>
          <w:i/>
          <w:iCs/>
        </w:rPr>
        <w:footnoteReference w:id="3"/>
      </w:r>
      <w:r w:rsidRPr="3632657B">
        <w:rPr>
          <w:i/>
          <w:iCs/>
          <w:sz w:val="20"/>
          <w:szCs w:val="20"/>
        </w:rPr>
        <w:t>.</w:t>
      </w:r>
    </w:p>
    <w:p w14:paraId="28520615" w14:textId="737391BA" w:rsidR="00323387" w:rsidRDefault="00323387" w:rsidP="00A66A37">
      <w:pPr>
        <w:widowControl/>
        <w:autoSpaceDE/>
        <w:autoSpaceDN/>
        <w:spacing w:after="160" w:line="259" w:lineRule="auto"/>
        <w:jc w:val="both"/>
        <w:rPr>
          <w:sz w:val="24"/>
          <w:szCs w:val="24"/>
          <w:lang w:val="en-GB"/>
        </w:rPr>
      </w:pPr>
      <w:r w:rsidRPr="3632657B">
        <w:rPr>
          <w:lang w:val="en-GB"/>
        </w:rPr>
        <w:br w:type="page"/>
      </w:r>
    </w:p>
    <w:p w14:paraId="76BA2F91" w14:textId="77777777" w:rsidR="00323387" w:rsidRPr="00616A43" w:rsidRDefault="00323387" w:rsidP="00323387">
      <w:pPr>
        <w:widowControl/>
        <w:autoSpaceDE/>
        <w:autoSpaceDN/>
        <w:textAlignment w:val="baseline"/>
        <w:rPr>
          <w:rFonts w:ascii="Segoe UI" w:hAnsi="Segoe UI" w:cs="Segoe UI"/>
          <w:sz w:val="18"/>
          <w:szCs w:val="18"/>
          <w:lang w:val="en-GB" w:eastAsia="en-GB"/>
        </w:rPr>
      </w:pPr>
    </w:p>
    <w:tbl>
      <w:tblPr>
        <w:tblW w:w="91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229"/>
        <w:gridCol w:w="2219"/>
        <w:gridCol w:w="976"/>
        <w:gridCol w:w="1012"/>
        <w:gridCol w:w="895"/>
      </w:tblGrid>
      <w:tr w:rsidR="00323387" w:rsidRPr="00616A43" w14:paraId="5D74F509" w14:textId="77777777" w:rsidTr="612749FE">
        <w:trPr>
          <w:trHeight w:val="300"/>
        </w:trPr>
        <w:tc>
          <w:tcPr>
            <w:tcW w:w="918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FBFD5AB" w14:textId="46C048D9" w:rsidR="00323387" w:rsidRPr="00616A43" w:rsidRDefault="00323387" w:rsidP="0032748F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Table III.</w:t>
            </w:r>
            <w:r w:rsidR="0068640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n-GB"/>
              </w:rPr>
              <w:t xml:space="preserve"> – Procedure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n-GB"/>
              </w:rPr>
              <w:t>1</w:t>
            </w:r>
          </w:p>
        </w:tc>
      </w:tr>
      <w:tr w:rsidR="00323387" w:rsidRPr="00616A43" w14:paraId="7104B90A" w14:textId="77777777" w:rsidTr="612749FE">
        <w:trPr>
          <w:trHeight w:val="300"/>
        </w:trPr>
        <w:tc>
          <w:tcPr>
            <w:tcW w:w="40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6AE93408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bookmarkStart w:id="0" w:name="_Hlk162943345"/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Procedure name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510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F7E07FA" w14:textId="3242C90B" w:rsidR="00323387" w:rsidRPr="00E90C3B" w:rsidRDefault="00CF75ED" w:rsidP="0032748F">
            <w:pPr>
              <w:widowControl/>
              <w:autoSpaceDE/>
              <w:autoSpaceDN/>
              <w:textAlignment w:val="baseline"/>
              <w:rPr>
                <w:rFonts w:ascii="Arial" w:hAnsi="Arial" w:cs="Arial"/>
                <w:sz w:val="16"/>
                <w:szCs w:val="16"/>
                <w:u w:val="single"/>
                <w:lang w:val="en-GB" w:eastAsia="en-GB"/>
              </w:rPr>
            </w:pPr>
            <w:r w:rsidRPr="006C7A1D">
              <w:rPr>
                <w:rFonts w:ascii="Arial" w:eastAsia="Calibri" w:hAnsi="Arial" w:cs="Arial"/>
                <w:sz w:val="16"/>
                <w:szCs w:val="16"/>
                <w:lang w:val="en-GB"/>
              </w:rPr>
              <w:t xml:space="preserve">Switching </w:t>
            </w:r>
            <w:r w:rsidR="006C7A1D">
              <w:rPr>
                <w:rFonts w:ascii="Arial" w:eastAsia="Calibri" w:hAnsi="Arial" w:cs="Arial"/>
                <w:sz w:val="16"/>
                <w:szCs w:val="16"/>
                <w:lang w:val="en-GB"/>
              </w:rPr>
              <w:t>s</w:t>
            </w:r>
            <w:r w:rsidR="006C7A1D" w:rsidRPr="006C7A1D">
              <w:rPr>
                <w:rFonts w:ascii="Arial" w:eastAsia="Calibri" w:hAnsi="Arial" w:cs="Arial"/>
                <w:sz w:val="16"/>
                <w:szCs w:val="16"/>
                <w:lang w:val="en-GB"/>
              </w:rPr>
              <w:t>upplier</w:t>
            </w:r>
          </w:p>
        </w:tc>
      </w:tr>
      <w:bookmarkEnd w:id="0"/>
      <w:tr w:rsidR="00323387" w:rsidRPr="00616A43" w14:paraId="0E5546CC" w14:textId="77777777" w:rsidTr="612749FE">
        <w:trPr>
          <w:trHeight w:val="59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D3BAFD0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Step No.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5D4B014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Step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B73D039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Step description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0507F633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Information producer (actor)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1D7CADB0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Information receiver (actor)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vAlign w:val="center"/>
            <w:hideMark/>
          </w:tcPr>
          <w:p w14:paraId="53200464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Information exchanged (IDs)</w:t>
            </w:r>
            <w:r w:rsidRPr="612749FE">
              <w:rPr>
                <w:rFonts w:ascii="Arial" w:hAnsi="Arial" w:cs="Arial"/>
                <w:sz w:val="16"/>
                <w:szCs w:val="16"/>
                <w:lang w:eastAsia="en-GB"/>
              </w:rPr>
              <w:t> </w:t>
            </w:r>
            <w:r w:rsidRPr="612749FE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</w:tr>
      <w:tr w:rsidR="00323387" w:rsidRPr="00616A43" w14:paraId="72A08149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889CB1C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.1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941EA8E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Contact new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supplier 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F912265" w14:textId="172460AA" w:rsidR="00323387" w:rsidRPr="006C0AFB" w:rsidRDefault="4DF4F9F3" w:rsidP="1B791920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Bidi"/>
                <w:sz w:val="24"/>
                <w:szCs w:val="24"/>
                <w:lang w:val="en-GB" w:eastAsia="en-GB"/>
              </w:rPr>
            </w:pPr>
            <w:r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The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0B5C03ED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f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inal</w:t>
            </w:r>
            <w:r w:rsidR="76CA5D21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2B8E0593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c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ustomer contacts a potential new </w:t>
            </w:r>
            <w:r w:rsidR="444396A4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s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upplier in order to obtain an offer which may lead to a new contract for the supply of energy and the </w:t>
            </w:r>
            <w:r w:rsidR="1870A3DB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possible 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ending of the contract with the </w:t>
            </w:r>
            <w:r w:rsidR="1A3D2E23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p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resent </w:t>
            </w:r>
            <w:r w:rsidR="006C7A1D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s</w:t>
            </w:r>
            <w:r w:rsidR="006C7A1D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upplier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. 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DE14C91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Final customer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7432247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New supplier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1586E233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Pr="612749FE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</w:tr>
      <w:tr w:rsidR="00323387" w:rsidRPr="00616A43" w14:paraId="4F12289D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28CC7A8" w14:textId="77777777" w:rsidR="00323387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1.2 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545B1D6" w14:textId="77777777" w:rsidR="00114667" w:rsidRDefault="001A694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[Optional] </w:t>
            </w:r>
          </w:p>
          <w:p w14:paraId="3DD42E81" w14:textId="752205CE" w:rsidR="00323387" w:rsidRPr="008A5A34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Check </w:t>
            </w:r>
            <w:r w:rsidR="007F05E4">
              <w:rPr>
                <w:rFonts w:ascii="Calibri" w:hAnsi="Calibri" w:cs="Calibri"/>
                <w:sz w:val="16"/>
                <w:szCs w:val="16"/>
                <w:lang w:eastAsia="en-GB"/>
              </w:rPr>
              <w:t>for possible contractual obstructs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008E6BB" w14:textId="5A13AAC3" w:rsidR="00323387" w:rsidRPr="00722AA0" w:rsidRDefault="31C35EE0" w:rsidP="612749FE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Bidi"/>
                <w:sz w:val="16"/>
                <w:szCs w:val="16"/>
                <w:lang w:eastAsia="en-GB"/>
              </w:rPr>
            </w:pPr>
            <w:r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Depending on national</w:t>
            </w:r>
            <w:r w:rsidR="2184B089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65B7998D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rules</w:t>
            </w:r>
            <w:r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, the new </w:t>
            </w:r>
            <w:r w:rsidR="0B344E00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s</w:t>
            </w:r>
            <w:r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upplier will check </w:t>
            </w:r>
            <w:r w:rsidR="707A0FF4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for</w:t>
            </w:r>
            <w:r w:rsidR="577DD526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possible</w:t>
            </w:r>
            <w:r w:rsidR="707A0FF4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48B0944F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contractual </w:t>
            </w:r>
            <w:r w:rsidR="48DC746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obstructions</w:t>
            </w:r>
            <w:r w:rsidR="48B0944F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2A79E0A6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with the current supply contract</w:t>
            </w:r>
            <w:r w:rsidR="6B8BA114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3A222E39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that could occur </w:t>
            </w:r>
            <w:r w:rsidR="6B8BA114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when the new supply contract </w:t>
            </w:r>
            <w:r w:rsidR="5D367BDE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is activated</w:t>
            </w:r>
            <w:r w:rsidR="577DD526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.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0883B92" w14:textId="111D99AB" w:rsidR="00323387" w:rsidRPr="00616A43" w:rsidRDefault="2C74BB15" w:rsidP="612749FE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  <w:r w:rsidRPr="612749FE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 </w:t>
            </w:r>
            <w:r w:rsidR="00323387" w:rsidRPr="612749FE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5622D40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New supplier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26EC897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trike/>
                <w:color w:val="D13438"/>
                <w:sz w:val="16"/>
                <w:szCs w:val="16"/>
                <w:shd w:val="clear" w:color="auto" w:fill="FFFF00"/>
                <w:lang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[not relevant]</w:t>
            </w:r>
          </w:p>
        </w:tc>
      </w:tr>
      <w:tr w:rsidR="00323387" w:rsidRPr="00616A43" w14:paraId="3BCBCCA5" w14:textId="77777777" w:rsidTr="00A93705">
        <w:trPr>
          <w:trHeight w:val="1275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6ACEE1F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3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80E8717" w14:textId="77777777" w:rsidR="008849B0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[</w:t>
            </w:r>
            <w:r w:rsidR="003F4602">
              <w:rPr>
                <w:rFonts w:ascii="Calibri" w:hAnsi="Calibri" w:cs="Calibri"/>
                <w:sz w:val="16"/>
                <w:szCs w:val="16"/>
                <w:lang w:eastAsia="en-GB"/>
              </w:rPr>
              <w:t>Conditional</w:t>
            </w:r>
            <w:r w:rsidR="0039673D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– if </w:t>
            </w:r>
            <w:r w:rsidR="00D1594A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step 1.2 </w:t>
            </w:r>
            <w:r w:rsidR="001728EB">
              <w:rPr>
                <w:rFonts w:ascii="Calibri" w:hAnsi="Calibri" w:cs="Calibri"/>
                <w:sz w:val="16"/>
                <w:szCs w:val="16"/>
                <w:lang w:eastAsia="en-GB"/>
              </w:rPr>
              <w:t>is implemented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] </w:t>
            </w:r>
          </w:p>
          <w:p w14:paraId="3337E1FF" w14:textId="325E55CE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8A5A34">
              <w:rPr>
                <w:rFonts w:ascii="Calibri" w:hAnsi="Calibri" w:cs="Calibri"/>
                <w:sz w:val="16"/>
                <w:szCs w:val="16"/>
                <w:lang w:eastAsia="en-GB"/>
              </w:rPr>
              <w:t>Solve issues with present supplier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18377FE" w14:textId="72F87FE0" w:rsidR="00AF1867" w:rsidRDefault="4E311437" w:rsidP="3632657B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</w:pPr>
            <w:r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T</w:t>
            </w:r>
            <w:r w:rsidR="04C84FED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he </w:t>
            </w:r>
            <w:r w:rsidR="14269680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n</w:t>
            </w:r>
            <w:r w:rsidR="04C84FED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ew </w:t>
            </w:r>
            <w:r w:rsidR="4FE83911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s</w:t>
            </w:r>
            <w:r w:rsidR="04C84FED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upplier</w:t>
            </w:r>
            <w:r w:rsidR="5393B7C9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distributes</w:t>
            </w:r>
            <w:r w:rsidR="19E79C91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5EE1EE40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–</w:t>
            </w:r>
            <w:r w:rsidR="19E79C91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1628D937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on authorization of the final customer</w:t>
            </w:r>
            <w:r w:rsidR="19E79C91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5EE1EE40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–</w:t>
            </w:r>
            <w:r w:rsidR="5393B7C9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4DCDB3E6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the needed information</w:t>
            </w:r>
            <w:r w:rsidR="04C84FED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to </w:t>
            </w:r>
            <w:r w:rsidR="4FF7E6C3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solve issues</w:t>
            </w:r>
            <w:r w:rsidR="19E79C91" w:rsidRPr="3632657B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19E79C91" w:rsidRPr="3632657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with the present</w:t>
            </w:r>
            <w:r w:rsidR="691E7856" w:rsidRPr="3632657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 </w:t>
            </w:r>
            <w:r w:rsidR="29C9929A" w:rsidRPr="3632657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s</w:t>
            </w:r>
            <w:r w:rsidR="19E79C91" w:rsidRPr="3632657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upplier</w:t>
            </w:r>
          </w:p>
          <w:p w14:paraId="7AAA6ED5" w14:textId="6F43320D" w:rsidR="00323387" w:rsidRPr="006C0AFB" w:rsidRDefault="00412607" w:rsidP="0032748F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HAnsi"/>
                <w:sz w:val="24"/>
                <w:szCs w:val="24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 xml:space="preserve">for </w:t>
            </w:r>
            <w:r w:rsidR="00E214B7"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 xml:space="preserve">activation of </w:t>
            </w:r>
            <w:r w:rsidR="00C10C7D"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>the new supply contract</w:t>
            </w:r>
            <w:r w:rsidR="00A93705"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>.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76AC93A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New supplier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6B6B85F" w14:textId="46B56470" w:rsidR="00323387" w:rsidRPr="00616A43" w:rsidRDefault="0006209A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Present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00323387"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supplier </w:t>
            </w:r>
            <w:r w:rsidR="00323387"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3ACBE98E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[not relevant]</w:t>
            </w:r>
          </w:p>
        </w:tc>
      </w:tr>
      <w:tr w:rsidR="00323387" w:rsidRPr="00616A43" w14:paraId="0204FBC0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476AA8A" w14:textId="77777777" w:rsidR="00323387" w:rsidRPr="00E72627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.4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699E15F" w14:textId="77777777" w:rsidR="008849B0" w:rsidRDefault="003905A6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[Conditional</w:t>
            </w:r>
            <w:r w:rsidR="001728EB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– if step 1.2 is implemented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]</w:t>
            </w:r>
          </w:p>
          <w:p w14:paraId="27792662" w14:textId="561534DD" w:rsidR="00323387" w:rsidRPr="00E72627" w:rsidRDefault="003905A6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00323387" w:rsidRPr="00E7262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Send </w:t>
            </w:r>
            <w:r w:rsidR="00323387">
              <w:rPr>
                <w:rFonts w:ascii="Calibri" w:hAnsi="Calibri" w:cs="Calibri"/>
                <w:sz w:val="16"/>
                <w:szCs w:val="16"/>
                <w:lang w:eastAsia="en-GB"/>
              </w:rPr>
              <w:t>issues</w:t>
            </w:r>
            <w:r w:rsidR="00323387" w:rsidRPr="00E7262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results</w:t>
            </w:r>
            <w:r w:rsidR="00323387" w:rsidRPr="00E72627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DC2448E" w14:textId="77777777" w:rsidR="00323387" w:rsidRPr="00E72627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5A7141">
              <w:rPr>
                <w:rFonts w:ascii="Calibri" w:hAnsi="Calibri" w:cs="Calibri"/>
                <w:sz w:val="16"/>
                <w:szCs w:val="16"/>
                <w:lang w:eastAsia="en-GB"/>
              </w:rPr>
              <w:t>The present supplier informs the new supplier of the issues results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0CCFC50" w14:textId="77777777" w:rsidR="00323387" w:rsidRPr="00E72627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E72627">
              <w:rPr>
                <w:rFonts w:ascii="Calibri" w:hAnsi="Calibri" w:cs="Calibri"/>
                <w:sz w:val="16"/>
                <w:szCs w:val="16"/>
                <w:lang w:eastAsia="en-GB"/>
              </w:rPr>
              <w:t>Present supplier </w:t>
            </w:r>
            <w:r w:rsidRPr="00E72627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2F8654C" w14:textId="40C9117B" w:rsidR="00323387" w:rsidRPr="00E72627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E72627"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  <w:r w:rsidRPr="00E72627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E530573" w14:textId="77777777" w:rsidR="00323387" w:rsidRPr="00E72627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[not relevant]</w:t>
            </w:r>
          </w:p>
        </w:tc>
      </w:tr>
      <w:tr w:rsidR="00323387" w:rsidRPr="00616A43" w14:paraId="41BD5D1E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43AA8AE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5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0E6E0F1" w14:textId="77777777" w:rsidR="008849B0" w:rsidRDefault="003905A6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[Conditional</w:t>
            </w:r>
            <w:r w:rsidR="001728EB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– if step 1.2 is implemented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] </w:t>
            </w:r>
          </w:p>
          <w:p w14:paraId="2965C9F8" w14:textId="14B1B7DA" w:rsidR="00323387" w:rsidRPr="00616A43" w:rsidRDefault="684F21FD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>Inform final customer of results</w:t>
            </w:r>
            <w:r w:rsidRPr="22336A56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10206C3" w14:textId="1938121F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The new supplier informs the final customer of the result.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5CA2E40" w14:textId="19C4E50F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85D04B3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Final customer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38A0A63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B </w:t>
            </w:r>
            <w:r w:rsidRPr="612749FE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</w:tr>
      <w:tr w:rsidR="00323387" w:rsidRPr="00616A43" w14:paraId="55F574B1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8AA29FB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6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319531B" w14:textId="52D2ED5E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Validate need for accounting</w:t>
            </w:r>
            <w:r w:rsidR="002812B9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point characteristics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D96133F" w14:textId="060C1206" w:rsidR="00323387" w:rsidRPr="00616A43" w:rsidRDefault="17B9FF4F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6958D9B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The new supplier decides whether he needs upfront </w:t>
            </w:r>
            <w:r w:rsidR="3D8B11C5" w:rsidRPr="6958D9B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m</w:t>
            </w:r>
            <w:r w:rsidRPr="6958D9B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et</w:t>
            </w:r>
            <w:r w:rsidR="449D4459" w:rsidRPr="6958D9B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e</w:t>
            </w:r>
            <w:r w:rsidRPr="6958D9B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ring </w:t>
            </w:r>
            <w:r w:rsidR="17BA6E61" w:rsidRPr="6958D9B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p</w:t>
            </w:r>
            <w:r w:rsidRPr="6958D9B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oint characteristics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16D0298" w14:textId="1C21A20A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E096F96" w14:textId="5438180F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2B0ABCB0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[not relevant]</w:t>
            </w:r>
          </w:p>
        </w:tc>
      </w:tr>
      <w:tr w:rsidR="00323387" w:rsidRPr="00616A43" w14:paraId="022FD707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48A9273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1.7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E72BC73" w14:textId="77777777" w:rsidR="00446141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[</w:t>
            </w:r>
            <w:r w:rsidR="00195D29">
              <w:rPr>
                <w:rFonts w:ascii="Calibri" w:hAnsi="Calibri" w:cs="Calibri"/>
                <w:sz w:val="16"/>
                <w:szCs w:val="16"/>
                <w:lang w:eastAsia="en-GB"/>
              </w:rPr>
              <w:t>O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ptional] </w:t>
            </w:r>
          </w:p>
          <w:p w14:paraId="1321320D" w14:textId="4AC1F8CD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Request upfront accounting</w:t>
            </w:r>
            <w:r w:rsidR="00AD15C1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point characteristics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B89E241" w14:textId="217CD531" w:rsidR="00323387" w:rsidRPr="00555A41" w:rsidRDefault="0F4538BB" w:rsidP="1B791920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</w:pPr>
            <w:r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The new supplier</w:t>
            </w:r>
            <w:r w:rsidR="00F51F94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- </w:t>
            </w:r>
            <w:r w:rsidR="0093305B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having permission</w:t>
            </w:r>
            <w:r w:rsidR="00566DEF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 </w:t>
            </w:r>
            <w:r w:rsidR="005C363F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 </w:t>
            </w:r>
            <w:r w:rsidR="619CA0B3"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of the final customer</w:t>
            </w:r>
            <w:r w:rsidR="576B319C"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 </w:t>
            </w:r>
            <w:r w:rsidR="00831653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–</w:t>
            </w:r>
            <w:r w:rsidR="576B319C"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 </w:t>
            </w:r>
            <w:r w:rsidR="00831653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requests </w:t>
            </w:r>
            <w:r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the upfront accounting point characteristics</w:t>
            </w:r>
            <w:r w:rsidR="47E2057E"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 </w:t>
            </w:r>
            <w:r w:rsidR="7BCA364D"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from the metering point administrator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3B9C707" w14:textId="1F20F4A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9155BA4" w14:textId="63C253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Metering</w:t>
            </w:r>
            <w:r w:rsidR="00AD15C1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="00AD15C1"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oint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administrator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0369856A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C</w:t>
            </w:r>
            <w:r w:rsidRPr="612749FE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</w:tr>
      <w:tr w:rsidR="00323387" w:rsidRPr="00616A43" w14:paraId="3E9E3D9F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058DEC5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B2AD058" w14:textId="77777777" w:rsidR="008849B0" w:rsidRDefault="79B1EB2F" w:rsidP="501B6273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501B6273">
              <w:rPr>
                <w:rFonts w:ascii="Calibri" w:hAnsi="Calibri" w:cs="Calibri"/>
                <w:sz w:val="16"/>
                <w:szCs w:val="16"/>
                <w:lang w:eastAsia="en-GB"/>
              </w:rPr>
              <w:t>[</w:t>
            </w:r>
            <w:r w:rsidR="00195D29">
              <w:rPr>
                <w:rFonts w:ascii="Calibri" w:hAnsi="Calibri" w:cs="Calibri"/>
                <w:sz w:val="16"/>
                <w:szCs w:val="16"/>
                <w:lang w:eastAsia="en-GB"/>
              </w:rPr>
              <w:t>Conditional – if step 1.7 is implemented</w:t>
            </w:r>
            <w:r w:rsidR="4BB3CBC7" w:rsidRPr="501B6273">
              <w:rPr>
                <w:rFonts w:ascii="Calibri" w:hAnsi="Calibri" w:cs="Calibri"/>
                <w:sz w:val="16"/>
                <w:szCs w:val="16"/>
                <w:lang w:eastAsia="en-GB"/>
              </w:rPr>
              <w:t>]</w:t>
            </w:r>
          </w:p>
          <w:p w14:paraId="6C66DA06" w14:textId="495FCC3B" w:rsidR="00323387" w:rsidRPr="00616A43" w:rsidRDefault="00323387" w:rsidP="501B6273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501B627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Validate </w:t>
            </w:r>
            <w:r w:rsidR="00FF169E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upfront </w:t>
            </w:r>
            <w:r w:rsidRPr="501B6273">
              <w:rPr>
                <w:rFonts w:ascii="Calibri" w:hAnsi="Calibri" w:cs="Calibri"/>
                <w:sz w:val="16"/>
                <w:szCs w:val="16"/>
                <w:lang w:eastAsia="en-GB"/>
              </w:rPr>
              <w:t>accounting</w:t>
            </w:r>
            <w:r w:rsidR="6FA67CE8" w:rsidRPr="501B627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501B6273">
              <w:rPr>
                <w:rFonts w:ascii="Calibri" w:hAnsi="Calibri" w:cs="Calibri"/>
                <w:sz w:val="16"/>
                <w:szCs w:val="16"/>
                <w:lang w:eastAsia="en-GB"/>
              </w:rPr>
              <w:t>point characteristics request</w:t>
            </w:r>
            <w:r w:rsidRPr="501B627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0C6FA55" w14:textId="3934FDEA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The metering</w:t>
            </w:r>
            <w:r w:rsidR="002B48D1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point administrator validates the </w:t>
            </w:r>
            <w:r w:rsidR="0091039F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upfront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accounting</w:t>
            </w:r>
            <w:r w:rsidR="002B48D1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point characteristics request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  <w:p w14:paraId="2C7E5696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Segoe UI" w:hAnsi="Segoe UI" w:cs="Segoe UI"/>
                <w:sz w:val="18"/>
                <w:szCs w:val="18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5CC8BD1" w14:textId="4ACDAE6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Metering</w:t>
            </w:r>
            <w:r w:rsidR="00FA15A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point administrator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31C83CE" w14:textId="3AFAE2DC" w:rsidR="00323387" w:rsidRPr="00616A43" w:rsidRDefault="1CFA5C76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4F81E1E5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Pr="4F81E1E5">
              <w:rPr>
                <w:rFonts w:ascii="Calibri" w:hAnsi="Calibri" w:cs="Calibri"/>
                <w:sz w:val="16"/>
                <w:szCs w:val="16"/>
                <w:lang w:eastAsia="en-GB"/>
              </w:rPr>
              <w:t>oint</w:t>
            </w:r>
            <w:r w:rsidR="00323387" w:rsidRPr="4F81E1E5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administrator </w:t>
            </w:r>
            <w:r w:rsidR="00323387" w:rsidRPr="4F81E1E5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7F93620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[not relevant]</w:t>
            </w:r>
          </w:p>
        </w:tc>
      </w:tr>
      <w:tr w:rsidR="00323387" w:rsidRPr="00616A43" w14:paraId="49909609" w14:textId="77777777" w:rsidTr="00A93705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7AEC7FD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9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5A430B8" w14:textId="77777777" w:rsidR="008849B0" w:rsidRDefault="00F00169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[</w:t>
            </w:r>
            <w:r w:rsidR="00E24276">
              <w:rPr>
                <w:rFonts w:ascii="Calibri" w:hAnsi="Calibri" w:cs="Calibri"/>
                <w:sz w:val="16"/>
                <w:szCs w:val="16"/>
                <w:lang w:eastAsia="en-GB"/>
              </w:rPr>
              <w:t>Condition – if step 1.7 is implemented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] </w:t>
            </w:r>
          </w:p>
          <w:p w14:paraId="673B1CD5" w14:textId="726FC9F8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Send accounting</w:t>
            </w:r>
            <w:r w:rsidR="00FA15A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point characteristics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1CE151B" w14:textId="3EA39460" w:rsidR="00323387" w:rsidRPr="006B432A" w:rsidRDefault="208540C8" w:rsidP="612749FE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Bidi"/>
                <w:sz w:val="24"/>
                <w:szCs w:val="24"/>
                <w:lang w:eastAsia="en-GB"/>
              </w:rPr>
            </w:pPr>
            <w:r w:rsidRPr="612749FE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The metering point adminis</w:t>
            </w:r>
            <w:r w:rsidR="3C9F6B5F" w:rsidRPr="612749FE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trator sends the requested accounting point characteristics to the new supplier</w:t>
            </w:r>
            <w:r w:rsidR="2418026E" w:rsidRPr="612749FE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 </w:t>
            </w:r>
            <w:r w:rsidR="536F48EF" w:rsidRPr="612749FE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or </w:t>
            </w:r>
            <w:r w:rsidR="2418026E" w:rsidRPr="612749FE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 xml:space="preserve">provides a meaningful </w:t>
            </w:r>
            <w:r w:rsidR="693FC652" w:rsidRPr="612749FE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indication in case of an invalid request.</w:t>
            </w:r>
            <w:r w:rsidR="00F01B13">
              <w:br/>
            </w:r>
          </w:p>
          <w:p w14:paraId="3A0CA512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2256B79" w14:textId="5DBAAD04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Metering</w:t>
            </w:r>
            <w:r w:rsidR="00FA15A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point administrator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098C2D2" w14:textId="6AEFE8F0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3F76BF2A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D</w:t>
            </w:r>
          </w:p>
        </w:tc>
      </w:tr>
      <w:tr w:rsidR="00323387" w:rsidRPr="00616A43" w14:paraId="088DBC74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AD8A0B3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4BD5F6C" w14:textId="77777777" w:rsidR="008849B0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[</w:t>
            </w:r>
            <w:r w:rsidR="007A2E7F">
              <w:rPr>
                <w:rFonts w:ascii="Calibri" w:hAnsi="Calibri" w:cs="Calibri"/>
                <w:sz w:val="16"/>
                <w:szCs w:val="16"/>
                <w:lang w:eastAsia="en-GB"/>
              </w:rPr>
              <w:t>Conditional – if step 1.7 is implemented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] </w:t>
            </w:r>
          </w:p>
          <w:p w14:paraId="7399CD2A" w14:textId="48B64D39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Inform final customer of accounting</w:t>
            </w:r>
            <w:r w:rsidR="00FA15A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point validation results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E60B1CD" w14:textId="226922D3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The new supplier informs the final customer of the accounting</w:t>
            </w:r>
            <w:r w:rsidR="00FA15A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point validation result.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E91F4E5" w14:textId="67FC0D49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06CAC91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Final customer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3424F312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B </w:t>
            </w:r>
            <w:r w:rsidRPr="612749FE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</w:tr>
      <w:tr w:rsidR="00323387" w:rsidRPr="00616A43" w14:paraId="040ED05D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083697C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.1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C728E7F" w14:textId="39BE958D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Request </w:t>
            </w:r>
            <w:r w:rsidR="00695C64">
              <w:rPr>
                <w:rFonts w:ascii="Calibri" w:hAnsi="Calibri" w:cs="Calibri"/>
                <w:sz w:val="16"/>
                <w:szCs w:val="16"/>
                <w:lang w:eastAsia="en-GB"/>
              </w:rPr>
              <w:t>switch</w:t>
            </w:r>
            <w:r w:rsidR="00695C64"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of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supplier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C02CD74" w14:textId="347BF1DC" w:rsidR="00323387" w:rsidRPr="00AE3D1A" w:rsidRDefault="48AF9A74" w:rsidP="1B791920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</w:pPr>
            <w:r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The new supplier requests to be registered in the </w:t>
            </w:r>
            <w:r w:rsidR="1C8D201D" w:rsidRPr="1B791920">
              <w:rPr>
                <w:rFonts w:asciiTheme="minorHAnsi" w:hAnsiTheme="minorHAnsi" w:cstheme="minorBidi"/>
                <w:sz w:val="16"/>
                <w:szCs w:val="16"/>
              </w:rPr>
              <w:t>m</w:t>
            </w:r>
            <w:r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etering </w:t>
            </w:r>
            <w:r w:rsidR="60B148D0" w:rsidRPr="1B791920">
              <w:rPr>
                <w:rFonts w:asciiTheme="minorHAnsi" w:hAnsiTheme="minorHAnsi" w:cstheme="minorBidi"/>
                <w:sz w:val="16"/>
                <w:szCs w:val="16"/>
              </w:rPr>
              <w:t>p</w:t>
            </w:r>
            <w:r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oint </w:t>
            </w:r>
            <w:r w:rsidR="00B212BE">
              <w:rPr>
                <w:rFonts w:asciiTheme="minorHAnsi" w:hAnsiTheme="minorHAnsi" w:cstheme="minorBidi"/>
                <w:sz w:val="16"/>
                <w:szCs w:val="16"/>
              </w:rPr>
              <w:t>regist</w:t>
            </w:r>
            <w:r w:rsidR="009A538B">
              <w:rPr>
                <w:rFonts w:asciiTheme="minorHAnsi" w:hAnsiTheme="minorHAnsi" w:cstheme="minorBidi"/>
                <w:sz w:val="16"/>
                <w:szCs w:val="16"/>
              </w:rPr>
              <w:t>er</w:t>
            </w:r>
            <w:r w:rsidR="00B212BE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</w:t>
            </w:r>
            <w:r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as the </w:t>
            </w:r>
            <w:r w:rsidR="2E9C6D7A" w:rsidRPr="1B791920">
              <w:rPr>
                <w:rFonts w:asciiTheme="minorHAnsi" w:hAnsiTheme="minorHAnsi" w:cstheme="minorBidi"/>
                <w:sz w:val="16"/>
                <w:szCs w:val="16"/>
              </w:rPr>
              <w:t>n</w:t>
            </w:r>
            <w:r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ew </w:t>
            </w:r>
            <w:r w:rsidR="0461ADB8" w:rsidRPr="1B791920">
              <w:rPr>
                <w:rFonts w:asciiTheme="minorHAnsi" w:hAnsiTheme="minorHAnsi" w:cstheme="minorBidi"/>
                <w:sz w:val="16"/>
                <w:szCs w:val="16"/>
              </w:rPr>
              <w:t>s</w:t>
            </w:r>
            <w:r w:rsidRPr="1B791920">
              <w:rPr>
                <w:rFonts w:asciiTheme="minorHAnsi" w:hAnsiTheme="minorHAnsi" w:cstheme="minorBidi"/>
                <w:sz w:val="16"/>
                <w:szCs w:val="16"/>
              </w:rPr>
              <w:t>upplier</w:t>
            </w:r>
            <w:r w:rsidR="696A4FBE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(together with its </w:t>
            </w:r>
            <w:r w:rsidR="4EF918A2" w:rsidRPr="1B791920">
              <w:rPr>
                <w:rFonts w:asciiTheme="minorHAnsi" w:hAnsiTheme="minorHAnsi" w:cstheme="minorBidi"/>
                <w:sz w:val="16"/>
                <w:szCs w:val="16"/>
              </w:rPr>
              <w:t>b</w:t>
            </w:r>
            <w:r w:rsidR="696A4FBE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alance </w:t>
            </w:r>
            <w:r w:rsidR="560171FC" w:rsidRPr="1B791920">
              <w:rPr>
                <w:rFonts w:asciiTheme="minorHAnsi" w:hAnsiTheme="minorHAnsi" w:cstheme="minorBidi"/>
                <w:sz w:val="16"/>
                <w:szCs w:val="16"/>
              </w:rPr>
              <w:t>r</w:t>
            </w:r>
            <w:r w:rsidR="44047EA1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esponsible </w:t>
            </w:r>
            <w:r w:rsidR="6DB98CD4" w:rsidRPr="1B791920">
              <w:rPr>
                <w:rFonts w:asciiTheme="minorHAnsi" w:hAnsiTheme="minorHAnsi" w:cstheme="minorBidi"/>
                <w:sz w:val="16"/>
                <w:szCs w:val="16"/>
              </w:rPr>
              <w:t>p</w:t>
            </w:r>
            <w:r w:rsidR="44047EA1" w:rsidRPr="1B791920">
              <w:rPr>
                <w:rFonts w:asciiTheme="minorHAnsi" w:hAnsiTheme="minorHAnsi" w:cstheme="minorBidi"/>
                <w:sz w:val="16"/>
                <w:szCs w:val="16"/>
              </w:rPr>
              <w:t>arty)</w:t>
            </w:r>
            <w:r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for the </w:t>
            </w:r>
            <w:r w:rsidR="0ED4F3C4" w:rsidRPr="1B791920">
              <w:rPr>
                <w:rFonts w:asciiTheme="minorHAnsi" w:hAnsiTheme="minorHAnsi" w:cstheme="minorBidi"/>
                <w:sz w:val="16"/>
                <w:szCs w:val="16"/>
              </w:rPr>
              <w:t>a</w:t>
            </w:r>
            <w:r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ccounting </w:t>
            </w:r>
            <w:r w:rsidR="58B32DC4" w:rsidRPr="1B791920">
              <w:rPr>
                <w:rFonts w:asciiTheme="minorHAnsi" w:hAnsiTheme="minorHAnsi" w:cstheme="minorBidi"/>
                <w:sz w:val="16"/>
                <w:szCs w:val="16"/>
              </w:rPr>
              <w:t>p</w:t>
            </w:r>
            <w:r w:rsidRPr="1B791920">
              <w:rPr>
                <w:rFonts w:asciiTheme="minorHAnsi" w:hAnsiTheme="minorHAnsi" w:cstheme="minorBidi"/>
                <w:sz w:val="16"/>
                <w:szCs w:val="16"/>
              </w:rPr>
              <w:t>oint per requested date.</w:t>
            </w:r>
            <w:r w:rsidR="00323387" w:rsidRPr="1B791920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 </w:t>
            </w:r>
          </w:p>
          <w:p w14:paraId="5290C0E4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Segoe UI" w:hAnsi="Segoe UI" w:cs="Segoe U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644DE4C" w14:textId="69F7BE0C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B10B990" w14:textId="7AC63BD3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oint administrator</w:t>
            </w:r>
            <w:r w:rsidRPr="00616A43">
              <w:rPr>
                <w:rFonts w:ascii="Calibri" w:hAnsi="Calibri" w:cs="Calibri"/>
                <w:sz w:val="16"/>
                <w:szCs w:val="16"/>
                <w:lang w:val="de-DE" w:eastAsia="en-GB"/>
              </w:rPr>
              <w:t> 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7BABACBD" w14:textId="77777777" w:rsidR="00323387" w:rsidRPr="00797D58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</w:pPr>
            <w:r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E</w:t>
            </w:r>
            <w:r w:rsidRPr="612749FE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 </w:t>
            </w:r>
          </w:p>
        </w:tc>
      </w:tr>
      <w:tr w:rsidR="00323387" w:rsidRPr="00616A43" w14:paraId="6CCE7B05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75C4372" w14:textId="77777777" w:rsidR="00323387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1.12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9944714" w14:textId="4543F6C3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86B5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Check </w:t>
            </w:r>
            <w:r w:rsidR="009279A7">
              <w:rPr>
                <w:rFonts w:ascii="Calibri" w:hAnsi="Calibri" w:cs="Calibri"/>
                <w:sz w:val="16"/>
                <w:szCs w:val="16"/>
                <w:lang w:eastAsia="en-GB"/>
              </w:rPr>
              <w:t>switch of supplier</w:t>
            </w:r>
            <w:r w:rsidR="00695C64" w:rsidRPr="00C86B5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C86B53">
              <w:rPr>
                <w:rFonts w:ascii="Calibri" w:hAnsi="Calibri" w:cs="Calibri"/>
                <w:sz w:val="16"/>
                <w:szCs w:val="16"/>
                <w:lang w:eastAsia="en-GB"/>
              </w:rPr>
              <w:t>request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8779BDE" w14:textId="3E6F48FA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The </w:t>
            </w:r>
            <w:r w:rsidR="52D5740C"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>m</w:t>
            </w:r>
            <w:r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etering point administrator validates the specified </w:t>
            </w:r>
            <w:r w:rsidR="0040384E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switch </w:t>
            </w:r>
            <w:r w:rsidR="0065333C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supplier </w:t>
            </w:r>
            <w:r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request 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FA33FB4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Metering point administrator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4CFD519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4F81E1E5">
              <w:rPr>
                <w:rFonts w:ascii="Calibri" w:hAnsi="Calibri" w:cs="Calibri"/>
                <w:sz w:val="16"/>
                <w:szCs w:val="16"/>
                <w:lang w:eastAsia="en-GB"/>
              </w:rPr>
              <w:t>Metering point administrator </w:t>
            </w:r>
            <w:r w:rsidRPr="4F81E1E5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142F11E7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[not relevant]</w:t>
            </w:r>
          </w:p>
        </w:tc>
      </w:tr>
      <w:tr w:rsidR="00323387" w:rsidRPr="00616A43" w14:paraId="7606940E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852602F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.1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B40BE2C" w14:textId="00C51543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Send </w:t>
            </w:r>
            <w:r w:rsidR="00695C64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="00043002">
              <w:rPr>
                <w:rFonts w:ascii="Calibri" w:hAnsi="Calibri" w:cs="Calibri"/>
                <w:sz w:val="16"/>
                <w:szCs w:val="16"/>
                <w:lang w:eastAsia="en-GB"/>
              </w:rPr>
              <w:t>witch</w:t>
            </w:r>
            <w:r w:rsidR="00CB4515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of</w:t>
            </w:r>
            <w:r w:rsidR="00695C64"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supplier request results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DCC6252" w14:textId="662589ED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The </w:t>
            </w:r>
            <w:r w:rsidR="60CFF3E4"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>m</w:t>
            </w:r>
            <w:r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etering point administrator sends the </w:t>
            </w:r>
            <w:r w:rsidR="1F60F6BF"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validation result </w:t>
            </w:r>
            <w:r w:rsidR="227798FB"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of the requested </w:t>
            </w:r>
            <w:r w:rsidR="481DBB99"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change of supplier at the </w:t>
            </w:r>
            <w:r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>accounting point</w:t>
            </w:r>
            <w:r w:rsidR="12491408" w:rsidRPr="1B791920">
              <w:rPr>
                <w:rFonts w:ascii="Calibri" w:hAnsi="Calibri" w:cs="Calibri"/>
                <w:sz w:val="16"/>
                <w:szCs w:val="16"/>
                <w:lang w:eastAsia="en-GB"/>
              </w:rPr>
              <w:t>.</w:t>
            </w:r>
            <w:r w:rsidR="246F0C78" w:rsidRPr="1B791920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 In case </w:t>
            </w:r>
            <w:r w:rsidR="17CF143B" w:rsidRPr="1B791920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of an invalid request </w:t>
            </w:r>
            <w:r w:rsidR="040FE807" w:rsidRPr="1B791920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a meaningful </w:t>
            </w:r>
            <w:r w:rsidR="62DB6143" w:rsidRPr="1B791920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indication </w:t>
            </w:r>
            <w:r w:rsidR="040FE807" w:rsidRPr="1B791920">
              <w:rPr>
                <w:rFonts w:ascii="Calibri" w:hAnsi="Calibri" w:cs="Calibri"/>
                <w:sz w:val="16"/>
                <w:szCs w:val="16"/>
                <w:lang w:val="en-GB" w:eastAsia="en-GB"/>
              </w:rPr>
              <w:t>is provided.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4E4B071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Metering point administrator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451B1ED" w14:textId="5A9DA3D3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1D238088" w14:textId="77777777" w:rsidR="00323387" w:rsidRPr="00616A43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F</w:t>
            </w:r>
          </w:p>
        </w:tc>
      </w:tr>
      <w:tr w:rsidR="00323387" w:rsidRPr="00616A43" w14:paraId="1474DA40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56AD531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.1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E81BF99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Inform final customer of supplier switch results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  <w:p w14:paraId="72A021BA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043AD1E9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The new supplier informs the final customer of the supplier switch result.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5F939C81" w14:textId="38DCDED1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CE7D7EE" w14:textId="77777777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Final customer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2553A1D9" w14:textId="3D434D06" w:rsidR="00323387" w:rsidRPr="00616A43" w:rsidRDefault="1D9DF663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B</w:t>
            </w:r>
          </w:p>
        </w:tc>
      </w:tr>
      <w:tr w:rsidR="005306DC" w:rsidRPr="00616A43" w14:paraId="5E0EBAB8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261A01F" w14:textId="0701964B" w:rsidR="005306DC" w:rsidRDefault="005306D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1.15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648A94B" w14:textId="76E7B6EA" w:rsidR="005306DC" w:rsidRPr="00616A43" w:rsidRDefault="005306D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Notify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ffected parties of supplier </w:t>
            </w:r>
            <w:r w:rsidR="00043002">
              <w:rPr>
                <w:rFonts w:ascii="Calibri" w:hAnsi="Calibri" w:cs="Calibri"/>
                <w:sz w:val="16"/>
                <w:szCs w:val="16"/>
                <w:lang w:eastAsia="en-GB"/>
              </w:rPr>
              <w:t>switch</w:t>
            </w:r>
            <w:r w:rsidR="00043002"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C93689A" w14:textId="4C0EF9FA" w:rsidR="005306DC" w:rsidRPr="00616A43" w:rsidRDefault="005306D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22336A56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The metering point administrator notifies all affected parties directly after </w:t>
            </w:r>
            <w:r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positive </w:t>
            </w:r>
            <w:r w:rsidRPr="22336A56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validation of the </w:t>
            </w:r>
            <w:r w:rsidR="00043002">
              <w:rPr>
                <w:rFonts w:ascii="Calibri" w:hAnsi="Calibri" w:cs="Calibri"/>
                <w:sz w:val="16"/>
                <w:szCs w:val="16"/>
                <w:lang w:val="en-GB" w:eastAsia="en-GB"/>
              </w:rPr>
              <w:t>switch</w:t>
            </w:r>
            <w:r w:rsidR="00043002" w:rsidRPr="22336A56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 </w:t>
            </w:r>
            <w:r w:rsidRPr="22336A56">
              <w:rPr>
                <w:rFonts w:ascii="Calibri" w:hAnsi="Calibri" w:cs="Calibri"/>
                <w:sz w:val="16"/>
                <w:szCs w:val="16"/>
                <w:lang w:val="en-GB" w:eastAsia="en-GB"/>
              </w:rPr>
              <w:t>of supplier request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E20CB4A" w14:textId="72B6D8CB" w:rsidR="005306DC" w:rsidRPr="00616A43" w:rsidRDefault="005306D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Metering point administrator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72B595C" w14:textId="77777777" w:rsidR="00A90185" w:rsidRDefault="005306D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val="en-GB" w:eastAsia="en-GB"/>
              </w:rPr>
            </w:pPr>
            <w:r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>Affected party</w:t>
            </w:r>
            <w:r w:rsidRPr="22336A56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  <w:p w14:paraId="5B23AC93" w14:textId="091F0C66" w:rsidR="005306DC" w:rsidRPr="00616A43" w:rsidRDefault="005306D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22336A56">
              <w:rPr>
                <w:rFonts w:ascii="Calibri" w:hAnsi="Calibri" w:cs="Calibri"/>
                <w:sz w:val="16"/>
                <w:szCs w:val="16"/>
                <w:lang w:val="en-GB" w:eastAsia="en-GB"/>
              </w:rPr>
              <w:t>(Table II roles)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2A06351" w14:textId="213790BC" w:rsidR="005306DC" w:rsidRDefault="02958A07" w:rsidP="006B432A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H</w:t>
            </w:r>
            <w:r w:rsidRPr="612749FE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</w:tr>
      <w:tr w:rsidR="00323387" w:rsidRPr="00616A43" w14:paraId="48C8FD70" w14:textId="77777777" w:rsidTr="009F4F69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1E5899D" w14:textId="5E19F1E6" w:rsidR="00323387" w:rsidRPr="00616A43" w:rsidRDefault="0032338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.1</w:t>
            </w:r>
            <w:r w:rsidR="008A5254">
              <w:rPr>
                <w:rFonts w:ascii="Calibri" w:hAnsi="Calibri" w:cs="Calibri"/>
                <w:sz w:val="16"/>
                <w:szCs w:val="16"/>
                <w:lang w:eastAsia="en-GB"/>
              </w:rPr>
              <w:t>6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DDD2700" w14:textId="21D6DA0B" w:rsidR="00323387" w:rsidRPr="00F01B13" w:rsidRDefault="00323387" w:rsidP="0032748F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HAnsi"/>
                <w:sz w:val="24"/>
                <w:szCs w:val="24"/>
                <w:lang w:val="en-GB" w:eastAsia="en-GB"/>
              </w:rPr>
            </w:pPr>
            <w:r w:rsidRPr="00F01B13"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>Regist</w:t>
            </w:r>
            <w:r w:rsidR="000F3A1B"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>ration</w:t>
            </w:r>
            <w:r w:rsidRPr="00F01B13"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 xml:space="preserve"> in </w:t>
            </w:r>
            <w:r w:rsidR="00BA6482"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>metering point regist</w:t>
            </w:r>
            <w:r w:rsidR="007261E3">
              <w:rPr>
                <w:rFonts w:asciiTheme="minorHAnsi" w:hAnsiTheme="minorHAnsi" w:cstheme="minorHAnsi"/>
                <w:sz w:val="16"/>
                <w:szCs w:val="16"/>
                <w:lang w:eastAsia="en-GB"/>
              </w:rPr>
              <w:t>er</w:t>
            </w:r>
            <w:r w:rsidRPr="00F01B13"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5ADDE1C" w14:textId="60D8E8EC" w:rsidR="00323387" w:rsidRPr="00616A43" w:rsidRDefault="253CB322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T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he </w:t>
            </w:r>
            <w:r w:rsidR="32354773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m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etering</w:t>
            </w:r>
            <w:r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</w:t>
            </w:r>
            <w:r w:rsidR="78353235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p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oint </w:t>
            </w:r>
            <w:r w:rsidR="2863A625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a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dministrator registers a </w:t>
            </w:r>
            <w:r w:rsidR="7420963A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n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ew </w:t>
            </w:r>
            <w:r w:rsidR="047EA4E2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s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upplier (together with </w:t>
            </w:r>
            <w:r w:rsidR="0864A7A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its </w:t>
            </w:r>
            <w:r w:rsidR="621B29DF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b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alance </w:t>
            </w:r>
            <w:r w:rsidR="0E8DE18C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r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esponsible </w:t>
            </w:r>
            <w:r w:rsidR="721D61C6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p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arty) in the </w:t>
            </w:r>
            <w:r w:rsidR="37CA6ABC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m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etering </w:t>
            </w:r>
            <w:r w:rsidR="137ECFF2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p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oint regist</w:t>
            </w:r>
            <w:r w:rsidR="1C933DC8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er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as the </w:t>
            </w:r>
            <w:r w:rsidR="40E4D42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n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ew </w:t>
            </w:r>
            <w:r w:rsidR="3CECB960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s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upplier for the </w:t>
            </w:r>
            <w:r w:rsidR="741D8FAE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a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ccounting </w:t>
            </w:r>
            <w:r w:rsidR="0611C21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p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oint</w:t>
            </w:r>
            <w:r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 per specified date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. The </w:t>
            </w:r>
            <w:r w:rsidR="5F0676F2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m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etering </w:t>
            </w:r>
            <w:r w:rsidR="256D95C4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p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oint </w:t>
            </w:r>
            <w:r w:rsidR="3AD4DCD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a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dministrator makes all necessary updates for the </w:t>
            </w:r>
            <w:r w:rsidR="7A6F0C0A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switch 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 xml:space="preserve">of </w:t>
            </w:r>
            <w:r w:rsidR="65BD73B1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s</w:t>
            </w:r>
            <w:r w:rsidR="00323387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upplier</w:t>
            </w:r>
            <w:r w:rsidR="27E330E2" w:rsidRPr="612749FE">
              <w:rPr>
                <w:rFonts w:asciiTheme="minorHAnsi" w:hAnsiTheme="minorHAnsi" w:cstheme="minorBidi"/>
                <w:sz w:val="16"/>
                <w:szCs w:val="16"/>
                <w:lang w:eastAsia="en-GB"/>
              </w:rPr>
              <w:t>.</w:t>
            </w:r>
            <w:r w:rsidR="00323387" w:rsidRPr="612749FE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3A2EAC04" w14:textId="7C0FD2E5" w:rsidR="00323387" w:rsidRPr="00616A43" w:rsidRDefault="00555A41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Metering point administrator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B89F91C" w14:textId="061A866B" w:rsidR="00323387" w:rsidRPr="00616A43" w:rsidRDefault="00555A41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Metering point administrator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72670F9" w14:textId="42A367A6" w:rsidR="00323387" w:rsidRPr="00616A43" w:rsidRDefault="31CB389A" w:rsidP="006B432A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[not relevant]</w:t>
            </w:r>
          </w:p>
        </w:tc>
      </w:tr>
      <w:tr w:rsidR="00323387" w:rsidRPr="00616A43" w14:paraId="237F5694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1AF8AA0" w14:textId="6B2E8B7E" w:rsidR="00323387" w:rsidRPr="00BC57B4" w:rsidRDefault="00BD51C2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1.1</w:t>
            </w:r>
            <w:r w:rsidR="00122D45">
              <w:rPr>
                <w:rFonts w:ascii="Calibri" w:hAnsi="Calibri" w:cs="Calibri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6660D45" w14:textId="45A83A3B" w:rsidR="00323387" w:rsidRPr="00BC57B4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Notify </w:t>
            </w:r>
            <w:r w:rsidR="0984E894"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accounting point</w:t>
            </w: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characteristics</w:t>
            </w:r>
            <w:r w:rsidR="56196DDE"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to entitled parties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417CE2F" w14:textId="7CF4E657" w:rsidR="00323387" w:rsidRPr="00BC57B4" w:rsidRDefault="00C80ED3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val="en-GB" w:eastAsia="en-GB"/>
              </w:rPr>
            </w:pPr>
            <w:r w:rsidRPr="00BC57B4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Entitled parties receive </w:t>
            </w:r>
            <w:r w:rsidR="00455233" w:rsidRPr="00BC57B4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updated </w:t>
            </w:r>
            <w:r w:rsidRPr="00BC57B4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accounting points characteristics </w:t>
            </w:r>
            <w:r w:rsidR="00455233" w:rsidRPr="00BC57B4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due to the </w:t>
            </w:r>
            <w:r w:rsidR="00043002">
              <w:rPr>
                <w:rFonts w:ascii="Calibri" w:hAnsi="Calibri" w:cs="Calibri"/>
                <w:sz w:val="16"/>
                <w:szCs w:val="16"/>
                <w:lang w:val="en-GB" w:eastAsia="en-GB"/>
              </w:rPr>
              <w:t>switch</w:t>
            </w:r>
            <w:r w:rsidR="00043002" w:rsidRPr="00BC57B4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 </w:t>
            </w:r>
            <w:r w:rsidR="00455233" w:rsidRPr="00BC57B4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of </w:t>
            </w:r>
            <w:r w:rsidR="005733CF" w:rsidRPr="00BC57B4">
              <w:rPr>
                <w:rFonts w:ascii="Calibri" w:hAnsi="Calibri" w:cs="Calibri"/>
                <w:sz w:val="16"/>
                <w:szCs w:val="16"/>
                <w:lang w:val="en-GB" w:eastAsia="en-GB"/>
              </w:rPr>
              <w:t>supplier registration process</w:t>
            </w:r>
            <w:r w:rsidR="00EB3EF3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 at the specified date of the change of supplier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04DAACF" w14:textId="77777777" w:rsidR="00323387" w:rsidRPr="00BC57B4" w:rsidRDefault="003233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BC57B4">
              <w:rPr>
                <w:rFonts w:ascii="Calibri" w:hAnsi="Calibri" w:cs="Calibri"/>
                <w:sz w:val="16"/>
                <w:szCs w:val="16"/>
                <w:lang w:eastAsia="en-GB"/>
              </w:rPr>
              <w:t>Metering point administrator </w:t>
            </w:r>
            <w:r w:rsidRPr="00BC57B4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E9E707D" w14:textId="770C742B" w:rsidR="00323387" w:rsidRPr="00BC57B4" w:rsidRDefault="00A957EF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BC57B4">
              <w:rPr>
                <w:rFonts w:ascii="Calibri" w:hAnsi="Calibri" w:cs="Calibri"/>
                <w:sz w:val="16"/>
                <w:szCs w:val="16"/>
                <w:lang w:eastAsia="en-GB"/>
              </w:rPr>
              <w:t>Entitled party</w:t>
            </w:r>
            <w:r w:rsidR="00323387" w:rsidRPr="00BC57B4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Pr="00BC57B4">
              <w:rPr>
                <w:rFonts w:ascii="Calibri" w:hAnsi="Calibri" w:cs="Calibri"/>
                <w:sz w:val="16"/>
                <w:szCs w:val="16"/>
                <w:lang w:eastAsia="en-GB"/>
              </w:rPr>
              <w:t>(Table II roles)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6F4E221B" w14:textId="77777777" w:rsidR="00323387" w:rsidRPr="00BC57B4" w:rsidRDefault="00323387" w:rsidP="006B432A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G</w:t>
            </w:r>
          </w:p>
        </w:tc>
      </w:tr>
      <w:tr w:rsidR="000442E0" w:rsidRPr="00616A43" w14:paraId="5C83F88B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5F71909" w14:textId="1A7E0943" w:rsidR="000442E0" w:rsidRDefault="006762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1.18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5D96F3A" w14:textId="77777777" w:rsidR="000442E0" w:rsidRDefault="00446141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[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O</w:t>
            </w: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ptional]</w:t>
            </w:r>
          </w:p>
          <w:p w14:paraId="338847BC" w14:textId="092D2CBC" w:rsidR="00446141" w:rsidRPr="612749FE" w:rsidRDefault="00616BAD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Request meter read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E34CC7E" w14:textId="243D4575" w:rsidR="000442E0" w:rsidRPr="00BC57B4" w:rsidRDefault="006C7CB2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New supplier requests a meter read </w:t>
            </w:r>
            <w:r w:rsidR="00BB6FF7">
              <w:rPr>
                <w:rFonts w:ascii="Calibri" w:hAnsi="Calibri" w:cs="Calibri"/>
                <w:sz w:val="16"/>
                <w:szCs w:val="16"/>
                <w:lang w:val="en-GB" w:eastAsia="en-GB"/>
              </w:rPr>
              <w:t>for</w:t>
            </w:r>
            <w:r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 the effective </w:t>
            </w:r>
            <w:r w:rsidR="00220546">
              <w:rPr>
                <w:rFonts w:ascii="Calibri" w:hAnsi="Calibri" w:cs="Calibri"/>
                <w:sz w:val="16"/>
                <w:szCs w:val="16"/>
                <w:lang w:val="en-GB" w:eastAsia="en-GB"/>
              </w:rPr>
              <w:t>date of the change of supplier on the accounting point</w:t>
            </w:r>
            <w:r w:rsidR="00B01F41">
              <w:rPr>
                <w:rFonts w:ascii="Calibri" w:hAnsi="Calibri" w:cs="Calibri"/>
                <w:sz w:val="16"/>
                <w:szCs w:val="16"/>
                <w:lang w:val="en-GB" w:eastAsia="en-GB"/>
              </w:rPr>
              <w:t>.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A95C568" w14:textId="5DE874E5" w:rsidR="000442E0" w:rsidRPr="00BC57B4" w:rsidRDefault="002F74F9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uppl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ier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EC2F321" w14:textId="12DF6B3F" w:rsidR="000442E0" w:rsidRPr="00BC57B4" w:rsidRDefault="00453E9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Metered data administrator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0C75E4B5" w14:textId="77777777" w:rsidR="000966B2" w:rsidRDefault="00565C87" w:rsidP="006B432A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bookmarkStart w:id="1" w:name="_Hlk173491538"/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Regulation (EU) 2023/1162 – ANNEX </w:t>
            </w:r>
          </w:p>
          <w:p w14:paraId="17F63CB7" w14:textId="02EB0044" w:rsidR="000442E0" w:rsidRPr="612749FE" w:rsidRDefault="00F82627" w:rsidP="006B432A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Table IV (C)</w:t>
            </w:r>
            <w:bookmarkEnd w:id="1"/>
          </w:p>
        </w:tc>
      </w:tr>
      <w:tr w:rsidR="00676287" w:rsidRPr="00616A43" w14:paraId="05FBBA86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B24BB31" w14:textId="136C9C52" w:rsidR="00676287" w:rsidRDefault="0067628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1.19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429AE1A" w14:textId="77777777" w:rsidR="00676287" w:rsidRDefault="00616BAD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[Conditional - if step 1.</w:t>
            </w:r>
            <w:r w:rsidR="002F74F9">
              <w:rPr>
                <w:rFonts w:ascii="Calibri" w:hAnsi="Calibri" w:cs="Calibri"/>
                <w:sz w:val="16"/>
                <w:szCs w:val="16"/>
                <w:lang w:eastAsia="en-GB"/>
              </w:rPr>
              <w:t>18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is implemented</w:t>
            </w:r>
            <w:r w:rsidR="002F74F9">
              <w:rPr>
                <w:rFonts w:ascii="Calibri" w:hAnsi="Calibri" w:cs="Calibri"/>
                <w:sz w:val="16"/>
                <w:szCs w:val="16"/>
                <w:lang w:eastAsia="en-GB"/>
              </w:rPr>
              <w:t>]</w:t>
            </w:r>
          </w:p>
          <w:p w14:paraId="7B2E3EAF" w14:textId="46E3CB1B" w:rsidR="002F74F9" w:rsidRPr="612749FE" w:rsidRDefault="002F74F9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Validate meter read request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827B164" w14:textId="5D9E6A6D" w:rsidR="00676287" w:rsidRPr="00BC57B4" w:rsidRDefault="00BB6FF7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The metered data administrator validates </w:t>
            </w:r>
            <w:r w:rsidR="00B01F41">
              <w:rPr>
                <w:rFonts w:ascii="Calibri" w:hAnsi="Calibri" w:cs="Calibri"/>
                <w:sz w:val="16"/>
                <w:szCs w:val="16"/>
                <w:lang w:val="en-GB" w:eastAsia="en-GB"/>
              </w:rPr>
              <w:t>the meter read request.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5CD1FDE" w14:textId="532D00DD" w:rsidR="00676287" w:rsidRPr="00BC57B4" w:rsidRDefault="00453E9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Metered data administrator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94C7FFD" w14:textId="08915401" w:rsidR="00676287" w:rsidRPr="00BC57B4" w:rsidRDefault="00453E9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Metered data administrator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6D6B572" w14:textId="35000094" w:rsidR="00676287" w:rsidRPr="612749FE" w:rsidRDefault="00453E9C" w:rsidP="006B432A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en-GB"/>
              </w:rPr>
              <w:t>[not relevant]</w:t>
            </w:r>
          </w:p>
        </w:tc>
      </w:tr>
      <w:tr w:rsidR="002F74F9" w:rsidRPr="00616A43" w14:paraId="084DA83A" w14:textId="77777777" w:rsidTr="005D2F34">
        <w:trPr>
          <w:trHeight w:val="300"/>
        </w:trPr>
        <w:tc>
          <w:tcPr>
            <w:tcW w:w="8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8FD247C" w14:textId="68B7D0F8" w:rsidR="002F74F9" w:rsidRDefault="002F74F9" w:rsidP="002F74F9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1.20</w:t>
            </w:r>
          </w:p>
        </w:tc>
        <w:tc>
          <w:tcPr>
            <w:tcW w:w="32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C7F97C6" w14:textId="77777777" w:rsidR="002F74F9" w:rsidRDefault="002F74F9" w:rsidP="002F74F9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[Conditional - if step 1.18 is implemented]</w:t>
            </w:r>
          </w:p>
          <w:p w14:paraId="226DAD13" w14:textId="6C622660" w:rsidR="002F74F9" w:rsidRPr="612749FE" w:rsidRDefault="002F74F9" w:rsidP="002F74F9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Send meter read</w:t>
            </w:r>
          </w:p>
        </w:tc>
        <w:tc>
          <w:tcPr>
            <w:tcW w:w="22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4956779" w14:textId="55139B18" w:rsidR="002F74F9" w:rsidRPr="00BC57B4" w:rsidRDefault="00B01F41" w:rsidP="002F74F9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en-GB"/>
              </w:rPr>
              <w:t>The metered data administrator sends the requested meter read</w:t>
            </w:r>
            <w:r w:rsidR="007D3E74">
              <w:rPr>
                <w:rFonts w:ascii="Calibri" w:hAnsi="Calibri" w:cs="Calibri"/>
                <w:sz w:val="16"/>
                <w:szCs w:val="16"/>
                <w:lang w:val="en-GB" w:eastAsia="en-GB"/>
              </w:rPr>
              <w:t xml:space="preserve"> to the new supplier and provides a meaningful indication in case of an invalid request.</w:t>
            </w:r>
          </w:p>
        </w:tc>
        <w:tc>
          <w:tcPr>
            <w:tcW w:w="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2AF884A" w14:textId="4E747048" w:rsidR="002F74F9" w:rsidRPr="00BC57B4" w:rsidRDefault="00453E9C" w:rsidP="002F74F9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Metered data administrator</w:t>
            </w:r>
          </w:p>
        </w:tc>
        <w:tc>
          <w:tcPr>
            <w:tcW w:w="10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30C57F9" w14:textId="103AAECF" w:rsidR="002F74F9" w:rsidRPr="00BC57B4" w:rsidRDefault="00453E9C" w:rsidP="002F74F9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</w:p>
        </w:tc>
        <w:tc>
          <w:tcPr>
            <w:tcW w:w="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5019A738" w14:textId="77777777" w:rsidR="000966B2" w:rsidRDefault="00F82627" w:rsidP="002F74F9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Regulation (EU) 2023/1162 – ANNEX </w:t>
            </w:r>
          </w:p>
          <w:p w14:paraId="7B97C42B" w14:textId="21D3A97B" w:rsidR="002F74F9" w:rsidRPr="612749FE" w:rsidRDefault="00F82627" w:rsidP="002F74F9">
            <w:pPr>
              <w:widowControl/>
              <w:autoSpaceDE/>
              <w:autoSpaceDN/>
              <w:jc w:val="center"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Table IV (E)</w:t>
            </w:r>
          </w:p>
        </w:tc>
      </w:tr>
    </w:tbl>
    <w:p w14:paraId="46663481" w14:textId="77777777" w:rsidR="00323387" w:rsidRPr="00616A43" w:rsidRDefault="00323387" w:rsidP="00323387">
      <w:pPr>
        <w:widowControl/>
        <w:autoSpaceDE/>
        <w:autoSpaceDN/>
        <w:textAlignment w:val="baseline"/>
        <w:rPr>
          <w:rFonts w:ascii="Segoe UI" w:hAnsi="Segoe UI" w:cs="Segoe UI"/>
          <w:sz w:val="18"/>
          <w:szCs w:val="18"/>
          <w:lang w:val="en-GB" w:eastAsia="en-GB"/>
        </w:rPr>
      </w:pPr>
      <w:r w:rsidRPr="00616A43">
        <w:rPr>
          <w:lang w:val="en-GB" w:eastAsia="en-GB"/>
        </w:rPr>
        <w:t> </w:t>
      </w:r>
    </w:p>
    <w:p w14:paraId="70B42036" w14:textId="77777777" w:rsidR="0089312B" w:rsidRDefault="0089312B">
      <w:pPr>
        <w:widowControl/>
        <w:autoSpaceDE/>
        <w:autoSpaceDN/>
        <w:spacing w:after="160" w:line="259" w:lineRule="auto"/>
        <w:rPr>
          <w:rFonts w:ascii="Calibri" w:hAnsi="Calibri" w:cs="Calibri"/>
          <w:color w:val="000000"/>
          <w:shd w:val="clear" w:color="auto" w:fill="FFFFFF"/>
          <w:lang w:eastAsia="en-GB"/>
        </w:rPr>
      </w:pPr>
      <w:r>
        <w:rPr>
          <w:rFonts w:ascii="Calibri" w:hAnsi="Calibri" w:cs="Calibri"/>
          <w:color w:val="000000"/>
          <w:shd w:val="clear" w:color="auto" w:fill="FFFFFF"/>
          <w:lang w:eastAsia="en-GB"/>
        </w:rPr>
        <w:br w:type="page"/>
      </w:r>
    </w:p>
    <w:p w14:paraId="59F91AB8" w14:textId="7CEED025" w:rsidR="00323387" w:rsidRPr="00616A43" w:rsidRDefault="00323387" w:rsidP="00323387">
      <w:pPr>
        <w:widowControl/>
        <w:autoSpaceDE/>
        <w:autoSpaceDN/>
        <w:textAlignment w:val="baseline"/>
        <w:rPr>
          <w:rFonts w:ascii="Segoe UI" w:hAnsi="Segoe UI" w:cs="Segoe UI"/>
          <w:sz w:val="18"/>
          <w:szCs w:val="18"/>
          <w:lang w:val="en-GB" w:eastAsia="en-GB"/>
        </w:rPr>
      </w:pPr>
      <w:r w:rsidRPr="00616A43">
        <w:rPr>
          <w:rFonts w:ascii="Calibri" w:hAnsi="Calibri" w:cs="Calibri"/>
          <w:color w:val="000000"/>
          <w:shd w:val="clear" w:color="auto" w:fill="FFFFFF"/>
          <w:lang w:eastAsia="en-GB"/>
        </w:rPr>
        <w:t xml:space="preserve">Diagram </w:t>
      </w:r>
      <w:r>
        <w:rPr>
          <w:rFonts w:ascii="Calibri" w:hAnsi="Calibri" w:cs="Calibri"/>
          <w:color w:val="000000"/>
          <w:shd w:val="clear" w:color="auto" w:fill="FFFFFF"/>
          <w:lang w:eastAsia="en-GB"/>
        </w:rPr>
        <w:t>1</w:t>
      </w:r>
      <w:r w:rsidRPr="00616A43">
        <w:rPr>
          <w:rFonts w:ascii="Calibri" w:hAnsi="Calibri" w:cs="Calibri"/>
          <w:color w:val="000000"/>
          <w:shd w:val="clear" w:color="auto" w:fill="FFFFFF"/>
          <w:lang w:eastAsia="en-GB"/>
        </w:rPr>
        <w:t xml:space="preserve"> – </w:t>
      </w:r>
      <w:r w:rsidRPr="00616A43">
        <w:rPr>
          <w:rFonts w:ascii="Calibri" w:hAnsi="Calibri" w:cs="Calibri"/>
          <w:shd w:val="clear" w:color="auto" w:fill="FFFFFF"/>
          <w:lang w:eastAsia="en-GB"/>
        </w:rPr>
        <w:t>Procedure ‘</w:t>
      </w:r>
      <w:r w:rsidR="00CF75ED">
        <w:rPr>
          <w:rFonts w:ascii="Calibri" w:hAnsi="Calibri" w:cs="Calibri"/>
          <w:shd w:val="clear" w:color="auto" w:fill="FFFFFF"/>
          <w:lang w:eastAsia="en-GB"/>
        </w:rPr>
        <w:t>Switching</w:t>
      </w:r>
      <w:r w:rsidRPr="00616A43">
        <w:rPr>
          <w:rFonts w:ascii="Calibri" w:hAnsi="Calibri" w:cs="Calibri"/>
          <w:shd w:val="clear" w:color="auto" w:fill="FFFFFF"/>
          <w:lang w:eastAsia="en-GB"/>
        </w:rPr>
        <w:t xml:space="preserve"> </w:t>
      </w:r>
      <w:r w:rsidR="009A60BF">
        <w:rPr>
          <w:rFonts w:ascii="Calibri" w:hAnsi="Calibri" w:cs="Calibri"/>
          <w:shd w:val="clear" w:color="auto" w:fill="FFFFFF"/>
          <w:lang w:eastAsia="en-GB"/>
        </w:rPr>
        <w:t>s</w:t>
      </w:r>
      <w:r w:rsidR="009A60BF" w:rsidRPr="00616A43">
        <w:rPr>
          <w:rFonts w:ascii="Calibri" w:hAnsi="Calibri" w:cs="Calibri"/>
          <w:shd w:val="clear" w:color="auto" w:fill="FFFFFF"/>
          <w:lang w:eastAsia="en-GB"/>
        </w:rPr>
        <w:t>upplier’ </w:t>
      </w:r>
      <w:r w:rsidR="009A60BF" w:rsidRPr="00616A43">
        <w:rPr>
          <w:rFonts w:ascii="Calibri" w:hAnsi="Calibri" w:cs="Calibri"/>
          <w:lang w:val="en-GB" w:eastAsia="en-GB"/>
        </w:rPr>
        <w:t> </w:t>
      </w:r>
    </w:p>
    <w:p w14:paraId="4482E73A" w14:textId="6B016EDB" w:rsidR="00323387" w:rsidRPr="00616A43" w:rsidRDefault="00F27520" w:rsidP="00323387">
      <w:pPr>
        <w:widowControl/>
        <w:autoSpaceDE/>
        <w:autoSpaceDN/>
        <w:textAlignment w:val="baseline"/>
        <w:rPr>
          <w:rFonts w:ascii="Segoe UI" w:hAnsi="Segoe UI" w:cs="Segoe UI"/>
          <w:sz w:val="18"/>
          <w:szCs w:val="18"/>
          <w:lang w:val="en-GB" w:eastAsia="en-GB"/>
        </w:rPr>
      </w:pPr>
      <w:r w:rsidRPr="00F27520">
        <w:rPr>
          <w:lang w:val="en-GB" w:eastAsia="en-GB"/>
        </w:rPr>
        <w:t xml:space="preserve"> </w:t>
      </w:r>
      <w:r w:rsidR="001F6DB8">
        <w:rPr>
          <w:lang w:val="en-GB" w:eastAsia="en-GB"/>
        </w:rPr>
        <w:t xml:space="preserve"> </w:t>
      </w:r>
    </w:p>
    <w:p w14:paraId="7A50799E" w14:textId="14904655" w:rsidR="005D6367" w:rsidRDefault="008D6806" w:rsidP="005D6367">
      <w:pPr>
        <w:widowControl/>
        <w:autoSpaceDE/>
        <w:autoSpaceDN/>
        <w:textAlignment w:val="baseline"/>
        <w:rPr>
          <w:rFonts w:ascii="Segoe UI" w:hAnsi="Segoe UI" w:cs="Segoe UI"/>
          <w:sz w:val="18"/>
          <w:szCs w:val="18"/>
          <w:lang w:val="en-GB" w:eastAsia="en-GB"/>
        </w:rPr>
      </w:pPr>
      <w:r>
        <w:rPr>
          <w:noProof/>
        </w:rPr>
        <w:drawing>
          <wp:inline distT="0" distB="0" distL="0" distR="0" wp14:anchorId="7DE6E4DF" wp14:editId="405C63A8">
            <wp:extent cx="5023619" cy="8587740"/>
            <wp:effectExtent l="0" t="0" r="0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037" cy="859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FC16" w14:textId="77777777" w:rsidR="005D6367" w:rsidRDefault="005D6367" w:rsidP="005D6367"/>
    <w:p w14:paraId="335E8B2B" w14:textId="77777777" w:rsidR="005D6367" w:rsidRDefault="005D6367" w:rsidP="005D6367"/>
    <w:p w14:paraId="4D0DCCC8" w14:textId="77777777" w:rsidR="005D6367" w:rsidRDefault="005D6367" w:rsidP="005D6367">
      <w:pPr>
        <w:rPr>
          <w:sz w:val="20"/>
          <w:szCs w:val="20"/>
        </w:rPr>
      </w:pPr>
    </w:p>
    <w:tbl>
      <w:tblPr>
        <w:tblW w:w="90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283"/>
        <w:gridCol w:w="2112"/>
        <w:gridCol w:w="1559"/>
        <w:gridCol w:w="1559"/>
        <w:gridCol w:w="928"/>
        <w:gridCol w:w="20"/>
      </w:tblGrid>
      <w:tr w:rsidR="005D6367" w:rsidRPr="00616A43" w14:paraId="68F9C574" w14:textId="77777777" w:rsidTr="612749FE">
        <w:trPr>
          <w:gridAfter w:val="1"/>
          <w:wAfter w:w="20" w:type="dxa"/>
          <w:trHeight w:val="300"/>
        </w:trPr>
        <w:tc>
          <w:tcPr>
            <w:tcW w:w="900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34242059" w14:textId="21F96FF2" w:rsidR="005D6367" w:rsidRPr="00616A43" w:rsidRDefault="005D6367" w:rsidP="0032748F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Table III.</w:t>
            </w:r>
            <w:r w:rsidR="00244369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 xml:space="preserve">2 </w:t>
            </w:r>
            <w:r w:rsidRPr="00616A43"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n-GB"/>
              </w:rPr>
              <w:t xml:space="preserve">– </w:t>
            </w:r>
            <w:r w:rsidR="001A1217" w:rsidRPr="008D6806"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n-GB"/>
              </w:rPr>
              <w:t>Optional</w:t>
            </w:r>
            <w:r w:rsidR="001A1217"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n-GB"/>
              </w:rPr>
              <w:t xml:space="preserve"> p</w:t>
            </w:r>
            <w:r w:rsidRPr="00616A43"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n-GB"/>
              </w:rPr>
              <w:t xml:space="preserve">rocedure </w:t>
            </w: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16"/>
                <w:szCs w:val="16"/>
                <w:lang w:eastAsia="en-GB"/>
              </w:rPr>
              <w:t>2</w:t>
            </w:r>
          </w:p>
        </w:tc>
      </w:tr>
      <w:tr w:rsidR="005D6367" w:rsidRPr="00616A43" w14:paraId="5A53DF76" w14:textId="77777777" w:rsidTr="612749FE">
        <w:trPr>
          <w:gridAfter w:val="1"/>
          <w:wAfter w:w="20" w:type="dxa"/>
          <w:trHeight w:val="300"/>
        </w:trPr>
        <w:tc>
          <w:tcPr>
            <w:tcW w:w="2842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118EC26" w14:textId="77777777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 xml:space="preserve">Procedure </w:t>
            </w:r>
            <w:r w:rsidRPr="01482262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name</w:t>
            </w:r>
            <w:r w:rsidRPr="01482262">
              <w:rPr>
                <w:rFonts w:ascii="Arial" w:hAnsi="Arial" w:cs="Arial"/>
                <w:sz w:val="16"/>
                <w:szCs w:val="16"/>
                <w:lang w:eastAsia="en-GB"/>
              </w:rPr>
              <w:t> 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6158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4428550E" w14:textId="20681576" w:rsidR="005D6367" w:rsidRPr="00B03ABF" w:rsidRDefault="00102623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CF75ED">
              <w:rPr>
                <w:rFonts w:ascii="Arial" w:hAnsi="Arial" w:cs="Arial"/>
                <w:sz w:val="16"/>
                <w:szCs w:val="16"/>
                <w:lang w:eastAsia="en-GB"/>
              </w:rPr>
              <w:t>Cancellation</w:t>
            </w:r>
            <w:r w:rsidRPr="00CF75ED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00CF75ED" w:rsidRPr="006C06F4">
              <w:rPr>
                <w:rFonts w:ascii="Arial" w:hAnsi="Arial" w:cs="Arial"/>
                <w:sz w:val="16"/>
                <w:szCs w:val="16"/>
                <w:lang w:eastAsia="en-GB"/>
              </w:rPr>
              <w:t>of</w:t>
            </w:r>
            <w:r w:rsidR="00CF75ED" w:rsidRPr="00CF75ED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006C06F4">
              <w:rPr>
                <w:rFonts w:ascii="Arial" w:eastAsia="Calibri" w:hAnsi="Arial" w:cs="Arial"/>
                <w:sz w:val="16"/>
                <w:szCs w:val="16"/>
                <w:lang w:val="en-GB"/>
              </w:rPr>
              <w:t>s</w:t>
            </w:r>
            <w:r w:rsidR="006C06F4" w:rsidRPr="00CF75ED">
              <w:rPr>
                <w:rFonts w:ascii="Arial" w:eastAsia="Calibri" w:hAnsi="Arial" w:cs="Arial"/>
                <w:sz w:val="16"/>
                <w:szCs w:val="16"/>
                <w:lang w:val="en-GB"/>
              </w:rPr>
              <w:t xml:space="preserve">witching </w:t>
            </w:r>
            <w:r w:rsidR="006C06F4">
              <w:rPr>
                <w:rFonts w:ascii="Arial" w:eastAsia="Calibri" w:hAnsi="Arial" w:cs="Arial"/>
                <w:sz w:val="16"/>
                <w:szCs w:val="16"/>
                <w:lang w:val="en-GB"/>
              </w:rPr>
              <w:t>s</w:t>
            </w:r>
            <w:r w:rsidR="006C06F4" w:rsidRPr="00CF75ED">
              <w:rPr>
                <w:rFonts w:ascii="Arial" w:eastAsia="Calibri" w:hAnsi="Arial" w:cs="Arial"/>
                <w:sz w:val="16"/>
                <w:szCs w:val="16"/>
                <w:lang w:val="en-GB"/>
              </w:rPr>
              <w:t>upplier</w:t>
            </w:r>
            <w:r w:rsidR="006C06F4" w:rsidRPr="00CF75ED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</w:p>
        </w:tc>
      </w:tr>
      <w:tr w:rsidR="00DC1AA3" w:rsidRPr="00616A43" w14:paraId="3424B902" w14:textId="77777777" w:rsidTr="612749FE">
        <w:trPr>
          <w:trHeight w:val="59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EB0A8DA" w14:textId="77777777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Step No.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3A4A9E1E" w14:textId="77777777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Step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BA0C674" w14:textId="77777777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Step description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41EA3D03" w14:textId="77777777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Information producer (actor)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2337302" w14:textId="77777777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Information receiver (actor)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0CECE" w:themeFill="background2" w:themeFillShade="E6"/>
            <w:hideMark/>
          </w:tcPr>
          <w:p w14:paraId="521F0F2D" w14:textId="77777777" w:rsidR="00DC1AA3" w:rsidRDefault="005D6367" w:rsidP="0032748F">
            <w:pPr>
              <w:widowControl/>
              <w:autoSpaceDE/>
              <w:autoSpaceDN/>
              <w:textAlignment w:val="baseline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 xml:space="preserve">Information </w:t>
            </w:r>
          </w:p>
          <w:p w14:paraId="1ACFE22E" w14:textId="69CF55E5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eastAsia="en-GB"/>
              </w:rPr>
              <w:t>exchanged (IDs)</w:t>
            </w:r>
            <w:r w:rsidRPr="00616A43">
              <w:rPr>
                <w:rFonts w:ascii="Arial" w:hAnsi="Arial" w:cs="Arial"/>
                <w:sz w:val="16"/>
                <w:szCs w:val="16"/>
                <w:lang w:eastAsia="en-GB"/>
              </w:rPr>
              <w:t> </w:t>
            </w:r>
            <w:r w:rsidRPr="00616A43">
              <w:rPr>
                <w:rFonts w:ascii="Arial" w:hAnsi="Arial" w:cs="Arial"/>
                <w:sz w:val="16"/>
                <w:szCs w:val="16"/>
                <w:lang w:val="en-GB" w:eastAsia="en-GB"/>
              </w:rPr>
              <w:t> </w:t>
            </w:r>
          </w:p>
        </w:tc>
      </w:tr>
      <w:tr w:rsidR="00DC1AA3" w:rsidRPr="00616A43" w14:paraId="3857E320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FDA4156" w14:textId="661753DA" w:rsidR="005D6367" w:rsidRPr="00616A43" w:rsidRDefault="00244369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</w:t>
            </w:r>
            <w:r w:rsidR="005D6367"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.1 </w:t>
            </w:r>
            <w:r w:rsidR="005D6367"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309889C" w14:textId="453FF418" w:rsidR="005D6367" w:rsidRPr="00616A43" w:rsidRDefault="00504626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Request </w:t>
            </w:r>
            <w:r w:rsidR="00A46CC2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cancellation of </w:t>
            </w:r>
            <w:r w:rsidR="005E3361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A46CC2">
              <w:rPr>
                <w:rFonts w:ascii="Calibri" w:hAnsi="Calibri" w:cs="Calibri"/>
                <w:sz w:val="16"/>
                <w:szCs w:val="16"/>
                <w:lang w:eastAsia="en-GB"/>
              </w:rPr>
              <w:t>supply contract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DCE638C" w14:textId="47EBA843" w:rsidR="005D6367" w:rsidRPr="00034D06" w:rsidRDefault="006B3DA6" w:rsidP="00E26C44">
            <w:pPr>
              <w:widowControl/>
              <w:autoSpaceDE/>
              <w:autoSpaceDN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 w:rsidRPr="00030B10">
              <w:rPr>
                <w:rFonts w:asciiTheme="minorHAnsi" w:hAnsiTheme="minorHAnsi" w:cstheme="minorHAnsi"/>
                <w:sz w:val="16"/>
                <w:szCs w:val="16"/>
              </w:rPr>
              <w:t xml:space="preserve">Final customer requests cancellation of </w:t>
            </w:r>
            <w:r w:rsidR="00CF39EB">
              <w:rPr>
                <w:rFonts w:asciiTheme="minorHAnsi" w:hAnsiTheme="minorHAnsi" w:cstheme="minorHAnsi"/>
                <w:sz w:val="16"/>
                <w:szCs w:val="16"/>
              </w:rPr>
              <w:t xml:space="preserve">the </w:t>
            </w:r>
            <w:r w:rsidR="00616BE5" w:rsidRPr="00030B10">
              <w:rPr>
                <w:rFonts w:asciiTheme="minorHAnsi" w:hAnsiTheme="minorHAnsi" w:cstheme="minorHAnsi"/>
                <w:sz w:val="16"/>
                <w:szCs w:val="16"/>
              </w:rPr>
              <w:t>new supply contract to the newly contracted supplier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21CDDB96" w14:textId="77777777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Final customer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716DC85B" w14:textId="77777777" w:rsidR="005D6367" w:rsidRPr="00616A43" w:rsidRDefault="005D6367" w:rsidP="0032748F">
            <w:pPr>
              <w:widowControl/>
              <w:autoSpaceDE/>
              <w:autoSpaceDN/>
              <w:textAlignment w:val="baseline"/>
              <w:rPr>
                <w:sz w:val="24"/>
                <w:szCs w:val="24"/>
                <w:lang w:val="en-GB"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New supplier 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1BAC341C" w14:textId="171C365E" w:rsidR="005D6367" w:rsidRPr="00030B10" w:rsidRDefault="005D7BEA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 w:rsidRPr="00030B10"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J</w:t>
            </w:r>
          </w:p>
        </w:tc>
      </w:tr>
      <w:tr w:rsidR="00DC1AA3" w:rsidRPr="00616A43" w14:paraId="5B039BF4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29FFC3E" w14:textId="38C1ACB4" w:rsidR="00A46CC2" w:rsidRDefault="00A46CC2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2.2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E9CD42D" w14:textId="190E961F" w:rsidR="00A46CC2" w:rsidRDefault="004A46E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Validate</w:t>
            </w:r>
            <w:r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3A8AC319"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>request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599EC9D" w14:textId="559D339C" w:rsidR="00115832" w:rsidRDefault="00616BE5" w:rsidP="00030B1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30B10">
              <w:rPr>
                <w:rFonts w:asciiTheme="minorHAnsi" w:hAnsiTheme="minorHAnsi" w:cstheme="minorHAnsi"/>
                <w:sz w:val="16"/>
                <w:szCs w:val="16"/>
              </w:rPr>
              <w:t xml:space="preserve">The </w:t>
            </w:r>
            <w:r w:rsidR="00A81837" w:rsidRPr="00030B10">
              <w:rPr>
                <w:rFonts w:asciiTheme="minorHAnsi" w:hAnsiTheme="minorHAnsi" w:cstheme="minorHAnsi"/>
                <w:sz w:val="16"/>
                <w:szCs w:val="16"/>
              </w:rPr>
              <w:t xml:space="preserve">new supplier </w:t>
            </w:r>
            <w:r w:rsidR="004A46EC">
              <w:rPr>
                <w:rFonts w:asciiTheme="minorHAnsi" w:hAnsiTheme="minorHAnsi" w:cstheme="minorHAnsi"/>
                <w:sz w:val="16"/>
                <w:szCs w:val="16"/>
              </w:rPr>
              <w:t>validates</w:t>
            </w:r>
            <w:r w:rsidR="00A3405F">
              <w:rPr>
                <w:rFonts w:asciiTheme="minorHAnsi" w:hAnsiTheme="minorHAnsi" w:cstheme="minorHAnsi"/>
                <w:sz w:val="16"/>
                <w:szCs w:val="16"/>
              </w:rPr>
              <w:t>:</w:t>
            </w:r>
            <w:r w:rsidR="00A81837" w:rsidRPr="00030B10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  <w:p w14:paraId="0CFE3A37" w14:textId="6B9D3BEB" w:rsidR="005425D5" w:rsidRDefault="00A81837" w:rsidP="005425D5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6"/>
                <w:szCs w:val="16"/>
              </w:rPr>
            </w:pPr>
            <w:r w:rsidRPr="00A424AB">
              <w:rPr>
                <w:rFonts w:asciiTheme="minorHAnsi" w:hAnsiTheme="minorHAnsi" w:cstheme="minorHAnsi"/>
                <w:sz w:val="16"/>
                <w:szCs w:val="16"/>
              </w:rPr>
              <w:t xml:space="preserve">the </w:t>
            </w:r>
            <w:r w:rsidR="00115832" w:rsidRPr="00A424AB">
              <w:rPr>
                <w:rFonts w:asciiTheme="minorHAnsi" w:hAnsiTheme="minorHAnsi" w:cstheme="minorHAnsi"/>
                <w:sz w:val="16"/>
                <w:szCs w:val="16"/>
              </w:rPr>
              <w:t>existence of the</w:t>
            </w:r>
            <w:r w:rsidR="00FF217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A424AB">
              <w:rPr>
                <w:rFonts w:asciiTheme="minorHAnsi" w:hAnsiTheme="minorHAnsi" w:cstheme="minorHAnsi"/>
                <w:sz w:val="16"/>
                <w:szCs w:val="16"/>
              </w:rPr>
              <w:t xml:space="preserve">contract </w:t>
            </w:r>
            <w:r w:rsidR="000702FF" w:rsidRPr="00A424AB">
              <w:rPr>
                <w:rFonts w:asciiTheme="minorHAnsi" w:hAnsiTheme="minorHAnsi" w:cstheme="minorHAnsi"/>
                <w:sz w:val="16"/>
                <w:szCs w:val="16"/>
              </w:rPr>
              <w:t xml:space="preserve">with the </w:t>
            </w:r>
            <w:r w:rsidR="00655ADE">
              <w:rPr>
                <w:rFonts w:asciiTheme="minorHAnsi" w:hAnsiTheme="minorHAnsi" w:cstheme="minorHAnsi"/>
                <w:sz w:val="16"/>
                <w:szCs w:val="16"/>
              </w:rPr>
              <w:t>f</w:t>
            </w:r>
            <w:r w:rsidR="00655ADE" w:rsidRPr="00A424AB">
              <w:rPr>
                <w:rFonts w:asciiTheme="minorHAnsi" w:hAnsiTheme="minorHAnsi" w:cstheme="minorHAnsi"/>
                <w:sz w:val="16"/>
                <w:szCs w:val="16"/>
              </w:rPr>
              <w:t xml:space="preserve">inal </w:t>
            </w:r>
            <w:r w:rsidR="00655ADE">
              <w:rPr>
                <w:rFonts w:asciiTheme="minorHAnsi" w:hAnsiTheme="minorHAnsi" w:cstheme="minorHAnsi"/>
                <w:sz w:val="16"/>
                <w:szCs w:val="16"/>
              </w:rPr>
              <w:t>c</w:t>
            </w:r>
            <w:r w:rsidR="00655ADE" w:rsidRPr="00A424AB">
              <w:rPr>
                <w:rFonts w:asciiTheme="minorHAnsi" w:hAnsiTheme="minorHAnsi" w:cstheme="minorHAnsi"/>
                <w:sz w:val="16"/>
                <w:szCs w:val="16"/>
              </w:rPr>
              <w:t xml:space="preserve">ustomer </w:t>
            </w:r>
            <w:r w:rsidR="007A703E" w:rsidRPr="00A424AB">
              <w:rPr>
                <w:rFonts w:asciiTheme="minorHAnsi" w:hAnsiTheme="minorHAnsi" w:cstheme="minorHAnsi"/>
                <w:sz w:val="16"/>
                <w:szCs w:val="16"/>
              </w:rPr>
              <w:t xml:space="preserve">for the </w:t>
            </w:r>
            <w:r w:rsidR="00655ADE">
              <w:rPr>
                <w:rFonts w:asciiTheme="minorHAnsi" w:hAnsiTheme="minorHAnsi" w:cstheme="minorHAnsi"/>
                <w:sz w:val="16"/>
                <w:szCs w:val="16"/>
              </w:rPr>
              <w:t>a</w:t>
            </w:r>
            <w:r w:rsidR="007A703E" w:rsidRPr="00A424AB">
              <w:rPr>
                <w:rFonts w:asciiTheme="minorHAnsi" w:hAnsiTheme="minorHAnsi" w:cstheme="minorHAnsi"/>
                <w:sz w:val="16"/>
                <w:szCs w:val="16"/>
              </w:rPr>
              <w:t>ccount</w:t>
            </w:r>
            <w:r w:rsidR="00655ADE">
              <w:rPr>
                <w:rFonts w:asciiTheme="minorHAnsi" w:hAnsiTheme="minorHAnsi" w:cstheme="minorHAnsi"/>
                <w:sz w:val="16"/>
                <w:szCs w:val="16"/>
              </w:rPr>
              <w:t>i</w:t>
            </w:r>
            <w:r w:rsidR="007A703E" w:rsidRPr="00A424AB">
              <w:rPr>
                <w:rFonts w:asciiTheme="minorHAnsi" w:hAnsiTheme="minorHAnsi" w:cstheme="minorHAnsi"/>
                <w:sz w:val="16"/>
                <w:szCs w:val="16"/>
              </w:rPr>
              <w:t xml:space="preserve">ng </w:t>
            </w:r>
            <w:r w:rsidR="00655ADE">
              <w:rPr>
                <w:rFonts w:asciiTheme="minorHAnsi" w:hAnsiTheme="minorHAnsi" w:cstheme="minorHAnsi"/>
                <w:sz w:val="16"/>
                <w:szCs w:val="16"/>
              </w:rPr>
              <w:t>p</w:t>
            </w:r>
            <w:r w:rsidR="00655ADE" w:rsidRPr="00A424AB">
              <w:rPr>
                <w:rFonts w:asciiTheme="minorHAnsi" w:hAnsiTheme="minorHAnsi" w:cstheme="minorHAnsi"/>
                <w:sz w:val="16"/>
                <w:szCs w:val="16"/>
              </w:rPr>
              <w:t xml:space="preserve">oint </w:t>
            </w:r>
          </w:p>
          <w:p w14:paraId="3C8A4540" w14:textId="1986034E" w:rsidR="005425D5" w:rsidRDefault="09E336C0" w:rsidP="612749F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Bidi"/>
                <w:sz w:val="16"/>
                <w:szCs w:val="16"/>
              </w:rPr>
            </w:pPr>
            <w:r w:rsidRPr="612749FE">
              <w:rPr>
                <w:rFonts w:asciiTheme="minorHAnsi" w:hAnsiTheme="minorHAnsi" w:cstheme="minorBidi"/>
                <w:sz w:val="16"/>
                <w:szCs w:val="16"/>
              </w:rPr>
              <w:t xml:space="preserve">the cancellation request is before </w:t>
            </w:r>
            <w:r w:rsidR="66E49007" w:rsidRPr="612749FE">
              <w:rPr>
                <w:rFonts w:asciiTheme="minorHAnsi" w:hAnsiTheme="minorHAnsi" w:cstheme="minorBidi"/>
                <w:sz w:val="16"/>
                <w:szCs w:val="16"/>
              </w:rPr>
              <w:t xml:space="preserve">start data of </w:t>
            </w:r>
            <w:r w:rsidRPr="612749FE">
              <w:rPr>
                <w:rFonts w:asciiTheme="minorHAnsi" w:hAnsiTheme="minorHAnsi" w:cstheme="minorBidi"/>
                <w:sz w:val="16"/>
                <w:szCs w:val="16"/>
              </w:rPr>
              <w:t xml:space="preserve">supply </w:t>
            </w:r>
            <w:r w:rsidR="66E49007" w:rsidRPr="612749FE">
              <w:rPr>
                <w:rFonts w:asciiTheme="minorHAnsi" w:hAnsiTheme="minorHAnsi" w:cstheme="minorBidi"/>
                <w:sz w:val="16"/>
                <w:szCs w:val="16"/>
              </w:rPr>
              <w:t>in the new contract</w:t>
            </w:r>
            <w:r w:rsidR="20B6DC1D" w:rsidRPr="612749FE">
              <w:rPr>
                <w:rFonts w:asciiTheme="minorHAnsi" w:hAnsiTheme="minorHAnsi" w:cstheme="minorBidi"/>
                <w:sz w:val="16"/>
                <w:szCs w:val="16"/>
              </w:rPr>
              <w:t>.</w:t>
            </w:r>
          </w:p>
          <w:p w14:paraId="6184B3B6" w14:textId="6B6658BE" w:rsidR="00A46CC2" w:rsidRPr="00030B10" w:rsidRDefault="000D1D9E" w:rsidP="00030B1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030B10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AEF4694" w14:textId="3BC795F6" w:rsidR="00A46CC2" w:rsidRPr="00616A43" w:rsidRDefault="00241C20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873601B" w14:textId="47B76ABA" w:rsidR="00A46CC2" w:rsidRPr="00616A43" w:rsidRDefault="003208F0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D3A9219" w14:textId="780E5109" w:rsidR="00A46CC2" w:rsidRPr="00030B10" w:rsidRDefault="00A424AB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[not relevant]</w:t>
            </w:r>
          </w:p>
        </w:tc>
      </w:tr>
      <w:tr w:rsidR="00DC1AA3" w:rsidRPr="00616A43" w14:paraId="3F9611D5" w14:textId="491BE719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35F3C10" w14:textId="08FC7C4E" w:rsidR="00893186" w:rsidRDefault="00893186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2.3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78FE80F" w14:textId="1D15A009" w:rsidR="00893186" w:rsidRDefault="00253900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Notify </w:t>
            </w:r>
            <w:r w:rsidR="001F09D9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on validation </w:t>
            </w:r>
            <w:r w:rsidR="00D05AF4">
              <w:rPr>
                <w:rFonts w:ascii="Calibri" w:hAnsi="Calibri" w:cs="Calibri"/>
                <w:sz w:val="16"/>
                <w:szCs w:val="16"/>
                <w:lang w:eastAsia="en-GB"/>
              </w:rPr>
              <w:t>failure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6C674C4" w14:textId="363CBDFC" w:rsidR="00893186" w:rsidRPr="00030B10" w:rsidRDefault="001F09D9" w:rsidP="00030B10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The final customer is notified on validation </w:t>
            </w:r>
            <w:r w:rsidR="00D05AF4">
              <w:rPr>
                <w:rFonts w:asciiTheme="minorHAnsi" w:hAnsiTheme="minorHAnsi" w:cstheme="minorHAnsi"/>
                <w:sz w:val="16"/>
                <w:szCs w:val="16"/>
              </w:rPr>
              <w:t>failure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D05AF4">
              <w:rPr>
                <w:rFonts w:asciiTheme="minorHAnsi" w:hAnsiTheme="minorHAnsi" w:cstheme="minorHAnsi"/>
                <w:sz w:val="16"/>
                <w:szCs w:val="16"/>
              </w:rPr>
              <w:t>with</w:t>
            </w:r>
            <w:r w:rsidRPr="003C285B">
              <w:rPr>
                <w:rFonts w:asciiTheme="minorHAnsi" w:hAnsiTheme="minorHAnsi" w:cstheme="minorHAnsi"/>
                <w:sz w:val="16"/>
                <w:szCs w:val="16"/>
              </w:rPr>
              <w:t xml:space="preserve"> a meaningful indication.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67A83EE" w14:textId="470C24BE" w:rsidR="00893186" w:rsidRDefault="0088002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5241DB3" w14:textId="36FD3802" w:rsidR="00893186" w:rsidRPr="00616A43" w:rsidRDefault="00391732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Final customer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5942682" w14:textId="49FB4F3E" w:rsidR="00893186" w:rsidRPr="00030B10" w:rsidRDefault="00E6194F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 w:rsidRPr="00030B10"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B</w:t>
            </w:r>
          </w:p>
        </w:tc>
      </w:tr>
      <w:tr w:rsidR="00DC1AA3" w:rsidRPr="00DC1AA3" w14:paraId="02443256" w14:textId="22D864AC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F197FC6" w14:textId="30F7CBD1" w:rsidR="0088002C" w:rsidRDefault="0088002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2.4 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047D641" w14:textId="55E72A5B" w:rsidR="0088002C" w:rsidRDefault="001F09D9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Va</w:t>
            </w:r>
            <w:r w:rsidR="006B4983">
              <w:rPr>
                <w:rFonts w:ascii="Calibri" w:hAnsi="Calibri" w:cs="Calibri"/>
                <w:sz w:val="16"/>
                <w:szCs w:val="16"/>
                <w:lang w:eastAsia="en-GB"/>
              </w:rPr>
              <w:t>lidate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00F266B3">
              <w:rPr>
                <w:rFonts w:ascii="Calibri" w:hAnsi="Calibri" w:cs="Calibri"/>
                <w:sz w:val="16"/>
                <w:szCs w:val="16"/>
                <w:lang w:eastAsia="en-GB"/>
              </w:rPr>
              <w:t>registration</w:t>
            </w:r>
            <w:r w:rsidR="004627BF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new supplier on accounting point 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EF330E3" w14:textId="029691E2" w:rsidR="0088002C" w:rsidRPr="00030B10" w:rsidRDefault="6F73358C" w:rsidP="6958D9BB">
            <w:pPr>
              <w:rPr>
                <w:rFonts w:asciiTheme="minorHAnsi" w:hAnsiTheme="minorHAnsi" w:cstheme="minorBidi"/>
                <w:sz w:val="16"/>
                <w:szCs w:val="16"/>
              </w:rPr>
            </w:pPr>
            <w:r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The new supplier </w:t>
            </w:r>
            <w:r w:rsidR="5EEEECBC"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validates </w:t>
            </w:r>
            <w:r w:rsidR="280E999B" w:rsidRPr="6958D9BB">
              <w:rPr>
                <w:rFonts w:asciiTheme="minorHAnsi" w:hAnsiTheme="minorHAnsi" w:cstheme="minorBidi"/>
                <w:sz w:val="16"/>
                <w:szCs w:val="16"/>
              </w:rPr>
              <w:t>the</w:t>
            </w:r>
            <w:r w:rsidR="5EEEECBC"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 registration of the</w:t>
            </w:r>
            <w:r w:rsidR="280E999B"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 </w:t>
            </w:r>
            <w:r w:rsidR="00D33F66">
              <w:rPr>
                <w:rFonts w:asciiTheme="minorHAnsi" w:hAnsiTheme="minorHAnsi" w:cstheme="minorBidi"/>
                <w:sz w:val="16"/>
                <w:szCs w:val="16"/>
              </w:rPr>
              <w:t>switch</w:t>
            </w:r>
            <w:r w:rsidR="00D33F66"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 </w:t>
            </w:r>
            <w:r w:rsidR="280E999B" w:rsidRPr="6958D9BB">
              <w:rPr>
                <w:rFonts w:asciiTheme="minorHAnsi" w:hAnsiTheme="minorHAnsi" w:cstheme="minorBidi"/>
                <w:sz w:val="16"/>
                <w:szCs w:val="16"/>
              </w:rPr>
              <w:t>of supplier</w:t>
            </w:r>
            <w:r w:rsidR="5EEEECBC"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 request in </w:t>
            </w:r>
            <w:r w:rsidR="7D7E6A19" w:rsidRPr="6958D9BB">
              <w:rPr>
                <w:rFonts w:asciiTheme="minorHAnsi" w:hAnsiTheme="minorHAnsi" w:cstheme="minorBidi"/>
                <w:sz w:val="16"/>
                <w:szCs w:val="16"/>
              </w:rPr>
              <w:t>the metering point</w:t>
            </w:r>
            <w:r w:rsidR="324DC1F7"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 regist</w:t>
            </w:r>
            <w:r w:rsidR="009A538B">
              <w:rPr>
                <w:rFonts w:asciiTheme="minorHAnsi" w:hAnsiTheme="minorHAnsi" w:cstheme="minorBidi"/>
                <w:sz w:val="16"/>
                <w:szCs w:val="16"/>
              </w:rPr>
              <w:t>er</w:t>
            </w:r>
            <w:r w:rsidR="7D7E6A19"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 </w:t>
            </w:r>
            <w:r w:rsidR="3A23C2AA" w:rsidRPr="6958D9BB">
              <w:rPr>
                <w:rFonts w:asciiTheme="minorHAnsi" w:hAnsiTheme="minorHAnsi" w:cstheme="minorBidi"/>
                <w:sz w:val="16"/>
                <w:szCs w:val="16"/>
              </w:rPr>
              <w:t xml:space="preserve">based on </w:t>
            </w:r>
            <w:r w:rsidR="7D7E6A19" w:rsidRPr="6958D9BB">
              <w:rPr>
                <w:rFonts w:asciiTheme="minorHAnsi" w:hAnsiTheme="minorHAnsi" w:cstheme="minorBidi"/>
                <w:sz w:val="16"/>
                <w:szCs w:val="16"/>
              </w:rPr>
              <w:t>new contract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2A753EC" w14:textId="0F65CB53" w:rsidR="0088002C" w:rsidRDefault="00D10C3E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84B6E4F" w14:textId="6977B0F3" w:rsidR="0088002C" w:rsidRPr="00616A43" w:rsidRDefault="003208F0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0D3A3EA" w14:textId="66928F90" w:rsidR="0088002C" w:rsidRPr="00030B10" w:rsidRDefault="00A424AB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[not relevant]</w:t>
            </w:r>
          </w:p>
        </w:tc>
      </w:tr>
      <w:tr w:rsidR="00DC1AA3" w:rsidRPr="00616A43" w14:paraId="7A6C14F3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58C9ADC" w14:textId="22B8CD12" w:rsidR="00DC255D" w:rsidRDefault="00DC255D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</w:t>
            </w:r>
            <w:r w:rsidR="0050596A">
              <w:rPr>
                <w:rFonts w:ascii="Calibri" w:hAnsi="Calibri" w:cs="Calibri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E1DE674" w14:textId="7897C790" w:rsidR="00DC255D" w:rsidRDefault="00DC255D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Request </w:t>
            </w:r>
            <w:r w:rsidR="00183581">
              <w:rPr>
                <w:rFonts w:ascii="Calibri" w:hAnsi="Calibri" w:cs="Calibri"/>
                <w:sz w:val="16"/>
                <w:szCs w:val="16"/>
                <w:lang w:eastAsia="en-GB"/>
              </w:rPr>
              <w:t>cancellation</w:t>
            </w:r>
            <w:r w:rsidR="00475658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of </w:t>
            </w:r>
            <w:r w:rsidR="001A495E">
              <w:rPr>
                <w:rFonts w:ascii="Calibri" w:hAnsi="Calibri" w:cs="Calibri"/>
                <w:sz w:val="16"/>
                <w:szCs w:val="16"/>
                <w:lang w:eastAsia="en-GB"/>
              </w:rPr>
              <w:t>new contract</w:t>
            </w:r>
            <w:r w:rsidR="00183581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005E5B71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in the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point </w:t>
            </w:r>
            <w:r w:rsidR="00295FF2">
              <w:rPr>
                <w:rFonts w:ascii="Calibri" w:hAnsi="Calibri" w:cs="Calibri"/>
                <w:sz w:val="16"/>
                <w:szCs w:val="16"/>
                <w:lang w:eastAsia="en-GB"/>
              </w:rPr>
              <w:t>register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C1EC5C9" w14:textId="3D49DCAC" w:rsidR="00DC255D" w:rsidRPr="00030B10" w:rsidRDefault="5F795D04" w:rsidP="1B791920">
            <w:pPr>
              <w:rPr>
                <w:rFonts w:asciiTheme="minorHAnsi" w:hAnsiTheme="minorHAnsi" w:cstheme="minorBidi"/>
                <w:sz w:val="16"/>
                <w:szCs w:val="16"/>
              </w:rPr>
            </w:pPr>
            <w:r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The new supplier requests </w:t>
            </w:r>
            <w:r w:rsidR="31A12519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to </w:t>
            </w:r>
            <w:r w:rsidR="4EC6745E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cancel the pending </w:t>
            </w:r>
            <w:r w:rsidR="00D33F66">
              <w:rPr>
                <w:rFonts w:asciiTheme="minorHAnsi" w:hAnsiTheme="minorHAnsi" w:cstheme="minorBidi"/>
                <w:sz w:val="16"/>
                <w:szCs w:val="16"/>
              </w:rPr>
              <w:t>switch</w:t>
            </w:r>
            <w:r w:rsidR="00D33F66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</w:t>
            </w:r>
            <w:r w:rsidR="4EC6745E" w:rsidRPr="1B791920">
              <w:rPr>
                <w:rFonts w:asciiTheme="minorHAnsi" w:hAnsiTheme="minorHAnsi" w:cstheme="minorBidi"/>
                <w:sz w:val="16"/>
                <w:szCs w:val="16"/>
              </w:rPr>
              <w:t>of supplier</w:t>
            </w:r>
            <w:r w:rsidR="3BC52376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in the</w:t>
            </w:r>
            <w:r w:rsidR="4EC6745E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</w:t>
            </w:r>
            <w:r w:rsidR="3E9947CE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metering point </w:t>
            </w:r>
            <w:r w:rsidR="00F42345">
              <w:rPr>
                <w:rFonts w:asciiTheme="minorHAnsi" w:hAnsiTheme="minorHAnsi" w:cstheme="minorBidi"/>
                <w:sz w:val="16"/>
                <w:szCs w:val="16"/>
              </w:rPr>
              <w:t>regist</w:t>
            </w:r>
            <w:r w:rsidR="009A538B">
              <w:rPr>
                <w:rFonts w:asciiTheme="minorHAnsi" w:hAnsiTheme="minorHAnsi" w:cstheme="minorBidi"/>
                <w:sz w:val="16"/>
                <w:szCs w:val="16"/>
              </w:rPr>
              <w:t>er</w:t>
            </w:r>
            <w:r w:rsidR="00F42345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</w:t>
            </w:r>
            <w:r w:rsidR="31A12519" w:rsidRPr="1B791920">
              <w:rPr>
                <w:rFonts w:asciiTheme="minorHAnsi" w:hAnsiTheme="minorHAnsi" w:cstheme="minorBidi"/>
                <w:sz w:val="16"/>
                <w:szCs w:val="16"/>
              </w:rPr>
              <w:t>due to cancellation of</w:t>
            </w:r>
            <w:r w:rsidR="3BC52376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the</w:t>
            </w:r>
            <w:r w:rsidR="31A12519" w:rsidRPr="1B791920">
              <w:rPr>
                <w:rFonts w:asciiTheme="minorHAnsi" w:hAnsiTheme="minorHAnsi" w:cstheme="minorBidi"/>
                <w:sz w:val="16"/>
                <w:szCs w:val="16"/>
              </w:rPr>
              <w:t xml:space="preserve"> new supply contract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3967B19" w14:textId="459242E3" w:rsidR="00DC255D" w:rsidRDefault="000D310D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New supplier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EFD4812" w14:textId="078DC213" w:rsidR="00DC255D" w:rsidRDefault="000D310D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="00D106A4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oint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="00D106A4">
              <w:rPr>
                <w:rFonts w:ascii="Calibri" w:hAnsi="Calibri" w:cs="Calibri"/>
                <w:sz w:val="16"/>
                <w:szCs w:val="16"/>
                <w:lang w:eastAsia="en-GB"/>
              </w:rPr>
              <w:t>dministrator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5C2BA25" w14:textId="33AC4198" w:rsidR="00DC255D" w:rsidRPr="00030B10" w:rsidRDefault="00E6194F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K</w:t>
            </w:r>
          </w:p>
        </w:tc>
      </w:tr>
      <w:tr w:rsidR="00DC1AA3" w:rsidRPr="00616A43" w14:paraId="15FB9355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84171FE" w14:textId="65003E7E" w:rsidR="00DC255D" w:rsidRDefault="00DC255D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</w:t>
            </w:r>
            <w:r w:rsidR="0050596A">
              <w:rPr>
                <w:rFonts w:ascii="Calibri" w:hAnsi="Calibri" w:cs="Calibri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1BED818" w14:textId="62C24B6E" w:rsidR="00DC255D" w:rsidRDefault="00895982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Validate </w:t>
            </w:r>
            <w:r w:rsidR="00F8564D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cancellation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request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174DAC0" w14:textId="122CD73A" w:rsidR="00DC255D" w:rsidRPr="00030B10" w:rsidRDefault="00175FF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The metering point administrator checks if the new supplier is registered </w:t>
            </w:r>
            <w:r w:rsidR="001A495E">
              <w:rPr>
                <w:rFonts w:asciiTheme="minorHAnsi" w:hAnsiTheme="minorHAnsi" w:cstheme="minorHAnsi"/>
                <w:sz w:val="16"/>
                <w:szCs w:val="16"/>
              </w:rPr>
              <w:t xml:space="preserve">at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the accounting point </w:t>
            </w:r>
            <w:r w:rsidR="005857B3">
              <w:rPr>
                <w:rFonts w:asciiTheme="minorHAnsi" w:hAnsiTheme="minorHAnsi" w:cstheme="minorHAnsi"/>
                <w:sz w:val="16"/>
                <w:szCs w:val="16"/>
              </w:rPr>
              <w:t xml:space="preserve">for supply on start date </w:t>
            </w:r>
            <w:r w:rsidR="00800DA2">
              <w:rPr>
                <w:rFonts w:asciiTheme="minorHAnsi" w:hAnsiTheme="minorHAnsi" w:cstheme="minorHAnsi"/>
                <w:sz w:val="16"/>
                <w:szCs w:val="16"/>
              </w:rPr>
              <w:t xml:space="preserve">of the </w:t>
            </w:r>
            <w:r w:rsidR="005857B3">
              <w:rPr>
                <w:rFonts w:asciiTheme="minorHAnsi" w:hAnsiTheme="minorHAnsi" w:cstheme="minorHAnsi"/>
                <w:sz w:val="16"/>
                <w:szCs w:val="16"/>
              </w:rPr>
              <w:t>new contract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AF8BCE8" w14:textId="1E614999" w:rsidR="00DC255D" w:rsidRDefault="00D10C3E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oint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dministrator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3740338" w14:textId="5ED8932F" w:rsidR="00DC255D" w:rsidRDefault="003208F0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oint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dministrator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4AC6DC2" w14:textId="556A4F19" w:rsidR="00DC255D" w:rsidRPr="00030B10" w:rsidRDefault="00A424AB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[not relevant]</w:t>
            </w:r>
          </w:p>
        </w:tc>
      </w:tr>
      <w:tr w:rsidR="00DC1AA3" w:rsidRPr="00616A43" w14:paraId="1E01B49E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93329C7" w14:textId="6072582F" w:rsidR="00895982" w:rsidRDefault="00895982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</w:t>
            </w:r>
            <w:r w:rsidR="0050596A">
              <w:rPr>
                <w:rFonts w:ascii="Calibri" w:hAnsi="Calibri" w:cs="Calibri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AD6A4D7" w14:textId="443FE166" w:rsidR="00895982" w:rsidRPr="00CE5937" w:rsidRDefault="00E722D3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Inform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00F402C7"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on validation result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77E9529" w14:textId="205BD8F7" w:rsidR="00895982" w:rsidRPr="00CE5937" w:rsidRDefault="005857B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The metering point administrator </w:t>
            </w:r>
            <w:r w:rsidR="00E722D3">
              <w:rPr>
                <w:rFonts w:asciiTheme="minorHAnsi" w:hAnsiTheme="minorHAnsi" w:cstheme="minorHAnsi"/>
                <w:sz w:val="16"/>
                <w:szCs w:val="16"/>
              </w:rPr>
              <w:t>informs</w:t>
            </w:r>
            <w:r w:rsidR="00E722D3"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the new supplier </w:t>
            </w:r>
            <w:r w:rsidR="00530026">
              <w:rPr>
                <w:rFonts w:asciiTheme="minorHAnsi" w:hAnsiTheme="minorHAnsi" w:cstheme="minorHAnsi"/>
                <w:sz w:val="16"/>
                <w:szCs w:val="16"/>
              </w:rPr>
              <w:t>of the</w:t>
            </w:r>
            <w:r w:rsidR="00CE4806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>validation results</w:t>
            </w:r>
            <w:r w:rsidR="001062E6">
              <w:rPr>
                <w:rFonts w:asciiTheme="minorHAnsi" w:hAnsiTheme="minorHAnsi" w:cstheme="minorHAnsi"/>
                <w:sz w:val="16"/>
                <w:szCs w:val="16"/>
              </w:rPr>
              <w:t xml:space="preserve"> and i</w:t>
            </w:r>
            <w:r w:rsidR="001062E6" w:rsidRPr="001062E6">
              <w:rPr>
                <w:rFonts w:asciiTheme="minorHAnsi" w:hAnsiTheme="minorHAnsi" w:cstheme="minorHAnsi"/>
                <w:sz w:val="16"/>
                <w:szCs w:val="16"/>
              </w:rPr>
              <w:t xml:space="preserve">n case of an invalid request, </w:t>
            </w:r>
            <w:r w:rsidR="00620066">
              <w:rPr>
                <w:rFonts w:asciiTheme="minorHAnsi" w:hAnsiTheme="minorHAnsi" w:cstheme="minorHAnsi"/>
                <w:sz w:val="16"/>
                <w:szCs w:val="16"/>
              </w:rPr>
              <w:t>he</w:t>
            </w:r>
            <w:r w:rsidR="001062E6" w:rsidRPr="001062E6">
              <w:rPr>
                <w:rFonts w:asciiTheme="minorHAnsi" w:hAnsiTheme="minorHAnsi" w:cstheme="minorHAnsi"/>
                <w:sz w:val="16"/>
                <w:szCs w:val="16"/>
              </w:rPr>
              <w:t xml:space="preserve"> provides a meaningful indication</w:t>
            </w:r>
            <w:r w:rsidR="0017534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E2D238E" w14:textId="7C8E6EF2" w:rsidR="00895982" w:rsidRPr="00CE5937" w:rsidRDefault="00453E9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oint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dministrator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4B9DA60" w14:textId="3EA89F0C" w:rsidR="00895982" w:rsidRPr="00CE5937" w:rsidRDefault="00D106A4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upplier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8FB5BE8" w14:textId="63B27AA7" w:rsidR="00895982" w:rsidRPr="00384C87" w:rsidRDefault="00CE5937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highlight w:val="yellow"/>
                <w:lang w:val="en-GB" w:eastAsia="en-GB"/>
              </w:rPr>
            </w:pPr>
            <w:r w:rsidRPr="00CE5937"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M</w:t>
            </w:r>
          </w:p>
        </w:tc>
      </w:tr>
      <w:tr w:rsidR="007D67F3" w:rsidRPr="00616A43" w14:paraId="065F1F74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6478F81" w14:textId="1F4CE3FE" w:rsidR="007D67F3" w:rsidRDefault="0050596A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2.8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225905D5" w14:textId="058BB208" w:rsidR="007D67F3" w:rsidRDefault="007D67F3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Cancel the pending </w:t>
            </w:r>
            <w:r w:rsidR="00D33F66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switch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of supplier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C41782C" w14:textId="41129B98" w:rsidR="007D67F3" w:rsidRPr="00CE5937" w:rsidRDefault="00B73CC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The metering point administrator cancels the </w:t>
            </w:r>
            <w:r w:rsidR="008B7F29">
              <w:rPr>
                <w:rFonts w:asciiTheme="minorHAnsi" w:hAnsiTheme="minorHAnsi" w:cstheme="minorHAnsi"/>
                <w:sz w:val="16"/>
                <w:szCs w:val="16"/>
              </w:rPr>
              <w:t xml:space="preserve">pending </w:t>
            </w:r>
            <w:r w:rsidR="00D33F66">
              <w:rPr>
                <w:rFonts w:asciiTheme="minorHAnsi" w:hAnsiTheme="minorHAnsi" w:cstheme="minorHAnsi"/>
                <w:sz w:val="16"/>
                <w:szCs w:val="16"/>
              </w:rPr>
              <w:t xml:space="preserve">switch </w:t>
            </w:r>
            <w:r w:rsidR="00A809A1">
              <w:rPr>
                <w:rFonts w:asciiTheme="minorHAnsi" w:hAnsiTheme="minorHAnsi" w:cstheme="minorHAnsi"/>
                <w:sz w:val="16"/>
                <w:szCs w:val="16"/>
              </w:rPr>
              <w:t>of supplier regis</w:t>
            </w:r>
            <w:r w:rsidR="00CA4A97">
              <w:rPr>
                <w:rFonts w:asciiTheme="minorHAnsi" w:hAnsiTheme="minorHAnsi" w:cstheme="minorHAnsi"/>
                <w:sz w:val="16"/>
                <w:szCs w:val="16"/>
              </w:rPr>
              <w:t>tration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6AC07E1" w14:textId="6C8D9E4D" w:rsidR="007D67F3" w:rsidRPr="00CE5937" w:rsidRDefault="00453E9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oint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dministrator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0B6F8B1" w14:textId="17EEA8D5" w:rsidR="007D67F3" w:rsidRPr="00CE5937" w:rsidRDefault="00453E9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oint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dministrator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66F4962" w14:textId="432C65BF" w:rsidR="007D67F3" w:rsidRPr="00CE5937" w:rsidRDefault="00A424AB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[not relevant]</w:t>
            </w:r>
          </w:p>
        </w:tc>
      </w:tr>
      <w:tr w:rsidR="00DC1AA3" w:rsidRPr="00616A43" w14:paraId="5EC4F241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33FEDCF" w14:textId="2F3FCFBA" w:rsidR="007A710A" w:rsidRDefault="007A710A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</w:t>
            </w:r>
            <w:r w:rsidR="0050596A">
              <w:rPr>
                <w:rFonts w:ascii="Calibri" w:hAnsi="Calibri" w:cs="Calibri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692D100" w14:textId="78E93686" w:rsidR="007A710A" w:rsidRDefault="2A86643B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Notify </w:t>
            </w:r>
            <w:r w:rsidR="5B6D4BEE"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cancellation of </w:t>
            </w:r>
            <w:r w:rsidR="00C03F52">
              <w:rPr>
                <w:rFonts w:ascii="Calibri" w:hAnsi="Calibri" w:cs="Calibri"/>
                <w:sz w:val="16"/>
                <w:szCs w:val="16"/>
                <w:lang w:eastAsia="en-GB"/>
              </w:rPr>
              <w:t>switch</w:t>
            </w:r>
            <w:r w:rsidR="00A73166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  <w:r w:rsidR="5B6D4BEE"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>of supplier</w:t>
            </w:r>
            <w:r w:rsidR="68079144"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to </w:t>
            </w:r>
            <w:r w:rsidR="00655ADE"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="00655ADE"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ffected </w:t>
            </w:r>
            <w:r w:rsidR="5A227203" w:rsidRPr="22336A56">
              <w:rPr>
                <w:rFonts w:ascii="Calibri" w:hAnsi="Calibri" w:cs="Calibri"/>
                <w:sz w:val="16"/>
                <w:szCs w:val="16"/>
                <w:lang w:eastAsia="en-GB"/>
              </w:rPr>
              <w:t>parties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968CCB0" w14:textId="210A2CB0" w:rsidR="007A710A" w:rsidRPr="00030B10" w:rsidRDefault="00710198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The metering point administrator </w:t>
            </w:r>
            <w:r w:rsidR="00CA4A97">
              <w:rPr>
                <w:rFonts w:asciiTheme="minorHAnsi" w:hAnsiTheme="minorHAnsi" w:cstheme="minorHAnsi"/>
                <w:sz w:val="16"/>
                <w:szCs w:val="16"/>
              </w:rPr>
              <w:t>notifies the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affected parties </w:t>
            </w:r>
            <w:r w:rsidR="002C5772">
              <w:rPr>
                <w:rFonts w:asciiTheme="minorHAnsi" w:hAnsiTheme="minorHAnsi" w:cstheme="minorHAnsi"/>
                <w:sz w:val="16"/>
                <w:szCs w:val="16"/>
              </w:rPr>
              <w:t>o</w:t>
            </w:r>
            <w:r w:rsidR="00CA4A97">
              <w:rPr>
                <w:rFonts w:asciiTheme="minorHAnsi" w:hAnsiTheme="minorHAnsi" w:cstheme="minorHAnsi"/>
                <w:sz w:val="16"/>
                <w:szCs w:val="16"/>
              </w:rPr>
              <w:t>f</w:t>
            </w:r>
            <w:r w:rsidR="002C5772">
              <w:rPr>
                <w:rFonts w:asciiTheme="minorHAnsi" w:hAnsiTheme="minorHAnsi" w:cstheme="minorHAnsi"/>
                <w:sz w:val="16"/>
                <w:szCs w:val="16"/>
              </w:rPr>
              <w:t xml:space="preserve"> the </w:t>
            </w:r>
            <w:r w:rsidR="00B21A21">
              <w:rPr>
                <w:rFonts w:asciiTheme="minorHAnsi" w:hAnsiTheme="minorHAnsi" w:cstheme="minorHAnsi"/>
                <w:sz w:val="16"/>
                <w:szCs w:val="16"/>
              </w:rPr>
              <w:t xml:space="preserve">cancellation </w:t>
            </w:r>
            <w:r w:rsidR="002C5772">
              <w:rPr>
                <w:rFonts w:asciiTheme="minorHAnsi" w:hAnsiTheme="minorHAnsi" w:cstheme="minorHAnsi"/>
                <w:sz w:val="16"/>
                <w:szCs w:val="16"/>
              </w:rPr>
              <w:t xml:space="preserve">of the </w:t>
            </w:r>
            <w:r w:rsidR="00C03F52">
              <w:rPr>
                <w:rFonts w:asciiTheme="minorHAnsi" w:hAnsiTheme="minorHAnsi" w:cstheme="minorHAnsi"/>
                <w:sz w:val="16"/>
                <w:szCs w:val="16"/>
              </w:rPr>
              <w:t xml:space="preserve">switch </w:t>
            </w:r>
            <w:r w:rsidR="00B21A21">
              <w:rPr>
                <w:rFonts w:asciiTheme="minorHAnsi" w:hAnsiTheme="minorHAnsi" w:cstheme="minorHAnsi"/>
                <w:sz w:val="16"/>
                <w:szCs w:val="16"/>
              </w:rPr>
              <w:t>of supplier</w:t>
            </w:r>
            <w:r w:rsidR="002C5772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48144B2" w14:textId="05E54A57" w:rsidR="007A710A" w:rsidRDefault="00453E9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Metering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oint 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a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dministrator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E352274" w14:textId="06DB1E22" w:rsidR="007A710A" w:rsidRDefault="003227A5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Affected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p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arties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777820D" w14:textId="5600F9B1" w:rsidR="007A710A" w:rsidRPr="00030B10" w:rsidRDefault="002640E2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 w:rsidRPr="6538AB81">
              <w:rPr>
                <w:rFonts w:asciiTheme="minorHAnsi" w:hAnsiTheme="minorHAnsi" w:cstheme="minorBidi"/>
                <w:sz w:val="16"/>
                <w:szCs w:val="16"/>
                <w:lang w:val="en-GB" w:eastAsia="en-GB"/>
              </w:rPr>
              <w:t>L</w:t>
            </w:r>
          </w:p>
        </w:tc>
      </w:tr>
      <w:tr w:rsidR="00E668DD" w:rsidRPr="00616A43" w14:paraId="1DFFF5D0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C380C8A" w14:textId="46E4ADDD" w:rsidR="00E668DD" w:rsidRDefault="0017534B" w:rsidP="00D10C3E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</w:t>
            </w:r>
            <w:r w:rsidR="0050596A">
              <w:rPr>
                <w:rFonts w:ascii="Calibri" w:hAnsi="Calibri" w:cs="Calibri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D45DC55" w14:textId="70BAC0BA" w:rsidR="00E668DD" w:rsidRDefault="0017534B" w:rsidP="00D10C3E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17534B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Send information on validation </w:t>
            </w:r>
            <w:r w:rsidR="00391D5B">
              <w:rPr>
                <w:rFonts w:ascii="Calibri" w:hAnsi="Calibri" w:cs="Calibri"/>
                <w:sz w:val="16"/>
                <w:szCs w:val="16"/>
                <w:lang w:eastAsia="en-GB"/>
              </w:rPr>
              <w:t>failure</w:t>
            </w:r>
            <w:r w:rsidRPr="0017534B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C226653" w14:textId="194C39FC" w:rsidR="00E668DD" w:rsidRDefault="00C8485B" w:rsidP="00D10C3E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The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new supplier</w:t>
            </w: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informs</w:t>
            </w: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 the </w:t>
            </w:r>
            <w:r w:rsidR="00E20DFA">
              <w:rPr>
                <w:rFonts w:asciiTheme="minorHAnsi" w:hAnsiTheme="minorHAnsi" w:cstheme="minorHAnsi"/>
                <w:sz w:val="16"/>
                <w:szCs w:val="16"/>
              </w:rPr>
              <w:t>final customer</w:t>
            </w: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on</w:t>
            </w: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FC11A2">
              <w:rPr>
                <w:rFonts w:asciiTheme="minorHAnsi" w:hAnsiTheme="minorHAnsi" w:cstheme="minorHAnsi"/>
                <w:sz w:val="16"/>
                <w:szCs w:val="16"/>
              </w:rPr>
              <w:t xml:space="preserve">the </w:t>
            </w:r>
            <w:r w:rsidRPr="00CE5937">
              <w:rPr>
                <w:rFonts w:asciiTheme="minorHAnsi" w:hAnsiTheme="minorHAnsi" w:cstheme="minorHAnsi"/>
                <w:sz w:val="16"/>
                <w:szCs w:val="16"/>
              </w:rPr>
              <w:t xml:space="preserve">validation </w:t>
            </w:r>
            <w:r w:rsidR="00FC11A2">
              <w:rPr>
                <w:rFonts w:asciiTheme="minorHAnsi" w:hAnsiTheme="minorHAnsi" w:cstheme="minorHAnsi"/>
                <w:sz w:val="16"/>
                <w:szCs w:val="16"/>
              </w:rPr>
              <w:t>failure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F06367">
              <w:rPr>
                <w:rFonts w:asciiTheme="minorHAnsi" w:hAnsiTheme="minorHAnsi" w:cstheme="minorHAnsi"/>
                <w:sz w:val="16"/>
                <w:szCs w:val="16"/>
              </w:rPr>
              <w:t>with</w:t>
            </w:r>
            <w:r w:rsidRPr="001062E6">
              <w:rPr>
                <w:rFonts w:asciiTheme="minorHAnsi" w:hAnsiTheme="minorHAnsi" w:cstheme="minorHAnsi"/>
                <w:sz w:val="16"/>
                <w:szCs w:val="16"/>
              </w:rPr>
              <w:t xml:space="preserve"> a meaningful indication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EBC2F87" w14:textId="1E40A054" w:rsidR="00E668DD" w:rsidRDefault="0017534B" w:rsidP="00D10C3E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upplier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47842C8" w14:textId="73AE9E5C" w:rsidR="00E668DD" w:rsidRDefault="0017534B" w:rsidP="00D10C3E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616A43">
              <w:rPr>
                <w:rFonts w:ascii="Calibri" w:hAnsi="Calibri" w:cs="Calibri"/>
                <w:sz w:val="16"/>
                <w:szCs w:val="16"/>
                <w:lang w:eastAsia="en-GB"/>
              </w:rPr>
              <w:t>Final customer</w:t>
            </w:r>
            <w:r w:rsidRPr="00616A43">
              <w:rPr>
                <w:rFonts w:ascii="Calibri" w:hAnsi="Calibri" w:cs="Calibri"/>
                <w:sz w:val="16"/>
                <w:szCs w:val="16"/>
                <w:lang w:val="en-GB" w:eastAsia="en-GB"/>
              </w:rPr>
              <w:t> 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4A6CC7F" w14:textId="1F18ACA2" w:rsidR="00E668DD" w:rsidRPr="00030B10" w:rsidRDefault="008207E5" w:rsidP="00D10C3E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B</w:t>
            </w:r>
          </w:p>
        </w:tc>
      </w:tr>
      <w:tr w:rsidR="00DC1AA3" w:rsidRPr="00616A43" w14:paraId="391FE3D4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A98FBD8" w14:textId="1C15952F" w:rsidR="00B75CA0" w:rsidRDefault="00B75CA0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</w:t>
            </w:r>
            <w:r w:rsidR="0050596A">
              <w:rPr>
                <w:rFonts w:ascii="Calibri" w:hAnsi="Calibri" w:cs="Calibri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A024EBC" w14:textId="63E3B126" w:rsidR="00B75CA0" w:rsidRDefault="00415FE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Cancel contract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65933DCA" w14:textId="30FA44B5" w:rsidR="001C28F7" w:rsidRPr="00097827" w:rsidRDefault="001C28F7" w:rsidP="00097827"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The </w:t>
            </w:r>
            <w:r w:rsidR="006635F5">
              <w:rPr>
                <w:rFonts w:asciiTheme="minorHAnsi" w:hAnsiTheme="minorHAnsi" w:cstheme="minorHAnsi"/>
                <w:sz w:val="16"/>
                <w:szCs w:val="16"/>
              </w:rPr>
              <w:t>new supplier cancels the supply contract with the final customer</w:t>
            </w:r>
            <w:r w:rsidR="00097827">
              <w:rPr>
                <w:rFonts w:asciiTheme="minorHAnsi" w:hAnsiTheme="minorHAnsi" w:cstheme="minorHAnsi"/>
                <w:sz w:val="16"/>
                <w:szCs w:val="16"/>
              </w:rPr>
              <w:t>.</w:t>
            </w:r>
            <w:r w:rsidR="006635F5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CB650C3" w14:textId="0C357A04" w:rsidR="00B75CA0" w:rsidRDefault="0017534B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 w:rsidRPr="00CE5937">
              <w:rPr>
                <w:rFonts w:ascii="Calibri" w:hAnsi="Calibri" w:cs="Calibri"/>
                <w:sz w:val="16"/>
                <w:szCs w:val="16"/>
                <w:lang w:eastAsia="en-GB"/>
              </w:rPr>
              <w:t>upplier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594535A2" w14:textId="00C611D8" w:rsidR="00B75CA0" w:rsidRDefault="003208F0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upplier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F277E2A" w14:textId="3599ED85" w:rsidR="00B75CA0" w:rsidRPr="00030B10" w:rsidRDefault="00A424AB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[not relevant]</w:t>
            </w:r>
          </w:p>
        </w:tc>
      </w:tr>
      <w:tr w:rsidR="00DC1AA3" w:rsidRPr="00616A43" w14:paraId="149DB36B" w14:textId="77777777" w:rsidTr="612749FE">
        <w:trPr>
          <w:trHeight w:val="300"/>
        </w:trPr>
        <w:tc>
          <w:tcPr>
            <w:tcW w:w="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131FE26" w14:textId="6032F94F" w:rsidR="00415FEC" w:rsidRDefault="00415FE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2.</w:t>
            </w:r>
            <w:r w:rsidR="0050596A">
              <w:rPr>
                <w:rFonts w:ascii="Calibri" w:hAnsi="Calibri" w:cs="Calibri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2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5EFA49C" w14:textId="12F7C62A" w:rsidR="00415FEC" w:rsidRDefault="00415FEC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Notify final customer of cancellation of contract</w:t>
            </w:r>
          </w:p>
        </w:tc>
        <w:tc>
          <w:tcPr>
            <w:tcW w:w="21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058AE658" w14:textId="79B2457C" w:rsidR="00415FEC" w:rsidRPr="00030B10" w:rsidRDefault="00CC4F0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The final customer is notified by the new </w:t>
            </w:r>
            <w:r w:rsidR="00655ADE">
              <w:rPr>
                <w:rFonts w:asciiTheme="minorHAnsi" w:hAnsiTheme="minorHAnsi" w:cstheme="minorHAnsi"/>
                <w:sz w:val="16"/>
                <w:szCs w:val="16"/>
              </w:rPr>
              <w:t xml:space="preserve">supplier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of cancellation of the new supply contract</w:t>
            </w:r>
            <w:r w:rsidR="00B86BA6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CB36BC0" w14:textId="2D01BFCD" w:rsidR="00415FEC" w:rsidRDefault="003227A5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New </w:t>
            </w:r>
            <w:r w:rsidR="00453E9C">
              <w:rPr>
                <w:rFonts w:ascii="Calibri" w:hAnsi="Calibri" w:cs="Calibri"/>
                <w:sz w:val="16"/>
                <w:szCs w:val="16"/>
                <w:lang w:eastAsia="en-GB"/>
              </w:rPr>
              <w:t>s</w:t>
            </w: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 xml:space="preserve">upplier </w:t>
            </w:r>
          </w:p>
        </w:tc>
        <w:tc>
          <w:tcPr>
            <w:tcW w:w="155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A397DEA" w14:textId="10EA9EB1" w:rsidR="00415FEC" w:rsidRDefault="003227A5" w:rsidP="0032748F">
            <w:pPr>
              <w:widowControl/>
              <w:autoSpaceDE/>
              <w:autoSpaceDN/>
              <w:textAlignment w:val="baseline"/>
              <w:rPr>
                <w:rFonts w:ascii="Calibri" w:hAnsi="Calibri" w:cs="Calibri"/>
                <w:sz w:val="16"/>
                <w:szCs w:val="16"/>
                <w:lang w:eastAsia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en-GB"/>
              </w:rPr>
              <w:t>Final customer</w:t>
            </w:r>
          </w:p>
        </w:tc>
        <w:tc>
          <w:tcPr>
            <w:tcW w:w="948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1AA059B2" w14:textId="41B16630" w:rsidR="00415FEC" w:rsidRPr="00030B10" w:rsidRDefault="003A41EC" w:rsidP="00030B10">
            <w:pPr>
              <w:widowControl/>
              <w:autoSpaceDE/>
              <w:autoSpaceDN/>
              <w:jc w:val="center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 w:eastAsia="en-GB"/>
              </w:rPr>
              <w:t>N</w:t>
            </w:r>
          </w:p>
        </w:tc>
      </w:tr>
    </w:tbl>
    <w:p w14:paraId="457404DF" w14:textId="3F7FB05F" w:rsidR="00391732" w:rsidRDefault="00391732">
      <w:pPr>
        <w:widowControl/>
        <w:autoSpaceDE/>
        <w:autoSpaceDN/>
        <w:spacing w:after="160" w:line="259" w:lineRule="auto"/>
        <w:rPr>
          <w:b/>
          <w:bCs/>
          <w:sz w:val="44"/>
          <w:szCs w:val="44"/>
          <w:lang w:val="en-GB" w:eastAsia="en-GB"/>
        </w:rPr>
      </w:pPr>
    </w:p>
    <w:p w14:paraId="3507E244" w14:textId="77777777" w:rsidR="008D6806" w:rsidRDefault="008D6806" w:rsidP="00821794">
      <w:pPr>
        <w:widowControl/>
        <w:autoSpaceDE/>
        <w:autoSpaceDN/>
        <w:textAlignment w:val="baseline"/>
        <w:rPr>
          <w:rFonts w:ascii="Calibri" w:hAnsi="Calibri" w:cs="Calibri"/>
          <w:color w:val="000000"/>
          <w:shd w:val="clear" w:color="auto" w:fill="FFFFFF"/>
          <w:lang w:eastAsia="en-GB"/>
        </w:rPr>
      </w:pPr>
    </w:p>
    <w:p w14:paraId="6F772C24" w14:textId="77777777" w:rsidR="008D6806" w:rsidRDefault="008D6806" w:rsidP="00821794">
      <w:pPr>
        <w:widowControl/>
        <w:autoSpaceDE/>
        <w:autoSpaceDN/>
        <w:textAlignment w:val="baseline"/>
        <w:rPr>
          <w:rFonts w:ascii="Calibri" w:hAnsi="Calibri" w:cs="Calibri"/>
          <w:color w:val="000000"/>
          <w:shd w:val="clear" w:color="auto" w:fill="FFFFFF"/>
          <w:lang w:eastAsia="en-GB"/>
        </w:rPr>
      </w:pPr>
    </w:p>
    <w:p w14:paraId="4FEB5E1D" w14:textId="0037D775" w:rsidR="00E63B79" w:rsidRDefault="00821794" w:rsidP="00821794">
      <w:pPr>
        <w:widowControl/>
        <w:autoSpaceDE/>
        <w:autoSpaceDN/>
        <w:textAlignment w:val="baseline"/>
        <w:rPr>
          <w:rFonts w:ascii="Calibri" w:hAnsi="Calibri" w:cs="Calibri"/>
          <w:lang w:val="en-GB" w:eastAsia="en-GB"/>
        </w:rPr>
      </w:pPr>
      <w:r w:rsidRPr="00616A43">
        <w:rPr>
          <w:rFonts w:ascii="Calibri" w:hAnsi="Calibri" w:cs="Calibri"/>
          <w:color w:val="000000"/>
          <w:shd w:val="clear" w:color="auto" w:fill="FFFFFF"/>
          <w:lang w:eastAsia="en-GB"/>
        </w:rPr>
        <w:t xml:space="preserve">Diagram </w:t>
      </w:r>
      <w:r>
        <w:rPr>
          <w:rFonts w:ascii="Calibri" w:hAnsi="Calibri" w:cs="Calibri"/>
          <w:color w:val="000000"/>
          <w:shd w:val="clear" w:color="auto" w:fill="FFFFFF"/>
          <w:lang w:eastAsia="en-GB"/>
        </w:rPr>
        <w:t>2</w:t>
      </w:r>
      <w:r w:rsidRPr="00616A43">
        <w:rPr>
          <w:rFonts w:ascii="Calibri" w:hAnsi="Calibri" w:cs="Calibri"/>
          <w:color w:val="000000"/>
          <w:shd w:val="clear" w:color="auto" w:fill="FFFFFF"/>
          <w:lang w:eastAsia="en-GB"/>
        </w:rPr>
        <w:t xml:space="preserve"> – </w:t>
      </w:r>
      <w:r w:rsidR="008D6806" w:rsidRPr="008D6806">
        <w:rPr>
          <w:rFonts w:ascii="Calibri" w:hAnsi="Calibri" w:cs="Calibri"/>
          <w:b/>
          <w:bCs/>
          <w:color w:val="000000"/>
          <w:shd w:val="clear" w:color="auto" w:fill="FFFFFF"/>
          <w:lang w:eastAsia="en-GB"/>
        </w:rPr>
        <w:t>Optional</w:t>
      </w:r>
      <w:r w:rsidR="008D6806">
        <w:rPr>
          <w:rFonts w:ascii="Calibri" w:hAnsi="Calibri" w:cs="Calibri"/>
          <w:color w:val="000000"/>
          <w:shd w:val="clear" w:color="auto" w:fill="FFFFFF"/>
          <w:lang w:eastAsia="en-GB"/>
        </w:rPr>
        <w:t xml:space="preserve"> </w:t>
      </w:r>
      <w:r w:rsidR="008D6806">
        <w:rPr>
          <w:rFonts w:ascii="Calibri" w:hAnsi="Calibri" w:cs="Calibri"/>
          <w:shd w:val="clear" w:color="auto" w:fill="FFFFFF"/>
          <w:lang w:eastAsia="en-GB"/>
        </w:rPr>
        <w:t>p</w:t>
      </w:r>
      <w:r w:rsidRPr="00616A43">
        <w:rPr>
          <w:rFonts w:ascii="Calibri" w:hAnsi="Calibri" w:cs="Calibri"/>
          <w:shd w:val="clear" w:color="auto" w:fill="FFFFFF"/>
          <w:lang w:eastAsia="en-GB"/>
        </w:rPr>
        <w:t>rocedure ‘C</w:t>
      </w:r>
      <w:r w:rsidR="00102623">
        <w:rPr>
          <w:rFonts w:ascii="Calibri" w:hAnsi="Calibri" w:cs="Calibri"/>
          <w:shd w:val="clear" w:color="auto" w:fill="FFFFFF"/>
          <w:lang w:eastAsia="en-GB"/>
        </w:rPr>
        <w:t xml:space="preserve">ancellation </w:t>
      </w:r>
      <w:r w:rsidR="00CF75ED">
        <w:rPr>
          <w:rFonts w:ascii="Calibri" w:hAnsi="Calibri" w:cs="Calibri"/>
          <w:shd w:val="clear" w:color="auto" w:fill="FFFFFF"/>
          <w:lang w:eastAsia="en-GB"/>
        </w:rPr>
        <w:t>of switching supplier</w:t>
      </w:r>
      <w:r w:rsidR="00A67B1F">
        <w:rPr>
          <w:rFonts w:ascii="Calibri" w:hAnsi="Calibri" w:cs="Calibri"/>
          <w:shd w:val="clear" w:color="auto" w:fill="FFFFFF"/>
          <w:lang w:eastAsia="en-GB"/>
        </w:rPr>
        <w:t>’</w:t>
      </w:r>
      <w:r w:rsidRPr="00616A43">
        <w:rPr>
          <w:rFonts w:ascii="Calibri" w:hAnsi="Calibri" w:cs="Calibri"/>
          <w:lang w:val="en-GB" w:eastAsia="en-GB"/>
        </w:rPr>
        <w:t> </w:t>
      </w:r>
    </w:p>
    <w:p w14:paraId="2ED437D1" w14:textId="23B5119E" w:rsidR="00F21EEF" w:rsidRDefault="00F25E97" w:rsidP="00A66A37">
      <w:pPr>
        <w:widowControl/>
        <w:autoSpaceDE/>
        <w:autoSpaceDN/>
        <w:spacing w:before="100" w:beforeAutospacing="1" w:after="100" w:afterAutospacing="1"/>
        <w:rPr>
          <w:b/>
          <w:bCs/>
          <w:sz w:val="44"/>
          <w:szCs w:val="44"/>
          <w:lang w:val="en-GB" w:eastAsia="en-GB"/>
        </w:rPr>
      </w:pPr>
      <w:r w:rsidRPr="1B791920">
        <w:rPr>
          <w:sz w:val="24"/>
          <w:szCs w:val="24"/>
          <w:lang w:val="en-GB" w:eastAsia="nl-NL"/>
        </w:rPr>
        <w:t xml:space="preserve"> </w:t>
      </w:r>
      <w:r w:rsidR="0076311C">
        <w:rPr>
          <w:noProof/>
          <w:lang w:val="en-GB"/>
        </w:rPr>
        <w:drawing>
          <wp:inline distT="0" distB="0" distL="0" distR="0" wp14:anchorId="71FA7766" wp14:editId="33365994">
            <wp:extent cx="5425440" cy="7984201"/>
            <wp:effectExtent l="0" t="0" r="381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148" cy="801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311C">
        <w:rPr>
          <w:color w:val="000000"/>
          <w:shd w:val="clear" w:color="auto" w:fill="FFFFFF"/>
        </w:rPr>
        <w:br/>
      </w:r>
    </w:p>
    <w:p w14:paraId="7259F52C" w14:textId="77777777" w:rsidR="00323387" w:rsidRDefault="00323387" w:rsidP="00323387">
      <w:pPr>
        <w:widowControl/>
        <w:autoSpaceDE/>
        <w:autoSpaceDN/>
        <w:textAlignment w:val="baseline"/>
        <w:rPr>
          <w:b/>
          <w:bCs/>
          <w:sz w:val="44"/>
          <w:szCs w:val="44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884"/>
        <w:gridCol w:w="1874"/>
        <w:gridCol w:w="2424"/>
        <w:gridCol w:w="1262"/>
      </w:tblGrid>
      <w:tr w:rsidR="00C208A0" w:rsidRPr="002341AB" w14:paraId="639178D0" w14:textId="6ABB4580" w:rsidTr="612749FE">
        <w:tc>
          <w:tcPr>
            <w:tcW w:w="8278" w:type="dxa"/>
            <w:gridSpan w:val="4"/>
          </w:tcPr>
          <w:p w14:paraId="009808AD" w14:textId="77777777" w:rsidR="00C208A0" w:rsidRPr="002341AB" w:rsidRDefault="00C208A0" w:rsidP="0032748F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2341AB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TABLE IV – Information objects exchanged</w:t>
            </w:r>
          </w:p>
        </w:tc>
        <w:tc>
          <w:tcPr>
            <w:tcW w:w="1262" w:type="dxa"/>
          </w:tcPr>
          <w:p w14:paraId="2D6630CB" w14:textId="77777777" w:rsidR="00C208A0" w:rsidRPr="002341AB" w:rsidRDefault="00C208A0" w:rsidP="0032748F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</w:pPr>
          </w:p>
        </w:tc>
      </w:tr>
      <w:tr w:rsidR="00C208A0" w:rsidRPr="002341AB" w14:paraId="7FE52358" w14:textId="7BFAC1C3" w:rsidTr="612749FE">
        <w:tc>
          <w:tcPr>
            <w:tcW w:w="1096" w:type="dxa"/>
          </w:tcPr>
          <w:p w14:paraId="5ED4A498" w14:textId="77777777" w:rsidR="00C208A0" w:rsidRPr="002341AB" w:rsidRDefault="00C208A0" w:rsidP="0032748F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2341AB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Information exchanged ID</w:t>
            </w:r>
          </w:p>
        </w:tc>
        <w:tc>
          <w:tcPr>
            <w:tcW w:w="2884" w:type="dxa"/>
          </w:tcPr>
          <w:p w14:paraId="1EBB4924" w14:textId="77777777" w:rsidR="00C208A0" w:rsidRPr="002341AB" w:rsidRDefault="00C208A0" w:rsidP="0032748F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2341AB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Name of information</w:t>
            </w:r>
          </w:p>
        </w:tc>
        <w:tc>
          <w:tcPr>
            <w:tcW w:w="4298" w:type="dxa"/>
            <w:gridSpan w:val="2"/>
          </w:tcPr>
          <w:p w14:paraId="11F1AF77" w14:textId="77777777" w:rsidR="00C208A0" w:rsidRPr="002341AB" w:rsidRDefault="00C208A0" w:rsidP="0032748F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 w:rsidRPr="002341AB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Description of information exchanged</w:t>
            </w:r>
          </w:p>
        </w:tc>
        <w:tc>
          <w:tcPr>
            <w:tcW w:w="1262" w:type="dxa"/>
          </w:tcPr>
          <w:p w14:paraId="5DE85238" w14:textId="555DBD5F" w:rsidR="00C208A0" w:rsidRPr="002341AB" w:rsidRDefault="00C208A0" w:rsidP="0032748F">
            <w:pP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en-GB"/>
              </w:rPr>
              <w:t>Remarks</w:t>
            </w:r>
          </w:p>
        </w:tc>
      </w:tr>
      <w:tr w:rsidR="00C208A0" w:rsidRPr="002341AB" w14:paraId="2794301B" w14:textId="75CC8779" w:rsidTr="612749FE">
        <w:tc>
          <w:tcPr>
            <w:tcW w:w="1096" w:type="dxa"/>
          </w:tcPr>
          <w:p w14:paraId="1489F33D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384C87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A</w:t>
            </w:r>
          </w:p>
        </w:tc>
        <w:tc>
          <w:tcPr>
            <w:tcW w:w="2884" w:type="dxa"/>
          </w:tcPr>
          <w:p w14:paraId="0B451FD7" w14:textId="595F7034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2341A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Contact new supplier</w:t>
            </w:r>
          </w:p>
        </w:tc>
        <w:tc>
          <w:tcPr>
            <w:tcW w:w="1874" w:type="dxa"/>
          </w:tcPr>
          <w:p w14:paraId="75E322D1" w14:textId="77777777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2341A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Accounting point identifier</w:t>
            </w:r>
          </w:p>
        </w:tc>
        <w:tc>
          <w:tcPr>
            <w:tcW w:w="2424" w:type="dxa"/>
          </w:tcPr>
          <w:p w14:paraId="25BB901B" w14:textId="77777777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2341A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Information set to identify the accounting point</w:t>
            </w:r>
          </w:p>
        </w:tc>
        <w:tc>
          <w:tcPr>
            <w:tcW w:w="1262" w:type="dxa"/>
          </w:tcPr>
          <w:p w14:paraId="427612DC" w14:textId="77777777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C208A0" w:rsidRPr="002341AB" w14:paraId="790654C5" w14:textId="14ED2E3C" w:rsidTr="612749FE">
        <w:tc>
          <w:tcPr>
            <w:tcW w:w="1096" w:type="dxa"/>
          </w:tcPr>
          <w:p w14:paraId="4C624BF5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7208C1D4" w14:textId="77777777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874" w:type="dxa"/>
          </w:tcPr>
          <w:p w14:paraId="5500DB53" w14:textId="4C77DFE4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Final Customer</w:t>
            </w:r>
          </w:p>
        </w:tc>
        <w:tc>
          <w:tcPr>
            <w:tcW w:w="2424" w:type="dxa"/>
          </w:tcPr>
          <w:p w14:paraId="1CEADBFE" w14:textId="45F07381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Information set to identify final customer</w:t>
            </w:r>
          </w:p>
        </w:tc>
        <w:tc>
          <w:tcPr>
            <w:tcW w:w="1262" w:type="dxa"/>
          </w:tcPr>
          <w:p w14:paraId="6A1361A7" w14:textId="77777777" w:rsidR="00C208A0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C208A0" w:rsidRPr="002341AB" w:rsidDel="00C62ADF" w14:paraId="605E51D9" w14:textId="009370C4" w:rsidTr="612749FE">
        <w:tc>
          <w:tcPr>
            <w:tcW w:w="1096" w:type="dxa"/>
          </w:tcPr>
          <w:p w14:paraId="0D1B36D7" w14:textId="77777777" w:rsidR="00C208A0" w:rsidRPr="00384C87" w:rsidDel="00C62ADF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68137D24" w14:textId="77777777" w:rsidR="00C208A0" w:rsidRPr="002341AB" w:rsidDel="00C62ADF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874" w:type="dxa"/>
          </w:tcPr>
          <w:p w14:paraId="4EB4C045" w14:textId="30ED5B4F" w:rsidR="00C208A0" w:rsidRPr="002341AB" w:rsidDel="00C62ADF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Requested start date</w:t>
            </w:r>
          </w:p>
        </w:tc>
        <w:tc>
          <w:tcPr>
            <w:tcW w:w="2424" w:type="dxa"/>
          </w:tcPr>
          <w:p w14:paraId="0740EA04" w14:textId="7679C1A4" w:rsidR="00C208A0" w:rsidRPr="002341AB" w:rsidDel="00C62ADF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Requested date by the final customer for start of supply</w:t>
            </w:r>
          </w:p>
        </w:tc>
        <w:tc>
          <w:tcPr>
            <w:tcW w:w="1262" w:type="dxa"/>
          </w:tcPr>
          <w:p w14:paraId="3359B02C" w14:textId="77777777" w:rsidR="00C208A0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C208A0" w:rsidRPr="002341AB" w14:paraId="49237D02" w14:textId="6787D310" w:rsidTr="612749FE">
        <w:tc>
          <w:tcPr>
            <w:tcW w:w="1096" w:type="dxa"/>
          </w:tcPr>
          <w:p w14:paraId="063C6D7F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384C87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B</w:t>
            </w:r>
          </w:p>
        </w:tc>
        <w:tc>
          <w:tcPr>
            <w:tcW w:w="2884" w:type="dxa"/>
          </w:tcPr>
          <w:p w14:paraId="57414999" w14:textId="14985399" w:rsidR="00C208A0" w:rsidRPr="002341AB" w:rsidRDefault="00C208A0" w:rsidP="0032748F">
            <w:pPr>
              <w:rPr>
                <w:rFonts w:asciiTheme="minorHAnsi" w:hAnsiTheme="minorHAnsi" w:cstheme="minorBid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Bidi"/>
                <w:sz w:val="16"/>
                <w:szCs w:val="16"/>
                <w:lang w:val="en-GB"/>
              </w:rPr>
              <w:t>Inform customer on</w:t>
            </w:r>
            <w:r w:rsidRPr="6F590D24">
              <w:rPr>
                <w:rFonts w:asciiTheme="minorHAnsi" w:hAnsiTheme="minorHAnsi" w:cstheme="minorBidi"/>
                <w:sz w:val="16"/>
                <w:szCs w:val="16"/>
                <w:lang w:val="en-GB"/>
              </w:rPr>
              <w:t xml:space="preserve"> validation </w:t>
            </w:r>
            <w:r>
              <w:rPr>
                <w:rFonts w:asciiTheme="minorHAnsi" w:hAnsiTheme="minorHAnsi" w:cstheme="minorBidi"/>
                <w:sz w:val="16"/>
                <w:szCs w:val="16"/>
                <w:lang w:val="en-GB"/>
              </w:rPr>
              <w:t>result</w:t>
            </w:r>
          </w:p>
        </w:tc>
        <w:tc>
          <w:tcPr>
            <w:tcW w:w="1874" w:type="dxa"/>
          </w:tcPr>
          <w:p w14:paraId="7EB14FB7" w14:textId="77777777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2341A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Validation result</w:t>
            </w:r>
          </w:p>
        </w:tc>
        <w:tc>
          <w:tcPr>
            <w:tcW w:w="2424" w:type="dxa"/>
          </w:tcPr>
          <w:p w14:paraId="734C1737" w14:textId="77777777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2341A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 xml:space="preserve">Information about the outcome of the validation step </w:t>
            </w:r>
          </w:p>
        </w:tc>
        <w:tc>
          <w:tcPr>
            <w:tcW w:w="1262" w:type="dxa"/>
          </w:tcPr>
          <w:p w14:paraId="60B8F2D3" w14:textId="77777777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C208A0" w:rsidRPr="002341AB" w14:paraId="51BCAFD8" w14:textId="3E6EE8DE" w:rsidTr="612749FE">
        <w:tc>
          <w:tcPr>
            <w:tcW w:w="1096" w:type="dxa"/>
          </w:tcPr>
          <w:p w14:paraId="717FA272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384C87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C</w:t>
            </w:r>
          </w:p>
        </w:tc>
        <w:tc>
          <w:tcPr>
            <w:tcW w:w="2884" w:type="dxa"/>
          </w:tcPr>
          <w:p w14:paraId="4887DEC2" w14:textId="77777777" w:rsidR="00C208A0" w:rsidRPr="002341A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2341A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Upfront accounting point characteristics request</w:t>
            </w:r>
          </w:p>
        </w:tc>
        <w:tc>
          <w:tcPr>
            <w:tcW w:w="1874" w:type="dxa"/>
          </w:tcPr>
          <w:p w14:paraId="1F798F52" w14:textId="0572800F" w:rsidR="00C208A0" w:rsidRPr="002341AB" w:rsidRDefault="00A00E65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Accounting Point ID</w:t>
            </w:r>
          </w:p>
        </w:tc>
        <w:tc>
          <w:tcPr>
            <w:tcW w:w="2424" w:type="dxa"/>
          </w:tcPr>
          <w:p w14:paraId="157C0446" w14:textId="44EAA484" w:rsidR="00C208A0" w:rsidRPr="002341AB" w:rsidRDefault="00A00E65" w:rsidP="3632657B">
            <w:pPr>
              <w:rPr>
                <w:rFonts w:asciiTheme="minorHAnsi" w:hAnsiTheme="minorHAnsi" w:cstheme="minorBidi"/>
                <w:sz w:val="16"/>
                <w:szCs w:val="16"/>
                <w:lang w:val="en-GB"/>
              </w:rPr>
            </w:pPr>
            <w:r w:rsidRPr="3632657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accounting point the </w:t>
            </w:r>
            <w:r w:rsidR="00531C9D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531C9D" w:rsidRPr="3632657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3632657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of </w:t>
            </w:r>
            <w:r w:rsidR="00531C9D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531C9D" w:rsidRPr="3632657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</w:t>
            </w:r>
            <w:r w:rsidRPr="3632657B">
              <w:rPr>
                <w:rFonts w:ascii="Calibri" w:hAnsi="Calibri" w:cs="Calibri"/>
                <w:sz w:val="16"/>
                <w:szCs w:val="16"/>
                <w:lang w:val="en-GB" w:eastAsia="nl-NL"/>
              </w:rPr>
              <w:t>is requested for.</w:t>
            </w:r>
          </w:p>
        </w:tc>
        <w:tc>
          <w:tcPr>
            <w:tcW w:w="1262" w:type="dxa"/>
          </w:tcPr>
          <w:p w14:paraId="3FE85B66" w14:textId="77777777" w:rsidR="00C208A0" w:rsidRPr="3632657B" w:rsidRDefault="00C208A0" w:rsidP="3632657B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58FA2BCB" w14:textId="2E11300B" w:rsidTr="612749FE">
        <w:tc>
          <w:tcPr>
            <w:tcW w:w="1096" w:type="dxa"/>
          </w:tcPr>
          <w:p w14:paraId="2B9C1953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1E84551A" w14:textId="77777777" w:rsidR="00C208A0" w:rsidRPr="002341AB" w:rsidRDefault="00C208A0" w:rsidP="0032748F">
            <w:pPr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1874" w:type="dxa"/>
          </w:tcPr>
          <w:p w14:paraId="55C19904" w14:textId="77777777" w:rsidR="00C208A0" w:rsidRDefault="00C208A0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Requesting Party ID</w:t>
            </w:r>
          </w:p>
        </w:tc>
        <w:tc>
          <w:tcPr>
            <w:tcW w:w="2424" w:type="dxa"/>
          </w:tcPr>
          <w:p w14:paraId="7F180EBC" w14:textId="133D0D93" w:rsidR="00C208A0" w:rsidRPr="002341A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655ADE">
              <w:rPr>
                <w:rFonts w:ascii="Calibri" w:hAnsi="Calibri" w:cs="Calibri"/>
                <w:sz w:val="16"/>
                <w:szCs w:val="16"/>
                <w:lang w:val="en-GB" w:eastAsia="nl-NL"/>
              </w:rPr>
              <w:t>r</w:t>
            </w:r>
            <w:r w:rsidR="00655ADE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equesting </w:t>
            </w:r>
            <w:r w:rsidR="00655ADE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655ADE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arty </w:t>
            </w: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(= </w:t>
            </w:r>
            <w:r w:rsidR="00F11A30">
              <w:rPr>
                <w:rFonts w:ascii="Calibri" w:hAnsi="Calibri" w:cs="Calibri"/>
                <w:sz w:val="16"/>
                <w:szCs w:val="16"/>
                <w:lang w:val="en-GB" w:eastAsia="nl-NL"/>
              </w:rPr>
              <w:t>n</w:t>
            </w:r>
            <w:r w:rsidR="00F11A30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ew </w:t>
            </w:r>
            <w:r w:rsidR="00F11A30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F11A30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>upplier</w:t>
            </w: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) that intends to supply the </w:t>
            </w:r>
            <w:r w:rsidR="00655ADE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655ADE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oint.  </w:t>
            </w:r>
          </w:p>
        </w:tc>
        <w:tc>
          <w:tcPr>
            <w:tcW w:w="1262" w:type="dxa"/>
          </w:tcPr>
          <w:p w14:paraId="646CD6F5" w14:textId="77777777" w:rsidR="00C208A0" w:rsidRPr="002341A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496F7635" w14:textId="56171776" w:rsidTr="612749FE">
        <w:tc>
          <w:tcPr>
            <w:tcW w:w="1096" w:type="dxa"/>
          </w:tcPr>
          <w:p w14:paraId="106F015C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0D93EE82" w14:textId="77777777" w:rsidR="00C208A0" w:rsidRPr="002341AB" w:rsidRDefault="00C208A0" w:rsidP="0032748F">
            <w:pPr>
              <w:rPr>
                <w:rFonts w:cstheme="minorHAnsi"/>
                <w:sz w:val="16"/>
                <w:szCs w:val="16"/>
                <w:lang w:val="en-GB"/>
              </w:rPr>
            </w:pPr>
          </w:p>
        </w:tc>
        <w:tc>
          <w:tcPr>
            <w:tcW w:w="1874" w:type="dxa"/>
          </w:tcPr>
          <w:p w14:paraId="7F319AA9" w14:textId="10A27680" w:rsidR="00C208A0" w:rsidRDefault="00C208A0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Request</w:t>
            </w:r>
            <w:r w:rsidR="009E2D7F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reason</w:t>
            </w:r>
          </w:p>
        </w:tc>
        <w:tc>
          <w:tcPr>
            <w:tcW w:w="2424" w:type="dxa"/>
          </w:tcPr>
          <w:p w14:paraId="2D073065" w14:textId="3D646063" w:rsidR="00C208A0" w:rsidRPr="002341AB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A code specifying the reason (= </w:t>
            </w:r>
            <w:r w:rsidR="001A3A6C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F11A30">
              <w:rPr>
                <w:rFonts w:ascii="Calibri" w:hAnsi="Calibri" w:cs="Calibri"/>
                <w:sz w:val="16"/>
                <w:szCs w:val="16"/>
                <w:lang w:val="en-GB" w:eastAsia="nl-NL"/>
              </w:rPr>
              <w:t>witch</w:t>
            </w:r>
            <w:r w:rsidR="001A3A6C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of s</w:t>
            </w:r>
            <w:r w:rsidR="001A3A6C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>upplier</w:t>
            </w: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) for the request. </w:t>
            </w:r>
          </w:p>
          <w:p w14:paraId="07D854DB" w14:textId="77777777" w:rsidR="00C208A0" w:rsidRPr="002341AB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  <w:p w14:paraId="2A7A0EDA" w14:textId="77777777" w:rsidR="000701F8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code is not specified in the Implementing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Regulation</w:t>
            </w: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, </w:t>
            </w:r>
            <w:r w:rsidR="001162E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to be described in business </w:t>
            </w:r>
            <w:r w:rsidR="00346CC0">
              <w:rPr>
                <w:rFonts w:ascii="Calibri" w:hAnsi="Calibri" w:cs="Calibri"/>
                <w:sz w:val="16"/>
                <w:szCs w:val="16"/>
                <w:lang w:val="en-GB" w:eastAsia="nl-NL"/>
              </w:rPr>
              <w:t>standardisation</w:t>
            </w:r>
            <w:r w:rsidR="000701F8">
              <w:rPr>
                <w:rFonts w:ascii="Calibri" w:hAnsi="Calibri" w:cs="Calibri"/>
                <w:sz w:val="16"/>
                <w:szCs w:val="16"/>
                <w:lang w:val="en-GB" w:eastAsia="nl-NL"/>
              </w:rPr>
              <w:t>.</w:t>
            </w:r>
          </w:p>
          <w:p w14:paraId="113C17F3" w14:textId="68E069BE" w:rsidR="00C208A0" w:rsidRPr="002341A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262" w:type="dxa"/>
          </w:tcPr>
          <w:p w14:paraId="4EEBE7E7" w14:textId="77777777" w:rsidR="00C208A0" w:rsidRPr="002341AB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80463F" w:rsidRPr="002341AB" w14:paraId="2CD5AFDE" w14:textId="0D8EA17E" w:rsidTr="612749FE">
        <w:tc>
          <w:tcPr>
            <w:tcW w:w="1096" w:type="dxa"/>
          </w:tcPr>
          <w:p w14:paraId="54169A2E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384C87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D</w:t>
            </w:r>
          </w:p>
        </w:tc>
        <w:tc>
          <w:tcPr>
            <w:tcW w:w="2884" w:type="dxa"/>
          </w:tcPr>
          <w:p w14:paraId="0225C921" w14:textId="4CA7F95C" w:rsidR="0080463F" w:rsidRPr="002341AB" w:rsidRDefault="0080463F" w:rsidP="0032748F">
            <w:pPr>
              <w:rPr>
                <w:rFonts w:cstheme="minorHAnsi"/>
                <w:sz w:val="16"/>
                <w:szCs w:val="16"/>
                <w:lang w:val="en-GB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U</w:t>
            </w:r>
            <w:r w:rsidRPr="008707D8">
              <w:rPr>
                <w:rFonts w:ascii="Calibri" w:hAnsi="Calibri" w:cs="Calibri"/>
                <w:sz w:val="16"/>
                <w:szCs w:val="16"/>
                <w:lang w:eastAsia="nl-NL"/>
              </w:rPr>
              <w:t>pfront accounting</w:t>
            </w: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</w:t>
            </w:r>
            <w:r w:rsidRPr="008707D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point </w:t>
            </w:r>
            <w:r w:rsidRPr="002341A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characteristics</w:t>
            </w:r>
            <w:r w:rsidR="00E056F6">
              <w:rPr>
                <w:rStyle w:val="FootnoteReference"/>
                <w:rFonts w:asciiTheme="minorHAnsi" w:hAnsiTheme="minorHAnsi" w:cstheme="minorHAnsi"/>
                <w:sz w:val="16"/>
                <w:szCs w:val="16"/>
                <w:lang w:val="en-GB"/>
              </w:rPr>
              <w:footnoteReference w:id="4"/>
            </w:r>
          </w:p>
        </w:tc>
        <w:tc>
          <w:tcPr>
            <w:tcW w:w="1874" w:type="dxa"/>
          </w:tcPr>
          <w:p w14:paraId="7EA1B879" w14:textId="0AF9235C" w:rsidR="0080463F" w:rsidRPr="002341AB" w:rsidRDefault="00A00E65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5A2829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Start date  </w:t>
            </w:r>
          </w:p>
        </w:tc>
        <w:tc>
          <w:tcPr>
            <w:tcW w:w="2424" w:type="dxa"/>
          </w:tcPr>
          <w:p w14:paraId="1D2EF0B9" w14:textId="47B26A05" w:rsidR="0080463F" w:rsidRPr="002341AB" w:rsidRDefault="00A00E65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>The date when the content of this set of information becomes or became valid.</w:t>
            </w:r>
          </w:p>
        </w:tc>
        <w:tc>
          <w:tcPr>
            <w:tcW w:w="1262" w:type="dxa"/>
            <w:vMerge w:val="restart"/>
          </w:tcPr>
          <w:p w14:paraId="09609E06" w14:textId="7A18E218" w:rsidR="00886896" w:rsidRDefault="00886896" w:rsidP="00886896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Only a minimal set of attributes is defined, further</w:t>
            </w:r>
          </w:p>
          <w:p w14:paraId="45318138" w14:textId="13DAB244" w:rsidR="00E056F6" w:rsidRDefault="00E056F6" w:rsidP="00E056F6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specification of this information object will be left to national implementation of the Member State. </w:t>
            </w:r>
          </w:p>
          <w:p w14:paraId="17372B25" w14:textId="77777777" w:rsidR="00E056F6" w:rsidRDefault="00E056F6" w:rsidP="00E056F6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  <w:p w14:paraId="427DBD2D" w14:textId="77777777" w:rsidR="00567913" w:rsidRDefault="00567913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  <w:p w14:paraId="33D62522" w14:textId="46F50FB1" w:rsidR="00E056F6" w:rsidRPr="002341AB" w:rsidRDefault="00E056F6" w:rsidP="00886896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80463F" w:rsidRPr="002341AB" w14:paraId="583BAD2F" w14:textId="5998BE87" w:rsidTr="612749FE">
        <w:tc>
          <w:tcPr>
            <w:tcW w:w="1096" w:type="dxa"/>
          </w:tcPr>
          <w:p w14:paraId="0BA8ACE1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60FCF513" w14:textId="77777777" w:rsidR="0080463F" w:rsidRPr="00A40F17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6352C2BA" w14:textId="72BAD207" w:rsidR="0080463F" w:rsidRPr="005A2829" w:rsidRDefault="0080463F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5A2829">
              <w:rPr>
                <w:rFonts w:ascii="Calibri" w:hAnsi="Calibri" w:cs="Calibri"/>
                <w:sz w:val="16"/>
                <w:szCs w:val="16"/>
                <w:lang w:eastAsia="nl-NL"/>
              </w:rPr>
              <w:t>Accounting Point ID</w:t>
            </w:r>
          </w:p>
        </w:tc>
        <w:tc>
          <w:tcPr>
            <w:tcW w:w="2424" w:type="dxa"/>
          </w:tcPr>
          <w:p w14:paraId="790537D4" w14:textId="2CF64CB0" w:rsidR="0080463F" w:rsidRPr="002341AB" w:rsidRDefault="0080463F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5B52F8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5B52F8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>oint</w:t>
            </w: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>.</w:t>
            </w:r>
          </w:p>
        </w:tc>
        <w:tc>
          <w:tcPr>
            <w:tcW w:w="1262" w:type="dxa"/>
            <w:vMerge/>
          </w:tcPr>
          <w:p w14:paraId="53D21496" w14:textId="77777777" w:rsidR="0080463F" w:rsidRPr="002341AB" w:rsidRDefault="0080463F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80463F" w:rsidRPr="002341AB" w14:paraId="327236B4" w14:textId="12536268" w:rsidTr="612749FE">
        <w:tc>
          <w:tcPr>
            <w:tcW w:w="1096" w:type="dxa"/>
          </w:tcPr>
          <w:p w14:paraId="7CC3A920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793C3B9D" w14:textId="77777777" w:rsidR="0080463F" w:rsidRPr="00A40F17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16C7F424" w14:textId="579F0E63" w:rsidR="0080463F" w:rsidRPr="005A2829" w:rsidRDefault="0080463F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5A2829">
              <w:rPr>
                <w:rFonts w:ascii="Calibri" w:hAnsi="Calibri" w:cs="Calibri"/>
                <w:sz w:val="16"/>
                <w:szCs w:val="16"/>
                <w:lang w:eastAsia="nl-NL"/>
              </w:rPr>
              <w:t>Future Supplier</w:t>
            </w:r>
          </w:p>
        </w:tc>
        <w:tc>
          <w:tcPr>
            <w:tcW w:w="2424" w:type="dxa"/>
          </w:tcPr>
          <w:p w14:paraId="0FEDD788" w14:textId="3A51AB17" w:rsidR="0080463F" w:rsidRPr="002341AB" w:rsidRDefault="0080463F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Indicates if there is a contract for a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f</w:t>
            </w:r>
            <w:r w:rsidR="005B52F8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uture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5B52F8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</w:t>
            </w: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at this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5B52F8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5B52F8"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>oint</w:t>
            </w:r>
            <w:r w:rsidRPr="002341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. </w:t>
            </w:r>
            <w:r w:rsidRPr="005A2829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The element is </w:t>
            </w:r>
            <w:r w:rsidR="005B52F8">
              <w:rPr>
                <w:rFonts w:ascii="Calibri" w:hAnsi="Calibri" w:cs="Calibri"/>
                <w:sz w:val="16"/>
                <w:szCs w:val="16"/>
                <w:lang w:eastAsia="nl-NL"/>
              </w:rPr>
              <w:t>b</w:t>
            </w:r>
            <w:r w:rsidR="005B52F8" w:rsidRPr="005A2829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oolean </w:t>
            </w:r>
            <w:r w:rsidRPr="005A2829">
              <w:rPr>
                <w:rFonts w:ascii="Calibri" w:hAnsi="Calibri" w:cs="Calibri"/>
                <w:sz w:val="16"/>
                <w:szCs w:val="16"/>
                <w:lang w:eastAsia="nl-NL"/>
              </w:rPr>
              <w:t>(yes or no).</w:t>
            </w:r>
          </w:p>
        </w:tc>
        <w:tc>
          <w:tcPr>
            <w:tcW w:w="1262" w:type="dxa"/>
            <w:vMerge/>
          </w:tcPr>
          <w:p w14:paraId="23F2F58B" w14:textId="77777777" w:rsidR="0080463F" w:rsidRPr="002341AB" w:rsidRDefault="0080463F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80463F" w:rsidRPr="002341AB" w14:paraId="5FA22712" w14:textId="5799AD5D" w:rsidTr="612749FE">
        <w:tc>
          <w:tcPr>
            <w:tcW w:w="1096" w:type="dxa"/>
          </w:tcPr>
          <w:p w14:paraId="44DFC837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5810C464" w14:textId="77777777" w:rsidR="0080463F" w:rsidRPr="00A40F17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164B0513" w14:textId="648B1D51" w:rsidR="0080463F" w:rsidRPr="005A2829" w:rsidRDefault="0080463F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Future supply start date</w:t>
            </w:r>
          </w:p>
        </w:tc>
        <w:tc>
          <w:tcPr>
            <w:tcW w:w="2424" w:type="dxa"/>
          </w:tcPr>
          <w:p w14:paraId="570E6E16" w14:textId="7F584837" w:rsidR="0080463F" w:rsidRPr="002341AB" w:rsidRDefault="0080463F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Date on which future supply will start</w:t>
            </w:r>
          </w:p>
        </w:tc>
        <w:tc>
          <w:tcPr>
            <w:tcW w:w="1262" w:type="dxa"/>
            <w:vMerge/>
          </w:tcPr>
          <w:p w14:paraId="3D9CAB9E" w14:textId="77777777" w:rsidR="0080463F" w:rsidRDefault="0080463F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163209B8" w14:textId="7EEF010E" w:rsidTr="612749FE">
        <w:tc>
          <w:tcPr>
            <w:tcW w:w="1096" w:type="dxa"/>
          </w:tcPr>
          <w:p w14:paraId="62A95701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384C87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E</w:t>
            </w:r>
          </w:p>
        </w:tc>
        <w:tc>
          <w:tcPr>
            <w:tcW w:w="2884" w:type="dxa"/>
          </w:tcPr>
          <w:p w14:paraId="157BA35F" w14:textId="4025F1AC" w:rsidR="00C208A0" w:rsidRDefault="00C208A0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Request </w:t>
            </w:r>
            <w:r w:rsidR="001A3A6C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switch of </w:t>
            </w: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supplier</w:t>
            </w:r>
          </w:p>
        </w:tc>
        <w:tc>
          <w:tcPr>
            <w:tcW w:w="1874" w:type="dxa"/>
          </w:tcPr>
          <w:p w14:paraId="43373D77" w14:textId="23ABAC1D" w:rsidR="00C208A0" w:rsidRPr="005A2829" w:rsidRDefault="00AD751D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Start date</w:t>
            </w:r>
          </w:p>
        </w:tc>
        <w:tc>
          <w:tcPr>
            <w:tcW w:w="2424" w:type="dxa"/>
          </w:tcPr>
          <w:p w14:paraId="393DE2C9" w14:textId="66DF1FC6" w:rsidR="00C208A0" w:rsidRPr="009A5761" w:rsidRDefault="00AD751D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date requested by the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n</w:t>
            </w:r>
            <w:r w:rsidR="005B52F8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ew </w:t>
            </w:r>
            <w:r w:rsidR="006B0FE9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6B0FE9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to take over the energy supply for this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5B52F8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5B52F8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>oint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. </w:t>
            </w:r>
            <w:r w:rsidRPr="009A5761">
              <w:rPr>
                <w:rFonts w:ascii="Calibri" w:hAnsi="Calibri" w:cs="Calibri"/>
                <w:sz w:val="16"/>
                <w:szCs w:val="16"/>
                <w:lang w:eastAsia="nl-NL"/>
              </w:rPr>
              <w:t>This date must be in the future</w:t>
            </w:r>
          </w:p>
        </w:tc>
        <w:tc>
          <w:tcPr>
            <w:tcW w:w="1262" w:type="dxa"/>
          </w:tcPr>
          <w:p w14:paraId="3208679B" w14:textId="77777777" w:rsidR="00C208A0" w:rsidRPr="009A5761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23C8441B" w14:textId="64EF1787" w:rsidTr="612749FE">
        <w:tc>
          <w:tcPr>
            <w:tcW w:w="1096" w:type="dxa"/>
          </w:tcPr>
          <w:p w14:paraId="7A720CE2" w14:textId="77777777" w:rsidR="00C208A0" w:rsidRPr="00A94F78" w:rsidRDefault="00C208A0" w:rsidP="0032748F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884" w:type="dxa"/>
          </w:tcPr>
          <w:p w14:paraId="046534D7" w14:textId="77777777" w:rsidR="00C208A0" w:rsidRDefault="00C208A0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</w:p>
        </w:tc>
        <w:tc>
          <w:tcPr>
            <w:tcW w:w="1874" w:type="dxa"/>
          </w:tcPr>
          <w:p w14:paraId="39A8BD99" w14:textId="77777777" w:rsidR="00C208A0" w:rsidRDefault="00C208A0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Accounting Point ID</w:t>
            </w:r>
          </w:p>
        </w:tc>
        <w:tc>
          <w:tcPr>
            <w:tcW w:w="2424" w:type="dxa"/>
          </w:tcPr>
          <w:p w14:paraId="197E77D7" w14:textId="634A2A5C" w:rsidR="00C208A0" w:rsidRPr="009A5761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5B52F8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5B52F8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9D1F04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this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r</w:t>
            </w:r>
            <w:r w:rsidR="009D1F04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equest </w:t>
            </w:r>
            <w:r w:rsidR="00531C9D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531C9D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of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9D1F04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is aimed for.  </w:t>
            </w:r>
          </w:p>
        </w:tc>
        <w:tc>
          <w:tcPr>
            <w:tcW w:w="1262" w:type="dxa"/>
          </w:tcPr>
          <w:p w14:paraId="436671C1" w14:textId="77777777" w:rsidR="00C208A0" w:rsidRPr="009A5761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75A61215" w14:textId="504FD015" w:rsidTr="612749FE">
        <w:tc>
          <w:tcPr>
            <w:tcW w:w="1096" w:type="dxa"/>
          </w:tcPr>
          <w:p w14:paraId="54E980D8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1D00D1C9" w14:textId="77777777" w:rsidR="00C208A0" w:rsidRPr="002341A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437CD466" w14:textId="77777777" w:rsidR="00C208A0" w:rsidRDefault="00C208A0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New supplier ID</w:t>
            </w:r>
          </w:p>
        </w:tc>
        <w:tc>
          <w:tcPr>
            <w:tcW w:w="2424" w:type="dxa"/>
          </w:tcPr>
          <w:p w14:paraId="26ED38BA" w14:textId="42C30ADE" w:rsidR="00C208A0" w:rsidRPr="009A5761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445083C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The unique identification of the requesting </w:t>
            </w:r>
            <w:r w:rsidR="009D1F04" w:rsidRPr="445083CE">
              <w:rPr>
                <w:rFonts w:ascii="Calibri" w:hAnsi="Calibri" w:cs="Calibri"/>
                <w:sz w:val="16"/>
                <w:szCs w:val="16"/>
                <w:lang w:eastAsia="nl-NL"/>
              </w:rPr>
              <w:t>supplier</w:t>
            </w:r>
            <w:r w:rsidRPr="445083C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.  </w:t>
            </w:r>
          </w:p>
        </w:tc>
        <w:tc>
          <w:tcPr>
            <w:tcW w:w="1262" w:type="dxa"/>
          </w:tcPr>
          <w:p w14:paraId="20EE9C6F" w14:textId="77777777" w:rsidR="00C208A0" w:rsidRPr="009A5761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386C4377" w14:textId="7565FC2B" w:rsidTr="612749FE">
        <w:tc>
          <w:tcPr>
            <w:tcW w:w="1096" w:type="dxa"/>
          </w:tcPr>
          <w:p w14:paraId="7F1099A6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3AE37668" w14:textId="77777777" w:rsidR="00C208A0" w:rsidRPr="002341A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43424C6C" w14:textId="77777777" w:rsidR="00C208A0" w:rsidRDefault="00C208A0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New Balance Responsible ID</w:t>
            </w:r>
          </w:p>
        </w:tc>
        <w:tc>
          <w:tcPr>
            <w:tcW w:w="2424" w:type="dxa"/>
          </w:tcPr>
          <w:p w14:paraId="617AA080" w14:textId="209D8432" w:rsidR="00C208A0" w:rsidRPr="009A5761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b</w:t>
            </w:r>
            <w:r w:rsidR="009D1F04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alance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r</w:t>
            </w:r>
            <w:r w:rsidR="009D1F04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esponsible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9D1F04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>arty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="009566F5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or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balancing group</w:t>
            </w:r>
            <w:r w:rsidR="009D1F04"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for this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9D1F04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oint, as requested by the </w:t>
            </w:r>
            <w:r w:rsidR="006C680F">
              <w:rPr>
                <w:rFonts w:ascii="Calibri" w:hAnsi="Calibri" w:cs="Calibri"/>
                <w:sz w:val="16"/>
                <w:szCs w:val="16"/>
                <w:lang w:val="en-GB" w:eastAsia="nl-NL"/>
              </w:rPr>
              <w:t>n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ew </w:t>
            </w:r>
            <w:r w:rsidR="006C680F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Pr="009A5761">
              <w:rPr>
                <w:rFonts w:ascii="Calibri" w:hAnsi="Calibri" w:cs="Calibri"/>
                <w:sz w:val="16"/>
                <w:szCs w:val="16"/>
                <w:lang w:val="en-GB" w:eastAsia="nl-NL"/>
              </w:rPr>
              <w:t>upplier.</w:t>
            </w:r>
          </w:p>
        </w:tc>
        <w:tc>
          <w:tcPr>
            <w:tcW w:w="1262" w:type="dxa"/>
          </w:tcPr>
          <w:p w14:paraId="6488023E" w14:textId="77777777" w:rsidR="00C208A0" w:rsidRPr="009A5761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24167228" w14:textId="432E5877" w:rsidTr="612749FE">
        <w:tc>
          <w:tcPr>
            <w:tcW w:w="1096" w:type="dxa"/>
          </w:tcPr>
          <w:p w14:paraId="0F0DAA33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1A4712D0" w14:textId="77777777" w:rsidR="00C208A0" w:rsidRPr="002341A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33A97674" w14:textId="72C96A52" w:rsidR="00C208A0" w:rsidRDefault="00C208A0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Final Customer</w:t>
            </w:r>
          </w:p>
        </w:tc>
        <w:tc>
          <w:tcPr>
            <w:tcW w:w="2424" w:type="dxa"/>
          </w:tcPr>
          <w:p w14:paraId="0731FF29" w14:textId="67264E5F" w:rsidR="00C208A0" w:rsidRPr="009A5761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Information set to identify final customer</w:t>
            </w:r>
          </w:p>
        </w:tc>
        <w:tc>
          <w:tcPr>
            <w:tcW w:w="1262" w:type="dxa"/>
          </w:tcPr>
          <w:p w14:paraId="6404B022" w14:textId="77777777" w:rsidR="00C208A0" w:rsidRDefault="00C208A0" w:rsidP="0032748F">
            <w:pPr>
              <w:ind w:left="30"/>
              <w:textAlignment w:val="baseline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C208A0" w:rsidRPr="002341AB" w14:paraId="69D9CDC0" w14:textId="07B2777D" w:rsidTr="612749FE">
        <w:tc>
          <w:tcPr>
            <w:tcW w:w="1096" w:type="dxa"/>
          </w:tcPr>
          <w:p w14:paraId="2C64F476" w14:textId="77777777" w:rsidR="00C208A0" w:rsidRPr="00384C87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384C87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F</w:t>
            </w:r>
          </w:p>
        </w:tc>
        <w:tc>
          <w:tcPr>
            <w:tcW w:w="2884" w:type="dxa"/>
          </w:tcPr>
          <w:p w14:paraId="3803309A" w14:textId="52E3D780" w:rsidR="00C208A0" w:rsidRPr="002341AB" w:rsidRDefault="006B0FE9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1A3A6C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of</w:t>
            </w:r>
            <w:r w:rsidR="00C208A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supplier results</w:t>
            </w:r>
          </w:p>
        </w:tc>
        <w:tc>
          <w:tcPr>
            <w:tcW w:w="1874" w:type="dxa"/>
          </w:tcPr>
          <w:p w14:paraId="6D6C66B3" w14:textId="6E0D2EA9" w:rsidR="00C208A0" w:rsidRDefault="00F85786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Reason rejection</w:t>
            </w:r>
          </w:p>
        </w:tc>
        <w:tc>
          <w:tcPr>
            <w:tcW w:w="2424" w:type="dxa"/>
          </w:tcPr>
          <w:p w14:paraId="785AFE4C" w14:textId="118F903C" w:rsidR="00F85786" w:rsidRPr="00A20463" w:rsidRDefault="00F85786" w:rsidP="00F85786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A20463">
              <w:rPr>
                <w:rFonts w:ascii="Calibri" w:hAnsi="Calibri" w:cs="Calibri"/>
                <w:sz w:val="16"/>
                <w:szCs w:val="16"/>
                <w:lang w:val="en-GB" w:eastAsia="nl-NL"/>
              </w:rPr>
              <w:t>{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if rejected}</w:t>
            </w:r>
            <w:r w:rsidRPr="00A20463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A code specifying (one of) the reason(s) for the rejection of the requested </w:t>
            </w:r>
            <w:r w:rsidR="00F160F2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F160F2" w:rsidRPr="00A20463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00A20463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of </w:t>
            </w:r>
            <w:r w:rsidR="00F160F2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Pr="00A20463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upplier. </w:t>
            </w:r>
          </w:p>
          <w:p w14:paraId="55DA8ED6" w14:textId="77777777" w:rsidR="00F85786" w:rsidRPr="00A20463" w:rsidRDefault="00F85786" w:rsidP="00F85786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  <w:p w14:paraId="3CA690DE" w14:textId="7D98EC33" w:rsidR="00F85786" w:rsidRDefault="00F85786" w:rsidP="00F85786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A20463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codes are not specified in the Regulation,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to be described in business standardisation.</w:t>
            </w:r>
          </w:p>
          <w:p w14:paraId="72ACCA4D" w14:textId="5B13928B" w:rsidR="00C208A0" w:rsidRPr="00384C87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highlight w:val="yellow"/>
                <w:lang w:val="en-GB" w:eastAsia="nl-NL"/>
              </w:rPr>
            </w:pPr>
          </w:p>
        </w:tc>
        <w:tc>
          <w:tcPr>
            <w:tcW w:w="1262" w:type="dxa"/>
          </w:tcPr>
          <w:p w14:paraId="649EBE1D" w14:textId="77777777" w:rsidR="00C208A0" w:rsidRPr="00F11A80" w:rsidRDefault="00C208A0" w:rsidP="0032748F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80463F" w:rsidRPr="002341AB" w14:paraId="73C53F64" w14:textId="6FB95746" w:rsidTr="612749FE">
        <w:tc>
          <w:tcPr>
            <w:tcW w:w="1096" w:type="dxa"/>
          </w:tcPr>
          <w:p w14:paraId="6C898272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384C87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G</w:t>
            </w:r>
          </w:p>
        </w:tc>
        <w:tc>
          <w:tcPr>
            <w:tcW w:w="2884" w:type="dxa"/>
          </w:tcPr>
          <w:p w14:paraId="725E4E1D" w14:textId="1B1CCCE9" w:rsidR="0080463F" w:rsidRPr="007F1D3A" w:rsidRDefault="0080463F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Notify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C67B36"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C67B36"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>characteristics</w:t>
            </w:r>
            <w:r w:rsidR="00BF4CEF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t</w:t>
            </w:r>
            <w:r w:rsidR="000A5E20">
              <w:rPr>
                <w:rFonts w:ascii="Calibri" w:hAnsi="Calibri" w:cs="Calibri"/>
                <w:sz w:val="16"/>
                <w:szCs w:val="16"/>
                <w:lang w:val="en-GB" w:eastAsia="nl-NL"/>
              </w:rPr>
              <w:t>o entitled parties</w:t>
            </w:r>
          </w:p>
        </w:tc>
        <w:tc>
          <w:tcPr>
            <w:tcW w:w="1874" w:type="dxa"/>
          </w:tcPr>
          <w:p w14:paraId="26E7B4BC" w14:textId="139584E4" w:rsidR="0080463F" w:rsidRDefault="5BC48E8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Start date  </w:t>
            </w:r>
          </w:p>
        </w:tc>
        <w:tc>
          <w:tcPr>
            <w:tcW w:w="2424" w:type="dxa"/>
          </w:tcPr>
          <w:p w14:paraId="220D5010" w14:textId="6A17E914" w:rsidR="0080463F" w:rsidRPr="00F11A80" w:rsidRDefault="5BC48E80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The date from when the new </w:t>
            </w:r>
            <w:r w:rsidR="60FF4470"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supplier </w:t>
            </w:r>
            <w:r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and </w:t>
            </w:r>
            <w:r w:rsidR="400F347F"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>b</w:t>
            </w:r>
            <w:r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alance </w:t>
            </w:r>
            <w:r w:rsidR="400F347F"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>r</w:t>
            </w:r>
            <w:r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esponsible </w:t>
            </w:r>
            <w:r w:rsidR="400F347F"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>p</w:t>
            </w:r>
            <w:r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arty start the supply or balance responsibility for this </w:t>
            </w:r>
            <w:r w:rsidR="7758537E"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>a</w:t>
            </w:r>
            <w:r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ccounting </w:t>
            </w:r>
            <w:r w:rsidR="7758537E"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>p</w:t>
            </w:r>
            <w:r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oint.  </w:t>
            </w:r>
          </w:p>
        </w:tc>
        <w:tc>
          <w:tcPr>
            <w:tcW w:w="1262" w:type="dxa"/>
            <w:vMerge w:val="restart"/>
          </w:tcPr>
          <w:p w14:paraId="0DB942F5" w14:textId="77777777" w:rsidR="00886896" w:rsidRDefault="00886896" w:rsidP="00886896">
            <w:pPr>
              <w:ind w:left="30"/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Only a minimal set of attributes is defined, further</w:t>
            </w:r>
          </w:p>
          <w:p w14:paraId="174A6E26" w14:textId="77777777" w:rsidR="00886896" w:rsidRDefault="00886896" w:rsidP="00886896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specification of this information object will be left to national implementation of the Member State. </w:t>
            </w:r>
          </w:p>
          <w:p w14:paraId="066A6129" w14:textId="77777777" w:rsidR="00924344" w:rsidRDefault="00924344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  <w:p w14:paraId="3456090C" w14:textId="529BC0DA" w:rsidR="0080463F" w:rsidRPr="00F11A80" w:rsidRDefault="00064276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</w:p>
        </w:tc>
      </w:tr>
      <w:tr w:rsidR="0080463F" w:rsidRPr="002341AB" w14:paraId="6683E57B" w14:textId="7B3EC10B" w:rsidTr="612749FE">
        <w:tc>
          <w:tcPr>
            <w:tcW w:w="1096" w:type="dxa"/>
          </w:tcPr>
          <w:p w14:paraId="75E8C59B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7DF1C510" w14:textId="77777777" w:rsidR="0080463F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3F21FD76" w14:textId="6017EB46" w:rsidR="0080463F" w:rsidRPr="00874EF2" w:rsidRDefault="0080463F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874EF2">
              <w:rPr>
                <w:rFonts w:ascii="Calibri" w:hAnsi="Calibri" w:cs="Calibri"/>
                <w:sz w:val="16"/>
                <w:szCs w:val="16"/>
                <w:lang w:eastAsia="nl-NL"/>
              </w:rPr>
              <w:t>Accounting Point ID</w:t>
            </w:r>
          </w:p>
        </w:tc>
        <w:tc>
          <w:tcPr>
            <w:tcW w:w="2424" w:type="dxa"/>
          </w:tcPr>
          <w:p w14:paraId="16055B15" w14:textId="0D66265A" w:rsidR="0080463F" w:rsidRPr="00F11A80" w:rsidRDefault="0080463F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834A7F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834A7F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834A7F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834A7F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</w:t>
            </w:r>
            <w:r w:rsidR="00531C9D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531C9D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of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C67B36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is confirmed for.  </w:t>
            </w:r>
          </w:p>
        </w:tc>
        <w:tc>
          <w:tcPr>
            <w:tcW w:w="1262" w:type="dxa"/>
            <w:vMerge/>
          </w:tcPr>
          <w:p w14:paraId="3180C0A7" w14:textId="77777777" w:rsidR="0080463F" w:rsidRPr="00F11A80" w:rsidRDefault="0080463F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80463F" w:rsidRPr="002341AB" w14:paraId="681393D2" w14:textId="2B5DA698" w:rsidTr="612749FE">
        <w:tc>
          <w:tcPr>
            <w:tcW w:w="1096" w:type="dxa"/>
          </w:tcPr>
          <w:p w14:paraId="281414E3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25720F59" w14:textId="77777777" w:rsidR="0080463F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23C39CBB" w14:textId="47925FC0" w:rsidR="0080463F" w:rsidRPr="00874EF2" w:rsidRDefault="0080463F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874EF2">
              <w:rPr>
                <w:rFonts w:ascii="Calibri" w:hAnsi="Calibri" w:cs="Calibri"/>
                <w:sz w:val="16"/>
                <w:szCs w:val="16"/>
                <w:lang w:eastAsia="nl-NL"/>
              </w:rPr>
              <w:t>Supplier ID</w:t>
            </w:r>
          </w:p>
        </w:tc>
        <w:tc>
          <w:tcPr>
            <w:tcW w:w="2424" w:type="dxa"/>
          </w:tcPr>
          <w:p w14:paraId="22606BC8" w14:textId="3ECA12D0" w:rsidR="0080463F" w:rsidRPr="00F11A80" w:rsidRDefault="0080463F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C67B36"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</w:t>
            </w:r>
            <w:r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that is supplying the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C67B36"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Pr="1B791920">
              <w:rPr>
                <w:rFonts w:ascii="Calibri" w:hAnsi="Calibri" w:cs="Calibri"/>
                <w:sz w:val="16"/>
                <w:szCs w:val="16"/>
                <w:lang w:val="en-GB" w:eastAsia="nl-NL"/>
              </w:rPr>
              <w:t>from the start date</w:t>
            </w:r>
          </w:p>
        </w:tc>
        <w:tc>
          <w:tcPr>
            <w:tcW w:w="1262" w:type="dxa"/>
            <w:vMerge/>
          </w:tcPr>
          <w:p w14:paraId="42CCE5FE" w14:textId="77777777" w:rsidR="0080463F" w:rsidRPr="1B791920" w:rsidRDefault="0080463F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80463F" w:rsidRPr="002341AB" w14:paraId="13130CA2" w14:textId="6D3CB65B" w:rsidTr="612749FE">
        <w:tc>
          <w:tcPr>
            <w:tcW w:w="1096" w:type="dxa"/>
          </w:tcPr>
          <w:p w14:paraId="521ADA05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6B2ADFE2" w14:textId="77777777" w:rsidR="0080463F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66DBDAC8" w14:textId="6E2E3D88" w:rsidR="0080463F" w:rsidRPr="00F11A80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Balance Responsible Party ID  </w:t>
            </w:r>
          </w:p>
        </w:tc>
        <w:tc>
          <w:tcPr>
            <w:tcW w:w="2424" w:type="dxa"/>
          </w:tcPr>
          <w:p w14:paraId="1B652A43" w14:textId="4BFF7F80" w:rsidR="0080463F" w:rsidRPr="00F11A80" w:rsidRDefault="0080463F" w:rsidP="2B7A4F68">
            <w:pPr>
              <w:textAlignment w:val="baseline"/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The unique identification of the </w:t>
            </w:r>
            <w:r w:rsidR="00C67B36">
              <w:rPr>
                <w:rFonts w:ascii="Calibri" w:hAnsi="Calibri" w:cs="Calibri"/>
                <w:sz w:val="16"/>
                <w:szCs w:val="16"/>
                <w:lang w:eastAsia="nl-NL"/>
              </w:rPr>
              <w:t>b</w:t>
            </w: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alance </w:t>
            </w:r>
            <w:r w:rsidR="00C67B36">
              <w:rPr>
                <w:rFonts w:ascii="Calibri" w:hAnsi="Calibri" w:cs="Calibri"/>
                <w:sz w:val="16"/>
                <w:szCs w:val="16"/>
                <w:lang w:eastAsia="nl-NL"/>
              </w:rPr>
              <w:t>r</w:t>
            </w: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esponsible </w:t>
            </w:r>
            <w:r w:rsidR="00C67B36">
              <w:rPr>
                <w:rFonts w:ascii="Calibri" w:hAnsi="Calibri" w:cs="Calibri"/>
                <w:sz w:val="16"/>
                <w:szCs w:val="16"/>
                <w:lang w:eastAsia="nl-NL"/>
              </w:rPr>
              <w:t>p</w:t>
            </w: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>arty</w:t>
            </w:r>
            <w:r w:rsidR="00A94F7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or </w:t>
            </w:r>
            <w:r w:rsidR="00C67B36">
              <w:rPr>
                <w:rFonts w:ascii="Calibri" w:hAnsi="Calibri" w:cs="Calibri"/>
                <w:sz w:val="16"/>
                <w:szCs w:val="16"/>
                <w:lang w:eastAsia="nl-NL"/>
              </w:rPr>
              <w:t>b</w:t>
            </w:r>
            <w:r w:rsidR="00A94F7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alance </w:t>
            </w:r>
            <w:r w:rsidR="00C67B36">
              <w:rPr>
                <w:rFonts w:ascii="Calibri" w:hAnsi="Calibri" w:cs="Calibri"/>
                <w:sz w:val="16"/>
                <w:szCs w:val="16"/>
                <w:lang w:eastAsia="nl-NL"/>
              </w:rPr>
              <w:t>g</w:t>
            </w:r>
            <w:r w:rsidR="00A94F78">
              <w:rPr>
                <w:rFonts w:ascii="Calibri" w:hAnsi="Calibri" w:cs="Calibri"/>
                <w:sz w:val="16"/>
                <w:szCs w:val="16"/>
                <w:lang w:eastAsia="nl-NL"/>
              </w:rPr>
              <w:t>roup</w:t>
            </w: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that</w:t>
            </w: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assumes balance responsibility</w:t>
            </w: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from the </w:t>
            </w: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start</w:t>
            </w: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date for this </w:t>
            </w:r>
            <w:r w:rsidR="00C67B36">
              <w:rPr>
                <w:rFonts w:ascii="Calibri" w:hAnsi="Calibri" w:cs="Calibri"/>
                <w:sz w:val="16"/>
                <w:szCs w:val="16"/>
                <w:lang w:eastAsia="nl-NL"/>
              </w:rPr>
              <w:t>a</w:t>
            </w: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ccounting </w:t>
            </w:r>
            <w:r w:rsidR="00C67B36">
              <w:rPr>
                <w:rFonts w:ascii="Calibri" w:hAnsi="Calibri" w:cs="Calibri"/>
                <w:sz w:val="16"/>
                <w:szCs w:val="16"/>
                <w:lang w:eastAsia="nl-NL"/>
              </w:rPr>
              <w:t>p</w:t>
            </w:r>
            <w:r w:rsidRPr="2B7A4F68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oint.  </w:t>
            </w:r>
          </w:p>
        </w:tc>
        <w:tc>
          <w:tcPr>
            <w:tcW w:w="1262" w:type="dxa"/>
            <w:vMerge/>
          </w:tcPr>
          <w:p w14:paraId="4D2CB74C" w14:textId="77777777" w:rsidR="0080463F" w:rsidRPr="2B7A4F68" w:rsidRDefault="0080463F" w:rsidP="2B7A4F68">
            <w:pPr>
              <w:textAlignment w:val="baseline"/>
              <w:rPr>
                <w:rFonts w:ascii="Calibri" w:hAnsi="Calibri" w:cs="Calibri"/>
                <w:sz w:val="16"/>
                <w:szCs w:val="16"/>
                <w:lang w:eastAsia="nl-NL"/>
              </w:rPr>
            </w:pPr>
          </w:p>
        </w:tc>
      </w:tr>
      <w:tr w:rsidR="0080463F" w:rsidRPr="002341AB" w14:paraId="472FD65D" w14:textId="632982B8" w:rsidTr="612749FE">
        <w:tc>
          <w:tcPr>
            <w:tcW w:w="1096" w:type="dxa"/>
          </w:tcPr>
          <w:p w14:paraId="5CD8507B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384C87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H</w:t>
            </w:r>
          </w:p>
        </w:tc>
        <w:tc>
          <w:tcPr>
            <w:tcW w:w="2884" w:type="dxa"/>
          </w:tcPr>
          <w:p w14:paraId="71947046" w14:textId="350E71C2" w:rsidR="0080463F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Notification </w:t>
            </w:r>
            <w:r w:rsidR="003E12AB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1A3A6C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of</w:t>
            </w:r>
            <w:r w:rsidR="003E12A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to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ffected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arty</w:t>
            </w:r>
          </w:p>
        </w:tc>
        <w:tc>
          <w:tcPr>
            <w:tcW w:w="1874" w:type="dxa"/>
          </w:tcPr>
          <w:p w14:paraId="66A4155A" w14:textId="2C62FA0F" w:rsidR="0080463F" w:rsidRPr="00F11A80" w:rsidRDefault="00C21289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eastAsia="nl-NL"/>
              </w:rPr>
              <w:t>Switch date</w:t>
            </w:r>
            <w:r w:rsidR="68ADA4D2" w:rsidRPr="612749F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 </w:t>
            </w:r>
          </w:p>
        </w:tc>
        <w:tc>
          <w:tcPr>
            <w:tcW w:w="2424" w:type="dxa"/>
          </w:tcPr>
          <w:p w14:paraId="3FD41B80" w14:textId="218A1FFA" w:rsidR="0080463F" w:rsidRPr="00F11A80" w:rsidRDefault="00897B44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date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on which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the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resent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C67B36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ffected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C67B36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arty 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no longer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has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the supply or balance responsibility for this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C67B36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C67B36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>oint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(LOSS) or the data on which the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new affected p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arty will have the supply or balance responsibility for this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point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(GAIN)</w:t>
            </w:r>
          </w:p>
        </w:tc>
        <w:tc>
          <w:tcPr>
            <w:tcW w:w="1262" w:type="dxa"/>
            <w:vMerge w:val="restart"/>
          </w:tcPr>
          <w:p w14:paraId="0DAE5E42" w14:textId="40363AB8" w:rsidR="00012E1A" w:rsidRDefault="00012E1A" w:rsidP="00012E1A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="008F38C2">
              <w:rPr>
                <w:rFonts w:ascii="Calibri" w:hAnsi="Calibri" w:cs="Calibri"/>
                <w:sz w:val="16"/>
                <w:szCs w:val="16"/>
                <w:lang w:val="en-GB" w:eastAsia="nl-NL"/>
              </w:rPr>
              <w:t>There are two versions</w:t>
            </w:r>
            <w:r w:rsidR="000E0927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(GAIN / LOSS) </w:t>
            </w:r>
            <w:r w:rsidR="008F38C2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of this information object based on the</w:t>
            </w:r>
            <w:r w:rsidR="005103BE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role of the receiving party</w:t>
            </w:r>
            <w:r w:rsidR="008F38C2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="0054274D">
              <w:rPr>
                <w:rFonts w:ascii="Calibri" w:hAnsi="Calibri" w:cs="Calibri"/>
                <w:sz w:val="16"/>
                <w:szCs w:val="16"/>
                <w:lang w:val="en-GB" w:eastAsia="nl-NL"/>
              </w:rPr>
              <w:t>(</w:t>
            </w:r>
            <w:r w:rsidR="008B2245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present </w:t>
            </w:r>
            <w:r w:rsidR="0054274D">
              <w:rPr>
                <w:rFonts w:ascii="Calibri" w:hAnsi="Calibri" w:cs="Calibri"/>
                <w:sz w:val="16"/>
                <w:szCs w:val="16"/>
                <w:lang w:val="en-GB" w:eastAsia="nl-NL"/>
              </w:rPr>
              <w:t>/ new</w:t>
            </w:r>
            <w:r w:rsidR="005103BE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affected party</w:t>
            </w:r>
            <w:r w:rsidR="0054274D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) </w:t>
            </w:r>
          </w:p>
          <w:p w14:paraId="7562B25C" w14:textId="77777777" w:rsidR="00012E1A" w:rsidRDefault="00012E1A" w:rsidP="00012E1A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  <w:p w14:paraId="4A88C7BA" w14:textId="4B688161" w:rsidR="0080463F" w:rsidRPr="00F11A80" w:rsidRDefault="0080463F" w:rsidP="00012E1A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80463F" w:rsidRPr="002341AB" w14:paraId="6E9E9E53" w14:textId="5FAA7C88" w:rsidTr="612749FE">
        <w:tc>
          <w:tcPr>
            <w:tcW w:w="1096" w:type="dxa"/>
          </w:tcPr>
          <w:p w14:paraId="729B0C1E" w14:textId="77777777" w:rsidR="0080463F" w:rsidRPr="00384C87" w:rsidRDefault="0080463F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412CCFB6" w14:textId="77777777" w:rsidR="0080463F" w:rsidRDefault="0080463F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6F2959D9" w14:textId="74F5EC75" w:rsidR="0080463F" w:rsidRDefault="0080463F" w:rsidP="0032748F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874EF2">
              <w:rPr>
                <w:rFonts w:ascii="Calibri" w:hAnsi="Calibri" w:cs="Calibri"/>
                <w:sz w:val="16"/>
                <w:szCs w:val="16"/>
                <w:lang w:eastAsia="nl-NL"/>
              </w:rPr>
              <w:t>Accounting Point ID</w:t>
            </w:r>
          </w:p>
        </w:tc>
        <w:tc>
          <w:tcPr>
            <w:tcW w:w="2424" w:type="dxa"/>
          </w:tcPr>
          <w:p w14:paraId="2068C6C8" w14:textId="3E57BA11" w:rsidR="0080463F" w:rsidRPr="00F11A80" w:rsidRDefault="0080463F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C67B36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</w:t>
            </w:r>
            <w:r w:rsidR="00531C9D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531C9D"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of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>upplier is notified for.</w:t>
            </w:r>
          </w:p>
        </w:tc>
        <w:tc>
          <w:tcPr>
            <w:tcW w:w="1262" w:type="dxa"/>
            <w:vMerge/>
          </w:tcPr>
          <w:p w14:paraId="2A784E4B" w14:textId="77777777" w:rsidR="0080463F" w:rsidRPr="00F11A80" w:rsidRDefault="0080463F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0AA482A2" w14:textId="278A75F5" w:rsidTr="612749FE">
        <w:tc>
          <w:tcPr>
            <w:tcW w:w="1096" w:type="dxa"/>
          </w:tcPr>
          <w:p w14:paraId="3D01CF10" w14:textId="77777777" w:rsidR="00C208A0" w:rsidRPr="00142EF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142EF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J</w:t>
            </w:r>
          </w:p>
        </w:tc>
        <w:tc>
          <w:tcPr>
            <w:tcW w:w="2884" w:type="dxa"/>
          </w:tcPr>
          <w:p w14:paraId="09716192" w14:textId="34FC8638" w:rsidR="00C208A0" w:rsidRPr="00142EF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Request cancellation of contract </w:t>
            </w:r>
          </w:p>
        </w:tc>
        <w:tc>
          <w:tcPr>
            <w:tcW w:w="1874" w:type="dxa"/>
          </w:tcPr>
          <w:p w14:paraId="5DB8DFD3" w14:textId="27B6AC54" w:rsidR="00C208A0" w:rsidRPr="00142EF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No definition, free format</w:t>
            </w:r>
          </w:p>
        </w:tc>
        <w:tc>
          <w:tcPr>
            <w:tcW w:w="2424" w:type="dxa"/>
          </w:tcPr>
          <w:p w14:paraId="186F8DED" w14:textId="13B7C99D" w:rsidR="00C208A0" w:rsidRPr="00142EFB" w:rsidRDefault="00C208A0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262" w:type="dxa"/>
          </w:tcPr>
          <w:p w14:paraId="05DC06D5" w14:textId="77777777" w:rsidR="00C208A0" w:rsidRPr="00142EFB" w:rsidRDefault="00C208A0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79731D8B" w14:textId="51A04703" w:rsidTr="612749FE">
        <w:tc>
          <w:tcPr>
            <w:tcW w:w="1096" w:type="dxa"/>
          </w:tcPr>
          <w:p w14:paraId="643449E8" w14:textId="77777777" w:rsidR="00C208A0" w:rsidRPr="00142EF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142EF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K</w:t>
            </w:r>
          </w:p>
        </w:tc>
        <w:tc>
          <w:tcPr>
            <w:tcW w:w="2884" w:type="dxa"/>
          </w:tcPr>
          <w:p w14:paraId="450426F1" w14:textId="79AC6150" w:rsidR="00C208A0" w:rsidRPr="00142EF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Request cancel </w:t>
            </w:r>
            <w:r w:rsidR="00652E47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A46817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of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supplier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m</w:t>
            </w:r>
            <w:r w:rsidR="00C67B36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etering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C67B36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="00C67B36">
              <w:rPr>
                <w:rFonts w:ascii="Calibri" w:hAnsi="Calibri" w:cs="Calibri"/>
                <w:sz w:val="16"/>
                <w:szCs w:val="16"/>
                <w:lang w:val="en-GB" w:eastAsia="nl-NL"/>
              </w:rPr>
              <w:t>register</w:t>
            </w:r>
          </w:p>
        </w:tc>
        <w:tc>
          <w:tcPr>
            <w:tcW w:w="1874" w:type="dxa"/>
          </w:tcPr>
          <w:p w14:paraId="1B293A42" w14:textId="6DED903D" w:rsidR="00C208A0" w:rsidRPr="00A20463" w:rsidRDefault="00897B44" w:rsidP="379CDF74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4716927A">
              <w:rPr>
                <w:rFonts w:ascii="Calibri" w:hAnsi="Calibri" w:cs="Calibri"/>
                <w:sz w:val="16"/>
                <w:szCs w:val="16"/>
                <w:lang w:eastAsia="nl-NL"/>
              </w:rPr>
              <w:t>Start</w:t>
            </w:r>
            <w:r w:rsidRPr="00A20463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 date</w:t>
            </w:r>
          </w:p>
        </w:tc>
        <w:tc>
          <w:tcPr>
            <w:tcW w:w="2424" w:type="dxa"/>
          </w:tcPr>
          <w:p w14:paraId="26D5B43D" w14:textId="2B056477" w:rsidR="00C208A0" w:rsidRPr="00142EFB" w:rsidRDefault="00897B44" w:rsidP="379CDF74">
            <w:pPr>
              <w:ind w:left="30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date on which </w:t>
            </w:r>
            <w:r w:rsidRPr="4716927A">
              <w:rPr>
                <w:rFonts w:ascii="Calibri" w:hAnsi="Calibri" w:cs="Calibri"/>
                <w:sz w:val="16"/>
                <w:szCs w:val="16"/>
                <w:lang w:val="en-GB" w:eastAsia="nl-NL"/>
              </w:rPr>
              <w:t>the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new supplier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was to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take over the energy supply for this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oint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. </w:t>
            </w:r>
            <w:r w:rsidRPr="00142EFB">
              <w:rPr>
                <w:rFonts w:ascii="Calibri" w:hAnsi="Calibri" w:cs="Calibri"/>
                <w:sz w:val="16"/>
                <w:szCs w:val="16"/>
                <w:lang w:eastAsia="nl-NL"/>
              </w:rPr>
              <w:t>This date must be in the future</w:t>
            </w:r>
          </w:p>
        </w:tc>
        <w:tc>
          <w:tcPr>
            <w:tcW w:w="1262" w:type="dxa"/>
          </w:tcPr>
          <w:p w14:paraId="0CD11CCD" w14:textId="77777777" w:rsidR="00C208A0" w:rsidRPr="00142EFB" w:rsidRDefault="00C208A0" w:rsidP="379CDF74">
            <w:pPr>
              <w:ind w:left="30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14:paraId="2969E391" w14:textId="11747DEF" w:rsidTr="612749FE">
        <w:trPr>
          <w:trHeight w:val="300"/>
        </w:trPr>
        <w:tc>
          <w:tcPr>
            <w:tcW w:w="1096" w:type="dxa"/>
          </w:tcPr>
          <w:p w14:paraId="3BE8631D" w14:textId="4DCD41BE" w:rsidR="00C208A0" w:rsidRDefault="00C208A0" w:rsidP="6D0239BD">
            <w:pPr>
              <w:rPr>
                <w:rFonts w:asciiTheme="minorHAnsi" w:hAnsiTheme="minorHAnsi" w:cstheme="minorBidi"/>
                <w:sz w:val="16"/>
                <w:szCs w:val="16"/>
                <w:highlight w:val="yellow"/>
                <w:lang w:val="en-GB"/>
              </w:rPr>
            </w:pPr>
          </w:p>
        </w:tc>
        <w:tc>
          <w:tcPr>
            <w:tcW w:w="2884" w:type="dxa"/>
          </w:tcPr>
          <w:p w14:paraId="39723C23" w14:textId="16E90B95" w:rsidR="00C208A0" w:rsidRPr="00142EFB" w:rsidRDefault="00C208A0" w:rsidP="6D0239BD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4748AC5E" w14:textId="77777777" w:rsidR="00C208A0" w:rsidRPr="00A20463" w:rsidRDefault="00C208A0" w:rsidP="6D0239BD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A20463">
              <w:rPr>
                <w:rFonts w:ascii="Calibri" w:hAnsi="Calibri" w:cs="Calibri"/>
                <w:sz w:val="16"/>
                <w:szCs w:val="16"/>
                <w:lang w:eastAsia="nl-NL"/>
              </w:rPr>
              <w:t>Accounting Point ID</w:t>
            </w:r>
          </w:p>
        </w:tc>
        <w:tc>
          <w:tcPr>
            <w:tcW w:w="2424" w:type="dxa"/>
          </w:tcPr>
          <w:p w14:paraId="67DE155C" w14:textId="45647A73" w:rsidR="00C208A0" w:rsidRPr="00A20463" w:rsidRDefault="00C208A0" w:rsidP="6D0239BD">
            <w:pPr>
              <w:ind w:left="30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th</w:t>
            </w:r>
            <w:r w:rsidR="72A76A2E" w:rsidRPr="4716927A">
              <w:rPr>
                <w:rFonts w:ascii="Calibri" w:hAnsi="Calibri" w:cs="Calibri"/>
                <w:sz w:val="16"/>
                <w:szCs w:val="16"/>
                <w:lang w:val="en-GB" w:eastAsia="nl-NL"/>
              </w:rPr>
              <w:t>e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r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equest </w:t>
            </w:r>
            <w:r w:rsidR="00CC483E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CC483E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of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was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aimed for.  </w:t>
            </w:r>
          </w:p>
        </w:tc>
        <w:tc>
          <w:tcPr>
            <w:tcW w:w="1262" w:type="dxa"/>
          </w:tcPr>
          <w:p w14:paraId="3D0FF9F7" w14:textId="77777777" w:rsidR="00C208A0" w:rsidRPr="00142EFB" w:rsidRDefault="00C208A0" w:rsidP="6D0239BD">
            <w:pPr>
              <w:ind w:left="30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14:paraId="0C188BCE" w14:textId="58B8F85F" w:rsidTr="612749FE">
        <w:trPr>
          <w:trHeight w:val="300"/>
        </w:trPr>
        <w:tc>
          <w:tcPr>
            <w:tcW w:w="1096" w:type="dxa"/>
          </w:tcPr>
          <w:p w14:paraId="376543B4" w14:textId="2FFFDC29" w:rsidR="00C208A0" w:rsidRDefault="00C208A0" w:rsidP="6D0239BD">
            <w:pPr>
              <w:rPr>
                <w:rFonts w:asciiTheme="minorHAnsi" w:hAnsiTheme="minorHAnsi" w:cstheme="minorBidi"/>
                <w:sz w:val="16"/>
                <w:szCs w:val="16"/>
                <w:highlight w:val="yellow"/>
                <w:lang w:val="en-GB"/>
              </w:rPr>
            </w:pPr>
          </w:p>
        </w:tc>
        <w:tc>
          <w:tcPr>
            <w:tcW w:w="2884" w:type="dxa"/>
          </w:tcPr>
          <w:p w14:paraId="63820890" w14:textId="59F3777C" w:rsidR="00C208A0" w:rsidRPr="00142EFB" w:rsidRDefault="00C208A0" w:rsidP="6D0239BD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5F3B5172" w14:textId="77777777" w:rsidR="00C208A0" w:rsidRPr="00A20463" w:rsidRDefault="00C208A0" w:rsidP="6D0239BD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A20463">
              <w:rPr>
                <w:rFonts w:ascii="Calibri" w:hAnsi="Calibri" w:cs="Calibri"/>
                <w:sz w:val="16"/>
                <w:szCs w:val="16"/>
                <w:lang w:eastAsia="nl-NL"/>
              </w:rPr>
              <w:t>New supplier ID</w:t>
            </w:r>
          </w:p>
        </w:tc>
        <w:tc>
          <w:tcPr>
            <w:tcW w:w="2424" w:type="dxa"/>
          </w:tcPr>
          <w:p w14:paraId="00846F7F" w14:textId="31AC43C7" w:rsidR="00C208A0" w:rsidRPr="00A20463" w:rsidRDefault="00C208A0" w:rsidP="6D0239BD">
            <w:pPr>
              <w:ind w:left="30"/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445083C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The unique identification of the requesting </w:t>
            </w:r>
            <w:r w:rsidR="006A64C0" w:rsidRPr="445083CE">
              <w:rPr>
                <w:rFonts w:ascii="Calibri" w:hAnsi="Calibri" w:cs="Calibri"/>
                <w:sz w:val="16"/>
                <w:szCs w:val="16"/>
                <w:lang w:eastAsia="nl-NL"/>
              </w:rPr>
              <w:t>supplier</w:t>
            </w:r>
            <w:r w:rsidRPr="445083CE">
              <w:rPr>
                <w:rFonts w:ascii="Calibri" w:hAnsi="Calibri" w:cs="Calibri"/>
                <w:sz w:val="16"/>
                <w:szCs w:val="16"/>
                <w:lang w:eastAsia="nl-NL"/>
              </w:rPr>
              <w:t xml:space="preserve">.  </w:t>
            </w:r>
          </w:p>
        </w:tc>
        <w:tc>
          <w:tcPr>
            <w:tcW w:w="1262" w:type="dxa"/>
          </w:tcPr>
          <w:p w14:paraId="4B1D32EC" w14:textId="77777777" w:rsidR="00C208A0" w:rsidRPr="00142EFB" w:rsidRDefault="00C208A0" w:rsidP="6D0239BD">
            <w:pPr>
              <w:ind w:left="30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2B2E2AC2" w14:textId="01AB4561" w:rsidTr="612749FE">
        <w:tc>
          <w:tcPr>
            <w:tcW w:w="1096" w:type="dxa"/>
          </w:tcPr>
          <w:p w14:paraId="50415BD3" w14:textId="77777777" w:rsidR="00C208A0" w:rsidRPr="00142EF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142EFB">
              <w:rPr>
                <w:rFonts w:asciiTheme="minorHAnsi" w:hAnsiTheme="minorHAnsi" w:cstheme="minorBidi"/>
                <w:sz w:val="16"/>
                <w:szCs w:val="16"/>
                <w:lang w:val="en-GB"/>
              </w:rPr>
              <w:t>L</w:t>
            </w:r>
          </w:p>
        </w:tc>
        <w:tc>
          <w:tcPr>
            <w:tcW w:w="2884" w:type="dxa"/>
          </w:tcPr>
          <w:p w14:paraId="766C9114" w14:textId="486A2EEE" w:rsidR="00C208A0" w:rsidRPr="00142EF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Notification on cancellation </w:t>
            </w:r>
            <w:r w:rsidR="00652E47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A6583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of 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supplier in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m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etering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r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egist</w:t>
            </w:r>
            <w:r w:rsidR="009A538B">
              <w:rPr>
                <w:rFonts w:ascii="Calibri" w:hAnsi="Calibri" w:cs="Calibri"/>
                <w:sz w:val="16"/>
                <w:szCs w:val="16"/>
                <w:lang w:val="en-GB" w:eastAsia="nl-NL"/>
              </w:rPr>
              <w:t>er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to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ffected parties</w:t>
            </w:r>
          </w:p>
        </w:tc>
        <w:tc>
          <w:tcPr>
            <w:tcW w:w="1874" w:type="dxa"/>
          </w:tcPr>
          <w:p w14:paraId="57465F55" w14:textId="5FBCEBD6" w:rsidR="00C208A0" w:rsidRPr="16607ACA" w:rsidRDefault="00897B44" w:rsidP="16607ACA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25C51009">
              <w:rPr>
                <w:rFonts w:ascii="Calibri" w:hAnsi="Calibri" w:cs="Calibri"/>
                <w:sz w:val="16"/>
                <w:szCs w:val="16"/>
                <w:lang w:eastAsia="nl-NL"/>
              </w:rPr>
              <w:t>Start date</w:t>
            </w:r>
          </w:p>
        </w:tc>
        <w:tc>
          <w:tcPr>
            <w:tcW w:w="2424" w:type="dxa"/>
          </w:tcPr>
          <w:p w14:paraId="1C689A5D" w14:textId="4DB9BFE8" w:rsidR="00C208A0" w:rsidRPr="16607ACA" w:rsidRDefault="00897B44" w:rsidP="16607ACA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date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from which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the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n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ew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upplier</w:t>
            </w:r>
            <w:r w:rsidRPr="00F11A80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was to take over the supply for the accounting point</w:t>
            </w:r>
          </w:p>
        </w:tc>
        <w:tc>
          <w:tcPr>
            <w:tcW w:w="1262" w:type="dxa"/>
          </w:tcPr>
          <w:p w14:paraId="229153EF" w14:textId="77777777" w:rsidR="00C208A0" w:rsidRPr="16607ACA" w:rsidRDefault="00C208A0" w:rsidP="16607ACA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14:paraId="360EAA4A" w14:textId="5A0E5350" w:rsidTr="612749FE">
        <w:trPr>
          <w:trHeight w:val="300"/>
        </w:trPr>
        <w:tc>
          <w:tcPr>
            <w:tcW w:w="1096" w:type="dxa"/>
          </w:tcPr>
          <w:p w14:paraId="1FBD8631" w14:textId="696C0B81" w:rsidR="00C208A0" w:rsidRDefault="00C208A0" w:rsidP="461732DD">
            <w:pPr>
              <w:rPr>
                <w:rFonts w:asciiTheme="minorHAnsi" w:hAnsiTheme="minorHAnsi" w:cstheme="minorBidi"/>
                <w:sz w:val="16"/>
                <w:szCs w:val="16"/>
                <w:highlight w:val="yellow"/>
                <w:lang w:val="en-GB"/>
              </w:rPr>
            </w:pPr>
          </w:p>
        </w:tc>
        <w:tc>
          <w:tcPr>
            <w:tcW w:w="2884" w:type="dxa"/>
          </w:tcPr>
          <w:p w14:paraId="174AD578" w14:textId="1DCB539F" w:rsidR="00C208A0" w:rsidRDefault="00C208A0" w:rsidP="461732DD">
            <w:pPr>
              <w:rPr>
                <w:rFonts w:ascii="Calibri" w:hAnsi="Calibri" w:cs="Calibri"/>
                <w:sz w:val="16"/>
                <w:szCs w:val="16"/>
                <w:highlight w:val="yellow"/>
                <w:lang w:val="en-GB" w:eastAsia="nl-NL"/>
              </w:rPr>
            </w:pPr>
          </w:p>
        </w:tc>
        <w:tc>
          <w:tcPr>
            <w:tcW w:w="1874" w:type="dxa"/>
          </w:tcPr>
          <w:p w14:paraId="7BE0150F" w14:textId="77777777" w:rsidR="00C208A0" w:rsidRDefault="00C208A0" w:rsidP="375F3D98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375F3D98">
              <w:rPr>
                <w:rFonts w:ascii="Calibri" w:hAnsi="Calibri" w:cs="Calibri"/>
                <w:sz w:val="16"/>
                <w:szCs w:val="16"/>
                <w:lang w:eastAsia="nl-NL"/>
              </w:rPr>
              <w:t>Accounting Point ID</w:t>
            </w:r>
          </w:p>
        </w:tc>
        <w:tc>
          <w:tcPr>
            <w:tcW w:w="2424" w:type="dxa"/>
          </w:tcPr>
          <w:p w14:paraId="07A9E69D" w14:textId="47656FDC" w:rsidR="00C208A0" w:rsidRDefault="00C208A0" w:rsidP="375F3D98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375F3D98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Pr="375F3D98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6A64C0" w:rsidRPr="375F3D98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Pr="375F3D98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</w:t>
            </w:r>
            <w:r w:rsidR="00557B11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557B11" w:rsidRPr="375F3D98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375F3D98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of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Pr="375F3D98">
              <w:rPr>
                <w:rFonts w:ascii="Calibri" w:hAnsi="Calibri" w:cs="Calibri"/>
                <w:sz w:val="16"/>
                <w:szCs w:val="16"/>
                <w:lang w:val="en-GB" w:eastAsia="nl-NL"/>
              </w:rPr>
              <w:t>upplier is notified for.</w:t>
            </w:r>
          </w:p>
        </w:tc>
        <w:tc>
          <w:tcPr>
            <w:tcW w:w="1262" w:type="dxa"/>
          </w:tcPr>
          <w:p w14:paraId="729EFD26" w14:textId="77777777" w:rsidR="00C208A0" w:rsidRPr="375F3D98" w:rsidRDefault="00C208A0" w:rsidP="375F3D98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7C08C819" w14:textId="61658DA3" w:rsidTr="612749FE">
        <w:tc>
          <w:tcPr>
            <w:tcW w:w="1096" w:type="dxa"/>
          </w:tcPr>
          <w:p w14:paraId="252B2194" w14:textId="77777777" w:rsidR="00C208A0" w:rsidRPr="00142EFB" w:rsidRDefault="00C208A0" w:rsidP="0032748F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142EF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M</w:t>
            </w:r>
          </w:p>
        </w:tc>
        <w:tc>
          <w:tcPr>
            <w:tcW w:w="2884" w:type="dxa"/>
          </w:tcPr>
          <w:p w14:paraId="02B40116" w14:textId="3635AAA3" w:rsidR="00C208A0" w:rsidRPr="00142EFB" w:rsidRDefault="00C208A0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Notification on cancellation to supplier</w:t>
            </w:r>
          </w:p>
        </w:tc>
        <w:tc>
          <w:tcPr>
            <w:tcW w:w="1874" w:type="dxa"/>
          </w:tcPr>
          <w:p w14:paraId="4E9A660F" w14:textId="024E00EF" w:rsidR="00C208A0" w:rsidRPr="00142EFB" w:rsidRDefault="00B83B25" w:rsidP="0032748F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>
              <w:rPr>
                <w:rFonts w:ascii="Calibri" w:hAnsi="Calibri" w:cs="Calibri"/>
                <w:sz w:val="16"/>
                <w:szCs w:val="16"/>
                <w:lang w:val="en-GB" w:eastAsia="nl-NL"/>
              </w:rPr>
              <w:t>Start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date</w:t>
            </w:r>
          </w:p>
        </w:tc>
        <w:tc>
          <w:tcPr>
            <w:tcW w:w="2424" w:type="dxa"/>
          </w:tcPr>
          <w:p w14:paraId="144A28B8" w14:textId="1075F428" w:rsidR="00C208A0" w:rsidRPr="00142EFB" w:rsidRDefault="00B83B25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date on which </w:t>
            </w:r>
            <w:r w:rsidRPr="22336A56">
              <w:rPr>
                <w:rFonts w:ascii="Calibri" w:hAnsi="Calibri" w:cs="Calibri"/>
                <w:sz w:val="16"/>
                <w:szCs w:val="16"/>
                <w:lang w:val="en-GB" w:eastAsia="nl-NL"/>
              </w:rPr>
              <w:t>t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he new supplier w</w:t>
            </w:r>
            <w:r w:rsidRPr="22336A56">
              <w:rPr>
                <w:rFonts w:ascii="Calibri" w:hAnsi="Calibri" w:cs="Calibri"/>
                <w:sz w:val="16"/>
                <w:szCs w:val="16"/>
                <w:lang w:val="en-GB" w:eastAsia="nl-NL"/>
              </w:rPr>
              <w:t>as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22336A56">
              <w:rPr>
                <w:rFonts w:ascii="Calibri" w:hAnsi="Calibri" w:cs="Calibri"/>
                <w:sz w:val="16"/>
                <w:szCs w:val="16"/>
                <w:lang w:val="en-GB" w:eastAsia="nl-NL"/>
              </w:rPr>
              <w:t>t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 take over the energy supply for this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oint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. </w:t>
            </w:r>
            <w:r w:rsidRPr="00142EFB">
              <w:rPr>
                <w:rFonts w:ascii="Calibri" w:hAnsi="Calibri" w:cs="Calibri"/>
                <w:sz w:val="16"/>
                <w:szCs w:val="16"/>
                <w:lang w:eastAsia="nl-NL"/>
              </w:rPr>
              <w:t>This date must be in the future</w:t>
            </w:r>
          </w:p>
        </w:tc>
        <w:tc>
          <w:tcPr>
            <w:tcW w:w="1262" w:type="dxa"/>
          </w:tcPr>
          <w:p w14:paraId="0FF79CC1" w14:textId="77777777" w:rsidR="00C208A0" w:rsidRPr="00A20463" w:rsidRDefault="00C208A0" w:rsidP="0032748F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36ED5F5F" w14:textId="381F5F16" w:rsidTr="612749FE">
        <w:tc>
          <w:tcPr>
            <w:tcW w:w="1096" w:type="dxa"/>
          </w:tcPr>
          <w:p w14:paraId="1CDC81CF" w14:textId="77777777" w:rsidR="00C208A0" w:rsidRPr="00142EFB" w:rsidRDefault="00C208A0" w:rsidP="00C34168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526C9573" w14:textId="77777777" w:rsidR="00C208A0" w:rsidRPr="00142EFB" w:rsidRDefault="00C208A0" w:rsidP="00C34168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2AAE3FE9" w14:textId="0576BAFB" w:rsidR="00C208A0" w:rsidRPr="00142EFB" w:rsidRDefault="00C208A0" w:rsidP="00C34168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A20463">
              <w:rPr>
                <w:rFonts w:ascii="Calibri" w:hAnsi="Calibri" w:cs="Calibri"/>
                <w:sz w:val="16"/>
                <w:szCs w:val="16"/>
                <w:lang w:eastAsia="nl-NL"/>
              </w:rPr>
              <w:t>Accounting Point ID</w:t>
            </w:r>
          </w:p>
        </w:tc>
        <w:tc>
          <w:tcPr>
            <w:tcW w:w="2424" w:type="dxa"/>
          </w:tcPr>
          <w:p w14:paraId="79D68D08" w14:textId="1E15C03C" w:rsidR="00C208A0" w:rsidRPr="00142EFB" w:rsidRDefault="00C208A0" w:rsidP="00C34168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 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this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r</w:t>
            </w:r>
            <w:r w:rsidR="006A64C0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equest </w:t>
            </w:r>
            <w:r w:rsidR="00557B11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557B11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of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is aimed for.  </w:t>
            </w:r>
          </w:p>
        </w:tc>
        <w:tc>
          <w:tcPr>
            <w:tcW w:w="1262" w:type="dxa"/>
          </w:tcPr>
          <w:p w14:paraId="268FA563" w14:textId="77777777" w:rsidR="00C208A0" w:rsidRPr="00142EFB" w:rsidRDefault="00C208A0" w:rsidP="00C34168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6E4CCEBD" w14:textId="46CFCFB4" w:rsidTr="612749FE">
        <w:tc>
          <w:tcPr>
            <w:tcW w:w="1096" w:type="dxa"/>
          </w:tcPr>
          <w:p w14:paraId="4649E962" w14:textId="77777777" w:rsidR="00C208A0" w:rsidRPr="00142EFB" w:rsidRDefault="00C208A0" w:rsidP="00C34168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1C8B3749" w14:textId="77777777" w:rsidR="00C208A0" w:rsidRPr="00142EFB" w:rsidRDefault="00C208A0" w:rsidP="00C34168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23D4B5DA" w14:textId="71A4B692" w:rsidR="00C208A0" w:rsidRPr="00A20463" w:rsidRDefault="00C208A0" w:rsidP="00C34168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A20463">
              <w:rPr>
                <w:rFonts w:ascii="Calibri" w:hAnsi="Calibri" w:cs="Calibri"/>
                <w:sz w:val="16"/>
                <w:szCs w:val="16"/>
                <w:lang w:eastAsia="nl-NL"/>
              </w:rPr>
              <w:t>New supplier ID</w:t>
            </w:r>
          </w:p>
        </w:tc>
        <w:tc>
          <w:tcPr>
            <w:tcW w:w="2424" w:type="dxa"/>
          </w:tcPr>
          <w:p w14:paraId="325126DE" w14:textId="390170C9" w:rsidR="00C208A0" w:rsidRPr="00142EFB" w:rsidRDefault="00C208A0" w:rsidP="00C34168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requesting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upplier.  </w:t>
            </w:r>
          </w:p>
        </w:tc>
        <w:tc>
          <w:tcPr>
            <w:tcW w:w="1262" w:type="dxa"/>
          </w:tcPr>
          <w:p w14:paraId="2D6013B8" w14:textId="77777777" w:rsidR="00C208A0" w:rsidRPr="00142EFB" w:rsidRDefault="00C208A0" w:rsidP="00C34168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43E919A1" w14:textId="7634D73F" w:rsidTr="612749FE">
        <w:tc>
          <w:tcPr>
            <w:tcW w:w="1096" w:type="dxa"/>
          </w:tcPr>
          <w:p w14:paraId="069719C1" w14:textId="77777777" w:rsidR="00C208A0" w:rsidRPr="00142EFB" w:rsidRDefault="00C208A0" w:rsidP="00C34168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884" w:type="dxa"/>
          </w:tcPr>
          <w:p w14:paraId="6DC3BA35" w14:textId="77777777" w:rsidR="00C208A0" w:rsidRPr="00142EFB" w:rsidRDefault="00C208A0" w:rsidP="00C34168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874" w:type="dxa"/>
          </w:tcPr>
          <w:p w14:paraId="08CB6CD5" w14:textId="42E8496F" w:rsidR="00C208A0" w:rsidRPr="00A20463" w:rsidRDefault="00C208A0" w:rsidP="00C34168">
            <w:pPr>
              <w:rPr>
                <w:rFonts w:ascii="Calibri" w:hAnsi="Calibri" w:cs="Calibri"/>
                <w:sz w:val="16"/>
                <w:szCs w:val="16"/>
                <w:lang w:eastAsia="nl-NL"/>
              </w:rPr>
            </w:pPr>
            <w:r w:rsidRPr="00A20463">
              <w:rPr>
                <w:rFonts w:ascii="Calibri" w:hAnsi="Calibri" w:cs="Calibri"/>
                <w:sz w:val="16"/>
                <w:szCs w:val="16"/>
                <w:lang w:eastAsia="nl-NL"/>
              </w:rPr>
              <w:t>New Balance Responsible ID</w:t>
            </w:r>
          </w:p>
        </w:tc>
        <w:tc>
          <w:tcPr>
            <w:tcW w:w="2424" w:type="dxa"/>
          </w:tcPr>
          <w:p w14:paraId="7F1AD84E" w14:textId="6669FD66" w:rsidR="00C208A0" w:rsidRPr="00142EFB" w:rsidRDefault="00C208A0" w:rsidP="00C34168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The unique identification of the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b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alance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r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esponsible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arty</w:t>
            </w:r>
            <w:r w:rsidR="00A94F78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or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b</w:t>
            </w:r>
            <w:r w:rsidR="00A94F78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alance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g</w:t>
            </w:r>
            <w:r w:rsidR="00A94F78">
              <w:rPr>
                <w:rFonts w:ascii="Calibri" w:hAnsi="Calibri" w:cs="Calibri"/>
                <w:sz w:val="16"/>
                <w:szCs w:val="16"/>
                <w:lang w:val="en-GB" w:eastAsia="nl-NL"/>
              </w:rPr>
              <w:t>roup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for this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a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ccounting </w:t>
            </w:r>
            <w:r w:rsidR="006A64C0">
              <w:rPr>
                <w:rFonts w:ascii="Calibri" w:hAnsi="Calibri" w:cs="Calibri"/>
                <w:sz w:val="16"/>
                <w:szCs w:val="16"/>
                <w:lang w:val="en-GB" w:eastAsia="nl-NL"/>
              </w:rPr>
              <w:t>p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oint, as requested by the </w:t>
            </w:r>
            <w:r w:rsidR="00652E47">
              <w:rPr>
                <w:rFonts w:ascii="Calibri" w:hAnsi="Calibri" w:cs="Calibri"/>
                <w:sz w:val="16"/>
                <w:szCs w:val="16"/>
                <w:lang w:val="en-GB" w:eastAsia="nl-NL"/>
              </w:rPr>
              <w:t>n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ew </w:t>
            </w:r>
            <w:r w:rsidR="00652E47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upplier.</w:t>
            </w:r>
          </w:p>
        </w:tc>
        <w:tc>
          <w:tcPr>
            <w:tcW w:w="1262" w:type="dxa"/>
          </w:tcPr>
          <w:p w14:paraId="64329048" w14:textId="77777777" w:rsidR="00C208A0" w:rsidRPr="00142EFB" w:rsidRDefault="00C208A0" w:rsidP="00C34168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  <w:tr w:rsidR="00C208A0" w:rsidRPr="002341AB" w14:paraId="2F2E4351" w14:textId="7A88E54B" w:rsidTr="612749FE">
        <w:tc>
          <w:tcPr>
            <w:tcW w:w="1096" w:type="dxa"/>
          </w:tcPr>
          <w:p w14:paraId="77F15C31" w14:textId="77777777" w:rsidR="00C208A0" w:rsidRPr="00142EFB" w:rsidRDefault="00C208A0" w:rsidP="00C34168">
            <w:pPr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 w:rsidRPr="00142EFB"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N</w:t>
            </w:r>
          </w:p>
        </w:tc>
        <w:tc>
          <w:tcPr>
            <w:tcW w:w="2884" w:type="dxa"/>
          </w:tcPr>
          <w:p w14:paraId="016AC069" w14:textId="5C4A19DD" w:rsidR="00C208A0" w:rsidRPr="00142EFB" w:rsidRDefault="00C208A0" w:rsidP="00C34168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Notification of cancellation of </w:t>
            </w:r>
            <w:r w:rsidR="00652E47">
              <w:rPr>
                <w:rFonts w:ascii="Calibri" w:hAnsi="Calibri" w:cs="Calibri"/>
                <w:sz w:val="16"/>
                <w:szCs w:val="16"/>
                <w:lang w:val="en-GB" w:eastAsia="nl-NL"/>
              </w:rPr>
              <w:t>switch</w:t>
            </w:r>
            <w:r w:rsidR="00E5501D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of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 </w:t>
            </w:r>
            <w:r w:rsidR="00652E47">
              <w:rPr>
                <w:rFonts w:ascii="Calibri" w:hAnsi="Calibri" w:cs="Calibri"/>
                <w:sz w:val="16"/>
                <w:szCs w:val="16"/>
                <w:lang w:val="en-GB" w:eastAsia="nl-NL"/>
              </w:rPr>
              <w:t>s</w:t>
            </w:r>
            <w:r w:rsidR="00652E47"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 xml:space="preserve">upplier </w:t>
            </w: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to final customer</w:t>
            </w:r>
          </w:p>
        </w:tc>
        <w:tc>
          <w:tcPr>
            <w:tcW w:w="1874" w:type="dxa"/>
          </w:tcPr>
          <w:p w14:paraId="77643251" w14:textId="296B1568" w:rsidR="00C208A0" w:rsidRPr="00142EFB" w:rsidRDefault="00C208A0" w:rsidP="00C34168">
            <w:pPr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  <w:r w:rsidRPr="00142EFB">
              <w:rPr>
                <w:rFonts w:ascii="Calibri" w:hAnsi="Calibri" w:cs="Calibri"/>
                <w:sz w:val="16"/>
                <w:szCs w:val="16"/>
                <w:lang w:val="en-GB" w:eastAsia="nl-NL"/>
              </w:rPr>
              <w:t>No definition, free format</w:t>
            </w:r>
          </w:p>
        </w:tc>
        <w:tc>
          <w:tcPr>
            <w:tcW w:w="2424" w:type="dxa"/>
          </w:tcPr>
          <w:p w14:paraId="59EB33C7" w14:textId="77777777" w:rsidR="00C208A0" w:rsidRPr="00142EFB" w:rsidRDefault="00C208A0" w:rsidP="00C34168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  <w:tc>
          <w:tcPr>
            <w:tcW w:w="1262" w:type="dxa"/>
          </w:tcPr>
          <w:p w14:paraId="70D17258" w14:textId="77777777" w:rsidR="00C208A0" w:rsidRPr="00142EFB" w:rsidRDefault="00C208A0" w:rsidP="00C34168">
            <w:pPr>
              <w:textAlignment w:val="baseline"/>
              <w:rPr>
                <w:rFonts w:ascii="Calibri" w:hAnsi="Calibri" w:cs="Calibri"/>
                <w:sz w:val="16"/>
                <w:szCs w:val="16"/>
                <w:lang w:val="en-GB" w:eastAsia="nl-NL"/>
              </w:rPr>
            </w:pPr>
          </w:p>
        </w:tc>
      </w:tr>
    </w:tbl>
    <w:p w14:paraId="4CE3ABD6" w14:textId="2B2E6C57" w:rsidR="00EC26B4" w:rsidRPr="00323387" w:rsidRDefault="00EC26B4" w:rsidP="00384C87">
      <w:pPr>
        <w:rPr>
          <w:b/>
          <w:bCs/>
          <w:sz w:val="44"/>
          <w:szCs w:val="44"/>
          <w:lang w:val="en-GB" w:eastAsia="en-GB"/>
        </w:rPr>
      </w:pPr>
    </w:p>
    <w:sectPr w:rsidR="00EC26B4" w:rsidRPr="00323387" w:rsidSect="003964FF">
      <w:headerReference w:type="default" r:id="rId15"/>
      <w:pgSz w:w="11910" w:h="16840"/>
      <w:pgMar w:top="1100" w:right="1160" w:bottom="1240" w:left="1200" w:header="0" w:footer="10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31B779" w14:textId="77777777" w:rsidR="00021415" w:rsidRDefault="00021415" w:rsidP="006014C9">
      <w:r>
        <w:separator/>
      </w:r>
    </w:p>
  </w:endnote>
  <w:endnote w:type="continuationSeparator" w:id="0">
    <w:p w14:paraId="53A955A0" w14:textId="77777777" w:rsidR="00021415" w:rsidRDefault="00021415" w:rsidP="006014C9">
      <w:r>
        <w:continuationSeparator/>
      </w:r>
    </w:p>
  </w:endnote>
  <w:endnote w:type="continuationNotice" w:id="1">
    <w:p w14:paraId="10147CD3" w14:textId="77777777" w:rsidR="00021415" w:rsidRDefault="000214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0906F1" w14:textId="77777777" w:rsidR="000928B5" w:rsidRDefault="0059488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E20C844" wp14:editId="6AAF958B">
              <wp:simplePos x="0" y="0"/>
              <wp:positionH relativeFrom="page">
                <wp:posOffset>346710</wp:posOffset>
              </wp:positionH>
              <wp:positionV relativeFrom="page">
                <wp:posOffset>9890125</wp:posOffset>
              </wp:positionV>
              <wp:extent cx="447675" cy="366395"/>
              <wp:effectExtent l="0" t="0" r="0" b="0"/>
              <wp:wrapNone/>
              <wp:docPr id="6" name="Tekstvak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675" cy="366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8CCE58" w14:textId="7B72FD28" w:rsidR="000928B5" w:rsidRDefault="000928B5">
                          <w:pPr>
                            <w:spacing w:before="4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20C844" id="_x0000_t202" coordsize="21600,21600" o:spt="202" path="m,l,21600r21600,l21600,xe">
              <v:stroke joinstyle="miter"/>
              <v:path gradientshapeok="t" o:connecttype="rect"/>
            </v:shapetype>
            <v:shape id="Tekstvak 6" o:spid="_x0000_s1026" type="#_x0000_t202" style="position:absolute;margin-left:27.3pt;margin-top:778.75pt;width:35.25pt;height:2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" filled="f" stroked="f">
              <v:textbox inset="0,0,0,0">
                <w:txbxContent>
                  <w:p w14:paraId="448CCE58" w14:textId="7B72FD28" w:rsidR="000928B5" w:rsidRDefault="000928B5">
                    <w:pPr>
                      <w:spacing w:before="4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6D08E237" wp14:editId="08DB4754">
              <wp:simplePos x="0" y="0"/>
              <wp:positionH relativeFrom="page">
                <wp:posOffset>6764655</wp:posOffset>
              </wp:positionH>
              <wp:positionV relativeFrom="page">
                <wp:posOffset>9890125</wp:posOffset>
              </wp:positionV>
              <wp:extent cx="447675" cy="366395"/>
              <wp:effectExtent l="0" t="0" r="0" b="0"/>
              <wp:wrapNone/>
              <wp:docPr id="5" name="Tekstvak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7675" cy="366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D4AE4E" w14:textId="70CE1103" w:rsidR="000928B5" w:rsidRDefault="000928B5">
                          <w:pPr>
                            <w:spacing w:before="4"/>
                            <w:ind w:left="20"/>
                            <w:rPr>
                              <w:rFonts w:ascii="Arial"/>
                              <w:b/>
                              <w:sz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08E237" id="Tekstvak 5" o:spid="_x0000_s1027" type="#_x0000_t202" style="position:absolute;margin-left:532.65pt;margin-top:778.75pt;width:35.25pt;height:28.8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" filled="f" stroked="f">
              <v:textbox inset="0,0,0,0">
                <w:txbxContent>
                  <w:p w14:paraId="47D4AE4E" w14:textId="70CE1103" w:rsidR="000928B5" w:rsidRDefault="000928B5">
                    <w:pPr>
                      <w:spacing w:before="4"/>
                      <w:ind w:left="20"/>
                      <w:rPr>
                        <w:rFonts w:ascii="Arial"/>
                        <w:b/>
                        <w:sz w:val="4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7E1B1" w14:textId="77777777" w:rsidR="00021415" w:rsidRDefault="00021415" w:rsidP="006014C9">
      <w:r>
        <w:separator/>
      </w:r>
    </w:p>
  </w:footnote>
  <w:footnote w:type="continuationSeparator" w:id="0">
    <w:p w14:paraId="11011082" w14:textId="77777777" w:rsidR="00021415" w:rsidRDefault="00021415" w:rsidP="006014C9">
      <w:r>
        <w:continuationSeparator/>
      </w:r>
    </w:p>
  </w:footnote>
  <w:footnote w:type="continuationNotice" w:id="1">
    <w:p w14:paraId="521DD0DC" w14:textId="77777777" w:rsidR="00021415" w:rsidRDefault="00021415"/>
  </w:footnote>
  <w:footnote w:id="2">
    <w:p w14:paraId="3B5B7D30" w14:textId="043EB5FF" w:rsidR="00621863" w:rsidRPr="00514EB2" w:rsidRDefault="00621863">
      <w:pPr>
        <w:pStyle w:val="FootnoteText"/>
        <w:rPr>
          <w:rFonts w:ascii="Times New Roman" w:hAnsi="Times New Roman" w:cs="Times New Roman"/>
          <w:lang w:val="en-GB"/>
        </w:rPr>
      </w:pPr>
      <w:r w:rsidRPr="00514EB2">
        <w:rPr>
          <w:rStyle w:val="FootnoteReference"/>
          <w:rFonts w:ascii="Times New Roman" w:hAnsi="Times New Roman" w:cs="Times New Roman"/>
        </w:rPr>
        <w:footnoteRef/>
      </w:r>
      <w:r w:rsidRPr="00514EB2">
        <w:rPr>
          <w:rFonts w:ascii="Times New Roman" w:hAnsi="Times New Roman" w:cs="Times New Roman"/>
          <w:lang w:val="en-GB"/>
        </w:rPr>
        <w:t xml:space="preserve"> Table II – additional roles must be read in conjunction to (EU) 2023/1162</w:t>
      </w:r>
    </w:p>
  </w:footnote>
  <w:footnote w:id="3">
    <w:p w14:paraId="363C78B0" w14:textId="77777777" w:rsidR="00E350C9" w:rsidRPr="00B72EE6" w:rsidRDefault="00E350C9" w:rsidP="00E350C9">
      <w:pPr>
        <w:pStyle w:val="FootnoteText"/>
        <w:rPr>
          <w:rFonts w:ascii="Times New Roman" w:hAnsi="Times New Roman" w:cs="Times New Roman"/>
          <w:lang w:val="en-US"/>
        </w:rPr>
      </w:pPr>
      <w:r w:rsidRPr="00B72EE6">
        <w:rPr>
          <w:rStyle w:val="Voetnoottekens"/>
          <w:rFonts w:ascii="Times New Roman" w:hAnsi="Times New Roman" w:cs="Times New Roman"/>
        </w:rPr>
        <w:footnoteRef/>
      </w:r>
      <w:r w:rsidRPr="00B72EE6">
        <w:rPr>
          <w:rFonts w:ascii="Times New Roman" w:hAnsi="Times New Roman" w:cs="Times New Roman"/>
          <w:lang w:val="en-US"/>
        </w:rPr>
        <w:t xml:space="preserve"> Business Process Model and Notation 2.0: </w:t>
      </w:r>
      <w:hyperlink r:id="rId1">
        <w:r w:rsidRPr="00B72EE6">
          <w:rPr>
            <w:rStyle w:val="Internetkoppeling"/>
            <w:rFonts w:ascii="Times New Roman" w:hAnsi="Times New Roman" w:cs="Times New Roman"/>
          </w:rPr>
          <w:t>https://www.omg.org/spec/BPMN/2.0.2/PDF</w:t>
        </w:r>
      </w:hyperlink>
      <w:r w:rsidRPr="00B72EE6">
        <w:rPr>
          <w:rFonts w:ascii="Times New Roman" w:hAnsi="Times New Roman" w:cs="Times New Roman"/>
          <w:lang w:val="en-US"/>
        </w:rPr>
        <w:t xml:space="preserve"> </w:t>
      </w:r>
    </w:p>
  </w:footnote>
  <w:footnote w:id="4">
    <w:p w14:paraId="360EFFB7" w14:textId="77777777" w:rsidR="00E056F6" w:rsidRDefault="00E056F6" w:rsidP="00E056F6">
      <w:pPr>
        <w:ind w:left="30"/>
        <w:textAlignment w:val="baseline"/>
        <w:rPr>
          <w:rFonts w:ascii="Calibri" w:hAnsi="Calibri" w:cs="Calibri"/>
          <w:sz w:val="16"/>
          <w:szCs w:val="16"/>
          <w:lang w:val="en-GB" w:eastAsia="nl-NL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Calibri" w:hAnsi="Calibri" w:cs="Calibri"/>
          <w:sz w:val="16"/>
          <w:szCs w:val="16"/>
          <w:lang w:val="en-GB" w:eastAsia="nl-NL"/>
        </w:rPr>
        <w:t xml:space="preserve">The purpose for this information object is to provide – on permission- additional accounting point characteristics for the energy supplier to be able to provide tailor-made supply contract proposals for the final customer </w:t>
      </w:r>
    </w:p>
    <w:p w14:paraId="63161FFA" w14:textId="7874D2D6" w:rsidR="00E056F6" w:rsidRPr="00E056F6" w:rsidRDefault="00E056F6">
      <w:pPr>
        <w:pStyle w:val="FootnoteText"/>
        <w:rPr>
          <w:lang w:val="en-GB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80"/>
      <w:gridCol w:w="3180"/>
      <w:gridCol w:w="3180"/>
    </w:tblGrid>
    <w:tr w:rsidR="35EB6B44" w14:paraId="5999378B" w14:textId="77777777" w:rsidTr="00384C87">
      <w:trPr>
        <w:trHeight w:val="300"/>
      </w:trPr>
      <w:tc>
        <w:tcPr>
          <w:tcW w:w="3180" w:type="dxa"/>
        </w:tcPr>
        <w:p w14:paraId="625019D7" w14:textId="2EA5882B" w:rsidR="35EB6B44" w:rsidRDefault="35EB6B44" w:rsidP="00384C87">
          <w:pPr>
            <w:pStyle w:val="Header"/>
            <w:ind w:left="-115"/>
          </w:pPr>
        </w:p>
      </w:tc>
      <w:tc>
        <w:tcPr>
          <w:tcW w:w="3180" w:type="dxa"/>
        </w:tcPr>
        <w:p w14:paraId="0F1C070B" w14:textId="5AB4B3E3" w:rsidR="35EB6B44" w:rsidRDefault="35EB6B44" w:rsidP="00384C87">
          <w:pPr>
            <w:pStyle w:val="Header"/>
            <w:jc w:val="center"/>
          </w:pPr>
        </w:p>
      </w:tc>
      <w:tc>
        <w:tcPr>
          <w:tcW w:w="3180" w:type="dxa"/>
        </w:tcPr>
        <w:p w14:paraId="45B3196E" w14:textId="229E819E" w:rsidR="35EB6B44" w:rsidRDefault="35EB6B44" w:rsidP="00384C87">
          <w:pPr>
            <w:pStyle w:val="Header"/>
            <w:ind w:right="-115"/>
            <w:jc w:val="right"/>
          </w:pPr>
        </w:p>
      </w:tc>
    </w:tr>
  </w:tbl>
  <w:p w14:paraId="68215468" w14:textId="66D273E0" w:rsidR="00601663" w:rsidRDefault="006016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8E1E2D" w14:textId="77777777" w:rsidR="000928B5" w:rsidRDefault="000928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6904F0"/>
    <w:multiLevelType w:val="hybridMultilevel"/>
    <w:tmpl w:val="FCAACBB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B50F0"/>
    <w:multiLevelType w:val="hybridMultilevel"/>
    <w:tmpl w:val="94AC35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C400A"/>
    <w:multiLevelType w:val="hybridMultilevel"/>
    <w:tmpl w:val="17381D50"/>
    <w:lvl w:ilvl="0" w:tplc="C5B8E1A2">
      <w:start w:val="1"/>
      <w:numFmt w:val="decimal"/>
      <w:lvlText w:val="%1)"/>
      <w:lvlJc w:val="left"/>
      <w:pPr>
        <w:ind w:left="1020" w:hanging="360"/>
      </w:pPr>
    </w:lvl>
    <w:lvl w:ilvl="1" w:tplc="8064F112">
      <w:start w:val="1"/>
      <w:numFmt w:val="decimal"/>
      <w:lvlText w:val="%2)"/>
      <w:lvlJc w:val="left"/>
      <w:pPr>
        <w:ind w:left="1020" w:hanging="360"/>
      </w:pPr>
    </w:lvl>
    <w:lvl w:ilvl="2" w:tplc="F2B22E22">
      <w:start w:val="1"/>
      <w:numFmt w:val="decimal"/>
      <w:lvlText w:val="%3)"/>
      <w:lvlJc w:val="left"/>
      <w:pPr>
        <w:ind w:left="1020" w:hanging="360"/>
      </w:pPr>
    </w:lvl>
    <w:lvl w:ilvl="3" w:tplc="2DF69A7A">
      <w:start w:val="1"/>
      <w:numFmt w:val="decimal"/>
      <w:lvlText w:val="%4)"/>
      <w:lvlJc w:val="left"/>
      <w:pPr>
        <w:ind w:left="1020" w:hanging="360"/>
      </w:pPr>
    </w:lvl>
    <w:lvl w:ilvl="4" w:tplc="B2C2347C">
      <w:start w:val="1"/>
      <w:numFmt w:val="decimal"/>
      <w:lvlText w:val="%5)"/>
      <w:lvlJc w:val="left"/>
      <w:pPr>
        <w:ind w:left="1020" w:hanging="360"/>
      </w:pPr>
    </w:lvl>
    <w:lvl w:ilvl="5" w:tplc="F8544BCE">
      <w:start w:val="1"/>
      <w:numFmt w:val="decimal"/>
      <w:lvlText w:val="%6)"/>
      <w:lvlJc w:val="left"/>
      <w:pPr>
        <w:ind w:left="1020" w:hanging="360"/>
      </w:pPr>
    </w:lvl>
    <w:lvl w:ilvl="6" w:tplc="987AEFFC">
      <w:start w:val="1"/>
      <w:numFmt w:val="decimal"/>
      <w:lvlText w:val="%7)"/>
      <w:lvlJc w:val="left"/>
      <w:pPr>
        <w:ind w:left="1020" w:hanging="360"/>
      </w:pPr>
    </w:lvl>
    <w:lvl w:ilvl="7" w:tplc="4C12BD3E">
      <w:start w:val="1"/>
      <w:numFmt w:val="decimal"/>
      <w:lvlText w:val="%8)"/>
      <w:lvlJc w:val="left"/>
      <w:pPr>
        <w:ind w:left="1020" w:hanging="360"/>
      </w:pPr>
    </w:lvl>
    <w:lvl w:ilvl="8" w:tplc="A4D8627A">
      <w:start w:val="1"/>
      <w:numFmt w:val="decimal"/>
      <w:lvlText w:val="%9)"/>
      <w:lvlJc w:val="left"/>
      <w:pPr>
        <w:ind w:left="1020" w:hanging="360"/>
      </w:pPr>
    </w:lvl>
  </w:abstractNum>
  <w:abstractNum w:abstractNumId="3" w15:restartNumberingAfterBreak="0">
    <w:nsid w:val="528A2ED8"/>
    <w:multiLevelType w:val="hybridMultilevel"/>
    <w:tmpl w:val="A1C46B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341068">
    <w:abstractNumId w:val="1"/>
  </w:num>
  <w:num w:numId="2" w16cid:durableId="8873906">
    <w:abstractNumId w:val="3"/>
  </w:num>
  <w:num w:numId="3" w16cid:durableId="1807896907">
    <w:abstractNumId w:val="0"/>
  </w:num>
  <w:num w:numId="4" w16cid:durableId="1033113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W_DocType" w:val="NORMAL"/>
  </w:docVars>
  <w:rsids>
    <w:rsidRoot w:val="006014C9"/>
    <w:rsid w:val="00001B93"/>
    <w:rsid w:val="0000287F"/>
    <w:rsid w:val="00002978"/>
    <w:rsid w:val="0000299C"/>
    <w:rsid w:val="00002AFE"/>
    <w:rsid w:val="0000541E"/>
    <w:rsid w:val="00007445"/>
    <w:rsid w:val="000075A2"/>
    <w:rsid w:val="00012187"/>
    <w:rsid w:val="00012967"/>
    <w:rsid w:val="00012E1A"/>
    <w:rsid w:val="00013C18"/>
    <w:rsid w:val="0001439A"/>
    <w:rsid w:val="00014A0A"/>
    <w:rsid w:val="00017038"/>
    <w:rsid w:val="00017358"/>
    <w:rsid w:val="00020704"/>
    <w:rsid w:val="00020FCB"/>
    <w:rsid w:val="00021415"/>
    <w:rsid w:val="00022DAC"/>
    <w:rsid w:val="00022EB1"/>
    <w:rsid w:val="000230E5"/>
    <w:rsid w:val="00025B5C"/>
    <w:rsid w:val="00026107"/>
    <w:rsid w:val="000264C6"/>
    <w:rsid w:val="00026615"/>
    <w:rsid w:val="00027E88"/>
    <w:rsid w:val="000300D2"/>
    <w:rsid w:val="0003091C"/>
    <w:rsid w:val="00030B10"/>
    <w:rsid w:val="000329E6"/>
    <w:rsid w:val="00033787"/>
    <w:rsid w:val="000347C7"/>
    <w:rsid w:val="000349C5"/>
    <w:rsid w:val="00034D06"/>
    <w:rsid w:val="00035422"/>
    <w:rsid w:val="000376CA"/>
    <w:rsid w:val="000401E8"/>
    <w:rsid w:val="00041B3A"/>
    <w:rsid w:val="00042147"/>
    <w:rsid w:val="00043002"/>
    <w:rsid w:val="00043905"/>
    <w:rsid w:val="00043E93"/>
    <w:rsid w:val="000442E0"/>
    <w:rsid w:val="0004446E"/>
    <w:rsid w:val="00046F1F"/>
    <w:rsid w:val="000473EB"/>
    <w:rsid w:val="000504FB"/>
    <w:rsid w:val="00051AE5"/>
    <w:rsid w:val="0005395E"/>
    <w:rsid w:val="0005408E"/>
    <w:rsid w:val="00055995"/>
    <w:rsid w:val="00055A79"/>
    <w:rsid w:val="0006062F"/>
    <w:rsid w:val="00061705"/>
    <w:rsid w:val="0006209A"/>
    <w:rsid w:val="00062DC3"/>
    <w:rsid w:val="00063685"/>
    <w:rsid w:val="00063BF9"/>
    <w:rsid w:val="00064276"/>
    <w:rsid w:val="00064519"/>
    <w:rsid w:val="00064D1C"/>
    <w:rsid w:val="000651BF"/>
    <w:rsid w:val="0006587E"/>
    <w:rsid w:val="0006594B"/>
    <w:rsid w:val="00067D45"/>
    <w:rsid w:val="00067EA2"/>
    <w:rsid w:val="00067FD0"/>
    <w:rsid w:val="000701F8"/>
    <w:rsid w:val="000702FF"/>
    <w:rsid w:val="000703FD"/>
    <w:rsid w:val="00070DDB"/>
    <w:rsid w:val="000718C6"/>
    <w:rsid w:val="00071E83"/>
    <w:rsid w:val="0007254F"/>
    <w:rsid w:val="00072E07"/>
    <w:rsid w:val="00073F35"/>
    <w:rsid w:val="000741BD"/>
    <w:rsid w:val="00074677"/>
    <w:rsid w:val="000753F6"/>
    <w:rsid w:val="00075AD8"/>
    <w:rsid w:val="000768D5"/>
    <w:rsid w:val="00077C9D"/>
    <w:rsid w:val="00082422"/>
    <w:rsid w:val="000845D4"/>
    <w:rsid w:val="00085047"/>
    <w:rsid w:val="00086501"/>
    <w:rsid w:val="00087438"/>
    <w:rsid w:val="000878F3"/>
    <w:rsid w:val="00087C9B"/>
    <w:rsid w:val="00090C4F"/>
    <w:rsid w:val="000928B5"/>
    <w:rsid w:val="00092C7D"/>
    <w:rsid w:val="000946CD"/>
    <w:rsid w:val="00095D4C"/>
    <w:rsid w:val="00095EC8"/>
    <w:rsid w:val="000966B2"/>
    <w:rsid w:val="00097827"/>
    <w:rsid w:val="000A0878"/>
    <w:rsid w:val="000A12DA"/>
    <w:rsid w:val="000A35BD"/>
    <w:rsid w:val="000A47E0"/>
    <w:rsid w:val="000A5E20"/>
    <w:rsid w:val="000A61F5"/>
    <w:rsid w:val="000A6A4B"/>
    <w:rsid w:val="000A7406"/>
    <w:rsid w:val="000B005D"/>
    <w:rsid w:val="000B0BA0"/>
    <w:rsid w:val="000B122B"/>
    <w:rsid w:val="000B376B"/>
    <w:rsid w:val="000B45AA"/>
    <w:rsid w:val="000B4C87"/>
    <w:rsid w:val="000B4D65"/>
    <w:rsid w:val="000B5D35"/>
    <w:rsid w:val="000C0BCF"/>
    <w:rsid w:val="000C0C17"/>
    <w:rsid w:val="000C11EF"/>
    <w:rsid w:val="000C1E08"/>
    <w:rsid w:val="000C2213"/>
    <w:rsid w:val="000C2EB4"/>
    <w:rsid w:val="000C351D"/>
    <w:rsid w:val="000C3D39"/>
    <w:rsid w:val="000C7BA9"/>
    <w:rsid w:val="000D080D"/>
    <w:rsid w:val="000D1D9E"/>
    <w:rsid w:val="000D310D"/>
    <w:rsid w:val="000D523A"/>
    <w:rsid w:val="000D579F"/>
    <w:rsid w:val="000D668E"/>
    <w:rsid w:val="000D79DA"/>
    <w:rsid w:val="000D7D02"/>
    <w:rsid w:val="000D7E3B"/>
    <w:rsid w:val="000D82D3"/>
    <w:rsid w:val="000E04B6"/>
    <w:rsid w:val="000E0927"/>
    <w:rsid w:val="000E0B67"/>
    <w:rsid w:val="000E0BE9"/>
    <w:rsid w:val="000E4A00"/>
    <w:rsid w:val="000E5B71"/>
    <w:rsid w:val="000E681F"/>
    <w:rsid w:val="000E6A8D"/>
    <w:rsid w:val="000F0861"/>
    <w:rsid w:val="000F0AC4"/>
    <w:rsid w:val="000F169B"/>
    <w:rsid w:val="000F21E6"/>
    <w:rsid w:val="000F279F"/>
    <w:rsid w:val="000F2C18"/>
    <w:rsid w:val="000F3A1B"/>
    <w:rsid w:val="000F3FE6"/>
    <w:rsid w:val="000F4E28"/>
    <w:rsid w:val="000F6C86"/>
    <w:rsid w:val="00102623"/>
    <w:rsid w:val="00102C7D"/>
    <w:rsid w:val="00103B4E"/>
    <w:rsid w:val="00103E73"/>
    <w:rsid w:val="00105F6C"/>
    <w:rsid w:val="001062E6"/>
    <w:rsid w:val="00106748"/>
    <w:rsid w:val="0010695F"/>
    <w:rsid w:val="001116B5"/>
    <w:rsid w:val="00111CE9"/>
    <w:rsid w:val="00113EE8"/>
    <w:rsid w:val="001143A1"/>
    <w:rsid w:val="00114667"/>
    <w:rsid w:val="00115832"/>
    <w:rsid w:val="001162EB"/>
    <w:rsid w:val="00120937"/>
    <w:rsid w:val="001209FD"/>
    <w:rsid w:val="001226B6"/>
    <w:rsid w:val="00122D45"/>
    <w:rsid w:val="00123647"/>
    <w:rsid w:val="00123BED"/>
    <w:rsid w:val="0012412B"/>
    <w:rsid w:val="001267DB"/>
    <w:rsid w:val="00126916"/>
    <w:rsid w:val="00132444"/>
    <w:rsid w:val="00134A2B"/>
    <w:rsid w:val="00134BC9"/>
    <w:rsid w:val="00136A4A"/>
    <w:rsid w:val="001420AF"/>
    <w:rsid w:val="00142393"/>
    <w:rsid w:val="001427D7"/>
    <w:rsid w:val="00142EFB"/>
    <w:rsid w:val="00144EC2"/>
    <w:rsid w:val="00145363"/>
    <w:rsid w:val="001453DC"/>
    <w:rsid w:val="001458AA"/>
    <w:rsid w:val="001467E2"/>
    <w:rsid w:val="001475BE"/>
    <w:rsid w:val="00151077"/>
    <w:rsid w:val="00153159"/>
    <w:rsid w:val="0015486E"/>
    <w:rsid w:val="00154B9D"/>
    <w:rsid w:val="001553AB"/>
    <w:rsid w:val="00155B74"/>
    <w:rsid w:val="001566E7"/>
    <w:rsid w:val="00156DFD"/>
    <w:rsid w:val="00157684"/>
    <w:rsid w:val="0016218B"/>
    <w:rsid w:val="001625B4"/>
    <w:rsid w:val="001633D7"/>
    <w:rsid w:val="001643D3"/>
    <w:rsid w:val="001660E3"/>
    <w:rsid w:val="00166215"/>
    <w:rsid w:val="00167BC9"/>
    <w:rsid w:val="001728EB"/>
    <w:rsid w:val="00173A63"/>
    <w:rsid w:val="0017474A"/>
    <w:rsid w:val="0017534B"/>
    <w:rsid w:val="00175FF4"/>
    <w:rsid w:val="0017661F"/>
    <w:rsid w:val="001769A7"/>
    <w:rsid w:val="00176D83"/>
    <w:rsid w:val="0018282F"/>
    <w:rsid w:val="00182AE8"/>
    <w:rsid w:val="00183581"/>
    <w:rsid w:val="0018369C"/>
    <w:rsid w:val="00185174"/>
    <w:rsid w:val="001853B6"/>
    <w:rsid w:val="00186A90"/>
    <w:rsid w:val="0018790F"/>
    <w:rsid w:val="00190828"/>
    <w:rsid w:val="00195D29"/>
    <w:rsid w:val="00195FF2"/>
    <w:rsid w:val="00197201"/>
    <w:rsid w:val="00197B56"/>
    <w:rsid w:val="00197F2E"/>
    <w:rsid w:val="001A1123"/>
    <w:rsid w:val="001A1217"/>
    <w:rsid w:val="001A1912"/>
    <w:rsid w:val="001A3A6C"/>
    <w:rsid w:val="001A3C0D"/>
    <w:rsid w:val="001A495E"/>
    <w:rsid w:val="001A4CDB"/>
    <w:rsid w:val="001A5DCF"/>
    <w:rsid w:val="001A64C3"/>
    <w:rsid w:val="001A664E"/>
    <w:rsid w:val="001A6684"/>
    <w:rsid w:val="001A694C"/>
    <w:rsid w:val="001A71DD"/>
    <w:rsid w:val="001B1ECC"/>
    <w:rsid w:val="001B3B10"/>
    <w:rsid w:val="001B3B6F"/>
    <w:rsid w:val="001B49D1"/>
    <w:rsid w:val="001B4BF0"/>
    <w:rsid w:val="001B6492"/>
    <w:rsid w:val="001B742F"/>
    <w:rsid w:val="001C0AEA"/>
    <w:rsid w:val="001C180F"/>
    <w:rsid w:val="001C18E8"/>
    <w:rsid w:val="001C248E"/>
    <w:rsid w:val="001C28F7"/>
    <w:rsid w:val="001C2B86"/>
    <w:rsid w:val="001C3A25"/>
    <w:rsid w:val="001C3B58"/>
    <w:rsid w:val="001C4C75"/>
    <w:rsid w:val="001C5C42"/>
    <w:rsid w:val="001C6060"/>
    <w:rsid w:val="001C6932"/>
    <w:rsid w:val="001C73C1"/>
    <w:rsid w:val="001C7B2D"/>
    <w:rsid w:val="001D0353"/>
    <w:rsid w:val="001D2119"/>
    <w:rsid w:val="001D39FB"/>
    <w:rsid w:val="001D558A"/>
    <w:rsid w:val="001D676E"/>
    <w:rsid w:val="001D79C1"/>
    <w:rsid w:val="001E05D5"/>
    <w:rsid w:val="001E09EA"/>
    <w:rsid w:val="001E150E"/>
    <w:rsid w:val="001E374D"/>
    <w:rsid w:val="001E3ED8"/>
    <w:rsid w:val="001E4239"/>
    <w:rsid w:val="001E4DF6"/>
    <w:rsid w:val="001E5568"/>
    <w:rsid w:val="001E56DE"/>
    <w:rsid w:val="001E76F2"/>
    <w:rsid w:val="001F09D9"/>
    <w:rsid w:val="001F17E1"/>
    <w:rsid w:val="001F2827"/>
    <w:rsid w:val="001F2869"/>
    <w:rsid w:val="001F3889"/>
    <w:rsid w:val="001F3CC9"/>
    <w:rsid w:val="001F431C"/>
    <w:rsid w:val="001F47A7"/>
    <w:rsid w:val="001F5081"/>
    <w:rsid w:val="001F61C0"/>
    <w:rsid w:val="001F6306"/>
    <w:rsid w:val="001F6DB8"/>
    <w:rsid w:val="0020023E"/>
    <w:rsid w:val="002010D4"/>
    <w:rsid w:val="002041B4"/>
    <w:rsid w:val="002045DF"/>
    <w:rsid w:val="002045F2"/>
    <w:rsid w:val="0020492A"/>
    <w:rsid w:val="00204DB7"/>
    <w:rsid w:val="00205A02"/>
    <w:rsid w:val="00206B11"/>
    <w:rsid w:val="00210E68"/>
    <w:rsid w:val="00213BE5"/>
    <w:rsid w:val="00213EA3"/>
    <w:rsid w:val="0021414D"/>
    <w:rsid w:val="0021421C"/>
    <w:rsid w:val="00214D78"/>
    <w:rsid w:val="00220546"/>
    <w:rsid w:val="00220C78"/>
    <w:rsid w:val="00220C7E"/>
    <w:rsid w:val="002241A3"/>
    <w:rsid w:val="00224AB2"/>
    <w:rsid w:val="002250C5"/>
    <w:rsid w:val="00225991"/>
    <w:rsid w:val="00226310"/>
    <w:rsid w:val="0022633B"/>
    <w:rsid w:val="00226810"/>
    <w:rsid w:val="0022690D"/>
    <w:rsid w:val="00226CD3"/>
    <w:rsid w:val="00227970"/>
    <w:rsid w:val="00232617"/>
    <w:rsid w:val="00234431"/>
    <w:rsid w:val="00234F42"/>
    <w:rsid w:val="00236DEC"/>
    <w:rsid w:val="0024079F"/>
    <w:rsid w:val="00241C20"/>
    <w:rsid w:val="00241F11"/>
    <w:rsid w:val="00242B55"/>
    <w:rsid w:val="002433DC"/>
    <w:rsid w:val="00243981"/>
    <w:rsid w:val="0024432F"/>
    <w:rsid w:val="00244369"/>
    <w:rsid w:val="002463F8"/>
    <w:rsid w:val="002501B1"/>
    <w:rsid w:val="00251313"/>
    <w:rsid w:val="002524C1"/>
    <w:rsid w:val="00253900"/>
    <w:rsid w:val="00254197"/>
    <w:rsid w:val="00254AAB"/>
    <w:rsid w:val="002551F1"/>
    <w:rsid w:val="002552D8"/>
    <w:rsid w:val="0025640B"/>
    <w:rsid w:val="00256893"/>
    <w:rsid w:val="0025782C"/>
    <w:rsid w:val="0026062B"/>
    <w:rsid w:val="002614AE"/>
    <w:rsid w:val="00262699"/>
    <w:rsid w:val="002640E2"/>
    <w:rsid w:val="00264E95"/>
    <w:rsid w:val="002657F2"/>
    <w:rsid w:val="00265874"/>
    <w:rsid w:val="00265F43"/>
    <w:rsid w:val="00265FAE"/>
    <w:rsid w:val="00266A92"/>
    <w:rsid w:val="00267AE0"/>
    <w:rsid w:val="00271D44"/>
    <w:rsid w:val="002737A6"/>
    <w:rsid w:val="0027425E"/>
    <w:rsid w:val="002748E3"/>
    <w:rsid w:val="002749A3"/>
    <w:rsid w:val="00274C90"/>
    <w:rsid w:val="00276721"/>
    <w:rsid w:val="0027753E"/>
    <w:rsid w:val="002778D8"/>
    <w:rsid w:val="00280AE7"/>
    <w:rsid w:val="00280D3B"/>
    <w:rsid w:val="002812B9"/>
    <w:rsid w:val="0028244C"/>
    <w:rsid w:val="00282984"/>
    <w:rsid w:val="0028410B"/>
    <w:rsid w:val="0028791F"/>
    <w:rsid w:val="00287AD4"/>
    <w:rsid w:val="0029394F"/>
    <w:rsid w:val="0029461D"/>
    <w:rsid w:val="002950EC"/>
    <w:rsid w:val="00295329"/>
    <w:rsid w:val="00295FF2"/>
    <w:rsid w:val="002A34C4"/>
    <w:rsid w:val="002A3DBE"/>
    <w:rsid w:val="002A6EAF"/>
    <w:rsid w:val="002A7C55"/>
    <w:rsid w:val="002B15FF"/>
    <w:rsid w:val="002B165C"/>
    <w:rsid w:val="002B1C30"/>
    <w:rsid w:val="002B2C54"/>
    <w:rsid w:val="002B3BAD"/>
    <w:rsid w:val="002B3F3A"/>
    <w:rsid w:val="002B48D1"/>
    <w:rsid w:val="002B6507"/>
    <w:rsid w:val="002B6D65"/>
    <w:rsid w:val="002B767C"/>
    <w:rsid w:val="002C1D0E"/>
    <w:rsid w:val="002C24FC"/>
    <w:rsid w:val="002C4364"/>
    <w:rsid w:val="002C5772"/>
    <w:rsid w:val="002C5945"/>
    <w:rsid w:val="002C59F2"/>
    <w:rsid w:val="002C602A"/>
    <w:rsid w:val="002D05F5"/>
    <w:rsid w:val="002D16B2"/>
    <w:rsid w:val="002D2C6B"/>
    <w:rsid w:val="002D3D06"/>
    <w:rsid w:val="002D53FC"/>
    <w:rsid w:val="002D7A3D"/>
    <w:rsid w:val="002E01E4"/>
    <w:rsid w:val="002E0EC4"/>
    <w:rsid w:val="002E23DE"/>
    <w:rsid w:val="002E29D9"/>
    <w:rsid w:val="002E2FBA"/>
    <w:rsid w:val="002E42DF"/>
    <w:rsid w:val="002E4919"/>
    <w:rsid w:val="002E4EFC"/>
    <w:rsid w:val="002E5768"/>
    <w:rsid w:val="002E58E6"/>
    <w:rsid w:val="002E695A"/>
    <w:rsid w:val="002F189D"/>
    <w:rsid w:val="002F197B"/>
    <w:rsid w:val="002F3310"/>
    <w:rsid w:val="002F4AF6"/>
    <w:rsid w:val="002F5502"/>
    <w:rsid w:val="002F6CDF"/>
    <w:rsid w:val="002F717B"/>
    <w:rsid w:val="002F74F9"/>
    <w:rsid w:val="003021AA"/>
    <w:rsid w:val="00302F00"/>
    <w:rsid w:val="0030332A"/>
    <w:rsid w:val="00303613"/>
    <w:rsid w:val="0030640E"/>
    <w:rsid w:val="00306DF4"/>
    <w:rsid w:val="00307113"/>
    <w:rsid w:val="00310A37"/>
    <w:rsid w:val="00310D43"/>
    <w:rsid w:val="00310E82"/>
    <w:rsid w:val="00317CD3"/>
    <w:rsid w:val="00317FC0"/>
    <w:rsid w:val="0032076D"/>
    <w:rsid w:val="003208F0"/>
    <w:rsid w:val="00322089"/>
    <w:rsid w:val="003227A5"/>
    <w:rsid w:val="00323092"/>
    <w:rsid w:val="00323387"/>
    <w:rsid w:val="00325E4B"/>
    <w:rsid w:val="00326C2D"/>
    <w:rsid w:val="0032748F"/>
    <w:rsid w:val="00330FEA"/>
    <w:rsid w:val="00333C59"/>
    <w:rsid w:val="003342D7"/>
    <w:rsid w:val="00337686"/>
    <w:rsid w:val="003379D1"/>
    <w:rsid w:val="00340383"/>
    <w:rsid w:val="003432E2"/>
    <w:rsid w:val="00343C57"/>
    <w:rsid w:val="00346124"/>
    <w:rsid w:val="00346CC0"/>
    <w:rsid w:val="0034725A"/>
    <w:rsid w:val="00347807"/>
    <w:rsid w:val="00347E58"/>
    <w:rsid w:val="003501F1"/>
    <w:rsid w:val="003510A8"/>
    <w:rsid w:val="0035447F"/>
    <w:rsid w:val="00354B7C"/>
    <w:rsid w:val="00355561"/>
    <w:rsid w:val="003557FB"/>
    <w:rsid w:val="0035723B"/>
    <w:rsid w:val="00357682"/>
    <w:rsid w:val="003604F0"/>
    <w:rsid w:val="00361431"/>
    <w:rsid w:val="00362436"/>
    <w:rsid w:val="003626C4"/>
    <w:rsid w:val="00364F64"/>
    <w:rsid w:val="00367209"/>
    <w:rsid w:val="00371FCE"/>
    <w:rsid w:val="00372723"/>
    <w:rsid w:val="003734AE"/>
    <w:rsid w:val="00373F71"/>
    <w:rsid w:val="00375678"/>
    <w:rsid w:val="00376522"/>
    <w:rsid w:val="003770B2"/>
    <w:rsid w:val="00377810"/>
    <w:rsid w:val="00380360"/>
    <w:rsid w:val="0038081E"/>
    <w:rsid w:val="00384C87"/>
    <w:rsid w:val="00385F51"/>
    <w:rsid w:val="00386C6A"/>
    <w:rsid w:val="00387BA4"/>
    <w:rsid w:val="003905A6"/>
    <w:rsid w:val="00391732"/>
    <w:rsid w:val="00391D5B"/>
    <w:rsid w:val="003925CC"/>
    <w:rsid w:val="00392D03"/>
    <w:rsid w:val="003951CE"/>
    <w:rsid w:val="003964FF"/>
    <w:rsid w:val="0039673D"/>
    <w:rsid w:val="003972FC"/>
    <w:rsid w:val="003A3CC1"/>
    <w:rsid w:val="003A41EC"/>
    <w:rsid w:val="003A5799"/>
    <w:rsid w:val="003A6B00"/>
    <w:rsid w:val="003A6F67"/>
    <w:rsid w:val="003A72A9"/>
    <w:rsid w:val="003B1760"/>
    <w:rsid w:val="003B2A81"/>
    <w:rsid w:val="003B4937"/>
    <w:rsid w:val="003B4D01"/>
    <w:rsid w:val="003B6FFF"/>
    <w:rsid w:val="003C0A46"/>
    <w:rsid w:val="003C0A88"/>
    <w:rsid w:val="003C1875"/>
    <w:rsid w:val="003C285B"/>
    <w:rsid w:val="003C3F5D"/>
    <w:rsid w:val="003C4F7C"/>
    <w:rsid w:val="003C5D18"/>
    <w:rsid w:val="003C6946"/>
    <w:rsid w:val="003C73C2"/>
    <w:rsid w:val="003D1B88"/>
    <w:rsid w:val="003D340B"/>
    <w:rsid w:val="003D414D"/>
    <w:rsid w:val="003D4486"/>
    <w:rsid w:val="003D4D94"/>
    <w:rsid w:val="003D7BCB"/>
    <w:rsid w:val="003E12AB"/>
    <w:rsid w:val="003E3652"/>
    <w:rsid w:val="003E3893"/>
    <w:rsid w:val="003E3BFD"/>
    <w:rsid w:val="003E4093"/>
    <w:rsid w:val="003E4586"/>
    <w:rsid w:val="003E5740"/>
    <w:rsid w:val="003E5B42"/>
    <w:rsid w:val="003E617E"/>
    <w:rsid w:val="003F0F96"/>
    <w:rsid w:val="003F23D0"/>
    <w:rsid w:val="003F4602"/>
    <w:rsid w:val="003F4D9B"/>
    <w:rsid w:val="003F5F9E"/>
    <w:rsid w:val="003F6BC9"/>
    <w:rsid w:val="003F762F"/>
    <w:rsid w:val="004002A0"/>
    <w:rsid w:val="0040061F"/>
    <w:rsid w:val="00401225"/>
    <w:rsid w:val="0040384E"/>
    <w:rsid w:val="00405734"/>
    <w:rsid w:val="00405BC6"/>
    <w:rsid w:val="004061CD"/>
    <w:rsid w:val="004062CA"/>
    <w:rsid w:val="00406C3A"/>
    <w:rsid w:val="00407E62"/>
    <w:rsid w:val="00410811"/>
    <w:rsid w:val="00410A53"/>
    <w:rsid w:val="00411310"/>
    <w:rsid w:val="00411BBB"/>
    <w:rsid w:val="00411F0F"/>
    <w:rsid w:val="00412607"/>
    <w:rsid w:val="00412B20"/>
    <w:rsid w:val="00412EC0"/>
    <w:rsid w:val="00414536"/>
    <w:rsid w:val="004149C9"/>
    <w:rsid w:val="00415FEC"/>
    <w:rsid w:val="00417782"/>
    <w:rsid w:val="00422194"/>
    <w:rsid w:val="00423C0B"/>
    <w:rsid w:val="00423D21"/>
    <w:rsid w:val="004241E1"/>
    <w:rsid w:val="00424240"/>
    <w:rsid w:val="00424352"/>
    <w:rsid w:val="004254B7"/>
    <w:rsid w:val="00427989"/>
    <w:rsid w:val="00430436"/>
    <w:rsid w:val="00430D49"/>
    <w:rsid w:val="0043217D"/>
    <w:rsid w:val="004344ED"/>
    <w:rsid w:val="004408E0"/>
    <w:rsid w:val="00442C73"/>
    <w:rsid w:val="00443C91"/>
    <w:rsid w:val="00443D8A"/>
    <w:rsid w:val="00444422"/>
    <w:rsid w:val="00446050"/>
    <w:rsid w:val="00446141"/>
    <w:rsid w:val="00446C34"/>
    <w:rsid w:val="00447C7E"/>
    <w:rsid w:val="0045009F"/>
    <w:rsid w:val="00453E9C"/>
    <w:rsid w:val="00455233"/>
    <w:rsid w:val="00455396"/>
    <w:rsid w:val="004556CB"/>
    <w:rsid w:val="0046170D"/>
    <w:rsid w:val="00461936"/>
    <w:rsid w:val="00462060"/>
    <w:rsid w:val="004627BF"/>
    <w:rsid w:val="00462B74"/>
    <w:rsid w:val="00463A6B"/>
    <w:rsid w:val="00464F19"/>
    <w:rsid w:val="00465DE0"/>
    <w:rsid w:val="00465E82"/>
    <w:rsid w:val="00470145"/>
    <w:rsid w:val="0047271F"/>
    <w:rsid w:val="00472BFC"/>
    <w:rsid w:val="00472EC8"/>
    <w:rsid w:val="00473273"/>
    <w:rsid w:val="00475576"/>
    <w:rsid w:val="00475658"/>
    <w:rsid w:val="004772AE"/>
    <w:rsid w:val="00477EA7"/>
    <w:rsid w:val="00480876"/>
    <w:rsid w:val="004811C5"/>
    <w:rsid w:val="004816B1"/>
    <w:rsid w:val="0048198D"/>
    <w:rsid w:val="00484752"/>
    <w:rsid w:val="00484E0C"/>
    <w:rsid w:val="00485E66"/>
    <w:rsid w:val="004865CD"/>
    <w:rsid w:val="004870E5"/>
    <w:rsid w:val="00487D07"/>
    <w:rsid w:val="00490504"/>
    <w:rsid w:val="004917C0"/>
    <w:rsid w:val="004919FA"/>
    <w:rsid w:val="0049270A"/>
    <w:rsid w:val="0049381B"/>
    <w:rsid w:val="004954EA"/>
    <w:rsid w:val="00496772"/>
    <w:rsid w:val="00496DD2"/>
    <w:rsid w:val="00496E46"/>
    <w:rsid w:val="00497832"/>
    <w:rsid w:val="004A10C0"/>
    <w:rsid w:val="004A11FB"/>
    <w:rsid w:val="004A122D"/>
    <w:rsid w:val="004A14DE"/>
    <w:rsid w:val="004A15EE"/>
    <w:rsid w:val="004A1FA6"/>
    <w:rsid w:val="004A46EC"/>
    <w:rsid w:val="004A756B"/>
    <w:rsid w:val="004B18A5"/>
    <w:rsid w:val="004B4528"/>
    <w:rsid w:val="004B6669"/>
    <w:rsid w:val="004B6707"/>
    <w:rsid w:val="004B7394"/>
    <w:rsid w:val="004C1083"/>
    <w:rsid w:val="004C11E5"/>
    <w:rsid w:val="004C32F1"/>
    <w:rsid w:val="004C3599"/>
    <w:rsid w:val="004C3904"/>
    <w:rsid w:val="004C3998"/>
    <w:rsid w:val="004C3F22"/>
    <w:rsid w:val="004C4595"/>
    <w:rsid w:val="004C4708"/>
    <w:rsid w:val="004C4F12"/>
    <w:rsid w:val="004D0300"/>
    <w:rsid w:val="004D153C"/>
    <w:rsid w:val="004D3277"/>
    <w:rsid w:val="004D49D6"/>
    <w:rsid w:val="004D50FF"/>
    <w:rsid w:val="004D5D1F"/>
    <w:rsid w:val="004D5DCA"/>
    <w:rsid w:val="004D5EFF"/>
    <w:rsid w:val="004D660D"/>
    <w:rsid w:val="004D719E"/>
    <w:rsid w:val="004D7CCB"/>
    <w:rsid w:val="004E1943"/>
    <w:rsid w:val="004E2C8F"/>
    <w:rsid w:val="004E532A"/>
    <w:rsid w:val="004E79C3"/>
    <w:rsid w:val="004F0538"/>
    <w:rsid w:val="004F0750"/>
    <w:rsid w:val="004F2F44"/>
    <w:rsid w:val="004F5890"/>
    <w:rsid w:val="004F5C58"/>
    <w:rsid w:val="004F62EE"/>
    <w:rsid w:val="004F689E"/>
    <w:rsid w:val="004F74C1"/>
    <w:rsid w:val="004F7548"/>
    <w:rsid w:val="004F7A91"/>
    <w:rsid w:val="004F7EDB"/>
    <w:rsid w:val="005006AE"/>
    <w:rsid w:val="00500EF8"/>
    <w:rsid w:val="00504626"/>
    <w:rsid w:val="005049FA"/>
    <w:rsid w:val="0050596A"/>
    <w:rsid w:val="00506D83"/>
    <w:rsid w:val="005103BE"/>
    <w:rsid w:val="005118D8"/>
    <w:rsid w:val="00511939"/>
    <w:rsid w:val="0051205D"/>
    <w:rsid w:val="00512B90"/>
    <w:rsid w:val="00513E4B"/>
    <w:rsid w:val="005149EC"/>
    <w:rsid w:val="00514A75"/>
    <w:rsid w:val="00514EB2"/>
    <w:rsid w:val="005150A1"/>
    <w:rsid w:val="005160BA"/>
    <w:rsid w:val="00517145"/>
    <w:rsid w:val="0052216F"/>
    <w:rsid w:val="0052289D"/>
    <w:rsid w:val="00524068"/>
    <w:rsid w:val="005240A9"/>
    <w:rsid w:val="00525776"/>
    <w:rsid w:val="005259B2"/>
    <w:rsid w:val="005266A5"/>
    <w:rsid w:val="00527A0D"/>
    <w:rsid w:val="00527F63"/>
    <w:rsid w:val="00530026"/>
    <w:rsid w:val="005306DC"/>
    <w:rsid w:val="005316AD"/>
    <w:rsid w:val="00531C9D"/>
    <w:rsid w:val="00531D31"/>
    <w:rsid w:val="0053267C"/>
    <w:rsid w:val="00532E52"/>
    <w:rsid w:val="00532F75"/>
    <w:rsid w:val="00534232"/>
    <w:rsid w:val="0053458B"/>
    <w:rsid w:val="00535069"/>
    <w:rsid w:val="0053544A"/>
    <w:rsid w:val="00540572"/>
    <w:rsid w:val="0054145F"/>
    <w:rsid w:val="005425D5"/>
    <w:rsid w:val="0054274D"/>
    <w:rsid w:val="00542CD3"/>
    <w:rsid w:val="00545822"/>
    <w:rsid w:val="005501B4"/>
    <w:rsid w:val="005504E4"/>
    <w:rsid w:val="005510D4"/>
    <w:rsid w:val="00551997"/>
    <w:rsid w:val="00553784"/>
    <w:rsid w:val="0055386E"/>
    <w:rsid w:val="00554412"/>
    <w:rsid w:val="00555A41"/>
    <w:rsid w:val="00556064"/>
    <w:rsid w:val="00556AFC"/>
    <w:rsid w:val="00557AC9"/>
    <w:rsid w:val="00557B11"/>
    <w:rsid w:val="00560E34"/>
    <w:rsid w:val="00560E37"/>
    <w:rsid w:val="00562295"/>
    <w:rsid w:val="005631E4"/>
    <w:rsid w:val="0056361F"/>
    <w:rsid w:val="00564031"/>
    <w:rsid w:val="005642C8"/>
    <w:rsid w:val="00565C87"/>
    <w:rsid w:val="00566DEF"/>
    <w:rsid w:val="00567913"/>
    <w:rsid w:val="0057039F"/>
    <w:rsid w:val="005717D3"/>
    <w:rsid w:val="005733CF"/>
    <w:rsid w:val="005762ED"/>
    <w:rsid w:val="00576E78"/>
    <w:rsid w:val="0057C6D7"/>
    <w:rsid w:val="005803DD"/>
    <w:rsid w:val="00582027"/>
    <w:rsid w:val="00582CB4"/>
    <w:rsid w:val="00584EA8"/>
    <w:rsid w:val="005857B3"/>
    <w:rsid w:val="00586230"/>
    <w:rsid w:val="0059099D"/>
    <w:rsid w:val="005919AA"/>
    <w:rsid w:val="00592565"/>
    <w:rsid w:val="00592CB9"/>
    <w:rsid w:val="00593CBB"/>
    <w:rsid w:val="00594214"/>
    <w:rsid w:val="0059488D"/>
    <w:rsid w:val="0059580C"/>
    <w:rsid w:val="00595D19"/>
    <w:rsid w:val="00595FBE"/>
    <w:rsid w:val="00596080"/>
    <w:rsid w:val="0059638A"/>
    <w:rsid w:val="00596931"/>
    <w:rsid w:val="005A0FBF"/>
    <w:rsid w:val="005A11A1"/>
    <w:rsid w:val="005A2C0C"/>
    <w:rsid w:val="005A3296"/>
    <w:rsid w:val="005A3F9E"/>
    <w:rsid w:val="005A4612"/>
    <w:rsid w:val="005A50F6"/>
    <w:rsid w:val="005A6E4D"/>
    <w:rsid w:val="005A7D61"/>
    <w:rsid w:val="005B0722"/>
    <w:rsid w:val="005B1A7F"/>
    <w:rsid w:val="005B21B8"/>
    <w:rsid w:val="005B2FCA"/>
    <w:rsid w:val="005B370D"/>
    <w:rsid w:val="005B483E"/>
    <w:rsid w:val="005B52F8"/>
    <w:rsid w:val="005B5AD9"/>
    <w:rsid w:val="005C0657"/>
    <w:rsid w:val="005C363F"/>
    <w:rsid w:val="005C5B9C"/>
    <w:rsid w:val="005D06BA"/>
    <w:rsid w:val="005D2F34"/>
    <w:rsid w:val="005D30D6"/>
    <w:rsid w:val="005D391F"/>
    <w:rsid w:val="005D51D7"/>
    <w:rsid w:val="005D616F"/>
    <w:rsid w:val="005D630C"/>
    <w:rsid w:val="005D6367"/>
    <w:rsid w:val="005D76E4"/>
    <w:rsid w:val="005D7BEA"/>
    <w:rsid w:val="005E0FCB"/>
    <w:rsid w:val="005E157D"/>
    <w:rsid w:val="005E2C71"/>
    <w:rsid w:val="005E3361"/>
    <w:rsid w:val="005E5014"/>
    <w:rsid w:val="005E59B4"/>
    <w:rsid w:val="005E5B71"/>
    <w:rsid w:val="005E692D"/>
    <w:rsid w:val="005E78CE"/>
    <w:rsid w:val="005F1030"/>
    <w:rsid w:val="005F1691"/>
    <w:rsid w:val="005F3892"/>
    <w:rsid w:val="005F389A"/>
    <w:rsid w:val="005F421C"/>
    <w:rsid w:val="005F5B00"/>
    <w:rsid w:val="005F66CD"/>
    <w:rsid w:val="005F7423"/>
    <w:rsid w:val="006004D2"/>
    <w:rsid w:val="00600720"/>
    <w:rsid w:val="0060094F"/>
    <w:rsid w:val="00600DC1"/>
    <w:rsid w:val="00600E08"/>
    <w:rsid w:val="00601135"/>
    <w:rsid w:val="006014C9"/>
    <w:rsid w:val="00601663"/>
    <w:rsid w:val="0060246E"/>
    <w:rsid w:val="00602B04"/>
    <w:rsid w:val="00603F4A"/>
    <w:rsid w:val="00607E78"/>
    <w:rsid w:val="0061156F"/>
    <w:rsid w:val="00612873"/>
    <w:rsid w:val="00612DAA"/>
    <w:rsid w:val="00612F54"/>
    <w:rsid w:val="00613E57"/>
    <w:rsid w:val="006148B7"/>
    <w:rsid w:val="00615549"/>
    <w:rsid w:val="00616BAD"/>
    <w:rsid w:val="00616BE5"/>
    <w:rsid w:val="00616C74"/>
    <w:rsid w:val="0061710B"/>
    <w:rsid w:val="0061795E"/>
    <w:rsid w:val="00620066"/>
    <w:rsid w:val="00621693"/>
    <w:rsid w:val="00621863"/>
    <w:rsid w:val="006220B7"/>
    <w:rsid w:val="00625D92"/>
    <w:rsid w:val="00626868"/>
    <w:rsid w:val="00627872"/>
    <w:rsid w:val="00627BD8"/>
    <w:rsid w:val="00630BA1"/>
    <w:rsid w:val="00631142"/>
    <w:rsid w:val="00633992"/>
    <w:rsid w:val="00634508"/>
    <w:rsid w:val="006351F3"/>
    <w:rsid w:val="0063547C"/>
    <w:rsid w:val="00636753"/>
    <w:rsid w:val="006372BD"/>
    <w:rsid w:val="00641B11"/>
    <w:rsid w:val="00641BC7"/>
    <w:rsid w:val="006468B8"/>
    <w:rsid w:val="0064694D"/>
    <w:rsid w:val="00647029"/>
    <w:rsid w:val="0064713C"/>
    <w:rsid w:val="00652E47"/>
    <w:rsid w:val="0065333C"/>
    <w:rsid w:val="00653B3C"/>
    <w:rsid w:val="0065486B"/>
    <w:rsid w:val="006551BC"/>
    <w:rsid w:val="00655ADE"/>
    <w:rsid w:val="00655DFA"/>
    <w:rsid w:val="00657B82"/>
    <w:rsid w:val="00660101"/>
    <w:rsid w:val="00662350"/>
    <w:rsid w:val="00662B26"/>
    <w:rsid w:val="006635F5"/>
    <w:rsid w:val="0066411C"/>
    <w:rsid w:val="00664D3D"/>
    <w:rsid w:val="00664EF0"/>
    <w:rsid w:val="00671B82"/>
    <w:rsid w:val="00672846"/>
    <w:rsid w:val="00673BAE"/>
    <w:rsid w:val="006742A7"/>
    <w:rsid w:val="00674B1A"/>
    <w:rsid w:val="00676287"/>
    <w:rsid w:val="00676457"/>
    <w:rsid w:val="006769F2"/>
    <w:rsid w:val="00681387"/>
    <w:rsid w:val="00681F97"/>
    <w:rsid w:val="00682CB8"/>
    <w:rsid w:val="00683E1B"/>
    <w:rsid w:val="006842E7"/>
    <w:rsid w:val="006846AD"/>
    <w:rsid w:val="006859A6"/>
    <w:rsid w:val="0068640E"/>
    <w:rsid w:val="006918F6"/>
    <w:rsid w:val="00691C82"/>
    <w:rsid w:val="006922DA"/>
    <w:rsid w:val="006934F7"/>
    <w:rsid w:val="00694155"/>
    <w:rsid w:val="006944DA"/>
    <w:rsid w:val="006957F1"/>
    <w:rsid w:val="00695C64"/>
    <w:rsid w:val="00697A30"/>
    <w:rsid w:val="006A04ED"/>
    <w:rsid w:val="006A1458"/>
    <w:rsid w:val="006A2D85"/>
    <w:rsid w:val="006A31CE"/>
    <w:rsid w:val="006A4152"/>
    <w:rsid w:val="006A43B3"/>
    <w:rsid w:val="006A4AF4"/>
    <w:rsid w:val="006A58DF"/>
    <w:rsid w:val="006A5D6F"/>
    <w:rsid w:val="006A64C0"/>
    <w:rsid w:val="006A73BB"/>
    <w:rsid w:val="006B06D5"/>
    <w:rsid w:val="006B0FE9"/>
    <w:rsid w:val="006B1647"/>
    <w:rsid w:val="006B3DA6"/>
    <w:rsid w:val="006B4022"/>
    <w:rsid w:val="006B432A"/>
    <w:rsid w:val="006B4983"/>
    <w:rsid w:val="006B49F2"/>
    <w:rsid w:val="006B58D8"/>
    <w:rsid w:val="006B6802"/>
    <w:rsid w:val="006C037C"/>
    <w:rsid w:val="006C06F4"/>
    <w:rsid w:val="006C0AFB"/>
    <w:rsid w:val="006C3CED"/>
    <w:rsid w:val="006C40B6"/>
    <w:rsid w:val="006C4860"/>
    <w:rsid w:val="006C5885"/>
    <w:rsid w:val="006C6683"/>
    <w:rsid w:val="006C680F"/>
    <w:rsid w:val="006C7A1D"/>
    <w:rsid w:val="006C7CB2"/>
    <w:rsid w:val="006D1BAA"/>
    <w:rsid w:val="006D1CF9"/>
    <w:rsid w:val="006D3B80"/>
    <w:rsid w:val="006D3D95"/>
    <w:rsid w:val="006D41EA"/>
    <w:rsid w:val="006D4D0F"/>
    <w:rsid w:val="006D510C"/>
    <w:rsid w:val="006D52C3"/>
    <w:rsid w:val="006D6093"/>
    <w:rsid w:val="006D6BD4"/>
    <w:rsid w:val="006D6FA9"/>
    <w:rsid w:val="006E0197"/>
    <w:rsid w:val="006E3EE9"/>
    <w:rsid w:val="006E5A07"/>
    <w:rsid w:val="006E765C"/>
    <w:rsid w:val="006F00F8"/>
    <w:rsid w:val="006F044F"/>
    <w:rsid w:val="006F0CE9"/>
    <w:rsid w:val="006F1FFE"/>
    <w:rsid w:val="006F23E1"/>
    <w:rsid w:val="006F2703"/>
    <w:rsid w:val="006F2997"/>
    <w:rsid w:val="006F3033"/>
    <w:rsid w:val="006F38E2"/>
    <w:rsid w:val="006F3A9F"/>
    <w:rsid w:val="006F3E47"/>
    <w:rsid w:val="006F4E63"/>
    <w:rsid w:val="006F4FB9"/>
    <w:rsid w:val="007011FC"/>
    <w:rsid w:val="007012EB"/>
    <w:rsid w:val="00703488"/>
    <w:rsid w:val="00705058"/>
    <w:rsid w:val="007052E7"/>
    <w:rsid w:val="0070533D"/>
    <w:rsid w:val="00710198"/>
    <w:rsid w:val="00710B51"/>
    <w:rsid w:val="00711025"/>
    <w:rsid w:val="0071363A"/>
    <w:rsid w:val="00716172"/>
    <w:rsid w:val="00716ABC"/>
    <w:rsid w:val="00717669"/>
    <w:rsid w:val="007206A4"/>
    <w:rsid w:val="00721F58"/>
    <w:rsid w:val="00722AA0"/>
    <w:rsid w:val="00722EF4"/>
    <w:rsid w:val="00723150"/>
    <w:rsid w:val="00723B76"/>
    <w:rsid w:val="00723DF3"/>
    <w:rsid w:val="007261E3"/>
    <w:rsid w:val="00726922"/>
    <w:rsid w:val="00727B6F"/>
    <w:rsid w:val="00731581"/>
    <w:rsid w:val="0073479E"/>
    <w:rsid w:val="007348A9"/>
    <w:rsid w:val="00734A83"/>
    <w:rsid w:val="00737D7D"/>
    <w:rsid w:val="0074000B"/>
    <w:rsid w:val="007402D0"/>
    <w:rsid w:val="00740FBF"/>
    <w:rsid w:val="00743315"/>
    <w:rsid w:val="00745578"/>
    <w:rsid w:val="00745917"/>
    <w:rsid w:val="00746139"/>
    <w:rsid w:val="00750597"/>
    <w:rsid w:val="007509B3"/>
    <w:rsid w:val="007509CB"/>
    <w:rsid w:val="00751E53"/>
    <w:rsid w:val="00752602"/>
    <w:rsid w:val="00752A25"/>
    <w:rsid w:val="007532E6"/>
    <w:rsid w:val="00753DE2"/>
    <w:rsid w:val="00753F7E"/>
    <w:rsid w:val="00754358"/>
    <w:rsid w:val="00754660"/>
    <w:rsid w:val="00754AD2"/>
    <w:rsid w:val="00755F91"/>
    <w:rsid w:val="00756940"/>
    <w:rsid w:val="00756A47"/>
    <w:rsid w:val="007572A9"/>
    <w:rsid w:val="00760229"/>
    <w:rsid w:val="007604D3"/>
    <w:rsid w:val="007608CE"/>
    <w:rsid w:val="00761DC5"/>
    <w:rsid w:val="007627BD"/>
    <w:rsid w:val="0076311C"/>
    <w:rsid w:val="007634D9"/>
    <w:rsid w:val="00763BF1"/>
    <w:rsid w:val="00764648"/>
    <w:rsid w:val="00765732"/>
    <w:rsid w:val="00766425"/>
    <w:rsid w:val="00766BAC"/>
    <w:rsid w:val="00775A67"/>
    <w:rsid w:val="00775C4F"/>
    <w:rsid w:val="0077769F"/>
    <w:rsid w:val="00777D5A"/>
    <w:rsid w:val="0078009F"/>
    <w:rsid w:val="0078062E"/>
    <w:rsid w:val="007807CD"/>
    <w:rsid w:val="007845E0"/>
    <w:rsid w:val="00784D98"/>
    <w:rsid w:val="00785437"/>
    <w:rsid w:val="00786A6B"/>
    <w:rsid w:val="00787546"/>
    <w:rsid w:val="00787AC3"/>
    <w:rsid w:val="00792C31"/>
    <w:rsid w:val="00793E1C"/>
    <w:rsid w:val="00794A7E"/>
    <w:rsid w:val="00795027"/>
    <w:rsid w:val="007953AB"/>
    <w:rsid w:val="00796BD3"/>
    <w:rsid w:val="0079725A"/>
    <w:rsid w:val="00797D58"/>
    <w:rsid w:val="007A0620"/>
    <w:rsid w:val="007A0977"/>
    <w:rsid w:val="007A1B8F"/>
    <w:rsid w:val="007A2353"/>
    <w:rsid w:val="007A262B"/>
    <w:rsid w:val="007A2E7F"/>
    <w:rsid w:val="007A3E0F"/>
    <w:rsid w:val="007A440F"/>
    <w:rsid w:val="007A5011"/>
    <w:rsid w:val="007A5860"/>
    <w:rsid w:val="007A5AEC"/>
    <w:rsid w:val="007A6C0F"/>
    <w:rsid w:val="007A703E"/>
    <w:rsid w:val="007A710A"/>
    <w:rsid w:val="007A78B5"/>
    <w:rsid w:val="007A797D"/>
    <w:rsid w:val="007B3470"/>
    <w:rsid w:val="007B42EF"/>
    <w:rsid w:val="007C08D8"/>
    <w:rsid w:val="007C4BCE"/>
    <w:rsid w:val="007C5255"/>
    <w:rsid w:val="007C5DEB"/>
    <w:rsid w:val="007C5F9A"/>
    <w:rsid w:val="007C607B"/>
    <w:rsid w:val="007C6B93"/>
    <w:rsid w:val="007C751B"/>
    <w:rsid w:val="007C781F"/>
    <w:rsid w:val="007D11B3"/>
    <w:rsid w:val="007D24DA"/>
    <w:rsid w:val="007D36B7"/>
    <w:rsid w:val="007D3E74"/>
    <w:rsid w:val="007D441E"/>
    <w:rsid w:val="007D4805"/>
    <w:rsid w:val="007D59CA"/>
    <w:rsid w:val="007D67F3"/>
    <w:rsid w:val="007D6E81"/>
    <w:rsid w:val="007E259C"/>
    <w:rsid w:val="007E2C30"/>
    <w:rsid w:val="007E5089"/>
    <w:rsid w:val="007E540A"/>
    <w:rsid w:val="007E77D4"/>
    <w:rsid w:val="007F05E4"/>
    <w:rsid w:val="007F0A25"/>
    <w:rsid w:val="007F1A8C"/>
    <w:rsid w:val="007F1CB3"/>
    <w:rsid w:val="007F1D3A"/>
    <w:rsid w:val="007F1D57"/>
    <w:rsid w:val="007F3EAC"/>
    <w:rsid w:val="007F596D"/>
    <w:rsid w:val="007F68B5"/>
    <w:rsid w:val="007F7454"/>
    <w:rsid w:val="007F7DE5"/>
    <w:rsid w:val="007F7FD2"/>
    <w:rsid w:val="00800A5D"/>
    <w:rsid w:val="00800DA2"/>
    <w:rsid w:val="00801FE7"/>
    <w:rsid w:val="00802C96"/>
    <w:rsid w:val="00802DBD"/>
    <w:rsid w:val="0080312F"/>
    <w:rsid w:val="00803FA2"/>
    <w:rsid w:val="0080463F"/>
    <w:rsid w:val="00805F5A"/>
    <w:rsid w:val="008066BD"/>
    <w:rsid w:val="00806D2C"/>
    <w:rsid w:val="00807F2F"/>
    <w:rsid w:val="00810B42"/>
    <w:rsid w:val="0081147A"/>
    <w:rsid w:val="00811E38"/>
    <w:rsid w:val="0081310C"/>
    <w:rsid w:val="00813EC5"/>
    <w:rsid w:val="00814D60"/>
    <w:rsid w:val="008161A1"/>
    <w:rsid w:val="00816F51"/>
    <w:rsid w:val="00817402"/>
    <w:rsid w:val="00817A82"/>
    <w:rsid w:val="00817D83"/>
    <w:rsid w:val="0082025A"/>
    <w:rsid w:val="00820510"/>
    <w:rsid w:val="008207E5"/>
    <w:rsid w:val="00821794"/>
    <w:rsid w:val="00822A20"/>
    <w:rsid w:val="00824D1E"/>
    <w:rsid w:val="00824D71"/>
    <w:rsid w:val="00825DCC"/>
    <w:rsid w:val="008262EF"/>
    <w:rsid w:val="008271E6"/>
    <w:rsid w:val="008279C0"/>
    <w:rsid w:val="00831653"/>
    <w:rsid w:val="00831826"/>
    <w:rsid w:val="00832589"/>
    <w:rsid w:val="00832B9F"/>
    <w:rsid w:val="0083453C"/>
    <w:rsid w:val="00834A75"/>
    <w:rsid w:val="00834A7F"/>
    <w:rsid w:val="0083576B"/>
    <w:rsid w:val="00836599"/>
    <w:rsid w:val="00836B7F"/>
    <w:rsid w:val="00842B18"/>
    <w:rsid w:val="00843183"/>
    <w:rsid w:val="008450DC"/>
    <w:rsid w:val="00846559"/>
    <w:rsid w:val="008473BD"/>
    <w:rsid w:val="008522BF"/>
    <w:rsid w:val="00853A22"/>
    <w:rsid w:val="008550F6"/>
    <w:rsid w:val="008563DF"/>
    <w:rsid w:val="00856F04"/>
    <w:rsid w:val="008622BA"/>
    <w:rsid w:val="00862A8C"/>
    <w:rsid w:val="00862D00"/>
    <w:rsid w:val="0086312D"/>
    <w:rsid w:val="00864746"/>
    <w:rsid w:val="00864BD7"/>
    <w:rsid w:val="00865C8E"/>
    <w:rsid w:val="008668EB"/>
    <w:rsid w:val="008670E6"/>
    <w:rsid w:val="00870C79"/>
    <w:rsid w:val="0087161C"/>
    <w:rsid w:val="00872F28"/>
    <w:rsid w:val="008736DA"/>
    <w:rsid w:val="00873F87"/>
    <w:rsid w:val="0087402F"/>
    <w:rsid w:val="008762BB"/>
    <w:rsid w:val="0088002C"/>
    <w:rsid w:val="008827E6"/>
    <w:rsid w:val="00882C31"/>
    <w:rsid w:val="00883657"/>
    <w:rsid w:val="00883890"/>
    <w:rsid w:val="00884490"/>
    <w:rsid w:val="008846F7"/>
    <w:rsid w:val="008849B0"/>
    <w:rsid w:val="0088536B"/>
    <w:rsid w:val="00885818"/>
    <w:rsid w:val="00886316"/>
    <w:rsid w:val="008863E0"/>
    <w:rsid w:val="00886896"/>
    <w:rsid w:val="0089014A"/>
    <w:rsid w:val="008915EF"/>
    <w:rsid w:val="008926DC"/>
    <w:rsid w:val="0089312B"/>
    <w:rsid w:val="00893186"/>
    <w:rsid w:val="00893A96"/>
    <w:rsid w:val="00895982"/>
    <w:rsid w:val="00896FE8"/>
    <w:rsid w:val="0089702C"/>
    <w:rsid w:val="00897322"/>
    <w:rsid w:val="00897B44"/>
    <w:rsid w:val="008A01EE"/>
    <w:rsid w:val="008A0A9F"/>
    <w:rsid w:val="008A1019"/>
    <w:rsid w:val="008A2E81"/>
    <w:rsid w:val="008A4A31"/>
    <w:rsid w:val="008A5254"/>
    <w:rsid w:val="008A61E0"/>
    <w:rsid w:val="008A7DEB"/>
    <w:rsid w:val="008B108D"/>
    <w:rsid w:val="008B1643"/>
    <w:rsid w:val="008B1BE3"/>
    <w:rsid w:val="008B2245"/>
    <w:rsid w:val="008B22C0"/>
    <w:rsid w:val="008B2691"/>
    <w:rsid w:val="008B2C1D"/>
    <w:rsid w:val="008B412C"/>
    <w:rsid w:val="008B4714"/>
    <w:rsid w:val="008B573D"/>
    <w:rsid w:val="008B5A59"/>
    <w:rsid w:val="008B6297"/>
    <w:rsid w:val="008B6DA6"/>
    <w:rsid w:val="008B76F1"/>
    <w:rsid w:val="008B7F29"/>
    <w:rsid w:val="008C0684"/>
    <w:rsid w:val="008C156C"/>
    <w:rsid w:val="008C1925"/>
    <w:rsid w:val="008C256C"/>
    <w:rsid w:val="008C29B1"/>
    <w:rsid w:val="008C44A0"/>
    <w:rsid w:val="008C4A06"/>
    <w:rsid w:val="008C5C7D"/>
    <w:rsid w:val="008C6955"/>
    <w:rsid w:val="008C6EF2"/>
    <w:rsid w:val="008D049C"/>
    <w:rsid w:val="008D0853"/>
    <w:rsid w:val="008D0ECA"/>
    <w:rsid w:val="008D115B"/>
    <w:rsid w:val="008D123A"/>
    <w:rsid w:val="008D1646"/>
    <w:rsid w:val="008D1DEC"/>
    <w:rsid w:val="008D2324"/>
    <w:rsid w:val="008D5066"/>
    <w:rsid w:val="008D56F5"/>
    <w:rsid w:val="008D67B6"/>
    <w:rsid w:val="008D6806"/>
    <w:rsid w:val="008D6BF4"/>
    <w:rsid w:val="008E2C77"/>
    <w:rsid w:val="008E2C7B"/>
    <w:rsid w:val="008E43B0"/>
    <w:rsid w:val="008E5DD7"/>
    <w:rsid w:val="008E70A3"/>
    <w:rsid w:val="008F007C"/>
    <w:rsid w:val="008F0F20"/>
    <w:rsid w:val="008F17B9"/>
    <w:rsid w:val="008F22FA"/>
    <w:rsid w:val="008F2844"/>
    <w:rsid w:val="008F28BB"/>
    <w:rsid w:val="008F2962"/>
    <w:rsid w:val="008F38C2"/>
    <w:rsid w:val="008F3A19"/>
    <w:rsid w:val="008F3E90"/>
    <w:rsid w:val="008F503A"/>
    <w:rsid w:val="008F71C2"/>
    <w:rsid w:val="008F7CEE"/>
    <w:rsid w:val="008F7D72"/>
    <w:rsid w:val="00900623"/>
    <w:rsid w:val="0090279F"/>
    <w:rsid w:val="00904371"/>
    <w:rsid w:val="0090531C"/>
    <w:rsid w:val="0090717C"/>
    <w:rsid w:val="009077F3"/>
    <w:rsid w:val="0091039F"/>
    <w:rsid w:val="009104F8"/>
    <w:rsid w:val="009132E2"/>
    <w:rsid w:val="0091755C"/>
    <w:rsid w:val="0091777B"/>
    <w:rsid w:val="00920B9D"/>
    <w:rsid w:val="00920C2F"/>
    <w:rsid w:val="009217DE"/>
    <w:rsid w:val="00921860"/>
    <w:rsid w:val="00921D38"/>
    <w:rsid w:val="009232C2"/>
    <w:rsid w:val="00924344"/>
    <w:rsid w:val="00926C04"/>
    <w:rsid w:val="009279A7"/>
    <w:rsid w:val="00927C4D"/>
    <w:rsid w:val="0093067A"/>
    <w:rsid w:val="00931BDB"/>
    <w:rsid w:val="0093305B"/>
    <w:rsid w:val="009334DB"/>
    <w:rsid w:val="00933E00"/>
    <w:rsid w:val="009349C6"/>
    <w:rsid w:val="00934F88"/>
    <w:rsid w:val="009363C7"/>
    <w:rsid w:val="009410CF"/>
    <w:rsid w:val="00942858"/>
    <w:rsid w:val="00945649"/>
    <w:rsid w:val="00946D32"/>
    <w:rsid w:val="0095181D"/>
    <w:rsid w:val="00951E68"/>
    <w:rsid w:val="0095218C"/>
    <w:rsid w:val="009555D3"/>
    <w:rsid w:val="00956536"/>
    <w:rsid w:val="009566F5"/>
    <w:rsid w:val="00957066"/>
    <w:rsid w:val="00966593"/>
    <w:rsid w:val="00970997"/>
    <w:rsid w:val="0097134F"/>
    <w:rsid w:val="00971B9B"/>
    <w:rsid w:val="00971F3F"/>
    <w:rsid w:val="00972ECC"/>
    <w:rsid w:val="0097396D"/>
    <w:rsid w:val="00974092"/>
    <w:rsid w:val="009746F8"/>
    <w:rsid w:val="00975B31"/>
    <w:rsid w:val="00977C89"/>
    <w:rsid w:val="00980429"/>
    <w:rsid w:val="009822D8"/>
    <w:rsid w:val="009827F2"/>
    <w:rsid w:val="009866C6"/>
    <w:rsid w:val="00990258"/>
    <w:rsid w:val="009904B5"/>
    <w:rsid w:val="00994218"/>
    <w:rsid w:val="00995B83"/>
    <w:rsid w:val="00995F35"/>
    <w:rsid w:val="0099631F"/>
    <w:rsid w:val="00996E18"/>
    <w:rsid w:val="0099792E"/>
    <w:rsid w:val="009A1335"/>
    <w:rsid w:val="009A1EBC"/>
    <w:rsid w:val="009A1F05"/>
    <w:rsid w:val="009A2093"/>
    <w:rsid w:val="009A38B2"/>
    <w:rsid w:val="009A3DE6"/>
    <w:rsid w:val="009A538B"/>
    <w:rsid w:val="009A5761"/>
    <w:rsid w:val="009A60BF"/>
    <w:rsid w:val="009A6B27"/>
    <w:rsid w:val="009A7378"/>
    <w:rsid w:val="009A790E"/>
    <w:rsid w:val="009A7C44"/>
    <w:rsid w:val="009B0B1C"/>
    <w:rsid w:val="009B1492"/>
    <w:rsid w:val="009B3545"/>
    <w:rsid w:val="009B3B47"/>
    <w:rsid w:val="009B59D7"/>
    <w:rsid w:val="009B61CF"/>
    <w:rsid w:val="009B6AB7"/>
    <w:rsid w:val="009B7471"/>
    <w:rsid w:val="009C0CB9"/>
    <w:rsid w:val="009C12B7"/>
    <w:rsid w:val="009C2390"/>
    <w:rsid w:val="009C29A7"/>
    <w:rsid w:val="009C48CD"/>
    <w:rsid w:val="009C4B09"/>
    <w:rsid w:val="009D0DE4"/>
    <w:rsid w:val="009D1F04"/>
    <w:rsid w:val="009D68BD"/>
    <w:rsid w:val="009D6903"/>
    <w:rsid w:val="009D6987"/>
    <w:rsid w:val="009D6EA1"/>
    <w:rsid w:val="009E0EA0"/>
    <w:rsid w:val="009E157C"/>
    <w:rsid w:val="009E2761"/>
    <w:rsid w:val="009E2D7F"/>
    <w:rsid w:val="009E4DC3"/>
    <w:rsid w:val="009E5E5F"/>
    <w:rsid w:val="009E67E7"/>
    <w:rsid w:val="009E68DB"/>
    <w:rsid w:val="009F0538"/>
    <w:rsid w:val="009F13D8"/>
    <w:rsid w:val="009F1521"/>
    <w:rsid w:val="009F2188"/>
    <w:rsid w:val="009F478D"/>
    <w:rsid w:val="009F4F69"/>
    <w:rsid w:val="009F556F"/>
    <w:rsid w:val="00A00759"/>
    <w:rsid w:val="00A00E65"/>
    <w:rsid w:val="00A0101C"/>
    <w:rsid w:val="00A01402"/>
    <w:rsid w:val="00A016DF"/>
    <w:rsid w:val="00A01BDF"/>
    <w:rsid w:val="00A02795"/>
    <w:rsid w:val="00A047BB"/>
    <w:rsid w:val="00A07111"/>
    <w:rsid w:val="00A10276"/>
    <w:rsid w:val="00A1134A"/>
    <w:rsid w:val="00A1245D"/>
    <w:rsid w:val="00A15E63"/>
    <w:rsid w:val="00A20463"/>
    <w:rsid w:val="00A20C85"/>
    <w:rsid w:val="00A21187"/>
    <w:rsid w:val="00A21DA7"/>
    <w:rsid w:val="00A22FF5"/>
    <w:rsid w:val="00A23A54"/>
    <w:rsid w:val="00A23CA0"/>
    <w:rsid w:val="00A23D22"/>
    <w:rsid w:val="00A252C6"/>
    <w:rsid w:val="00A25444"/>
    <w:rsid w:val="00A2709B"/>
    <w:rsid w:val="00A30486"/>
    <w:rsid w:val="00A320E2"/>
    <w:rsid w:val="00A33A09"/>
    <w:rsid w:val="00A3405F"/>
    <w:rsid w:val="00A35EBA"/>
    <w:rsid w:val="00A36578"/>
    <w:rsid w:val="00A379AB"/>
    <w:rsid w:val="00A4066D"/>
    <w:rsid w:val="00A40A2F"/>
    <w:rsid w:val="00A4160B"/>
    <w:rsid w:val="00A41BA3"/>
    <w:rsid w:val="00A424AB"/>
    <w:rsid w:val="00A42626"/>
    <w:rsid w:val="00A436D0"/>
    <w:rsid w:val="00A44CB5"/>
    <w:rsid w:val="00A4501B"/>
    <w:rsid w:val="00A45A34"/>
    <w:rsid w:val="00A45BA6"/>
    <w:rsid w:val="00A460C6"/>
    <w:rsid w:val="00A46817"/>
    <w:rsid w:val="00A46CC2"/>
    <w:rsid w:val="00A4781B"/>
    <w:rsid w:val="00A5064E"/>
    <w:rsid w:val="00A527DF"/>
    <w:rsid w:val="00A5361D"/>
    <w:rsid w:val="00A55BFE"/>
    <w:rsid w:val="00A5634E"/>
    <w:rsid w:val="00A56DB3"/>
    <w:rsid w:val="00A60D7A"/>
    <w:rsid w:val="00A6133E"/>
    <w:rsid w:val="00A62DAD"/>
    <w:rsid w:val="00A65676"/>
    <w:rsid w:val="00A6583B"/>
    <w:rsid w:val="00A66A37"/>
    <w:rsid w:val="00A66A4C"/>
    <w:rsid w:val="00A67B1F"/>
    <w:rsid w:val="00A67B96"/>
    <w:rsid w:val="00A704B4"/>
    <w:rsid w:val="00A71867"/>
    <w:rsid w:val="00A71C39"/>
    <w:rsid w:val="00A720B5"/>
    <w:rsid w:val="00A73166"/>
    <w:rsid w:val="00A739FF"/>
    <w:rsid w:val="00A7495C"/>
    <w:rsid w:val="00A75133"/>
    <w:rsid w:val="00A772F2"/>
    <w:rsid w:val="00A7752E"/>
    <w:rsid w:val="00A809A1"/>
    <w:rsid w:val="00A813B3"/>
    <w:rsid w:val="00A81837"/>
    <w:rsid w:val="00A81B97"/>
    <w:rsid w:val="00A83620"/>
    <w:rsid w:val="00A83E2F"/>
    <w:rsid w:val="00A8414D"/>
    <w:rsid w:val="00A84C26"/>
    <w:rsid w:val="00A84DCA"/>
    <w:rsid w:val="00A854C6"/>
    <w:rsid w:val="00A86922"/>
    <w:rsid w:val="00A86B03"/>
    <w:rsid w:val="00A87E9E"/>
    <w:rsid w:val="00A90185"/>
    <w:rsid w:val="00A90386"/>
    <w:rsid w:val="00A931B8"/>
    <w:rsid w:val="00A93705"/>
    <w:rsid w:val="00A94F78"/>
    <w:rsid w:val="00A9514B"/>
    <w:rsid w:val="00A957EF"/>
    <w:rsid w:val="00A95AF4"/>
    <w:rsid w:val="00AA0AFA"/>
    <w:rsid w:val="00AA0B02"/>
    <w:rsid w:val="00AA0DC5"/>
    <w:rsid w:val="00AA1929"/>
    <w:rsid w:val="00AA1B1B"/>
    <w:rsid w:val="00AA2B43"/>
    <w:rsid w:val="00AA5EED"/>
    <w:rsid w:val="00AA7844"/>
    <w:rsid w:val="00AA792D"/>
    <w:rsid w:val="00AB021E"/>
    <w:rsid w:val="00AB096B"/>
    <w:rsid w:val="00AB1047"/>
    <w:rsid w:val="00AB123E"/>
    <w:rsid w:val="00AB1B8A"/>
    <w:rsid w:val="00AB2438"/>
    <w:rsid w:val="00AB29C9"/>
    <w:rsid w:val="00AB3894"/>
    <w:rsid w:val="00AB4A7B"/>
    <w:rsid w:val="00AB4FEC"/>
    <w:rsid w:val="00AB6701"/>
    <w:rsid w:val="00AB6DD5"/>
    <w:rsid w:val="00AC0EA5"/>
    <w:rsid w:val="00AC421C"/>
    <w:rsid w:val="00AC4B4C"/>
    <w:rsid w:val="00AC5A86"/>
    <w:rsid w:val="00AC6041"/>
    <w:rsid w:val="00AC70CF"/>
    <w:rsid w:val="00AD15C1"/>
    <w:rsid w:val="00AD23E9"/>
    <w:rsid w:val="00AD2C44"/>
    <w:rsid w:val="00AD542A"/>
    <w:rsid w:val="00AD576B"/>
    <w:rsid w:val="00AD57C7"/>
    <w:rsid w:val="00AD6700"/>
    <w:rsid w:val="00AD751D"/>
    <w:rsid w:val="00AD7D0D"/>
    <w:rsid w:val="00AE0547"/>
    <w:rsid w:val="00AE14AE"/>
    <w:rsid w:val="00AE1F3B"/>
    <w:rsid w:val="00AE1FA9"/>
    <w:rsid w:val="00AE3D1A"/>
    <w:rsid w:val="00AE4661"/>
    <w:rsid w:val="00AF097E"/>
    <w:rsid w:val="00AF1867"/>
    <w:rsid w:val="00AF1A78"/>
    <w:rsid w:val="00AF2A2E"/>
    <w:rsid w:val="00AF393A"/>
    <w:rsid w:val="00AF39A0"/>
    <w:rsid w:val="00AF3F3F"/>
    <w:rsid w:val="00AF691D"/>
    <w:rsid w:val="00AF7139"/>
    <w:rsid w:val="00AF7284"/>
    <w:rsid w:val="00AF7E5A"/>
    <w:rsid w:val="00B0073F"/>
    <w:rsid w:val="00B010B2"/>
    <w:rsid w:val="00B01A16"/>
    <w:rsid w:val="00B01F41"/>
    <w:rsid w:val="00B021F0"/>
    <w:rsid w:val="00B03ABF"/>
    <w:rsid w:val="00B064EE"/>
    <w:rsid w:val="00B0653F"/>
    <w:rsid w:val="00B0657D"/>
    <w:rsid w:val="00B06667"/>
    <w:rsid w:val="00B07523"/>
    <w:rsid w:val="00B10416"/>
    <w:rsid w:val="00B11A79"/>
    <w:rsid w:val="00B12018"/>
    <w:rsid w:val="00B124A1"/>
    <w:rsid w:val="00B1301F"/>
    <w:rsid w:val="00B13820"/>
    <w:rsid w:val="00B13BB8"/>
    <w:rsid w:val="00B15E12"/>
    <w:rsid w:val="00B16236"/>
    <w:rsid w:val="00B1732A"/>
    <w:rsid w:val="00B212BE"/>
    <w:rsid w:val="00B212EA"/>
    <w:rsid w:val="00B21703"/>
    <w:rsid w:val="00B21A21"/>
    <w:rsid w:val="00B23C39"/>
    <w:rsid w:val="00B2431E"/>
    <w:rsid w:val="00B24F34"/>
    <w:rsid w:val="00B2575B"/>
    <w:rsid w:val="00B26D99"/>
    <w:rsid w:val="00B2711D"/>
    <w:rsid w:val="00B27D1E"/>
    <w:rsid w:val="00B30584"/>
    <w:rsid w:val="00B3088C"/>
    <w:rsid w:val="00B3254D"/>
    <w:rsid w:val="00B32D89"/>
    <w:rsid w:val="00B33475"/>
    <w:rsid w:val="00B36787"/>
    <w:rsid w:val="00B37C98"/>
    <w:rsid w:val="00B37DBE"/>
    <w:rsid w:val="00B4168B"/>
    <w:rsid w:val="00B42B04"/>
    <w:rsid w:val="00B434FA"/>
    <w:rsid w:val="00B44867"/>
    <w:rsid w:val="00B46B81"/>
    <w:rsid w:val="00B46C4E"/>
    <w:rsid w:val="00B47141"/>
    <w:rsid w:val="00B471E1"/>
    <w:rsid w:val="00B47915"/>
    <w:rsid w:val="00B50AC1"/>
    <w:rsid w:val="00B510F9"/>
    <w:rsid w:val="00B533F9"/>
    <w:rsid w:val="00B53A3A"/>
    <w:rsid w:val="00B54BB1"/>
    <w:rsid w:val="00B55031"/>
    <w:rsid w:val="00B55401"/>
    <w:rsid w:val="00B559AF"/>
    <w:rsid w:val="00B55F03"/>
    <w:rsid w:val="00B56548"/>
    <w:rsid w:val="00B56AF8"/>
    <w:rsid w:val="00B60347"/>
    <w:rsid w:val="00B60C47"/>
    <w:rsid w:val="00B61657"/>
    <w:rsid w:val="00B618C4"/>
    <w:rsid w:val="00B6342A"/>
    <w:rsid w:val="00B649C0"/>
    <w:rsid w:val="00B650C4"/>
    <w:rsid w:val="00B65D3A"/>
    <w:rsid w:val="00B67DFB"/>
    <w:rsid w:val="00B70C98"/>
    <w:rsid w:val="00B70D34"/>
    <w:rsid w:val="00B716AE"/>
    <w:rsid w:val="00B72144"/>
    <w:rsid w:val="00B7294F"/>
    <w:rsid w:val="00B72C5A"/>
    <w:rsid w:val="00B72EE6"/>
    <w:rsid w:val="00B73CC4"/>
    <w:rsid w:val="00B75CA0"/>
    <w:rsid w:val="00B77C74"/>
    <w:rsid w:val="00B80BAE"/>
    <w:rsid w:val="00B82F13"/>
    <w:rsid w:val="00B83059"/>
    <w:rsid w:val="00B830BE"/>
    <w:rsid w:val="00B83B25"/>
    <w:rsid w:val="00B83F48"/>
    <w:rsid w:val="00B84063"/>
    <w:rsid w:val="00B86BA6"/>
    <w:rsid w:val="00B87440"/>
    <w:rsid w:val="00B928BE"/>
    <w:rsid w:val="00B92BED"/>
    <w:rsid w:val="00B94469"/>
    <w:rsid w:val="00B9452A"/>
    <w:rsid w:val="00BA3361"/>
    <w:rsid w:val="00BA4B07"/>
    <w:rsid w:val="00BA4EDD"/>
    <w:rsid w:val="00BA6482"/>
    <w:rsid w:val="00BA680E"/>
    <w:rsid w:val="00BB00DC"/>
    <w:rsid w:val="00BB240F"/>
    <w:rsid w:val="00BB25A5"/>
    <w:rsid w:val="00BB2B03"/>
    <w:rsid w:val="00BB3BFC"/>
    <w:rsid w:val="00BB474A"/>
    <w:rsid w:val="00BB5FA5"/>
    <w:rsid w:val="00BB6FF7"/>
    <w:rsid w:val="00BC0157"/>
    <w:rsid w:val="00BC0F9E"/>
    <w:rsid w:val="00BC1104"/>
    <w:rsid w:val="00BC17AB"/>
    <w:rsid w:val="00BC2356"/>
    <w:rsid w:val="00BC4B3D"/>
    <w:rsid w:val="00BC4E7A"/>
    <w:rsid w:val="00BC57B4"/>
    <w:rsid w:val="00BC6C23"/>
    <w:rsid w:val="00BC7AC2"/>
    <w:rsid w:val="00BD0698"/>
    <w:rsid w:val="00BD0A73"/>
    <w:rsid w:val="00BD0CBA"/>
    <w:rsid w:val="00BD51C2"/>
    <w:rsid w:val="00BE10B3"/>
    <w:rsid w:val="00BE4E07"/>
    <w:rsid w:val="00BE6A0D"/>
    <w:rsid w:val="00BE74B5"/>
    <w:rsid w:val="00BF1344"/>
    <w:rsid w:val="00BF1989"/>
    <w:rsid w:val="00BF2D5A"/>
    <w:rsid w:val="00BF2D8D"/>
    <w:rsid w:val="00BF3F24"/>
    <w:rsid w:val="00BF3FC3"/>
    <w:rsid w:val="00BF4CEF"/>
    <w:rsid w:val="00BF68E0"/>
    <w:rsid w:val="00BF6E52"/>
    <w:rsid w:val="00BF76A9"/>
    <w:rsid w:val="00C00F19"/>
    <w:rsid w:val="00C022B1"/>
    <w:rsid w:val="00C026D6"/>
    <w:rsid w:val="00C03F52"/>
    <w:rsid w:val="00C04CE0"/>
    <w:rsid w:val="00C0618E"/>
    <w:rsid w:val="00C07067"/>
    <w:rsid w:val="00C0761A"/>
    <w:rsid w:val="00C07E50"/>
    <w:rsid w:val="00C10AF3"/>
    <w:rsid w:val="00C10C7D"/>
    <w:rsid w:val="00C12B48"/>
    <w:rsid w:val="00C12C20"/>
    <w:rsid w:val="00C13B39"/>
    <w:rsid w:val="00C14094"/>
    <w:rsid w:val="00C168DE"/>
    <w:rsid w:val="00C16B0F"/>
    <w:rsid w:val="00C1749E"/>
    <w:rsid w:val="00C20291"/>
    <w:rsid w:val="00C2052F"/>
    <w:rsid w:val="00C208A0"/>
    <w:rsid w:val="00C2110A"/>
    <w:rsid w:val="00C21289"/>
    <w:rsid w:val="00C2177A"/>
    <w:rsid w:val="00C21953"/>
    <w:rsid w:val="00C221E9"/>
    <w:rsid w:val="00C22B49"/>
    <w:rsid w:val="00C2350A"/>
    <w:rsid w:val="00C24350"/>
    <w:rsid w:val="00C25280"/>
    <w:rsid w:val="00C26465"/>
    <w:rsid w:val="00C26E95"/>
    <w:rsid w:val="00C27808"/>
    <w:rsid w:val="00C322FC"/>
    <w:rsid w:val="00C3321D"/>
    <w:rsid w:val="00C3354E"/>
    <w:rsid w:val="00C33A1F"/>
    <w:rsid w:val="00C34168"/>
    <w:rsid w:val="00C34C66"/>
    <w:rsid w:val="00C35091"/>
    <w:rsid w:val="00C35484"/>
    <w:rsid w:val="00C35655"/>
    <w:rsid w:val="00C36063"/>
    <w:rsid w:val="00C36DD0"/>
    <w:rsid w:val="00C3711B"/>
    <w:rsid w:val="00C40224"/>
    <w:rsid w:val="00C41ABC"/>
    <w:rsid w:val="00C449D7"/>
    <w:rsid w:val="00C44D19"/>
    <w:rsid w:val="00C458E7"/>
    <w:rsid w:val="00C50061"/>
    <w:rsid w:val="00C51C15"/>
    <w:rsid w:val="00C520A1"/>
    <w:rsid w:val="00C528D3"/>
    <w:rsid w:val="00C529EF"/>
    <w:rsid w:val="00C53FFC"/>
    <w:rsid w:val="00C54215"/>
    <w:rsid w:val="00C5467A"/>
    <w:rsid w:val="00C54791"/>
    <w:rsid w:val="00C5485D"/>
    <w:rsid w:val="00C54927"/>
    <w:rsid w:val="00C56FF9"/>
    <w:rsid w:val="00C57680"/>
    <w:rsid w:val="00C57771"/>
    <w:rsid w:val="00C62ADF"/>
    <w:rsid w:val="00C63365"/>
    <w:rsid w:val="00C644D6"/>
    <w:rsid w:val="00C64E3E"/>
    <w:rsid w:val="00C67B36"/>
    <w:rsid w:val="00C70404"/>
    <w:rsid w:val="00C709CE"/>
    <w:rsid w:val="00C74BB0"/>
    <w:rsid w:val="00C769D4"/>
    <w:rsid w:val="00C769E6"/>
    <w:rsid w:val="00C76F1C"/>
    <w:rsid w:val="00C77036"/>
    <w:rsid w:val="00C77127"/>
    <w:rsid w:val="00C80ED3"/>
    <w:rsid w:val="00C82BCD"/>
    <w:rsid w:val="00C83D32"/>
    <w:rsid w:val="00C8405C"/>
    <w:rsid w:val="00C8485B"/>
    <w:rsid w:val="00C85654"/>
    <w:rsid w:val="00C85D76"/>
    <w:rsid w:val="00C869AB"/>
    <w:rsid w:val="00C86EF9"/>
    <w:rsid w:val="00C91AF7"/>
    <w:rsid w:val="00C927F2"/>
    <w:rsid w:val="00C92D75"/>
    <w:rsid w:val="00C9522E"/>
    <w:rsid w:val="00C952FC"/>
    <w:rsid w:val="00C95DED"/>
    <w:rsid w:val="00C97625"/>
    <w:rsid w:val="00CA236F"/>
    <w:rsid w:val="00CA2384"/>
    <w:rsid w:val="00CA2942"/>
    <w:rsid w:val="00CA36FA"/>
    <w:rsid w:val="00CA41ED"/>
    <w:rsid w:val="00CA45FF"/>
    <w:rsid w:val="00CA4A97"/>
    <w:rsid w:val="00CA51DD"/>
    <w:rsid w:val="00CA71C8"/>
    <w:rsid w:val="00CA7818"/>
    <w:rsid w:val="00CB100C"/>
    <w:rsid w:val="00CB2029"/>
    <w:rsid w:val="00CB4515"/>
    <w:rsid w:val="00CB6B41"/>
    <w:rsid w:val="00CC2C8B"/>
    <w:rsid w:val="00CC483E"/>
    <w:rsid w:val="00CC4F03"/>
    <w:rsid w:val="00CC5CC7"/>
    <w:rsid w:val="00CC6004"/>
    <w:rsid w:val="00CC6214"/>
    <w:rsid w:val="00CC7095"/>
    <w:rsid w:val="00CD1B5E"/>
    <w:rsid w:val="00CD31AF"/>
    <w:rsid w:val="00CD3B1B"/>
    <w:rsid w:val="00CD4017"/>
    <w:rsid w:val="00CD4B7D"/>
    <w:rsid w:val="00CE0C07"/>
    <w:rsid w:val="00CE1AF3"/>
    <w:rsid w:val="00CE2C0E"/>
    <w:rsid w:val="00CE4806"/>
    <w:rsid w:val="00CE5937"/>
    <w:rsid w:val="00CE75CF"/>
    <w:rsid w:val="00CF050D"/>
    <w:rsid w:val="00CF08B5"/>
    <w:rsid w:val="00CF1136"/>
    <w:rsid w:val="00CF348B"/>
    <w:rsid w:val="00CF39EB"/>
    <w:rsid w:val="00CF420D"/>
    <w:rsid w:val="00CF474C"/>
    <w:rsid w:val="00CF5872"/>
    <w:rsid w:val="00CF717A"/>
    <w:rsid w:val="00CF719E"/>
    <w:rsid w:val="00CF75ED"/>
    <w:rsid w:val="00CF7A5C"/>
    <w:rsid w:val="00D00CA8"/>
    <w:rsid w:val="00D01D81"/>
    <w:rsid w:val="00D02871"/>
    <w:rsid w:val="00D03FD9"/>
    <w:rsid w:val="00D0462F"/>
    <w:rsid w:val="00D05AF4"/>
    <w:rsid w:val="00D07DEB"/>
    <w:rsid w:val="00D10062"/>
    <w:rsid w:val="00D106A4"/>
    <w:rsid w:val="00D10C3E"/>
    <w:rsid w:val="00D10E66"/>
    <w:rsid w:val="00D11408"/>
    <w:rsid w:val="00D1195D"/>
    <w:rsid w:val="00D11AF1"/>
    <w:rsid w:val="00D124A6"/>
    <w:rsid w:val="00D14F95"/>
    <w:rsid w:val="00D1594A"/>
    <w:rsid w:val="00D15E9F"/>
    <w:rsid w:val="00D15EB8"/>
    <w:rsid w:val="00D1767F"/>
    <w:rsid w:val="00D205F1"/>
    <w:rsid w:val="00D21137"/>
    <w:rsid w:val="00D214BD"/>
    <w:rsid w:val="00D21C39"/>
    <w:rsid w:val="00D22BA8"/>
    <w:rsid w:val="00D22D94"/>
    <w:rsid w:val="00D23993"/>
    <w:rsid w:val="00D24D74"/>
    <w:rsid w:val="00D252DE"/>
    <w:rsid w:val="00D27EA1"/>
    <w:rsid w:val="00D305CA"/>
    <w:rsid w:val="00D3076A"/>
    <w:rsid w:val="00D336C2"/>
    <w:rsid w:val="00D33F66"/>
    <w:rsid w:val="00D3720E"/>
    <w:rsid w:val="00D3754F"/>
    <w:rsid w:val="00D37CDE"/>
    <w:rsid w:val="00D418A0"/>
    <w:rsid w:val="00D4220A"/>
    <w:rsid w:val="00D422C3"/>
    <w:rsid w:val="00D423B9"/>
    <w:rsid w:val="00D427EA"/>
    <w:rsid w:val="00D433C4"/>
    <w:rsid w:val="00D438DA"/>
    <w:rsid w:val="00D45904"/>
    <w:rsid w:val="00D46048"/>
    <w:rsid w:val="00D518DD"/>
    <w:rsid w:val="00D53683"/>
    <w:rsid w:val="00D538DE"/>
    <w:rsid w:val="00D546F3"/>
    <w:rsid w:val="00D54CDC"/>
    <w:rsid w:val="00D552F1"/>
    <w:rsid w:val="00D55CC8"/>
    <w:rsid w:val="00D564BD"/>
    <w:rsid w:val="00D601F4"/>
    <w:rsid w:val="00D61AB8"/>
    <w:rsid w:val="00D61D87"/>
    <w:rsid w:val="00D66705"/>
    <w:rsid w:val="00D67435"/>
    <w:rsid w:val="00D721DA"/>
    <w:rsid w:val="00D73F14"/>
    <w:rsid w:val="00D74415"/>
    <w:rsid w:val="00D8202E"/>
    <w:rsid w:val="00D83513"/>
    <w:rsid w:val="00D8450F"/>
    <w:rsid w:val="00D84590"/>
    <w:rsid w:val="00D92AEA"/>
    <w:rsid w:val="00D9317A"/>
    <w:rsid w:val="00D9379B"/>
    <w:rsid w:val="00D94A5F"/>
    <w:rsid w:val="00D95C11"/>
    <w:rsid w:val="00DA1E88"/>
    <w:rsid w:val="00DA1EBB"/>
    <w:rsid w:val="00DA1FFE"/>
    <w:rsid w:val="00DA2179"/>
    <w:rsid w:val="00DA3D25"/>
    <w:rsid w:val="00DA4294"/>
    <w:rsid w:val="00DA4CA4"/>
    <w:rsid w:val="00DA4D75"/>
    <w:rsid w:val="00DA55C7"/>
    <w:rsid w:val="00DB1476"/>
    <w:rsid w:val="00DB1756"/>
    <w:rsid w:val="00DB1832"/>
    <w:rsid w:val="00DB1CFA"/>
    <w:rsid w:val="00DB2482"/>
    <w:rsid w:val="00DB2D42"/>
    <w:rsid w:val="00DB35D8"/>
    <w:rsid w:val="00DB3A8B"/>
    <w:rsid w:val="00DB3EA1"/>
    <w:rsid w:val="00DB4687"/>
    <w:rsid w:val="00DB4781"/>
    <w:rsid w:val="00DB47A9"/>
    <w:rsid w:val="00DB5030"/>
    <w:rsid w:val="00DB67FC"/>
    <w:rsid w:val="00DB703A"/>
    <w:rsid w:val="00DC1781"/>
    <w:rsid w:val="00DC1AA3"/>
    <w:rsid w:val="00DC1CF0"/>
    <w:rsid w:val="00DC255D"/>
    <w:rsid w:val="00DC29D6"/>
    <w:rsid w:val="00DC3016"/>
    <w:rsid w:val="00DC3475"/>
    <w:rsid w:val="00DC6E7E"/>
    <w:rsid w:val="00DD1DF8"/>
    <w:rsid w:val="00DD35A8"/>
    <w:rsid w:val="00DD360C"/>
    <w:rsid w:val="00DD4A92"/>
    <w:rsid w:val="00DD4C97"/>
    <w:rsid w:val="00DD6C0C"/>
    <w:rsid w:val="00DE0451"/>
    <w:rsid w:val="00DE07C4"/>
    <w:rsid w:val="00DE1C95"/>
    <w:rsid w:val="00DE33EC"/>
    <w:rsid w:val="00DF0B00"/>
    <w:rsid w:val="00DF1496"/>
    <w:rsid w:val="00DF1F3F"/>
    <w:rsid w:val="00DF3027"/>
    <w:rsid w:val="00DF3B50"/>
    <w:rsid w:val="00DF47D9"/>
    <w:rsid w:val="00DF5081"/>
    <w:rsid w:val="00DF53E2"/>
    <w:rsid w:val="00E008EB"/>
    <w:rsid w:val="00E01702"/>
    <w:rsid w:val="00E01C30"/>
    <w:rsid w:val="00E02D69"/>
    <w:rsid w:val="00E040FD"/>
    <w:rsid w:val="00E056F6"/>
    <w:rsid w:val="00E0578F"/>
    <w:rsid w:val="00E0592F"/>
    <w:rsid w:val="00E05BF5"/>
    <w:rsid w:val="00E07665"/>
    <w:rsid w:val="00E07862"/>
    <w:rsid w:val="00E07FDF"/>
    <w:rsid w:val="00E10406"/>
    <w:rsid w:val="00E1427D"/>
    <w:rsid w:val="00E1529F"/>
    <w:rsid w:val="00E15F35"/>
    <w:rsid w:val="00E20DFA"/>
    <w:rsid w:val="00E211CE"/>
    <w:rsid w:val="00E2133F"/>
    <w:rsid w:val="00E214B7"/>
    <w:rsid w:val="00E21B37"/>
    <w:rsid w:val="00E2302E"/>
    <w:rsid w:val="00E24276"/>
    <w:rsid w:val="00E25394"/>
    <w:rsid w:val="00E25727"/>
    <w:rsid w:val="00E26532"/>
    <w:rsid w:val="00E266A6"/>
    <w:rsid w:val="00E26C44"/>
    <w:rsid w:val="00E27354"/>
    <w:rsid w:val="00E2767E"/>
    <w:rsid w:val="00E276CE"/>
    <w:rsid w:val="00E27BE3"/>
    <w:rsid w:val="00E3120C"/>
    <w:rsid w:val="00E33EDE"/>
    <w:rsid w:val="00E350C9"/>
    <w:rsid w:val="00E3640F"/>
    <w:rsid w:val="00E41155"/>
    <w:rsid w:val="00E41241"/>
    <w:rsid w:val="00E415B5"/>
    <w:rsid w:val="00E447C8"/>
    <w:rsid w:val="00E45291"/>
    <w:rsid w:val="00E45E40"/>
    <w:rsid w:val="00E46066"/>
    <w:rsid w:val="00E46659"/>
    <w:rsid w:val="00E46919"/>
    <w:rsid w:val="00E4790E"/>
    <w:rsid w:val="00E5501D"/>
    <w:rsid w:val="00E55077"/>
    <w:rsid w:val="00E56C38"/>
    <w:rsid w:val="00E60594"/>
    <w:rsid w:val="00E60EEF"/>
    <w:rsid w:val="00E6194F"/>
    <w:rsid w:val="00E61F78"/>
    <w:rsid w:val="00E62B4F"/>
    <w:rsid w:val="00E62FA7"/>
    <w:rsid w:val="00E630C7"/>
    <w:rsid w:val="00E63B79"/>
    <w:rsid w:val="00E64E3B"/>
    <w:rsid w:val="00E668DD"/>
    <w:rsid w:val="00E67E52"/>
    <w:rsid w:val="00E704FE"/>
    <w:rsid w:val="00E722D3"/>
    <w:rsid w:val="00E72C2D"/>
    <w:rsid w:val="00E7723E"/>
    <w:rsid w:val="00E81175"/>
    <w:rsid w:val="00E81A60"/>
    <w:rsid w:val="00E8268A"/>
    <w:rsid w:val="00E82CC3"/>
    <w:rsid w:val="00E83F89"/>
    <w:rsid w:val="00E84D47"/>
    <w:rsid w:val="00E85108"/>
    <w:rsid w:val="00E85ECE"/>
    <w:rsid w:val="00E8643A"/>
    <w:rsid w:val="00E86E6A"/>
    <w:rsid w:val="00E87D86"/>
    <w:rsid w:val="00E90C3B"/>
    <w:rsid w:val="00E92661"/>
    <w:rsid w:val="00E94137"/>
    <w:rsid w:val="00E946F5"/>
    <w:rsid w:val="00E94894"/>
    <w:rsid w:val="00E95772"/>
    <w:rsid w:val="00E97296"/>
    <w:rsid w:val="00E976DE"/>
    <w:rsid w:val="00EA0603"/>
    <w:rsid w:val="00EA2482"/>
    <w:rsid w:val="00EA2AC8"/>
    <w:rsid w:val="00EA2C11"/>
    <w:rsid w:val="00EA32FE"/>
    <w:rsid w:val="00EA332C"/>
    <w:rsid w:val="00EA4022"/>
    <w:rsid w:val="00EA422F"/>
    <w:rsid w:val="00EA5937"/>
    <w:rsid w:val="00EA6D9D"/>
    <w:rsid w:val="00EA6F13"/>
    <w:rsid w:val="00EB08F4"/>
    <w:rsid w:val="00EB0916"/>
    <w:rsid w:val="00EB170D"/>
    <w:rsid w:val="00EB19EE"/>
    <w:rsid w:val="00EB248E"/>
    <w:rsid w:val="00EB2C96"/>
    <w:rsid w:val="00EB33D4"/>
    <w:rsid w:val="00EB355B"/>
    <w:rsid w:val="00EB3BE9"/>
    <w:rsid w:val="00EB3EF3"/>
    <w:rsid w:val="00EB4402"/>
    <w:rsid w:val="00EB511F"/>
    <w:rsid w:val="00EB76BC"/>
    <w:rsid w:val="00EC1628"/>
    <w:rsid w:val="00EC26B4"/>
    <w:rsid w:val="00EC329C"/>
    <w:rsid w:val="00EC4748"/>
    <w:rsid w:val="00EC4FB4"/>
    <w:rsid w:val="00EC6750"/>
    <w:rsid w:val="00ED27EB"/>
    <w:rsid w:val="00ED30B0"/>
    <w:rsid w:val="00ED471F"/>
    <w:rsid w:val="00ED4A33"/>
    <w:rsid w:val="00ED4E81"/>
    <w:rsid w:val="00ED5820"/>
    <w:rsid w:val="00ED6874"/>
    <w:rsid w:val="00EE0B16"/>
    <w:rsid w:val="00EE15E4"/>
    <w:rsid w:val="00EE479B"/>
    <w:rsid w:val="00EE559A"/>
    <w:rsid w:val="00EE7BC8"/>
    <w:rsid w:val="00EF11D7"/>
    <w:rsid w:val="00EF29B7"/>
    <w:rsid w:val="00EF3E19"/>
    <w:rsid w:val="00EF669F"/>
    <w:rsid w:val="00EF7923"/>
    <w:rsid w:val="00F00169"/>
    <w:rsid w:val="00F0112B"/>
    <w:rsid w:val="00F018BE"/>
    <w:rsid w:val="00F01B13"/>
    <w:rsid w:val="00F01C02"/>
    <w:rsid w:val="00F0204B"/>
    <w:rsid w:val="00F03290"/>
    <w:rsid w:val="00F039AB"/>
    <w:rsid w:val="00F05103"/>
    <w:rsid w:val="00F061C0"/>
    <w:rsid w:val="00F06367"/>
    <w:rsid w:val="00F0671A"/>
    <w:rsid w:val="00F06785"/>
    <w:rsid w:val="00F06F0E"/>
    <w:rsid w:val="00F11A30"/>
    <w:rsid w:val="00F12078"/>
    <w:rsid w:val="00F149F0"/>
    <w:rsid w:val="00F14B7E"/>
    <w:rsid w:val="00F160F2"/>
    <w:rsid w:val="00F162D9"/>
    <w:rsid w:val="00F16870"/>
    <w:rsid w:val="00F17A2E"/>
    <w:rsid w:val="00F20146"/>
    <w:rsid w:val="00F201FF"/>
    <w:rsid w:val="00F2050D"/>
    <w:rsid w:val="00F20541"/>
    <w:rsid w:val="00F20C44"/>
    <w:rsid w:val="00F2175E"/>
    <w:rsid w:val="00F21EEF"/>
    <w:rsid w:val="00F225A1"/>
    <w:rsid w:val="00F2567E"/>
    <w:rsid w:val="00F25B08"/>
    <w:rsid w:val="00F25BA1"/>
    <w:rsid w:val="00F25E97"/>
    <w:rsid w:val="00F266B3"/>
    <w:rsid w:val="00F26729"/>
    <w:rsid w:val="00F26C6A"/>
    <w:rsid w:val="00F27520"/>
    <w:rsid w:val="00F30B44"/>
    <w:rsid w:val="00F31CE8"/>
    <w:rsid w:val="00F33115"/>
    <w:rsid w:val="00F3486D"/>
    <w:rsid w:val="00F349FC"/>
    <w:rsid w:val="00F3705B"/>
    <w:rsid w:val="00F37560"/>
    <w:rsid w:val="00F402C7"/>
    <w:rsid w:val="00F41A5C"/>
    <w:rsid w:val="00F42345"/>
    <w:rsid w:val="00F428E7"/>
    <w:rsid w:val="00F45B6D"/>
    <w:rsid w:val="00F46B5D"/>
    <w:rsid w:val="00F46FA8"/>
    <w:rsid w:val="00F47692"/>
    <w:rsid w:val="00F47F67"/>
    <w:rsid w:val="00F47F94"/>
    <w:rsid w:val="00F50166"/>
    <w:rsid w:val="00F507E9"/>
    <w:rsid w:val="00F5120E"/>
    <w:rsid w:val="00F51F94"/>
    <w:rsid w:val="00F52B74"/>
    <w:rsid w:val="00F53299"/>
    <w:rsid w:val="00F560B7"/>
    <w:rsid w:val="00F5720E"/>
    <w:rsid w:val="00F57652"/>
    <w:rsid w:val="00F60367"/>
    <w:rsid w:val="00F62894"/>
    <w:rsid w:val="00F636CD"/>
    <w:rsid w:val="00F67333"/>
    <w:rsid w:val="00F67F67"/>
    <w:rsid w:val="00F70548"/>
    <w:rsid w:val="00F74042"/>
    <w:rsid w:val="00F75F51"/>
    <w:rsid w:val="00F770B2"/>
    <w:rsid w:val="00F776E2"/>
    <w:rsid w:val="00F7777F"/>
    <w:rsid w:val="00F8117B"/>
    <w:rsid w:val="00F81B87"/>
    <w:rsid w:val="00F82627"/>
    <w:rsid w:val="00F8345D"/>
    <w:rsid w:val="00F83F05"/>
    <w:rsid w:val="00F84BD8"/>
    <w:rsid w:val="00F85161"/>
    <w:rsid w:val="00F8564D"/>
    <w:rsid w:val="00F856D5"/>
    <w:rsid w:val="00F85786"/>
    <w:rsid w:val="00F87FC3"/>
    <w:rsid w:val="00F92597"/>
    <w:rsid w:val="00F93647"/>
    <w:rsid w:val="00F936C2"/>
    <w:rsid w:val="00F93DFF"/>
    <w:rsid w:val="00F953F6"/>
    <w:rsid w:val="00F964F1"/>
    <w:rsid w:val="00F97079"/>
    <w:rsid w:val="00F976E3"/>
    <w:rsid w:val="00FA15A7"/>
    <w:rsid w:val="00FA1885"/>
    <w:rsid w:val="00FA3EF9"/>
    <w:rsid w:val="00FA4C65"/>
    <w:rsid w:val="00FA53AB"/>
    <w:rsid w:val="00FA5690"/>
    <w:rsid w:val="00FA5ED7"/>
    <w:rsid w:val="00FA5F8B"/>
    <w:rsid w:val="00FB06CD"/>
    <w:rsid w:val="00FB0B8C"/>
    <w:rsid w:val="00FB1549"/>
    <w:rsid w:val="00FB2011"/>
    <w:rsid w:val="00FB22ED"/>
    <w:rsid w:val="00FB2490"/>
    <w:rsid w:val="00FB39AB"/>
    <w:rsid w:val="00FB3A36"/>
    <w:rsid w:val="00FB460D"/>
    <w:rsid w:val="00FB498A"/>
    <w:rsid w:val="00FB5147"/>
    <w:rsid w:val="00FB5B51"/>
    <w:rsid w:val="00FB720A"/>
    <w:rsid w:val="00FB76F3"/>
    <w:rsid w:val="00FC10F6"/>
    <w:rsid w:val="00FC11A2"/>
    <w:rsid w:val="00FC2D65"/>
    <w:rsid w:val="00FC2F79"/>
    <w:rsid w:val="00FC33BE"/>
    <w:rsid w:val="00FC5FE3"/>
    <w:rsid w:val="00FC6C3D"/>
    <w:rsid w:val="00FC7126"/>
    <w:rsid w:val="00FC75FB"/>
    <w:rsid w:val="00FC7F9B"/>
    <w:rsid w:val="00FD166B"/>
    <w:rsid w:val="00FD17B6"/>
    <w:rsid w:val="00FD36CB"/>
    <w:rsid w:val="00FD443F"/>
    <w:rsid w:val="00FD4498"/>
    <w:rsid w:val="00FD4C56"/>
    <w:rsid w:val="00FD4F80"/>
    <w:rsid w:val="00FD54CF"/>
    <w:rsid w:val="00FD56C8"/>
    <w:rsid w:val="00FD6051"/>
    <w:rsid w:val="00FD61AB"/>
    <w:rsid w:val="00FD76F5"/>
    <w:rsid w:val="00FD7E24"/>
    <w:rsid w:val="00FE296A"/>
    <w:rsid w:val="00FE3074"/>
    <w:rsid w:val="00FE5C43"/>
    <w:rsid w:val="00FE5D4B"/>
    <w:rsid w:val="00FE68BF"/>
    <w:rsid w:val="00FF169E"/>
    <w:rsid w:val="00FF1B13"/>
    <w:rsid w:val="00FF1FD4"/>
    <w:rsid w:val="00FF217E"/>
    <w:rsid w:val="00FF2FB0"/>
    <w:rsid w:val="00FF3502"/>
    <w:rsid w:val="00FF3C2A"/>
    <w:rsid w:val="00FF49E4"/>
    <w:rsid w:val="00FF70C9"/>
    <w:rsid w:val="00FF787A"/>
    <w:rsid w:val="01092A5D"/>
    <w:rsid w:val="01482262"/>
    <w:rsid w:val="016B6D21"/>
    <w:rsid w:val="0171F8B9"/>
    <w:rsid w:val="019B95C1"/>
    <w:rsid w:val="019DF057"/>
    <w:rsid w:val="019E368A"/>
    <w:rsid w:val="01CDCE83"/>
    <w:rsid w:val="021E4C25"/>
    <w:rsid w:val="021F2BD2"/>
    <w:rsid w:val="0233343D"/>
    <w:rsid w:val="0275A7DF"/>
    <w:rsid w:val="02958A07"/>
    <w:rsid w:val="033853DC"/>
    <w:rsid w:val="03508D70"/>
    <w:rsid w:val="03509908"/>
    <w:rsid w:val="03EA68CF"/>
    <w:rsid w:val="040FE807"/>
    <w:rsid w:val="0432F2D5"/>
    <w:rsid w:val="045DAD91"/>
    <w:rsid w:val="045FA0FD"/>
    <w:rsid w:val="0461ADB8"/>
    <w:rsid w:val="046B9970"/>
    <w:rsid w:val="047EA4E2"/>
    <w:rsid w:val="0499CFC6"/>
    <w:rsid w:val="04C84FED"/>
    <w:rsid w:val="04D1041C"/>
    <w:rsid w:val="04F2EB46"/>
    <w:rsid w:val="05099010"/>
    <w:rsid w:val="050C8DB1"/>
    <w:rsid w:val="0518C05B"/>
    <w:rsid w:val="05666D95"/>
    <w:rsid w:val="05765819"/>
    <w:rsid w:val="058C7B34"/>
    <w:rsid w:val="05AD2EB1"/>
    <w:rsid w:val="05B0ED41"/>
    <w:rsid w:val="0611C217"/>
    <w:rsid w:val="06FDBD60"/>
    <w:rsid w:val="07374057"/>
    <w:rsid w:val="0746435E"/>
    <w:rsid w:val="0746E354"/>
    <w:rsid w:val="07763C30"/>
    <w:rsid w:val="07B9C157"/>
    <w:rsid w:val="07C28DC8"/>
    <w:rsid w:val="0808E17F"/>
    <w:rsid w:val="0818EE75"/>
    <w:rsid w:val="084B0E49"/>
    <w:rsid w:val="0864A7A7"/>
    <w:rsid w:val="08A50BFC"/>
    <w:rsid w:val="08C56B1F"/>
    <w:rsid w:val="08E0AE3A"/>
    <w:rsid w:val="08F0E468"/>
    <w:rsid w:val="091E5DC1"/>
    <w:rsid w:val="095CDA57"/>
    <w:rsid w:val="0984E894"/>
    <w:rsid w:val="09D2D62A"/>
    <w:rsid w:val="09D7D6E2"/>
    <w:rsid w:val="09E336C0"/>
    <w:rsid w:val="0A21FFAF"/>
    <w:rsid w:val="0A9718C3"/>
    <w:rsid w:val="0AB38E67"/>
    <w:rsid w:val="0AB9F447"/>
    <w:rsid w:val="0AC3A292"/>
    <w:rsid w:val="0AC98E9B"/>
    <w:rsid w:val="0AE1CDD7"/>
    <w:rsid w:val="0AE86529"/>
    <w:rsid w:val="0B0500AE"/>
    <w:rsid w:val="0B2D14CB"/>
    <w:rsid w:val="0B344E00"/>
    <w:rsid w:val="0B4C37ED"/>
    <w:rsid w:val="0B5C03ED"/>
    <w:rsid w:val="0BF2D313"/>
    <w:rsid w:val="0C37658E"/>
    <w:rsid w:val="0C42403A"/>
    <w:rsid w:val="0C8A3D22"/>
    <w:rsid w:val="0D1C873C"/>
    <w:rsid w:val="0D22B760"/>
    <w:rsid w:val="0D384D0F"/>
    <w:rsid w:val="0D71B2D4"/>
    <w:rsid w:val="0D7455F4"/>
    <w:rsid w:val="0DA52247"/>
    <w:rsid w:val="0DAB76CA"/>
    <w:rsid w:val="0DC76896"/>
    <w:rsid w:val="0E7D75B6"/>
    <w:rsid w:val="0E8DE18C"/>
    <w:rsid w:val="0EAA9E8C"/>
    <w:rsid w:val="0EC63F96"/>
    <w:rsid w:val="0ED4F3C4"/>
    <w:rsid w:val="0F3D433E"/>
    <w:rsid w:val="0F4538BB"/>
    <w:rsid w:val="0F4734A7"/>
    <w:rsid w:val="0F6FE6A2"/>
    <w:rsid w:val="0F9D889F"/>
    <w:rsid w:val="0FBDDABC"/>
    <w:rsid w:val="0FDE6A58"/>
    <w:rsid w:val="10121A32"/>
    <w:rsid w:val="102BFA67"/>
    <w:rsid w:val="1031A6FE"/>
    <w:rsid w:val="103B26B6"/>
    <w:rsid w:val="103C53B9"/>
    <w:rsid w:val="106041CC"/>
    <w:rsid w:val="109F6C0B"/>
    <w:rsid w:val="10A67972"/>
    <w:rsid w:val="1112B68E"/>
    <w:rsid w:val="11222325"/>
    <w:rsid w:val="115E829D"/>
    <w:rsid w:val="11E81158"/>
    <w:rsid w:val="12007BFF"/>
    <w:rsid w:val="122ABFD6"/>
    <w:rsid w:val="122F2A68"/>
    <w:rsid w:val="123FE10C"/>
    <w:rsid w:val="12491408"/>
    <w:rsid w:val="128D9A76"/>
    <w:rsid w:val="12BA1422"/>
    <w:rsid w:val="12D94093"/>
    <w:rsid w:val="12E502F8"/>
    <w:rsid w:val="132F61AA"/>
    <w:rsid w:val="13502706"/>
    <w:rsid w:val="137ECFF2"/>
    <w:rsid w:val="13E74CC3"/>
    <w:rsid w:val="14269680"/>
    <w:rsid w:val="143C8EA8"/>
    <w:rsid w:val="147E848A"/>
    <w:rsid w:val="153BAAA9"/>
    <w:rsid w:val="155CD46A"/>
    <w:rsid w:val="155DCB03"/>
    <w:rsid w:val="156AAD89"/>
    <w:rsid w:val="1588D714"/>
    <w:rsid w:val="15CFCBE2"/>
    <w:rsid w:val="1628D937"/>
    <w:rsid w:val="1659D213"/>
    <w:rsid w:val="16607ACA"/>
    <w:rsid w:val="1669011A"/>
    <w:rsid w:val="166F1B40"/>
    <w:rsid w:val="17102AC5"/>
    <w:rsid w:val="1722B017"/>
    <w:rsid w:val="1736BFB4"/>
    <w:rsid w:val="175F183A"/>
    <w:rsid w:val="17A0BC90"/>
    <w:rsid w:val="17B9FF4F"/>
    <w:rsid w:val="17BA6E61"/>
    <w:rsid w:val="17C28189"/>
    <w:rsid w:val="17CF143B"/>
    <w:rsid w:val="17D3105C"/>
    <w:rsid w:val="1817E9D2"/>
    <w:rsid w:val="18555A63"/>
    <w:rsid w:val="185A6A2A"/>
    <w:rsid w:val="1870A3DB"/>
    <w:rsid w:val="188D0390"/>
    <w:rsid w:val="191935C0"/>
    <w:rsid w:val="199A796C"/>
    <w:rsid w:val="19A46D5C"/>
    <w:rsid w:val="19D957EF"/>
    <w:rsid w:val="19E79C91"/>
    <w:rsid w:val="1A156336"/>
    <w:rsid w:val="1A16BC12"/>
    <w:rsid w:val="1A3D2E23"/>
    <w:rsid w:val="1AB24443"/>
    <w:rsid w:val="1B09AEE8"/>
    <w:rsid w:val="1B14E0C5"/>
    <w:rsid w:val="1B20B308"/>
    <w:rsid w:val="1B73E92F"/>
    <w:rsid w:val="1B791920"/>
    <w:rsid w:val="1B7D4A9F"/>
    <w:rsid w:val="1B80A31E"/>
    <w:rsid w:val="1B890C47"/>
    <w:rsid w:val="1BBD7FFD"/>
    <w:rsid w:val="1BD28D33"/>
    <w:rsid w:val="1C121353"/>
    <w:rsid w:val="1C3524CB"/>
    <w:rsid w:val="1C3C72C4"/>
    <w:rsid w:val="1C58B2C4"/>
    <w:rsid w:val="1C5D0F62"/>
    <w:rsid w:val="1C80F036"/>
    <w:rsid w:val="1C8D201D"/>
    <w:rsid w:val="1C933DC8"/>
    <w:rsid w:val="1CC39B0D"/>
    <w:rsid w:val="1CFA5C76"/>
    <w:rsid w:val="1D240AB6"/>
    <w:rsid w:val="1D496B42"/>
    <w:rsid w:val="1D9DF663"/>
    <w:rsid w:val="1DB96B04"/>
    <w:rsid w:val="1DD09DCB"/>
    <w:rsid w:val="1DED109D"/>
    <w:rsid w:val="1E03CF62"/>
    <w:rsid w:val="1E0A09C7"/>
    <w:rsid w:val="1E52280C"/>
    <w:rsid w:val="1EF28535"/>
    <w:rsid w:val="1F2FB518"/>
    <w:rsid w:val="1F2FFA1E"/>
    <w:rsid w:val="1F60F6BF"/>
    <w:rsid w:val="1F6E923B"/>
    <w:rsid w:val="1F7C6F79"/>
    <w:rsid w:val="1F8509DB"/>
    <w:rsid w:val="2038B721"/>
    <w:rsid w:val="20541808"/>
    <w:rsid w:val="20641B49"/>
    <w:rsid w:val="206F8DE5"/>
    <w:rsid w:val="208540C8"/>
    <w:rsid w:val="20A21390"/>
    <w:rsid w:val="20B3BDF2"/>
    <w:rsid w:val="20B6DC1D"/>
    <w:rsid w:val="20FB0C35"/>
    <w:rsid w:val="21112B3E"/>
    <w:rsid w:val="212772CD"/>
    <w:rsid w:val="212947FD"/>
    <w:rsid w:val="214CC8DA"/>
    <w:rsid w:val="216DD87D"/>
    <w:rsid w:val="2184B089"/>
    <w:rsid w:val="2193CF60"/>
    <w:rsid w:val="2199E5A3"/>
    <w:rsid w:val="219E059E"/>
    <w:rsid w:val="21AE3F95"/>
    <w:rsid w:val="21F87CBD"/>
    <w:rsid w:val="221685A9"/>
    <w:rsid w:val="22336A56"/>
    <w:rsid w:val="22489B7B"/>
    <w:rsid w:val="227798FB"/>
    <w:rsid w:val="22A311A3"/>
    <w:rsid w:val="22CE8E2A"/>
    <w:rsid w:val="22FC9BF2"/>
    <w:rsid w:val="23083607"/>
    <w:rsid w:val="231F54BA"/>
    <w:rsid w:val="234C415D"/>
    <w:rsid w:val="235EE8B1"/>
    <w:rsid w:val="237D621C"/>
    <w:rsid w:val="23A1F039"/>
    <w:rsid w:val="23A35F4A"/>
    <w:rsid w:val="23F6BE56"/>
    <w:rsid w:val="23FB82E7"/>
    <w:rsid w:val="24013995"/>
    <w:rsid w:val="24097F65"/>
    <w:rsid w:val="2418026E"/>
    <w:rsid w:val="2424CB7B"/>
    <w:rsid w:val="242D4EAD"/>
    <w:rsid w:val="246F0C78"/>
    <w:rsid w:val="24718A32"/>
    <w:rsid w:val="248B4DDF"/>
    <w:rsid w:val="2496A18D"/>
    <w:rsid w:val="24BC39B5"/>
    <w:rsid w:val="24C37891"/>
    <w:rsid w:val="253CB322"/>
    <w:rsid w:val="256D95C4"/>
    <w:rsid w:val="25C51009"/>
    <w:rsid w:val="25DF431F"/>
    <w:rsid w:val="25F72C53"/>
    <w:rsid w:val="260A61A5"/>
    <w:rsid w:val="261E20BB"/>
    <w:rsid w:val="262A9A04"/>
    <w:rsid w:val="267CDF75"/>
    <w:rsid w:val="26CB107B"/>
    <w:rsid w:val="26CFD9B4"/>
    <w:rsid w:val="26FCB931"/>
    <w:rsid w:val="27005533"/>
    <w:rsid w:val="270215EE"/>
    <w:rsid w:val="27881A7E"/>
    <w:rsid w:val="27E330E2"/>
    <w:rsid w:val="27F328D7"/>
    <w:rsid w:val="280E999B"/>
    <w:rsid w:val="28204C99"/>
    <w:rsid w:val="2863A625"/>
    <w:rsid w:val="289952B6"/>
    <w:rsid w:val="29197591"/>
    <w:rsid w:val="299D629F"/>
    <w:rsid w:val="29C9929A"/>
    <w:rsid w:val="29F5C993"/>
    <w:rsid w:val="2A5234B2"/>
    <w:rsid w:val="2A79E0A6"/>
    <w:rsid w:val="2A86643B"/>
    <w:rsid w:val="2AA65CB5"/>
    <w:rsid w:val="2B0784D4"/>
    <w:rsid w:val="2B3FCE40"/>
    <w:rsid w:val="2B7A4F68"/>
    <w:rsid w:val="2B8E0593"/>
    <w:rsid w:val="2BB19927"/>
    <w:rsid w:val="2BBC0428"/>
    <w:rsid w:val="2C74BB15"/>
    <w:rsid w:val="2C8DB495"/>
    <w:rsid w:val="2D1ED282"/>
    <w:rsid w:val="2D39BF08"/>
    <w:rsid w:val="2D72AF11"/>
    <w:rsid w:val="2DA522F2"/>
    <w:rsid w:val="2DC49E9C"/>
    <w:rsid w:val="2DC52931"/>
    <w:rsid w:val="2DE25888"/>
    <w:rsid w:val="2E0F3095"/>
    <w:rsid w:val="2E141CBE"/>
    <w:rsid w:val="2E146D24"/>
    <w:rsid w:val="2E21ED5C"/>
    <w:rsid w:val="2E66C827"/>
    <w:rsid w:val="2E877CFF"/>
    <w:rsid w:val="2E9C6D7A"/>
    <w:rsid w:val="2F0C88F4"/>
    <w:rsid w:val="2F38A951"/>
    <w:rsid w:val="2F5D69A7"/>
    <w:rsid w:val="2F5F4E98"/>
    <w:rsid w:val="2F70BC3B"/>
    <w:rsid w:val="2F7EBB90"/>
    <w:rsid w:val="2FBBAC6F"/>
    <w:rsid w:val="2FFD9AE2"/>
    <w:rsid w:val="301D4A70"/>
    <w:rsid w:val="308327DB"/>
    <w:rsid w:val="3088E824"/>
    <w:rsid w:val="30904C21"/>
    <w:rsid w:val="309070BB"/>
    <w:rsid w:val="309AB907"/>
    <w:rsid w:val="30A5D9A2"/>
    <w:rsid w:val="30B20068"/>
    <w:rsid w:val="30EBA59B"/>
    <w:rsid w:val="3111B649"/>
    <w:rsid w:val="313C5C84"/>
    <w:rsid w:val="3143DB04"/>
    <w:rsid w:val="31450ED3"/>
    <w:rsid w:val="31986F24"/>
    <w:rsid w:val="31A12519"/>
    <w:rsid w:val="31B28C3A"/>
    <w:rsid w:val="31C35EE0"/>
    <w:rsid w:val="31CB389A"/>
    <w:rsid w:val="31D771C6"/>
    <w:rsid w:val="321C946E"/>
    <w:rsid w:val="32354773"/>
    <w:rsid w:val="3238A378"/>
    <w:rsid w:val="324D8138"/>
    <w:rsid w:val="324DC1F7"/>
    <w:rsid w:val="32C6072C"/>
    <w:rsid w:val="32CB365C"/>
    <w:rsid w:val="32FCCADD"/>
    <w:rsid w:val="332F7C7A"/>
    <w:rsid w:val="33907423"/>
    <w:rsid w:val="33EED348"/>
    <w:rsid w:val="343966C6"/>
    <w:rsid w:val="34690EE8"/>
    <w:rsid w:val="349AADC6"/>
    <w:rsid w:val="349BA520"/>
    <w:rsid w:val="34D9BCAC"/>
    <w:rsid w:val="35038605"/>
    <w:rsid w:val="350BD433"/>
    <w:rsid w:val="355CD44F"/>
    <w:rsid w:val="356E2B6A"/>
    <w:rsid w:val="35870DFB"/>
    <w:rsid w:val="35BF6D91"/>
    <w:rsid w:val="35EB6B44"/>
    <w:rsid w:val="360E5AEA"/>
    <w:rsid w:val="3632657B"/>
    <w:rsid w:val="3654D48D"/>
    <w:rsid w:val="36811BA7"/>
    <w:rsid w:val="3685C446"/>
    <w:rsid w:val="36899B30"/>
    <w:rsid w:val="37328207"/>
    <w:rsid w:val="375F3D98"/>
    <w:rsid w:val="379CDF74"/>
    <w:rsid w:val="37CA6ABC"/>
    <w:rsid w:val="37E354B0"/>
    <w:rsid w:val="37ED09AD"/>
    <w:rsid w:val="3855080B"/>
    <w:rsid w:val="388F085B"/>
    <w:rsid w:val="38C0D4D6"/>
    <w:rsid w:val="38D39D10"/>
    <w:rsid w:val="38D636A9"/>
    <w:rsid w:val="38DD2B49"/>
    <w:rsid w:val="38F12DD0"/>
    <w:rsid w:val="3939ABF4"/>
    <w:rsid w:val="394F3B39"/>
    <w:rsid w:val="39503C6F"/>
    <w:rsid w:val="39BDCB9F"/>
    <w:rsid w:val="39FE2453"/>
    <w:rsid w:val="3A1D5D1A"/>
    <w:rsid w:val="3A222E39"/>
    <w:rsid w:val="3A23C2AA"/>
    <w:rsid w:val="3A45FD52"/>
    <w:rsid w:val="3A6B35B8"/>
    <w:rsid w:val="3A8AC319"/>
    <w:rsid w:val="3AA9164B"/>
    <w:rsid w:val="3ABDB5B9"/>
    <w:rsid w:val="3AD4DCD7"/>
    <w:rsid w:val="3ADFB283"/>
    <w:rsid w:val="3B2CA07B"/>
    <w:rsid w:val="3B665297"/>
    <w:rsid w:val="3B719114"/>
    <w:rsid w:val="3BB62E63"/>
    <w:rsid w:val="3BC52376"/>
    <w:rsid w:val="3BD8591F"/>
    <w:rsid w:val="3BF57E08"/>
    <w:rsid w:val="3C448AA4"/>
    <w:rsid w:val="3C48A81C"/>
    <w:rsid w:val="3C9F6B5F"/>
    <w:rsid w:val="3CE6622A"/>
    <w:rsid w:val="3CE809C5"/>
    <w:rsid w:val="3CECB960"/>
    <w:rsid w:val="3CFE5F08"/>
    <w:rsid w:val="3D28AD09"/>
    <w:rsid w:val="3D5F3701"/>
    <w:rsid w:val="3D8B11C5"/>
    <w:rsid w:val="3DC9FD0D"/>
    <w:rsid w:val="3DD91AB6"/>
    <w:rsid w:val="3DEE9CE9"/>
    <w:rsid w:val="3E5DBED2"/>
    <w:rsid w:val="3E9947CE"/>
    <w:rsid w:val="3EE49D52"/>
    <w:rsid w:val="3EF24514"/>
    <w:rsid w:val="3F7F7B28"/>
    <w:rsid w:val="3F860CDD"/>
    <w:rsid w:val="3F8D1D63"/>
    <w:rsid w:val="3FA72670"/>
    <w:rsid w:val="3FB90464"/>
    <w:rsid w:val="400F347F"/>
    <w:rsid w:val="4012E9CA"/>
    <w:rsid w:val="407493E4"/>
    <w:rsid w:val="40767722"/>
    <w:rsid w:val="40E4D427"/>
    <w:rsid w:val="413A1278"/>
    <w:rsid w:val="413AA7FA"/>
    <w:rsid w:val="41983822"/>
    <w:rsid w:val="41B457A1"/>
    <w:rsid w:val="41B6BE61"/>
    <w:rsid w:val="4216A9EE"/>
    <w:rsid w:val="423F8072"/>
    <w:rsid w:val="425A3F6A"/>
    <w:rsid w:val="42C89508"/>
    <w:rsid w:val="4363EE04"/>
    <w:rsid w:val="436FBAFC"/>
    <w:rsid w:val="43C12523"/>
    <w:rsid w:val="43E19AEC"/>
    <w:rsid w:val="43E48FE5"/>
    <w:rsid w:val="44047EA1"/>
    <w:rsid w:val="443021DB"/>
    <w:rsid w:val="44415357"/>
    <w:rsid w:val="444396A4"/>
    <w:rsid w:val="445083CE"/>
    <w:rsid w:val="446B49CC"/>
    <w:rsid w:val="446BBEEC"/>
    <w:rsid w:val="4473DA98"/>
    <w:rsid w:val="449D4459"/>
    <w:rsid w:val="44D67FF2"/>
    <w:rsid w:val="45057FFA"/>
    <w:rsid w:val="4555FDF1"/>
    <w:rsid w:val="45886089"/>
    <w:rsid w:val="459287BB"/>
    <w:rsid w:val="45B95071"/>
    <w:rsid w:val="45EC8FD0"/>
    <w:rsid w:val="45FE942B"/>
    <w:rsid w:val="461732DD"/>
    <w:rsid w:val="467A7C2D"/>
    <w:rsid w:val="46DE2E1E"/>
    <w:rsid w:val="46E498DA"/>
    <w:rsid w:val="4716927A"/>
    <w:rsid w:val="478FF4D6"/>
    <w:rsid w:val="479A3F88"/>
    <w:rsid w:val="47BE6E91"/>
    <w:rsid w:val="47DF5D8C"/>
    <w:rsid w:val="47E2057E"/>
    <w:rsid w:val="481DBB99"/>
    <w:rsid w:val="4822F86D"/>
    <w:rsid w:val="48821EC9"/>
    <w:rsid w:val="489DDC8C"/>
    <w:rsid w:val="48AF9A74"/>
    <w:rsid w:val="48B0944F"/>
    <w:rsid w:val="48DC7467"/>
    <w:rsid w:val="48DF5ED6"/>
    <w:rsid w:val="48E0771A"/>
    <w:rsid w:val="48F3783E"/>
    <w:rsid w:val="491C4BEC"/>
    <w:rsid w:val="494A0B74"/>
    <w:rsid w:val="49E46161"/>
    <w:rsid w:val="49ED9120"/>
    <w:rsid w:val="49FFA458"/>
    <w:rsid w:val="4A0FA5DA"/>
    <w:rsid w:val="4A337776"/>
    <w:rsid w:val="4A404DF7"/>
    <w:rsid w:val="4A93F045"/>
    <w:rsid w:val="4B3E14FB"/>
    <w:rsid w:val="4B4A35DD"/>
    <w:rsid w:val="4B79F137"/>
    <w:rsid w:val="4BA0FC79"/>
    <w:rsid w:val="4BA621EC"/>
    <w:rsid w:val="4BAF9DF5"/>
    <w:rsid w:val="4BB3CBC7"/>
    <w:rsid w:val="4BF2697B"/>
    <w:rsid w:val="4BF85028"/>
    <w:rsid w:val="4C205E94"/>
    <w:rsid w:val="4C5F385B"/>
    <w:rsid w:val="4C6566F7"/>
    <w:rsid w:val="4C7ED2C0"/>
    <w:rsid w:val="4C870BD9"/>
    <w:rsid w:val="4CCB4611"/>
    <w:rsid w:val="4D2DE353"/>
    <w:rsid w:val="4D39F6AA"/>
    <w:rsid w:val="4D439B41"/>
    <w:rsid w:val="4D65EC61"/>
    <w:rsid w:val="4D680C24"/>
    <w:rsid w:val="4D793A3A"/>
    <w:rsid w:val="4DC4BCEE"/>
    <w:rsid w:val="4DCDB3E6"/>
    <w:rsid w:val="4DF36150"/>
    <w:rsid w:val="4DF4F9F3"/>
    <w:rsid w:val="4E033322"/>
    <w:rsid w:val="4E311437"/>
    <w:rsid w:val="4E3769A4"/>
    <w:rsid w:val="4EC6745E"/>
    <w:rsid w:val="4EF918A2"/>
    <w:rsid w:val="4F144C51"/>
    <w:rsid w:val="4F151430"/>
    <w:rsid w:val="4F1C5BE7"/>
    <w:rsid w:val="4F555589"/>
    <w:rsid w:val="4F81E1E5"/>
    <w:rsid w:val="4F85D73E"/>
    <w:rsid w:val="4F9B9E7A"/>
    <w:rsid w:val="4FA6A700"/>
    <w:rsid w:val="4FB602EF"/>
    <w:rsid w:val="4FC62BDC"/>
    <w:rsid w:val="4FCFAF59"/>
    <w:rsid w:val="4FE83911"/>
    <w:rsid w:val="4FF7E6C3"/>
    <w:rsid w:val="501B6273"/>
    <w:rsid w:val="50573C73"/>
    <w:rsid w:val="509602EB"/>
    <w:rsid w:val="509F5B54"/>
    <w:rsid w:val="50A545FC"/>
    <w:rsid w:val="50E0DD08"/>
    <w:rsid w:val="5137B414"/>
    <w:rsid w:val="513FE52E"/>
    <w:rsid w:val="51450210"/>
    <w:rsid w:val="5163CABC"/>
    <w:rsid w:val="516F827B"/>
    <w:rsid w:val="518AA02E"/>
    <w:rsid w:val="523DB406"/>
    <w:rsid w:val="526089FA"/>
    <w:rsid w:val="5273942B"/>
    <w:rsid w:val="528EF76E"/>
    <w:rsid w:val="529F7280"/>
    <w:rsid w:val="52D5740C"/>
    <w:rsid w:val="52F4D288"/>
    <w:rsid w:val="53522A30"/>
    <w:rsid w:val="536F48EF"/>
    <w:rsid w:val="53713AFF"/>
    <w:rsid w:val="53721CBB"/>
    <w:rsid w:val="53791371"/>
    <w:rsid w:val="53855BB9"/>
    <w:rsid w:val="5393B7C9"/>
    <w:rsid w:val="53A45269"/>
    <w:rsid w:val="53A4D6C9"/>
    <w:rsid w:val="53EC0119"/>
    <w:rsid w:val="541DC651"/>
    <w:rsid w:val="549AD406"/>
    <w:rsid w:val="54CCA67D"/>
    <w:rsid w:val="54F6A0B4"/>
    <w:rsid w:val="5531B66D"/>
    <w:rsid w:val="554561EE"/>
    <w:rsid w:val="559A90F9"/>
    <w:rsid w:val="55AA275F"/>
    <w:rsid w:val="55BE5554"/>
    <w:rsid w:val="55E18BB1"/>
    <w:rsid w:val="560171FC"/>
    <w:rsid w:val="56196DDE"/>
    <w:rsid w:val="5671CEDC"/>
    <w:rsid w:val="56CB6667"/>
    <w:rsid w:val="570B1D9F"/>
    <w:rsid w:val="576B319C"/>
    <w:rsid w:val="577DD526"/>
    <w:rsid w:val="578B1981"/>
    <w:rsid w:val="57C5CD09"/>
    <w:rsid w:val="57CADCA9"/>
    <w:rsid w:val="582F4A9E"/>
    <w:rsid w:val="583BB2F1"/>
    <w:rsid w:val="585D55C1"/>
    <w:rsid w:val="5871CC2D"/>
    <w:rsid w:val="58A7A9AE"/>
    <w:rsid w:val="58B32DC4"/>
    <w:rsid w:val="58F8929E"/>
    <w:rsid w:val="594E8CE1"/>
    <w:rsid w:val="597FEFCB"/>
    <w:rsid w:val="5A227203"/>
    <w:rsid w:val="5A3CB527"/>
    <w:rsid w:val="5AC9A552"/>
    <w:rsid w:val="5B2BFEE4"/>
    <w:rsid w:val="5B348847"/>
    <w:rsid w:val="5B441AEE"/>
    <w:rsid w:val="5B6BCEF0"/>
    <w:rsid w:val="5B6D4BEE"/>
    <w:rsid w:val="5B737FD5"/>
    <w:rsid w:val="5BAFB0C5"/>
    <w:rsid w:val="5BB13E13"/>
    <w:rsid w:val="5BC48E80"/>
    <w:rsid w:val="5BC8D363"/>
    <w:rsid w:val="5C2AC4D7"/>
    <w:rsid w:val="5CE00061"/>
    <w:rsid w:val="5D082A3E"/>
    <w:rsid w:val="5D323BD2"/>
    <w:rsid w:val="5D367BDE"/>
    <w:rsid w:val="5D3CF5EE"/>
    <w:rsid w:val="5DCB11B1"/>
    <w:rsid w:val="5E0FCBC0"/>
    <w:rsid w:val="5E10ADA3"/>
    <w:rsid w:val="5E2CBC60"/>
    <w:rsid w:val="5E3EB412"/>
    <w:rsid w:val="5EE1EE40"/>
    <w:rsid w:val="5EEEECBC"/>
    <w:rsid w:val="5F0676F2"/>
    <w:rsid w:val="5F795D04"/>
    <w:rsid w:val="5F8A567D"/>
    <w:rsid w:val="5FA41F9A"/>
    <w:rsid w:val="6021D6D7"/>
    <w:rsid w:val="606824CF"/>
    <w:rsid w:val="60B148D0"/>
    <w:rsid w:val="60CFF3E4"/>
    <w:rsid w:val="60E18FAA"/>
    <w:rsid w:val="60FF4470"/>
    <w:rsid w:val="612749FE"/>
    <w:rsid w:val="619CA0B3"/>
    <w:rsid w:val="61E8C388"/>
    <w:rsid w:val="62049484"/>
    <w:rsid w:val="620BE65A"/>
    <w:rsid w:val="621B29DF"/>
    <w:rsid w:val="62415598"/>
    <w:rsid w:val="6253CD08"/>
    <w:rsid w:val="62A0138C"/>
    <w:rsid w:val="62AF924D"/>
    <w:rsid w:val="62DB6143"/>
    <w:rsid w:val="6373CDDA"/>
    <w:rsid w:val="6392A9A2"/>
    <w:rsid w:val="639BE4B3"/>
    <w:rsid w:val="645FBDC9"/>
    <w:rsid w:val="64E0769A"/>
    <w:rsid w:val="6538AB81"/>
    <w:rsid w:val="65B7998D"/>
    <w:rsid w:val="65BD73B1"/>
    <w:rsid w:val="65CED78F"/>
    <w:rsid w:val="66517A7B"/>
    <w:rsid w:val="665AA788"/>
    <w:rsid w:val="66AE0B94"/>
    <w:rsid w:val="66CEFA4A"/>
    <w:rsid w:val="66E49007"/>
    <w:rsid w:val="671F09FC"/>
    <w:rsid w:val="67408C50"/>
    <w:rsid w:val="6759F430"/>
    <w:rsid w:val="6762A3ED"/>
    <w:rsid w:val="67777893"/>
    <w:rsid w:val="677B0563"/>
    <w:rsid w:val="67A43AE4"/>
    <w:rsid w:val="67DD9DC4"/>
    <w:rsid w:val="68079144"/>
    <w:rsid w:val="68473F1A"/>
    <w:rsid w:val="684E49EB"/>
    <w:rsid w:val="684F21FD"/>
    <w:rsid w:val="688FA66A"/>
    <w:rsid w:val="6892A962"/>
    <w:rsid w:val="68ADA4D2"/>
    <w:rsid w:val="68D47352"/>
    <w:rsid w:val="68EA2260"/>
    <w:rsid w:val="691E7856"/>
    <w:rsid w:val="693FC652"/>
    <w:rsid w:val="693FE944"/>
    <w:rsid w:val="6958D9BB"/>
    <w:rsid w:val="696A4FBE"/>
    <w:rsid w:val="69D0B95B"/>
    <w:rsid w:val="6A0C4379"/>
    <w:rsid w:val="6A1A64DB"/>
    <w:rsid w:val="6A45E065"/>
    <w:rsid w:val="6AA04DD6"/>
    <w:rsid w:val="6AA66412"/>
    <w:rsid w:val="6AE9B123"/>
    <w:rsid w:val="6B61746F"/>
    <w:rsid w:val="6B8BA114"/>
    <w:rsid w:val="6BC3C5B7"/>
    <w:rsid w:val="6C00C8C3"/>
    <w:rsid w:val="6C3DF625"/>
    <w:rsid w:val="6C46CB30"/>
    <w:rsid w:val="6CAEA2B7"/>
    <w:rsid w:val="6CE08B4E"/>
    <w:rsid w:val="6CFCCF03"/>
    <w:rsid w:val="6D0239BD"/>
    <w:rsid w:val="6D2ED895"/>
    <w:rsid w:val="6D430AC0"/>
    <w:rsid w:val="6D6447C6"/>
    <w:rsid w:val="6D68383F"/>
    <w:rsid w:val="6DB98CD4"/>
    <w:rsid w:val="6E334C98"/>
    <w:rsid w:val="6E7EBB9E"/>
    <w:rsid w:val="6F0EEB2F"/>
    <w:rsid w:val="6F590D24"/>
    <w:rsid w:val="6F73358C"/>
    <w:rsid w:val="6F7C6455"/>
    <w:rsid w:val="6F95F0D1"/>
    <w:rsid w:val="6FA67CE8"/>
    <w:rsid w:val="707A0FF4"/>
    <w:rsid w:val="708BCFFB"/>
    <w:rsid w:val="70C973A0"/>
    <w:rsid w:val="71104730"/>
    <w:rsid w:val="711801E5"/>
    <w:rsid w:val="715E0C75"/>
    <w:rsid w:val="719BBDDC"/>
    <w:rsid w:val="71D7E34B"/>
    <w:rsid w:val="721D61C6"/>
    <w:rsid w:val="7243F7E2"/>
    <w:rsid w:val="728C3199"/>
    <w:rsid w:val="72A76A2E"/>
    <w:rsid w:val="72AC8DBA"/>
    <w:rsid w:val="72AFB39E"/>
    <w:rsid w:val="7357559F"/>
    <w:rsid w:val="737236D1"/>
    <w:rsid w:val="73906655"/>
    <w:rsid w:val="739890C8"/>
    <w:rsid w:val="739C25DE"/>
    <w:rsid w:val="73FE7E9A"/>
    <w:rsid w:val="74091821"/>
    <w:rsid w:val="741CE9AC"/>
    <w:rsid w:val="741D8FAE"/>
    <w:rsid w:val="7420963A"/>
    <w:rsid w:val="74210ED6"/>
    <w:rsid w:val="7446E9BE"/>
    <w:rsid w:val="749AD6EF"/>
    <w:rsid w:val="74AAA4D4"/>
    <w:rsid w:val="74BC2702"/>
    <w:rsid w:val="74BFEB9F"/>
    <w:rsid w:val="74CDA47C"/>
    <w:rsid w:val="74D6F55C"/>
    <w:rsid w:val="75136483"/>
    <w:rsid w:val="753C1B95"/>
    <w:rsid w:val="753CED83"/>
    <w:rsid w:val="7570631C"/>
    <w:rsid w:val="75A8A5D0"/>
    <w:rsid w:val="75C045F5"/>
    <w:rsid w:val="75FA4BA0"/>
    <w:rsid w:val="76169D7B"/>
    <w:rsid w:val="7665625D"/>
    <w:rsid w:val="7665E438"/>
    <w:rsid w:val="76A6ED5F"/>
    <w:rsid w:val="76BCBFC1"/>
    <w:rsid w:val="76CA5D21"/>
    <w:rsid w:val="76D0AA58"/>
    <w:rsid w:val="7708CC2C"/>
    <w:rsid w:val="773678CA"/>
    <w:rsid w:val="774C3A48"/>
    <w:rsid w:val="7758537E"/>
    <w:rsid w:val="7781949E"/>
    <w:rsid w:val="77C15EA8"/>
    <w:rsid w:val="78353235"/>
    <w:rsid w:val="788C61AF"/>
    <w:rsid w:val="78CFE476"/>
    <w:rsid w:val="78D10B15"/>
    <w:rsid w:val="78D50160"/>
    <w:rsid w:val="79656F03"/>
    <w:rsid w:val="7977B331"/>
    <w:rsid w:val="79ACE9BE"/>
    <w:rsid w:val="79B1EB2F"/>
    <w:rsid w:val="79E01196"/>
    <w:rsid w:val="79E95063"/>
    <w:rsid w:val="7A218315"/>
    <w:rsid w:val="7A2EA942"/>
    <w:rsid w:val="7A34A0F1"/>
    <w:rsid w:val="7A46C8C6"/>
    <w:rsid w:val="7A65C806"/>
    <w:rsid w:val="7A6F0C0A"/>
    <w:rsid w:val="7B04611D"/>
    <w:rsid w:val="7B1C185F"/>
    <w:rsid w:val="7B64D5C7"/>
    <w:rsid w:val="7BABB53F"/>
    <w:rsid w:val="7BCA364D"/>
    <w:rsid w:val="7C46ED93"/>
    <w:rsid w:val="7CC3D3D9"/>
    <w:rsid w:val="7D6F7B41"/>
    <w:rsid w:val="7D7E6A19"/>
    <w:rsid w:val="7DB4F852"/>
    <w:rsid w:val="7DE4B29E"/>
    <w:rsid w:val="7E57705D"/>
    <w:rsid w:val="7EA29534"/>
    <w:rsid w:val="7F7C8ED5"/>
    <w:rsid w:val="7FDC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67C48"/>
  <w15:chartTrackingRefBased/>
  <w15:docId w15:val="{6F09775B-5C60-4419-82B8-612E46C4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8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014C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014C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014C9"/>
    <w:pPr>
      <w:spacing w:before="55"/>
      <w:ind w:left="50"/>
    </w:pPr>
  </w:style>
  <w:style w:type="character" w:customStyle="1" w:styleId="normaltextrun">
    <w:name w:val="normaltextrun"/>
    <w:basedOn w:val="DefaultParagraphFont"/>
    <w:rsid w:val="006014C9"/>
  </w:style>
  <w:style w:type="paragraph" w:styleId="Header">
    <w:name w:val="header"/>
    <w:basedOn w:val="Normal"/>
    <w:link w:val="HeaderChar"/>
    <w:uiPriority w:val="99"/>
    <w:unhideWhenUsed/>
    <w:rsid w:val="006014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4C9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CommentReference">
    <w:name w:val="annotation reference"/>
    <w:basedOn w:val="DefaultParagraphFont"/>
    <w:semiHidden/>
    <w:unhideWhenUsed/>
    <w:rsid w:val="006014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unhideWhenUsed/>
    <w:rsid w:val="006014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1"/>
    <w:rsid w:val="006014C9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6014C9"/>
    <w:pPr>
      <w:suppressAutoHyphens/>
      <w:spacing w:after="0" w:line="240" w:lineRule="auto"/>
    </w:pPr>
    <w:rPr>
      <w:kern w:val="0"/>
      <w:sz w:val="20"/>
      <w:szCs w:val="20"/>
      <w:lang w:val="nl-NL" w:eastAsia="zh-CN" w:bidi="hi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6014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4C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aragraph">
    <w:name w:val="paragraph"/>
    <w:basedOn w:val="Normal"/>
    <w:rsid w:val="00EC26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customStyle="1" w:styleId="eop">
    <w:name w:val="eop"/>
    <w:basedOn w:val="DefaultParagraphFont"/>
    <w:rsid w:val="00EC26B4"/>
  </w:style>
  <w:style w:type="paragraph" w:styleId="Revision">
    <w:name w:val="Revision"/>
    <w:hidden/>
    <w:uiPriority w:val="99"/>
    <w:semiHidden/>
    <w:rsid w:val="00EC26B4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03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0300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paragraph" w:customStyle="1" w:styleId="Default">
    <w:name w:val="Default"/>
    <w:rsid w:val="005B370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uiPriority w:val="99"/>
    <w:qFormat/>
    <w:rsid w:val="00777D5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77D5A"/>
    <w:pPr>
      <w:widowControl/>
      <w:autoSpaceDE/>
      <w:autoSpaceDN/>
      <w:spacing w:before="100" w:beforeAutospacing="1" w:after="100" w:afterAutospacing="1"/>
    </w:pPr>
    <w:rPr>
      <w:rFonts w:ascii="Calibri" w:hAnsi="Calibri"/>
      <w:sz w:val="24"/>
      <w:szCs w:val="24"/>
      <w:lang w:val="en-IE" w:eastAsia="en-IE"/>
    </w:rPr>
  </w:style>
  <w:style w:type="character" w:customStyle="1" w:styleId="Internetkoppeling">
    <w:name w:val="Internetkoppeling"/>
    <w:uiPriority w:val="99"/>
    <w:unhideWhenUsed/>
    <w:qFormat/>
    <w:rsid w:val="00323387"/>
    <w:rPr>
      <w:color w:val="000080"/>
      <w:u w:val="single"/>
      <w:lang w:val="zh-CN" w:eastAsia="zh-CN" w:bidi="zh-CN"/>
    </w:rPr>
  </w:style>
  <w:style w:type="character" w:customStyle="1" w:styleId="Voetnootanker">
    <w:name w:val="Voetnootanker"/>
    <w:qFormat/>
    <w:rsid w:val="00323387"/>
    <w:rPr>
      <w:vertAlign w:val="superscript"/>
    </w:rPr>
  </w:style>
  <w:style w:type="character" w:customStyle="1" w:styleId="Voetnoottekens">
    <w:name w:val="Voetnoottekens"/>
    <w:qFormat/>
    <w:rsid w:val="00323387"/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323387"/>
    <w:pPr>
      <w:widowControl/>
      <w:suppressAutoHyphens/>
      <w:autoSpaceDE/>
      <w:autoSpaceDN/>
    </w:pPr>
    <w:rPr>
      <w:rFonts w:asciiTheme="minorHAnsi" w:eastAsiaTheme="minorHAnsi" w:hAnsiTheme="minorHAnsi" w:cstheme="minorBidi"/>
      <w:sz w:val="20"/>
      <w:szCs w:val="20"/>
      <w:lang w:val="nl-N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3387"/>
    <w:rPr>
      <w:kern w:val="0"/>
      <w:sz w:val="20"/>
      <w:szCs w:val="20"/>
      <w:lang w:val="nl-NL"/>
      <w14:ligatures w14:val="none"/>
    </w:rPr>
  </w:style>
  <w:style w:type="paragraph" w:styleId="ListParagraph">
    <w:name w:val="List Paragraph"/>
    <w:basedOn w:val="Normal"/>
    <w:uiPriority w:val="34"/>
    <w:qFormat/>
    <w:rsid w:val="006F044F"/>
    <w:pPr>
      <w:ind w:left="720"/>
      <w:contextualSpacing/>
    </w:pPr>
  </w:style>
  <w:style w:type="character" w:styleId="FootnoteReference">
    <w:name w:val="footnote reference"/>
    <w:basedOn w:val="DefaultParagraphFont"/>
    <w:uiPriority w:val="99"/>
    <w:semiHidden/>
    <w:unhideWhenUsed/>
    <w:rsid w:val="00746139"/>
    <w:rPr>
      <w:vertAlign w:val="superscript"/>
    </w:rPr>
  </w:style>
  <w:style w:type="paragraph" w:customStyle="1" w:styleId="pf0">
    <w:name w:val="pf0"/>
    <w:basedOn w:val="Normal"/>
    <w:rsid w:val="009053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nl-NL" w:eastAsia="nl-NL"/>
    </w:rPr>
  </w:style>
  <w:style w:type="character" w:customStyle="1" w:styleId="cf01">
    <w:name w:val="cf01"/>
    <w:basedOn w:val="DefaultParagraphFont"/>
    <w:rsid w:val="0090531C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90531C"/>
    <w:rPr>
      <w:rFonts w:ascii="Segoe UI" w:hAnsi="Segoe UI" w:cs="Segoe UI" w:hint="default"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1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60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42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0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6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59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44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41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48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2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19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1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51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4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6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9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34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33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3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74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5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83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85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3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44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2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3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5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69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9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7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2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209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3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5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74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62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0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3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1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22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66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81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48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38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4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omg.org/spec/BPMN/2.0.2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6BA6CB18A364ABF287C908FC1ACED" ma:contentTypeVersion="14" ma:contentTypeDescription="Een nieuw document maken." ma:contentTypeScope="" ma:versionID="6191cc31acc15b51d2235befe25a181e">
  <xsd:schema xmlns:xsd="http://www.w3.org/2001/XMLSchema" xmlns:xs="http://www.w3.org/2001/XMLSchema" xmlns:p="http://schemas.microsoft.com/office/2006/metadata/properties" xmlns:ns2="9cbbfa06-82d2-4f6f-80b4-3863307d9d23" xmlns:ns3="12fe1701-8c9c-4b4e-8627-f1c26d8142ae" targetNamespace="http://schemas.microsoft.com/office/2006/metadata/properties" ma:root="true" ma:fieldsID="6d70ceaa20e658c86538fa0ccfdfeb52" ns2:_="" ns3:_="">
    <xsd:import namespace="9cbbfa06-82d2-4f6f-80b4-3863307d9d23"/>
    <xsd:import namespace="12fe1701-8c9c-4b4e-8627-f1c26d814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bbfa06-82d2-4f6f-80b4-3863307d9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0d70b09e-f46f-472c-97b7-be66df62a4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e1701-8c9c-4b4e-8627-f1c26d8142a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2511b8a1-7642-4d62-8ffa-4e00562b12f9}" ma:internalName="TaxCatchAll" ma:showField="CatchAllData" ma:web="12fe1701-8c9c-4b4e-8627-f1c26d8142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fe1701-8c9c-4b4e-8627-f1c26d8142ae" xsi:nil="true"/>
    <lcf76f155ced4ddcb4097134ff3c332f xmlns="9cbbfa06-82d2-4f6f-80b4-3863307d9d2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01634-6332-44B9-B524-A90D3D1162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bbfa06-82d2-4f6f-80b4-3863307d9d23"/>
    <ds:schemaRef ds:uri="12fe1701-8c9c-4b4e-8627-f1c26d814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303561-7640-4E64-BBEA-FA7258AD76EC}">
  <ds:schemaRefs>
    <ds:schemaRef ds:uri="http://purl.org/dc/dcmitype/"/>
    <ds:schemaRef ds:uri="http://schemas.microsoft.com/office/2006/metadata/properties"/>
    <ds:schemaRef ds:uri="12fe1701-8c9c-4b4e-8627-f1c26d8142ae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9cbbfa06-82d2-4f6f-80b4-3863307d9d23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A88EEB1-1783-434B-9860-F23F726EE15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2CB5CD-1580-4B3F-9372-2581E697A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3134</Words>
  <Characters>17868</Characters>
  <Application>Microsoft Office Word</Application>
  <DocSecurity>4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Kees Sparreboom</dc:creator>
  <cp:keywords/>
  <dc:description/>
  <cp:lastModifiedBy>Rick van Beek</cp:lastModifiedBy>
  <cp:revision>73</cp:revision>
  <dcterms:created xsi:type="dcterms:W3CDTF">2024-07-05T19:29:00Z</dcterms:created>
  <dcterms:modified xsi:type="dcterms:W3CDTF">2024-08-02T18:56:00Z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0x01010400BB3B044A20F95E489063FFC0AECAF00F</vt:lpwstr>
  </property>
  <property fmtid="{D5CDD505-2E9C-101B-9397-08002B2CF9AE}" pid="3" name="MediaServiceImageTags">
    <vt:lpwstr/>
  </property>
  <property fmtid="{D5CDD505-2E9C-101B-9397-08002B2CF9AE}" pid="4" name="MSIP_Label_6bd9ddd1-4d20-43f6-abfa-fc3c07406f94_Enabled">
    <vt:lpwstr>true</vt:lpwstr>
  </property>
  <property fmtid="{D5CDD505-2E9C-101B-9397-08002B2CF9AE}" pid="5" name="MSIP_Label_6bd9ddd1-4d20-43f6-abfa-fc3c07406f94_SetDate">
    <vt:lpwstr>2024-04-12T09:57:51Z</vt:lpwstr>
  </property>
  <property fmtid="{D5CDD505-2E9C-101B-9397-08002B2CF9AE}" pid="6" name="MSIP_Label_6bd9ddd1-4d20-43f6-abfa-fc3c07406f94_Method">
    <vt:lpwstr>Standard</vt:lpwstr>
  </property>
  <property fmtid="{D5CDD505-2E9C-101B-9397-08002B2CF9AE}" pid="7" name="MSIP_Label_6bd9ddd1-4d20-43f6-abfa-fc3c07406f94_Name">
    <vt:lpwstr>Commission Use</vt:lpwstr>
  </property>
  <property fmtid="{D5CDD505-2E9C-101B-9397-08002B2CF9AE}" pid="8" name="MSIP_Label_6bd9ddd1-4d20-43f6-abfa-fc3c07406f94_SiteId">
    <vt:lpwstr>b24c8b06-522c-46fe-9080-70926f8dddb1</vt:lpwstr>
  </property>
  <property fmtid="{D5CDD505-2E9C-101B-9397-08002B2CF9AE}" pid="9" name="MSIP_Label_6bd9ddd1-4d20-43f6-abfa-fc3c07406f94_ActionId">
    <vt:lpwstr>7613b2f3-0536-48b2-a17a-cda12668d1bb</vt:lpwstr>
  </property>
  <property fmtid="{D5CDD505-2E9C-101B-9397-08002B2CF9AE}" pid="10" name="MSIP_Label_6bd9ddd1-4d20-43f6-abfa-fc3c07406f94_ContentBits">
    <vt:lpwstr>0</vt:lpwstr>
  </property>
  <property fmtid="{D5CDD505-2E9C-101B-9397-08002B2CF9AE}" pid="11" name="MSIP_Label_59c0cc81-595d-4442-996c-ce61e35947ec_Enabled">
    <vt:lpwstr>true</vt:lpwstr>
  </property>
  <property fmtid="{D5CDD505-2E9C-101B-9397-08002B2CF9AE}" pid="12" name="MSIP_Label_59c0cc81-595d-4442-996c-ce61e35947ec_SetDate">
    <vt:lpwstr>2024-04-15T07:49:40Z</vt:lpwstr>
  </property>
  <property fmtid="{D5CDD505-2E9C-101B-9397-08002B2CF9AE}" pid="13" name="MSIP_Label_59c0cc81-595d-4442-996c-ce61e35947ec_Method">
    <vt:lpwstr>Privileged</vt:lpwstr>
  </property>
  <property fmtid="{D5CDD505-2E9C-101B-9397-08002B2CF9AE}" pid="14" name="MSIP_Label_59c0cc81-595d-4442-996c-ce61e35947ec_Name">
    <vt:lpwstr>Inf_publiek</vt:lpwstr>
  </property>
  <property fmtid="{D5CDD505-2E9C-101B-9397-08002B2CF9AE}" pid="15" name="MSIP_Label_59c0cc81-595d-4442-996c-ce61e35947ec_SiteId">
    <vt:lpwstr>0dba6fac-6971-48f3-9af1-d8a86d20e1ed</vt:lpwstr>
  </property>
  <property fmtid="{D5CDD505-2E9C-101B-9397-08002B2CF9AE}" pid="16" name="MSIP_Label_59c0cc81-595d-4442-996c-ce61e35947ec_ActionId">
    <vt:lpwstr>27398647-2051-491f-8086-8391196764d3</vt:lpwstr>
  </property>
  <property fmtid="{D5CDD505-2E9C-101B-9397-08002B2CF9AE}" pid="17" name="MSIP_Label_59c0cc81-595d-4442-996c-ce61e35947ec_ContentBits">
    <vt:lpwstr>0</vt:lpwstr>
  </property>
  <property fmtid="{D5CDD505-2E9C-101B-9397-08002B2CF9AE}" pid="18" name="_dlc_DocId">
    <vt:lpwstr>WPUKVQQCVQVV-2102099852-297</vt:lpwstr>
  </property>
  <property fmtid="{D5CDD505-2E9C-101B-9397-08002B2CF9AE}" pid="19" name="_dlc_DocIdItemGuid">
    <vt:lpwstr>d7bf1826-35c7-4f15-835d-20fd02115721</vt:lpwstr>
  </property>
  <property fmtid="{D5CDD505-2E9C-101B-9397-08002B2CF9AE}" pid="20" name="_dlc_DocIdUrl">
    <vt:lpwstr>https://fhooe.sharepoint.com/sites/INSIEME/_layouts/15/DocIdRedir.aspx?ID=WPUKVQQCVQVV-2102099852-297, WPUKVQQCVQVV-2102099852-297</vt:lpwstr>
  </property>
</Properties>
</file>