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27EA1" w14:textId="77777777" w:rsidR="00F24BA2" w:rsidRPr="00044E0C" w:rsidRDefault="001335B1">
      <w:pPr>
        <w:rPr>
          <w:rFonts w:ascii="Cambria" w:hAnsi="Cambria"/>
          <w:b/>
          <w:sz w:val="36"/>
        </w:rPr>
      </w:pPr>
      <w:r w:rsidRPr="00044E0C">
        <w:rPr>
          <w:rFonts w:ascii="Cambria" w:hAnsi="Cambria"/>
          <w:b/>
          <w:noProof/>
        </w:rPr>
        <w:drawing>
          <wp:anchor distT="0" distB="0" distL="114300" distR="114300" simplePos="0" relativeHeight="251659264" behindDoc="0" locked="0" layoutInCell="1" allowOverlap="1" wp14:anchorId="049B1404" wp14:editId="2524A8FE">
            <wp:simplePos x="0" y="0"/>
            <wp:positionH relativeFrom="column">
              <wp:posOffset>-228600</wp:posOffset>
            </wp:positionH>
            <wp:positionV relativeFrom="paragraph">
              <wp:posOffset>-283845</wp:posOffset>
            </wp:positionV>
            <wp:extent cx="1241425" cy="969645"/>
            <wp:effectExtent l="0" t="0" r="3175" b="0"/>
            <wp:wrapThrough wrapText="bothSides">
              <wp:wrapPolygon edited="0">
                <wp:start x="9723" y="0"/>
                <wp:lineTo x="0" y="3961"/>
                <wp:lineTo x="0" y="11882"/>
                <wp:lineTo x="6187" y="18106"/>
                <wp:lineTo x="9281" y="20935"/>
                <wp:lineTo x="9723" y="20935"/>
                <wp:lineTo x="16352" y="20935"/>
                <wp:lineTo x="16794" y="20935"/>
                <wp:lineTo x="19887" y="18106"/>
                <wp:lineTo x="21213" y="14711"/>
                <wp:lineTo x="21213" y="3395"/>
                <wp:lineTo x="16352" y="0"/>
                <wp:lineTo x="972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14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4E0C">
        <w:rPr>
          <w:rFonts w:ascii="Cambria" w:hAnsi="Cambria"/>
          <w:b/>
          <w:sz w:val="36"/>
        </w:rPr>
        <w:tab/>
      </w:r>
      <w:r w:rsidRPr="00044E0C">
        <w:rPr>
          <w:rFonts w:ascii="Cambria" w:hAnsi="Cambria"/>
          <w:b/>
          <w:sz w:val="36"/>
        </w:rPr>
        <w:tab/>
        <w:t>Guide to running Amos</w:t>
      </w:r>
    </w:p>
    <w:p w14:paraId="147092EC" w14:textId="77777777" w:rsidR="001335B1" w:rsidRPr="00044E0C" w:rsidRDefault="001335B1">
      <w:pPr>
        <w:rPr>
          <w:rFonts w:ascii="Cambria" w:hAnsi="Cambria"/>
          <w:b/>
          <w:sz w:val="36"/>
        </w:rPr>
      </w:pPr>
    </w:p>
    <w:p w14:paraId="3DC1368F" w14:textId="77777777" w:rsidR="001335B1" w:rsidRPr="0004512D" w:rsidRDefault="001335B1">
      <w:pPr>
        <w:rPr>
          <w:rFonts w:ascii="Cambria" w:hAnsi="Cambria"/>
          <w:b/>
        </w:rPr>
      </w:pPr>
    </w:p>
    <w:p w14:paraId="3856E916" w14:textId="35B98898" w:rsidR="001335B1" w:rsidRPr="0004512D" w:rsidRDefault="001335B1" w:rsidP="001335B1">
      <w:pPr>
        <w:rPr>
          <w:rFonts w:ascii="Cambria" w:hAnsi="Cambria"/>
        </w:rPr>
      </w:pPr>
      <w:r w:rsidRPr="0004512D">
        <w:rPr>
          <w:rFonts w:ascii="Cambria" w:hAnsi="Cambria"/>
        </w:rPr>
        <w:t xml:space="preserve">Amos is a </w:t>
      </w:r>
      <w:proofErr w:type="spellStart"/>
      <w:r w:rsidRPr="0004512D">
        <w:rPr>
          <w:rFonts w:ascii="Cambria" w:hAnsi="Cambria"/>
        </w:rPr>
        <w:t>Isoprime</w:t>
      </w:r>
      <w:proofErr w:type="spellEnd"/>
      <w:r w:rsidRPr="0004512D">
        <w:rPr>
          <w:rFonts w:ascii="Cambria" w:hAnsi="Cambria"/>
        </w:rPr>
        <w:t xml:space="preserve"> dual inlet mass spectrometer that measures the stable isotopes od carbon and oxygen in atmospheric CO</w:t>
      </w:r>
      <w:r w:rsidRPr="0004512D">
        <w:rPr>
          <w:rFonts w:ascii="Cambria" w:hAnsi="Cambria"/>
          <w:vertAlign w:val="subscript"/>
        </w:rPr>
        <w:t>2</w:t>
      </w:r>
      <w:r w:rsidRPr="0004512D">
        <w:rPr>
          <w:rFonts w:ascii="Cambria" w:hAnsi="Cambria"/>
        </w:rPr>
        <w:t>. Amos primarily runs flasks but it equipped to run calibration tanks as well. Almost all of Amos’s work is connected to the NOAA CMDL Cooperative Air Sampling Network. Air samples are collected in 2.5</w:t>
      </w:r>
      <w:r w:rsidR="00C60C30" w:rsidRPr="0004512D">
        <w:rPr>
          <w:rFonts w:ascii="Cambria" w:hAnsi="Cambria"/>
        </w:rPr>
        <w:t xml:space="preserve"> </w:t>
      </w:r>
      <w:r w:rsidRPr="0004512D">
        <w:rPr>
          <w:rFonts w:ascii="Cambria" w:hAnsi="Cambria"/>
        </w:rPr>
        <w:t>liter flasks</w:t>
      </w:r>
      <w:r w:rsidRPr="0004512D">
        <w:rPr>
          <w:rFonts w:ascii="Cambria" w:hAnsi="Cambria"/>
          <w:vertAlign w:val="superscript"/>
        </w:rPr>
        <w:t xml:space="preserve"> </w:t>
      </w:r>
      <w:r w:rsidRPr="0004512D">
        <w:rPr>
          <w:rFonts w:ascii="Cambria" w:hAnsi="Cambria"/>
        </w:rPr>
        <w:t>and are measured for concentrations of CO</w:t>
      </w:r>
      <w:r w:rsidRPr="0004512D">
        <w:rPr>
          <w:rFonts w:ascii="Cambria" w:hAnsi="Cambria"/>
          <w:vertAlign w:val="subscript"/>
        </w:rPr>
        <w:t>2</w:t>
      </w:r>
      <w:r w:rsidRPr="0004512D">
        <w:rPr>
          <w:rFonts w:ascii="Cambria" w:hAnsi="Cambria"/>
        </w:rPr>
        <w:t>, CH</w:t>
      </w:r>
      <w:r w:rsidRPr="0004512D">
        <w:rPr>
          <w:rFonts w:ascii="Cambria" w:hAnsi="Cambria"/>
          <w:vertAlign w:val="subscript"/>
        </w:rPr>
        <w:t>4</w:t>
      </w:r>
      <w:r w:rsidRPr="0004512D">
        <w:rPr>
          <w:rFonts w:ascii="Cambria" w:hAnsi="Cambria"/>
        </w:rPr>
        <w:t>, N</w:t>
      </w:r>
      <w:r w:rsidRPr="0004512D">
        <w:rPr>
          <w:rFonts w:ascii="Cambria" w:hAnsi="Cambria"/>
          <w:vertAlign w:val="subscript"/>
        </w:rPr>
        <w:t>2</w:t>
      </w:r>
      <w:r w:rsidRPr="0004512D">
        <w:rPr>
          <w:rFonts w:ascii="Cambria" w:hAnsi="Cambria"/>
        </w:rPr>
        <w:t>O, H</w:t>
      </w:r>
      <w:r w:rsidRPr="0004512D">
        <w:rPr>
          <w:rFonts w:ascii="Cambria" w:hAnsi="Cambria"/>
          <w:vertAlign w:val="subscript"/>
        </w:rPr>
        <w:t>2</w:t>
      </w:r>
      <w:r w:rsidRPr="0004512D">
        <w:rPr>
          <w:rFonts w:ascii="Cambria" w:hAnsi="Cambria"/>
        </w:rPr>
        <w:t>, and various other trace gases at NOAA. Amos is designed to measure the isotopic ratios (45/44 and 46/44) of CO</w:t>
      </w:r>
      <w:r w:rsidRPr="0004512D">
        <w:rPr>
          <w:rFonts w:ascii="Cambria" w:hAnsi="Cambria"/>
          <w:vertAlign w:val="subscript"/>
        </w:rPr>
        <w:t xml:space="preserve">2 </w:t>
      </w:r>
      <w:r w:rsidRPr="0004512D">
        <w:rPr>
          <w:rFonts w:ascii="Cambria" w:hAnsi="Cambria"/>
        </w:rPr>
        <w:t>in these samples.</w:t>
      </w:r>
    </w:p>
    <w:p w14:paraId="7938C25C" w14:textId="77777777" w:rsidR="001335B1" w:rsidRPr="0004512D" w:rsidRDefault="001335B1" w:rsidP="001335B1">
      <w:pPr>
        <w:rPr>
          <w:rFonts w:ascii="Cambria" w:hAnsi="Cambria"/>
        </w:rPr>
      </w:pPr>
    </w:p>
    <w:p w14:paraId="11854DAB" w14:textId="77777777" w:rsidR="001335B1" w:rsidRPr="0004512D" w:rsidRDefault="00044E0C" w:rsidP="001335B1">
      <w:pPr>
        <w:ind w:firstLine="720"/>
        <w:rPr>
          <w:rFonts w:ascii="Cambria" w:hAnsi="Cambria"/>
        </w:rPr>
      </w:pPr>
      <w:r w:rsidRPr="0004512D">
        <w:rPr>
          <w:rFonts w:ascii="Cambria" w:hAnsi="Cambria"/>
        </w:rPr>
        <w:t>Amos</w:t>
      </w:r>
      <w:r w:rsidR="001335B1" w:rsidRPr="0004512D">
        <w:rPr>
          <w:rFonts w:ascii="Cambria" w:hAnsi="Cambria"/>
        </w:rPr>
        <w:t xml:space="preserve"> measures three masses:</w:t>
      </w:r>
    </w:p>
    <w:p w14:paraId="4201518B" w14:textId="77777777" w:rsidR="001335B1" w:rsidRPr="0004512D" w:rsidRDefault="001335B1" w:rsidP="001335B1">
      <w:pPr>
        <w:rPr>
          <w:rFonts w:ascii="Cambria" w:hAnsi="Cambria"/>
        </w:rPr>
      </w:pPr>
      <w:r w:rsidRPr="0004512D">
        <w:rPr>
          <w:rFonts w:ascii="Cambria" w:hAnsi="Cambria"/>
        </w:rPr>
        <w:t xml:space="preserve">       </w:t>
      </w:r>
      <w:r w:rsidRPr="0004512D">
        <w:rPr>
          <w:rFonts w:ascii="Cambria" w:hAnsi="Cambria"/>
        </w:rPr>
        <w:tab/>
      </w:r>
      <w:r w:rsidRPr="0004512D">
        <w:rPr>
          <w:rFonts w:ascii="Cambria" w:hAnsi="Cambria"/>
        </w:rPr>
        <w:tab/>
        <w:t xml:space="preserve"> </w:t>
      </w:r>
      <w:r w:rsidRPr="0004512D">
        <w:rPr>
          <w:rFonts w:ascii="Cambria" w:hAnsi="Cambria"/>
          <w:u w:val="single"/>
        </w:rPr>
        <w:t>Mass</w:t>
      </w:r>
      <w:r w:rsidRPr="0004512D">
        <w:rPr>
          <w:rFonts w:ascii="Cambria" w:hAnsi="Cambria"/>
        </w:rPr>
        <w:t xml:space="preserve">      </w:t>
      </w:r>
      <w:r w:rsidRPr="0004512D">
        <w:rPr>
          <w:rFonts w:ascii="Cambria" w:hAnsi="Cambria"/>
          <w:u w:val="single"/>
        </w:rPr>
        <w:t>Species</w:t>
      </w:r>
    </w:p>
    <w:p w14:paraId="47A212B8" w14:textId="77777777" w:rsidR="001335B1" w:rsidRPr="0004512D" w:rsidRDefault="001335B1" w:rsidP="001335B1">
      <w:pPr>
        <w:rPr>
          <w:rFonts w:ascii="Cambria" w:hAnsi="Cambria"/>
          <w:lang w:val="es-CO"/>
        </w:rPr>
      </w:pPr>
      <w:r w:rsidRPr="0004512D">
        <w:rPr>
          <w:rFonts w:ascii="Cambria" w:hAnsi="Cambria"/>
        </w:rPr>
        <w:t xml:space="preserve">        </w:t>
      </w:r>
      <w:r w:rsidRPr="0004512D">
        <w:rPr>
          <w:rFonts w:ascii="Cambria" w:hAnsi="Cambria"/>
        </w:rPr>
        <w:tab/>
      </w:r>
      <w:r w:rsidRPr="0004512D">
        <w:rPr>
          <w:rFonts w:ascii="Cambria" w:hAnsi="Cambria"/>
        </w:rPr>
        <w:tab/>
      </w:r>
      <w:r w:rsidRPr="0004512D">
        <w:rPr>
          <w:rFonts w:ascii="Cambria" w:hAnsi="Cambria"/>
          <w:lang w:val="es-CO"/>
        </w:rPr>
        <w:t xml:space="preserve">44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   (the most abundant)</w:t>
      </w:r>
    </w:p>
    <w:p w14:paraId="2FB4F2CA"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45            </w:t>
      </w:r>
      <w:r w:rsidRPr="0004512D">
        <w:rPr>
          <w:rFonts w:ascii="Cambria" w:hAnsi="Cambria"/>
          <w:vertAlign w:val="superscript"/>
          <w:lang w:val="es-CO"/>
        </w:rPr>
        <w:t>13</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 xml:space="preserve">O   (carbon 13 isotope)  </w:t>
      </w:r>
    </w:p>
    <w:p w14:paraId="4BD2EFF8"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46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18</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   (oxygen 18 isotope)</w:t>
      </w:r>
    </w:p>
    <w:p w14:paraId="764CECF5" w14:textId="77777777" w:rsidR="001335B1" w:rsidRPr="0004512D" w:rsidRDefault="001335B1">
      <w:pPr>
        <w:rPr>
          <w:rFonts w:ascii="Cambria" w:hAnsi="Cambria"/>
          <w:b/>
        </w:rPr>
      </w:pPr>
    </w:p>
    <w:p w14:paraId="002B7A7A" w14:textId="77777777" w:rsidR="00044E0C" w:rsidRPr="0004512D" w:rsidRDefault="00044E0C">
      <w:pPr>
        <w:rPr>
          <w:rFonts w:ascii="Cambria" w:hAnsi="Cambria"/>
          <w:b/>
        </w:rPr>
      </w:pPr>
    </w:p>
    <w:p w14:paraId="1F065D62" w14:textId="1A1F5B70" w:rsidR="00044E0C" w:rsidRPr="0004512D" w:rsidRDefault="00044E0C">
      <w:pPr>
        <w:rPr>
          <w:rFonts w:ascii="Times New Roman" w:hAnsi="Times New Roman"/>
        </w:rPr>
      </w:pPr>
      <w:r w:rsidRPr="0004512D">
        <w:rPr>
          <w:rFonts w:ascii="Cambria" w:hAnsi="Cambria"/>
        </w:rPr>
        <w:t>To measure the stable isotope ratios of CO</w:t>
      </w:r>
      <w:r w:rsidRPr="0004512D">
        <w:rPr>
          <w:rFonts w:ascii="Cambria" w:hAnsi="Cambria"/>
          <w:vertAlign w:val="subscript"/>
        </w:rPr>
        <w:t>2</w:t>
      </w:r>
      <w:r w:rsidRPr="0004512D">
        <w:rPr>
          <w:rFonts w:ascii="Cambria" w:hAnsi="Cambria"/>
        </w:rPr>
        <w:t>, pure CO</w:t>
      </w:r>
      <w:r w:rsidRPr="0004512D">
        <w:rPr>
          <w:rFonts w:ascii="Cambria" w:hAnsi="Cambria"/>
          <w:vertAlign w:val="subscript"/>
        </w:rPr>
        <w:t>2</w:t>
      </w:r>
      <w:r w:rsidRPr="0004512D">
        <w:rPr>
          <w:rFonts w:ascii="Cambria" w:hAnsi="Cambria"/>
        </w:rPr>
        <w:t xml:space="preserve"> must be extracted from t</w:t>
      </w:r>
      <w:r w:rsidR="001E69D6" w:rsidRPr="0004512D">
        <w:rPr>
          <w:rFonts w:ascii="Cambria" w:hAnsi="Cambria"/>
        </w:rPr>
        <w:t>he atmospheric sample</w:t>
      </w:r>
      <w:r w:rsidRPr="0004512D">
        <w:rPr>
          <w:rFonts w:ascii="Cambria" w:hAnsi="Cambria"/>
        </w:rPr>
        <w:t xml:space="preserve">. </w:t>
      </w:r>
      <w:r w:rsidRPr="0004512D">
        <w:rPr>
          <w:rFonts w:ascii="Cambria" w:hAnsi="Cambria"/>
          <w:vertAlign w:val="superscript"/>
        </w:rPr>
        <w:t xml:space="preserve"> </w:t>
      </w:r>
      <w:r w:rsidRPr="0004512D">
        <w:rPr>
          <w:rFonts w:ascii="Cambria" w:hAnsi="Cambria"/>
        </w:rPr>
        <w:t xml:space="preserve">This is accomplished cryogenically: a vacuum pulls the air sample through a mass flow controller set at 40 </w:t>
      </w:r>
      <w:proofErr w:type="spellStart"/>
      <w:r w:rsidRPr="0004512D">
        <w:rPr>
          <w:rFonts w:ascii="Cambria" w:hAnsi="Cambria"/>
        </w:rPr>
        <w:t>sccm</w:t>
      </w:r>
      <w:proofErr w:type="spellEnd"/>
      <w:r w:rsidRPr="0004512D">
        <w:rPr>
          <w:rFonts w:ascii="Cambria" w:hAnsi="Cambria"/>
        </w:rPr>
        <w:t>, through a chilled ethanol bath held at</w:t>
      </w:r>
      <w:r w:rsidR="001E69D6" w:rsidRPr="0004512D">
        <w:rPr>
          <w:rFonts w:ascii="Cambria" w:hAnsi="Cambria"/>
        </w:rPr>
        <w:t xml:space="preserve"> </w:t>
      </w:r>
      <w:r w:rsidRPr="0004512D">
        <w:rPr>
          <w:rFonts w:ascii="Cambria" w:hAnsi="Cambria"/>
        </w:rPr>
        <w:t xml:space="preserve"> -90°C to freeze out water, and into a “triple trap” held at –195.5° C with liquid nitrogen to free</w:t>
      </w:r>
      <w:r w:rsidR="001E69D6" w:rsidRPr="0004512D">
        <w:rPr>
          <w:rFonts w:ascii="Cambria" w:hAnsi="Cambria"/>
        </w:rPr>
        <w:t>ze out carbon dioxide (Figure 1)</w:t>
      </w:r>
      <w:r w:rsidRPr="0004512D">
        <w:rPr>
          <w:rFonts w:ascii="Cambria" w:hAnsi="Cambria"/>
        </w:rPr>
        <w:t>.  The other gases, oxygen, nitrogen, etc. are vented away. The triple trap is then heated to –20° C and the sample is released into the sample bellows of the mass spectrometer. The reference bellows is filled with CO</w:t>
      </w:r>
      <w:r w:rsidRPr="0004512D">
        <w:rPr>
          <w:rFonts w:ascii="Cambria" w:hAnsi="Cambria"/>
          <w:vertAlign w:val="subscript"/>
        </w:rPr>
        <w:t>2</w:t>
      </w:r>
      <w:r w:rsidRPr="0004512D">
        <w:rPr>
          <w:rFonts w:ascii="Cambria" w:hAnsi="Cambria"/>
        </w:rPr>
        <w:t xml:space="preserve"> from a tank of Niwot Ridge air at the end of every run (therefore, it is isotopically quite similar to our sample gas). Aliquots of sample gas and reference gas are released </w:t>
      </w:r>
      <w:r w:rsidR="00DB0C43" w:rsidRPr="0004512D">
        <w:rPr>
          <w:rFonts w:ascii="Cambria" w:hAnsi="Cambria"/>
        </w:rPr>
        <w:t>iteratively</w:t>
      </w:r>
      <w:r w:rsidRPr="0004512D">
        <w:rPr>
          <w:rFonts w:ascii="Cambria" w:hAnsi="Cambria"/>
        </w:rPr>
        <w:t xml:space="preserve"> into the source, where they are ionized, repelled down the flight tube, and separated by isotopic mass. They are collected in </w:t>
      </w:r>
      <w:proofErr w:type="spellStart"/>
      <w:r w:rsidRPr="0004512D">
        <w:rPr>
          <w:rFonts w:ascii="Cambria" w:hAnsi="Cambria"/>
        </w:rPr>
        <w:t>Farraday</w:t>
      </w:r>
      <w:proofErr w:type="spellEnd"/>
      <w:r w:rsidRPr="0004512D">
        <w:rPr>
          <w:rFonts w:ascii="Cambria" w:hAnsi="Cambria"/>
        </w:rPr>
        <w:t xml:space="preserve"> cups, the current is measured, and then a long sequenc</w:t>
      </w:r>
      <w:r w:rsidR="001E69D6" w:rsidRPr="0004512D">
        <w:rPr>
          <w:rFonts w:ascii="Cambria" w:hAnsi="Cambria"/>
        </w:rPr>
        <w:t>e of data crunching begins!</w:t>
      </w:r>
    </w:p>
    <w:p w14:paraId="523941E2" w14:textId="77777777" w:rsidR="00044E0C" w:rsidRPr="0004512D" w:rsidRDefault="00044E0C">
      <w:pPr>
        <w:rPr>
          <w:rFonts w:ascii="Cambria" w:hAnsi="Cambria"/>
          <w:b/>
        </w:rPr>
      </w:pPr>
    </w:p>
    <w:p w14:paraId="79A155B0" w14:textId="77777777" w:rsidR="00044E0C" w:rsidRPr="0004512D" w:rsidRDefault="00044E0C">
      <w:pPr>
        <w:rPr>
          <w:rFonts w:ascii="Cambria" w:hAnsi="Cambria"/>
          <w:b/>
        </w:rPr>
      </w:pPr>
      <w:r w:rsidRPr="0004512D">
        <w:rPr>
          <w:rFonts w:ascii="Cambria" w:hAnsi="Cambria"/>
          <w:b/>
        </w:rPr>
        <w:t>The practical stuff: how to run</w:t>
      </w:r>
    </w:p>
    <w:p w14:paraId="5835FE96" w14:textId="77777777" w:rsidR="00720F2E" w:rsidRPr="0004512D" w:rsidRDefault="00720F2E">
      <w:pPr>
        <w:rPr>
          <w:rFonts w:ascii="Cambria" w:hAnsi="Cambria"/>
          <w:b/>
        </w:rPr>
      </w:pPr>
    </w:p>
    <w:p w14:paraId="2A7498C2" w14:textId="6E6227C6" w:rsidR="00720F2E" w:rsidRPr="0004512D" w:rsidRDefault="0004512D">
      <w:pPr>
        <w:rPr>
          <w:rFonts w:ascii="Cambria" w:hAnsi="Cambria"/>
        </w:rPr>
      </w:pPr>
      <w:r w:rsidRPr="0004512D">
        <w:rPr>
          <w:rFonts w:ascii="Cambria" w:hAnsi="Cambria"/>
        </w:rPr>
        <w:t xml:space="preserve">1) </w:t>
      </w:r>
      <w:r w:rsidR="00720F2E" w:rsidRPr="0004512D">
        <w:rPr>
          <w:rFonts w:ascii="Cambria" w:hAnsi="Cambria"/>
        </w:rPr>
        <w:t>First things first – check previous nights run</w:t>
      </w:r>
      <w:r w:rsidR="00BF3B34" w:rsidRPr="0004512D">
        <w:rPr>
          <w:rFonts w:ascii="Cambria" w:hAnsi="Cambria"/>
        </w:rPr>
        <w:t>, crunch the data</w:t>
      </w:r>
    </w:p>
    <w:p w14:paraId="45948940" w14:textId="77777777" w:rsidR="0004512D" w:rsidRPr="0004512D" w:rsidRDefault="0004512D">
      <w:pPr>
        <w:rPr>
          <w:rFonts w:ascii="Cambria" w:hAnsi="Cambria"/>
        </w:rPr>
      </w:pPr>
    </w:p>
    <w:p w14:paraId="158CD659" w14:textId="69DC5D22" w:rsidR="00720F2E" w:rsidRPr="0004512D" w:rsidRDefault="00720F2E" w:rsidP="00720F2E">
      <w:pPr>
        <w:pStyle w:val="ListParagraph"/>
        <w:numPr>
          <w:ilvl w:val="0"/>
          <w:numId w:val="2"/>
        </w:numPr>
        <w:rPr>
          <w:rFonts w:ascii="Cambria" w:hAnsi="Cambria"/>
        </w:rPr>
      </w:pPr>
      <w:r w:rsidRPr="0004512D">
        <w:rPr>
          <w:rFonts w:ascii="Cambria" w:hAnsi="Cambria"/>
        </w:rPr>
        <w:t>Look at message log, if run is completed you should see a message ‘</w:t>
      </w:r>
      <w:r w:rsidR="00BF3B34" w:rsidRPr="0004512D">
        <w:rPr>
          <w:rFonts w:ascii="Cambria" w:hAnsi="Cambria"/>
          <w:i/>
        </w:rPr>
        <w:t>Ending current batch ‘00000.xls’ ‘</w:t>
      </w:r>
      <w:proofErr w:type="spellStart"/>
      <w:r w:rsidR="00BF3B34" w:rsidRPr="0004512D">
        <w:rPr>
          <w:rFonts w:ascii="Cambria" w:hAnsi="Cambria"/>
          <w:i/>
        </w:rPr>
        <w:t>Kernal</w:t>
      </w:r>
      <w:proofErr w:type="spellEnd"/>
      <w:r w:rsidR="00BF3B34" w:rsidRPr="0004512D">
        <w:rPr>
          <w:rFonts w:ascii="Cambria" w:hAnsi="Cambria"/>
          <w:i/>
        </w:rPr>
        <w:t xml:space="preserve"> stopping inlet script’ ‘…batch report ended’.</w:t>
      </w:r>
    </w:p>
    <w:p w14:paraId="021B17BF" w14:textId="544AFD7F" w:rsidR="00BF3B34" w:rsidRDefault="00BF3B34" w:rsidP="00720F2E">
      <w:pPr>
        <w:pStyle w:val="ListParagraph"/>
        <w:numPr>
          <w:ilvl w:val="0"/>
          <w:numId w:val="2"/>
        </w:numPr>
        <w:rPr>
          <w:rFonts w:ascii="Cambria" w:hAnsi="Cambria"/>
        </w:rPr>
      </w:pPr>
      <w:r w:rsidRPr="0004512D">
        <w:rPr>
          <w:rFonts w:ascii="Cambria" w:hAnsi="Cambria"/>
        </w:rPr>
        <w:t xml:space="preserve">Open ‘Amos CO2 Crunch’ in C:/ drive. Select </w:t>
      </w:r>
      <w:r w:rsidRPr="0004512D">
        <w:rPr>
          <w:rFonts w:ascii="Cambria" w:hAnsi="Cambria"/>
          <w:i/>
        </w:rPr>
        <w:t xml:space="preserve">‘Amos CO2 Crunch 1.0.xls’ </w:t>
      </w:r>
      <w:r w:rsidRPr="0004512D">
        <w:rPr>
          <w:rFonts w:ascii="Cambria" w:hAnsi="Cambria"/>
        </w:rPr>
        <w:t xml:space="preserve"> (say yes to enable macros). Click button and choose the run number that you want to crunch (i.e. 000108.xls). This is found in C://-&gt;IonVantage Projects-&gt;Amos (month)-&gt;</w:t>
      </w:r>
      <w:proofErr w:type="spellStart"/>
      <w:r w:rsidRPr="0004512D">
        <w:rPr>
          <w:rFonts w:ascii="Cambria" w:hAnsi="Cambria"/>
        </w:rPr>
        <w:t>BatchDB</w:t>
      </w:r>
      <w:proofErr w:type="spellEnd"/>
      <w:r w:rsidRPr="0004512D">
        <w:rPr>
          <w:rFonts w:ascii="Cambria" w:hAnsi="Cambria"/>
        </w:rPr>
        <w:t>. Say ‘</w:t>
      </w:r>
      <w:r w:rsidRPr="008831C9">
        <w:rPr>
          <w:rFonts w:ascii="Cambria" w:hAnsi="Cambria"/>
          <w:b/>
          <w:u w:val="single"/>
        </w:rPr>
        <w:t>NO</w:t>
      </w:r>
      <w:r w:rsidRPr="0004512D">
        <w:rPr>
          <w:rFonts w:ascii="Cambria" w:hAnsi="Cambria"/>
          <w:b/>
        </w:rPr>
        <w:t>’</w:t>
      </w:r>
      <w:r w:rsidRPr="0004512D">
        <w:rPr>
          <w:rFonts w:ascii="Cambria" w:hAnsi="Cambria"/>
        </w:rPr>
        <w:t xml:space="preserve"> when asks if want to save changes. Look at crunch and determine if good to go for the day!</w:t>
      </w:r>
    </w:p>
    <w:p w14:paraId="7D2385CE" w14:textId="2F3E8336" w:rsidR="00463E97" w:rsidRDefault="00463E97" w:rsidP="00463E97">
      <w:pPr>
        <w:pStyle w:val="ListParagraph"/>
        <w:numPr>
          <w:ilvl w:val="1"/>
          <w:numId w:val="2"/>
        </w:numPr>
        <w:rPr>
          <w:rFonts w:ascii="Cambria" w:hAnsi="Cambria"/>
        </w:rPr>
      </w:pPr>
      <w:r>
        <w:rPr>
          <w:rFonts w:ascii="Cambria" w:hAnsi="Cambria"/>
        </w:rPr>
        <w:t>Are the standard deviations of the refs ~ 0.015/0.03 for d13C and d18O? (columns AK and AL)</w:t>
      </w:r>
    </w:p>
    <w:p w14:paraId="56D11C7B" w14:textId="05C80AA9" w:rsidR="00463E97" w:rsidRDefault="00463E97" w:rsidP="00463E97">
      <w:pPr>
        <w:pStyle w:val="ListParagraph"/>
        <w:numPr>
          <w:ilvl w:val="1"/>
          <w:numId w:val="2"/>
        </w:numPr>
        <w:rPr>
          <w:rFonts w:ascii="Cambria" w:hAnsi="Cambria"/>
        </w:rPr>
      </w:pPr>
      <w:r>
        <w:rPr>
          <w:rFonts w:ascii="Cambria" w:hAnsi="Cambria"/>
        </w:rPr>
        <w:t>Is the internal precision (columns L and N) less than 0.01?</w:t>
      </w:r>
    </w:p>
    <w:p w14:paraId="0C3C7102" w14:textId="4A183E6B" w:rsidR="00463E97" w:rsidRDefault="00463E97" w:rsidP="00463E97">
      <w:pPr>
        <w:pStyle w:val="ListParagraph"/>
        <w:numPr>
          <w:ilvl w:val="1"/>
          <w:numId w:val="2"/>
        </w:numPr>
        <w:rPr>
          <w:rFonts w:ascii="Cambria" w:hAnsi="Cambria"/>
        </w:rPr>
      </w:pPr>
      <w:r>
        <w:rPr>
          <w:rFonts w:ascii="Cambria" w:hAnsi="Cambria"/>
        </w:rPr>
        <w:t>Is the trap on target?</w:t>
      </w:r>
    </w:p>
    <w:p w14:paraId="664D99F5" w14:textId="02BC6D01" w:rsidR="00463E97" w:rsidRDefault="00463E97" w:rsidP="00463E97">
      <w:pPr>
        <w:pStyle w:val="ListParagraph"/>
        <w:numPr>
          <w:ilvl w:val="1"/>
          <w:numId w:val="2"/>
        </w:numPr>
        <w:rPr>
          <w:rFonts w:ascii="Cambria" w:hAnsi="Cambria"/>
        </w:rPr>
      </w:pPr>
      <w:r>
        <w:rPr>
          <w:rFonts w:ascii="Cambria" w:hAnsi="Cambria"/>
        </w:rPr>
        <w:t>Is there a lot of drift in the “virtual ref?”</w:t>
      </w:r>
    </w:p>
    <w:p w14:paraId="11AE7EE8" w14:textId="3E472215" w:rsidR="00463E97" w:rsidRDefault="00463E97" w:rsidP="00463E97">
      <w:pPr>
        <w:pStyle w:val="ListParagraph"/>
        <w:numPr>
          <w:ilvl w:val="1"/>
          <w:numId w:val="2"/>
        </w:numPr>
        <w:rPr>
          <w:rFonts w:ascii="Cambria" w:hAnsi="Cambria"/>
        </w:rPr>
      </w:pPr>
      <w:r>
        <w:rPr>
          <w:rFonts w:ascii="Cambria" w:hAnsi="Cambria"/>
        </w:rPr>
        <w:t xml:space="preserve">Did the samples run at the target beam (usually 5 </w:t>
      </w:r>
      <w:proofErr w:type="spellStart"/>
      <w:r>
        <w:rPr>
          <w:rFonts w:ascii="Cambria" w:hAnsi="Cambria"/>
        </w:rPr>
        <w:t>nA</w:t>
      </w:r>
      <w:proofErr w:type="spellEnd"/>
      <w:r>
        <w:rPr>
          <w:rFonts w:ascii="Cambria" w:hAnsi="Cambria"/>
        </w:rPr>
        <w:t>)?</w:t>
      </w:r>
    </w:p>
    <w:p w14:paraId="6E473EF5" w14:textId="77777777" w:rsidR="00463E97" w:rsidRPr="0004512D" w:rsidRDefault="00463E97" w:rsidP="00463E97">
      <w:pPr>
        <w:pStyle w:val="ListParagraph"/>
        <w:numPr>
          <w:ilvl w:val="1"/>
          <w:numId w:val="2"/>
        </w:numPr>
        <w:rPr>
          <w:rFonts w:ascii="Cambria" w:hAnsi="Cambria"/>
        </w:rPr>
      </w:pPr>
    </w:p>
    <w:p w14:paraId="49F35AD1" w14:textId="4CA87F67" w:rsidR="00463E97" w:rsidRDefault="00BF3B34" w:rsidP="00463E97">
      <w:pPr>
        <w:pStyle w:val="ListParagraph"/>
        <w:numPr>
          <w:ilvl w:val="0"/>
          <w:numId w:val="2"/>
        </w:numPr>
        <w:rPr>
          <w:rFonts w:ascii="Cambria" w:hAnsi="Cambria"/>
        </w:rPr>
      </w:pPr>
      <w:r w:rsidRPr="0004512D">
        <w:rPr>
          <w:rFonts w:ascii="Cambria" w:hAnsi="Cambria"/>
        </w:rPr>
        <w:t>Copy performance data into the performance file</w:t>
      </w:r>
      <w:r w:rsidR="00463E97">
        <w:rPr>
          <w:rFonts w:ascii="Cambria" w:hAnsi="Cambria"/>
        </w:rPr>
        <w:t>. Save when done.</w:t>
      </w:r>
    </w:p>
    <w:p w14:paraId="5B72580B" w14:textId="7F0568DA" w:rsidR="00463E97" w:rsidRDefault="00463E97" w:rsidP="00463E97">
      <w:pPr>
        <w:pStyle w:val="ListParagraph"/>
        <w:numPr>
          <w:ilvl w:val="1"/>
          <w:numId w:val="2"/>
        </w:numPr>
        <w:rPr>
          <w:rFonts w:ascii="Cambria" w:hAnsi="Cambria"/>
        </w:rPr>
      </w:pPr>
      <w:r>
        <w:rPr>
          <w:rFonts w:ascii="Cambria" w:hAnsi="Cambria"/>
        </w:rPr>
        <w:t>Look at the trap tank over time</w:t>
      </w:r>
    </w:p>
    <w:p w14:paraId="3181DEBC" w14:textId="6D1641F3" w:rsidR="00463E97" w:rsidRDefault="00463E97" w:rsidP="00463E97">
      <w:pPr>
        <w:pStyle w:val="ListParagraph"/>
        <w:numPr>
          <w:ilvl w:val="1"/>
          <w:numId w:val="2"/>
        </w:numPr>
        <w:rPr>
          <w:rFonts w:ascii="Cambria" w:hAnsi="Cambria"/>
        </w:rPr>
      </w:pPr>
      <w:r>
        <w:rPr>
          <w:rFonts w:ascii="Cambria" w:hAnsi="Cambria"/>
        </w:rPr>
        <w:t>Look at drift over time</w:t>
      </w:r>
    </w:p>
    <w:p w14:paraId="09ED083C" w14:textId="65618A23" w:rsidR="00463E97" w:rsidRPr="00463E97" w:rsidRDefault="00463E97" w:rsidP="00463E97">
      <w:pPr>
        <w:pStyle w:val="ListParagraph"/>
        <w:numPr>
          <w:ilvl w:val="1"/>
          <w:numId w:val="2"/>
        </w:numPr>
        <w:rPr>
          <w:rFonts w:ascii="Cambria" w:hAnsi="Cambria"/>
        </w:rPr>
      </w:pPr>
      <w:r>
        <w:rPr>
          <w:rFonts w:ascii="Cambria" w:hAnsi="Cambria"/>
        </w:rPr>
        <w:t xml:space="preserve">There is a lot of useful information in here! </w:t>
      </w:r>
    </w:p>
    <w:p w14:paraId="69FD3E39" w14:textId="77777777" w:rsidR="00463E97" w:rsidRDefault="00463E97" w:rsidP="0004512D">
      <w:pPr>
        <w:rPr>
          <w:rFonts w:ascii="Cambria" w:hAnsi="Cambria"/>
        </w:rPr>
      </w:pPr>
    </w:p>
    <w:p w14:paraId="469CDABA" w14:textId="6B624B30" w:rsidR="0004512D" w:rsidRPr="0004512D" w:rsidRDefault="0004512D" w:rsidP="0004512D">
      <w:pPr>
        <w:rPr>
          <w:rFonts w:ascii="Cambria" w:hAnsi="Cambria"/>
        </w:rPr>
      </w:pPr>
      <w:r w:rsidRPr="0004512D">
        <w:rPr>
          <w:rFonts w:ascii="Cambria" w:hAnsi="Cambria"/>
        </w:rPr>
        <w:lastRenderedPageBreak/>
        <w:t>2) Remove flasks from previous run</w:t>
      </w:r>
    </w:p>
    <w:p w14:paraId="0A7FFEE5" w14:textId="77777777" w:rsidR="0004512D" w:rsidRPr="0004512D" w:rsidRDefault="0004512D" w:rsidP="0004512D">
      <w:pPr>
        <w:rPr>
          <w:rFonts w:ascii="Cambria" w:hAnsi="Cambria"/>
        </w:rPr>
      </w:pPr>
    </w:p>
    <w:p w14:paraId="34EB72E3" w14:textId="271E9102" w:rsidR="0004512D" w:rsidRPr="0004512D" w:rsidRDefault="0004512D" w:rsidP="0004512D">
      <w:pPr>
        <w:pStyle w:val="ListParagraph"/>
        <w:numPr>
          <w:ilvl w:val="0"/>
          <w:numId w:val="3"/>
        </w:numPr>
        <w:rPr>
          <w:rFonts w:ascii="Cambria" w:hAnsi="Cambria"/>
        </w:rPr>
      </w:pPr>
      <w:r w:rsidRPr="0004512D">
        <w:t>Close all stop-cock valves on the flasks. Remove carefully and determine the next stop on the flasks journey through carbon cycle world. This is designated by the sample pathway on sample sheet. For example, CH4c13, CH3D, CO2c14, VOC. In general, the stable isotopes of CO</w:t>
      </w:r>
      <w:r w:rsidRPr="0004512D">
        <w:rPr>
          <w:vertAlign w:val="subscript"/>
        </w:rPr>
        <w:t>2</w:t>
      </w:r>
      <w:r w:rsidRPr="0004512D">
        <w:t xml:space="preserve"> are measured first, then CH413 then VOC then CO2c14. </w:t>
      </w:r>
    </w:p>
    <w:p w14:paraId="5AADCE05" w14:textId="2B561AD0" w:rsidR="0004512D" w:rsidRPr="00A52507" w:rsidRDefault="0004512D" w:rsidP="0004512D">
      <w:pPr>
        <w:pStyle w:val="ListParagraph"/>
        <w:numPr>
          <w:ilvl w:val="0"/>
          <w:numId w:val="3"/>
        </w:numPr>
        <w:rPr>
          <w:rFonts w:ascii="Cambria" w:hAnsi="Cambria"/>
        </w:rPr>
      </w:pPr>
      <w:r>
        <w:t>Put samples in appropriate sample boxes and transfer to flask storage room where boxes are placed in the correct pile (labeled in flask storage room).</w:t>
      </w:r>
    </w:p>
    <w:p w14:paraId="3D74567E" w14:textId="5D6F70FD" w:rsidR="00A52507" w:rsidRPr="000228C8" w:rsidRDefault="00A52507" w:rsidP="0004512D">
      <w:pPr>
        <w:pStyle w:val="ListParagraph"/>
        <w:numPr>
          <w:ilvl w:val="0"/>
          <w:numId w:val="3"/>
        </w:numPr>
        <w:rPr>
          <w:rFonts w:ascii="Cambria" w:hAnsi="Cambria"/>
        </w:rPr>
      </w:pPr>
      <w:r>
        <w:t xml:space="preserve">Finished samples go into boxes on cart with bubble wrap between layers. </w:t>
      </w:r>
    </w:p>
    <w:p w14:paraId="05B8B602" w14:textId="77777777" w:rsidR="000228C8" w:rsidRDefault="000228C8" w:rsidP="000228C8">
      <w:pPr>
        <w:rPr>
          <w:rFonts w:ascii="Cambria" w:hAnsi="Cambria"/>
        </w:rPr>
      </w:pPr>
    </w:p>
    <w:p w14:paraId="0EDA528E" w14:textId="77777777" w:rsidR="000228C8" w:rsidRPr="000228C8" w:rsidRDefault="000228C8" w:rsidP="000228C8">
      <w:pPr>
        <w:rPr>
          <w:rFonts w:ascii="Cambria" w:hAnsi="Cambria"/>
        </w:rPr>
      </w:pPr>
    </w:p>
    <w:p w14:paraId="64013768" w14:textId="77777777" w:rsidR="00983E1B" w:rsidRDefault="00983E1B" w:rsidP="00A52507">
      <w:pPr>
        <w:rPr>
          <w:rFonts w:ascii="Cambria" w:hAnsi="Cambria"/>
        </w:rPr>
      </w:pPr>
    </w:p>
    <w:p w14:paraId="174E8DE7" w14:textId="4B9354F5" w:rsidR="00A52507" w:rsidRDefault="00A87EFB" w:rsidP="00A52507">
      <w:pPr>
        <w:rPr>
          <w:rFonts w:ascii="Cambria" w:hAnsi="Cambria"/>
        </w:rPr>
      </w:pPr>
      <w:r>
        <w:rPr>
          <w:rFonts w:ascii="Cambria" w:hAnsi="Cambria"/>
        </w:rPr>
        <w:t>3) Prepping i</w:t>
      </w:r>
      <w:r w:rsidR="00A52507">
        <w:rPr>
          <w:rFonts w:ascii="Cambria" w:hAnsi="Cambria"/>
        </w:rPr>
        <w:t>nstrument</w:t>
      </w:r>
    </w:p>
    <w:p w14:paraId="22461554" w14:textId="77777777" w:rsidR="00A52507" w:rsidRDefault="00A52507" w:rsidP="00A52507">
      <w:pPr>
        <w:rPr>
          <w:rFonts w:ascii="Cambria" w:hAnsi="Cambria"/>
        </w:rPr>
      </w:pPr>
    </w:p>
    <w:p w14:paraId="709EA368" w14:textId="69343DB4" w:rsidR="002B7C6C" w:rsidRDefault="002B7C6C" w:rsidP="00A52507">
      <w:pPr>
        <w:pStyle w:val="ListParagraph"/>
        <w:numPr>
          <w:ilvl w:val="0"/>
          <w:numId w:val="4"/>
        </w:numPr>
        <w:rPr>
          <w:rFonts w:ascii="Cambria" w:hAnsi="Cambria"/>
        </w:rPr>
      </w:pPr>
      <w:r>
        <w:rPr>
          <w:rFonts w:ascii="Cambria" w:hAnsi="Cambria"/>
        </w:rPr>
        <w:t xml:space="preserve">Switch liquid nitrogen controller to </w:t>
      </w:r>
      <w:r>
        <w:rPr>
          <w:rFonts w:ascii="Cambria" w:hAnsi="Cambria"/>
          <w:b/>
        </w:rPr>
        <w:t xml:space="preserve">off </w:t>
      </w:r>
      <w:r>
        <w:rPr>
          <w:rFonts w:ascii="Cambria" w:hAnsi="Cambria"/>
        </w:rPr>
        <w:t>position. This allows time to melt any excess ice build up.</w:t>
      </w:r>
    </w:p>
    <w:p w14:paraId="08AE2232" w14:textId="3DB3468F" w:rsidR="00A52507" w:rsidRDefault="00A52507" w:rsidP="00A52507">
      <w:pPr>
        <w:pStyle w:val="ListParagraph"/>
        <w:numPr>
          <w:ilvl w:val="0"/>
          <w:numId w:val="4"/>
        </w:numPr>
        <w:rPr>
          <w:rFonts w:ascii="Cambria" w:hAnsi="Cambria"/>
        </w:rPr>
      </w:pPr>
      <w:r>
        <w:rPr>
          <w:rFonts w:ascii="Cambria" w:hAnsi="Cambria"/>
        </w:rPr>
        <w:t xml:space="preserve">Close HV </w:t>
      </w:r>
      <w:r w:rsidR="002A57A3">
        <w:rPr>
          <w:rFonts w:ascii="Cambria" w:hAnsi="Cambria"/>
        </w:rPr>
        <w:t>in ‘</w:t>
      </w:r>
      <w:r w:rsidR="002A57A3">
        <w:rPr>
          <w:rFonts w:ascii="Cambria" w:hAnsi="Cambria"/>
          <w:i/>
        </w:rPr>
        <w:t xml:space="preserve">Manifold’ </w:t>
      </w:r>
      <w:r w:rsidR="00F168EA">
        <w:rPr>
          <w:rFonts w:ascii="Cambria" w:hAnsi="Cambria"/>
        </w:rPr>
        <w:t xml:space="preserve">tab on inlet page in </w:t>
      </w:r>
      <w:proofErr w:type="spellStart"/>
      <w:r w:rsidR="00F168EA">
        <w:rPr>
          <w:rFonts w:ascii="Cambria" w:hAnsi="Cambria"/>
        </w:rPr>
        <w:t>IonVantage</w:t>
      </w:r>
      <w:proofErr w:type="spellEnd"/>
      <w:r w:rsidR="00F168EA">
        <w:rPr>
          <w:rFonts w:ascii="Cambria" w:hAnsi="Cambria"/>
        </w:rPr>
        <w:t xml:space="preserve">. Open LV, V1, V2 and </w:t>
      </w:r>
      <w:r w:rsidR="00604684" w:rsidRPr="00604684">
        <w:rPr>
          <w:rFonts w:ascii="Cambria" w:hAnsi="Cambria"/>
        </w:rPr>
        <w:t>E1</w:t>
      </w:r>
      <w:r w:rsidR="00F168EA">
        <w:rPr>
          <w:rFonts w:ascii="Cambria" w:hAnsi="Cambria"/>
        </w:rPr>
        <w:t>.</w:t>
      </w:r>
    </w:p>
    <w:p w14:paraId="015B8041" w14:textId="5820747D" w:rsidR="00F168EA" w:rsidRDefault="00F168EA" w:rsidP="00A52507">
      <w:pPr>
        <w:pStyle w:val="ListParagraph"/>
        <w:numPr>
          <w:ilvl w:val="0"/>
          <w:numId w:val="4"/>
        </w:numPr>
        <w:rPr>
          <w:rFonts w:ascii="Cambria" w:hAnsi="Cambria"/>
        </w:rPr>
      </w:pPr>
      <w:r>
        <w:rPr>
          <w:rFonts w:ascii="Cambria" w:hAnsi="Cambria"/>
        </w:rPr>
        <w:t>Changing water trap:</w:t>
      </w:r>
    </w:p>
    <w:p w14:paraId="67CA54B4" w14:textId="7187F4E7" w:rsidR="00F168EA" w:rsidRDefault="00F168EA" w:rsidP="00F168EA">
      <w:pPr>
        <w:pStyle w:val="ListParagraph"/>
        <w:numPr>
          <w:ilvl w:val="1"/>
          <w:numId w:val="4"/>
        </w:numPr>
        <w:rPr>
          <w:rFonts w:ascii="Cambria" w:hAnsi="Cambria"/>
        </w:rPr>
      </w:pPr>
      <w:r>
        <w:rPr>
          <w:rFonts w:ascii="Cambria" w:hAnsi="Cambria"/>
        </w:rPr>
        <w:t>Make sure valves around water trap are closed (</w:t>
      </w:r>
      <w:r w:rsidR="00604684">
        <w:rPr>
          <w:rFonts w:ascii="Cambria" w:hAnsi="Cambria"/>
        </w:rPr>
        <w:t>E2 and E3)</w:t>
      </w:r>
      <w:r>
        <w:rPr>
          <w:rFonts w:ascii="Cambria" w:hAnsi="Cambria"/>
        </w:rPr>
        <w:t>.</w:t>
      </w:r>
    </w:p>
    <w:p w14:paraId="7D698039" w14:textId="68F6488E" w:rsidR="00F168EA" w:rsidRDefault="00F168EA" w:rsidP="00F168EA">
      <w:pPr>
        <w:pStyle w:val="ListParagraph"/>
        <w:numPr>
          <w:ilvl w:val="1"/>
          <w:numId w:val="4"/>
        </w:numPr>
        <w:rPr>
          <w:rFonts w:ascii="Cambria" w:hAnsi="Cambria"/>
        </w:rPr>
      </w:pPr>
      <w:r>
        <w:rPr>
          <w:rFonts w:ascii="Cambria" w:hAnsi="Cambria"/>
        </w:rPr>
        <w:t>Get new trap from 110</w:t>
      </w:r>
      <w:r w:rsidRPr="00F168EA">
        <w:rPr>
          <w:rFonts w:ascii="Cambria" w:hAnsi="Cambria"/>
        </w:rPr>
        <w:t>°</w:t>
      </w:r>
      <w:r>
        <w:rPr>
          <w:rFonts w:ascii="Cambria" w:hAnsi="Cambria"/>
        </w:rPr>
        <w:t xml:space="preserve">C oven (use glove) and let cool for a minute before you remove old trap. Gently loosen </w:t>
      </w:r>
      <w:proofErr w:type="spellStart"/>
      <w:r>
        <w:rPr>
          <w:rFonts w:ascii="Cambria" w:hAnsi="Cambria"/>
        </w:rPr>
        <w:t>cajon</w:t>
      </w:r>
      <w:proofErr w:type="spellEnd"/>
      <w:r>
        <w:rPr>
          <w:rFonts w:ascii="Cambria" w:hAnsi="Cambria"/>
        </w:rPr>
        <w:t xml:space="preserve"> fitting around trap and pull straight down to remove. Carefully set new trap in by pushing directly upward and tightening </w:t>
      </w:r>
      <w:proofErr w:type="spellStart"/>
      <w:r>
        <w:rPr>
          <w:rFonts w:ascii="Cambria" w:hAnsi="Cambria"/>
        </w:rPr>
        <w:t>cajons</w:t>
      </w:r>
      <w:proofErr w:type="spellEnd"/>
      <w:r>
        <w:rPr>
          <w:rFonts w:ascii="Cambria" w:hAnsi="Cambria"/>
        </w:rPr>
        <w:t xml:space="preserve">. </w:t>
      </w:r>
    </w:p>
    <w:p w14:paraId="3F98EE2F" w14:textId="08FDD1F0" w:rsidR="00F168EA" w:rsidRDefault="00F168EA" w:rsidP="00F168EA">
      <w:pPr>
        <w:pStyle w:val="ListParagraph"/>
        <w:numPr>
          <w:ilvl w:val="1"/>
          <w:numId w:val="4"/>
        </w:numPr>
        <w:rPr>
          <w:rFonts w:ascii="Cambria" w:hAnsi="Cambria"/>
        </w:rPr>
      </w:pPr>
      <w:r>
        <w:rPr>
          <w:rFonts w:ascii="Cambria" w:hAnsi="Cambria"/>
        </w:rPr>
        <w:t xml:space="preserve">Evacuate water trap by opening </w:t>
      </w:r>
      <w:r w:rsidR="00604684">
        <w:rPr>
          <w:rFonts w:ascii="Cambria" w:hAnsi="Cambria"/>
        </w:rPr>
        <w:t>E2 and E3; wa</w:t>
      </w:r>
      <w:r>
        <w:rPr>
          <w:rFonts w:ascii="Cambria" w:hAnsi="Cambria"/>
        </w:rPr>
        <w:t>tch and make sure pumps down to ~2.8. Scroll pump will make noise when pumping down.</w:t>
      </w:r>
      <w:r w:rsidR="00604684">
        <w:rPr>
          <w:rFonts w:ascii="Cambria" w:hAnsi="Cambria"/>
        </w:rPr>
        <w:t xml:space="preserve"> I like to HV on water trap for a couple minutes as well.</w:t>
      </w:r>
    </w:p>
    <w:p w14:paraId="7D935962" w14:textId="18E3A787" w:rsidR="00F168EA" w:rsidRDefault="00F168EA" w:rsidP="00F168EA">
      <w:pPr>
        <w:pStyle w:val="ListParagraph"/>
        <w:numPr>
          <w:ilvl w:val="0"/>
          <w:numId w:val="4"/>
        </w:numPr>
        <w:rPr>
          <w:rFonts w:ascii="Cambria" w:hAnsi="Cambria"/>
        </w:rPr>
      </w:pPr>
      <w:r>
        <w:rPr>
          <w:rFonts w:ascii="Cambria" w:hAnsi="Cambria"/>
        </w:rPr>
        <w:t xml:space="preserve">Note the consistency of the </w:t>
      </w:r>
      <w:proofErr w:type="spellStart"/>
      <w:r>
        <w:rPr>
          <w:rFonts w:ascii="Cambria" w:hAnsi="Cambria"/>
        </w:rPr>
        <w:t>EtOH</w:t>
      </w:r>
      <w:proofErr w:type="spellEnd"/>
      <w:r>
        <w:rPr>
          <w:rFonts w:ascii="Cambria" w:hAnsi="Cambria"/>
        </w:rPr>
        <w:t xml:space="preserve">. If slushy, gently remove the </w:t>
      </w:r>
      <w:proofErr w:type="spellStart"/>
      <w:r>
        <w:rPr>
          <w:rFonts w:ascii="Cambria" w:hAnsi="Cambria"/>
        </w:rPr>
        <w:t>EtOH</w:t>
      </w:r>
      <w:proofErr w:type="spellEnd"/>
      <w:r>
        <w:rPr>
          <w:rFonts w:ascii="Cambria" w:hAnsi="Cambria"/>
        </w:rPr>
        <w:t xml:space="preserve"> and replace with fresh </w:t>
      </w:r>
      <w:proofErr w:type="spellStart"/>
      <w:r>
        <w:rPr>
          <w:rFonts w:ascii="Cambria" w:hAnsi="Cambria"/>
        </w:rPr>
        <w:t>EtOH</w:t>
      </w:r>
      <w:proofErr w:type="spellEnd"/>
      <w:r>
        <w:rPr>
          <w:rFonts w:ascii="Cambria" w:hAnsi="Cambria"/>
        </w:rPr>
        <w:t xml:space="preserve"> from freezer. </w:t>
      </w:r>
      <w:r w:rsidR="002B7C6C">
        <w:rPr>
          <w:rFonts w:ascii="Cambria" w:hAnsi="Cambria"/>
        </w:rPr>
        <w:t>Note: close valves around water trap when replacing so that if you break the water trap the instrument will not be pumping on air/</w:t>
      </w:r>
      <w:proofErr w:type="spellStart"/>
      <w:r w:rsidR="002B7C6C">
        <w:rPr>
          <w:rFonts w:ascii="Cambria" w:hAnsi="Cambria"/>
        </w:rPr>
        <w:t>EthOH</w:t>
      </w:r>
      <w:proofErr w:type="spellEnd"/>
      <w:r w:rsidR="002B7C6C">
        <w:rPr>
          <w:rFonts w:ascii="Cambria" w:hAnsi="Cambria"/>
        </w:rPr>
        <w:t xml:space="preserve"> vapors. </w:t>
      </w:r>
      <w:r>
        <w:rPr>
          <w:rFonts w:ascii="Cambria" w:hAnsi="Cambria"/>
        </w:rPr>
        <w:t>Make sure temperature reads at least -85</w:t>
      </w:r>
      <w:r w:rsidRPr="00F168EA">
        <w:rPr>
          <w:rFonts w:ascii="Cambria" w:hAnsi="Cambria"/>
        </w:rPr>
        <w:t>°</w:t>
      </w:r>
      <w:r>
        <w:rPr>
          <w:rFonts w:ascii="Cambria" w:hAnsi="Cambria"/>
        </w:rPr>
        <w:t xml:space="preserve">C on </w:t>
      </w:r>
      <w:proofErr w:type="spellStart"/>
      <w:r>
        <w:rPr>
          <w:rFonts w:ascii="Cambria" w:hAnsi="Cambria"/>
        </w:rPr>
        <w:t>cryocool</w:t>
      </w:r>
      <w:proofErr w:type="spellEnd"/>
      <w:r>
        <w:rPr>
          <w:rFonts w:ascii="Cambria" w:hAnsi="Cambria"/>
        </w:rPr>
        <w:t xml:space="preserve"> before starting run. </w:t>
      </w:r>
    </w:p>
    <w:p w14:paraId="689DD744" w14:textId="77777777" w:rsidR="000228C8" w:rsidRDefault="000228C8" w:rsidP="000228C8">
      <w:pPr>
        <w:rPr>
          <w:rFonts w:ascii="Cambria" w:hAnsi="Cambria"/>
        </w:rPr>
      </w:pPr>
    </w:p>
    <w:p w14:paraId="6AC43DE4" w14:textId="77777777" w:rsidR="000228C8" w:rsidRPr="000228C8" w:rsidRDefault="000228C8" w:rsidP="000228C8">
      <w:pPr>
        <w:rPr>
          <w:rFonts w:ascii="Cambria" w:hAnsi="Cambria"/>
        </w:rPr>
      </w:pPr>
    </w:p>
    <w:p w14:paraId="143007C6" w14:textId="77777777" w:rsidR="002B7C6C" w:rsidRDefault="002B7C6C" w:rsidP="002B7C6C">
      <w:pPr>
        <w:ind w:left="360"/>
        <w:rPr>
          <w:rFonts w:ascii="Cambria" w:hAnsi="Cambria"/>
        </w:rPr>
      </w:pPr>
    </w:p>
    <w:p w14:paraId="3A9531CB" w14:textId="39C82E4A" w:rsidR="002B7C6C" w:rsidRDefault="002B7C6C" w:rsidP="002B7C6C">
      <w:pPr>
        <w:ind w:left="360"/>
        <w:rPr>
          <w:rFonts w:ascii="Cambria" w:hAnsi="Cambria"/>
        </w:rPr>
      </w:pPr>
      <w:r>
        <w:rPr>
          <w:rFonts w:ascii="Cambria" w:hAnsi="Cambria"/>
        </w:rPr>
        <w:t xml:space="preserve">4) Loading flasks for new run </w:t>
      </w:r>
    </w:p>
    <w:p w14:paraId="08A41968" w14:textId="77777777" w:rsidR="002B7C6C" w:rsidRDefault="002B7C6C" w:rsidP="002B7C6C">
      <w:pPr>
        <w:ind w:left="360"/>
        <w:rPr>
          <w:rFonts w:ascii="Cambria" w:hAnsi="Cambria"/>
        </w:rPr>
      </w:pPr>
    </w:p>
    <w:p w14:paraId="492257F1" w14:textId="6A40AC20" w:rsidR="0004512D" w:rsidRDefault="00C25CC5" w:rsidP="0004512D">
      <w:pPr>
        <w:pStyle w:val="ListParagraph"/>
        <w:numPr>
          <w:ilvl w:val="0"/>
          <w:numId w:val="5"/>
        </w:numPr>
        <w:rPr>
          <w:rFonts w:ascii="Cambria" w:hAnsi="Cambria"/>
        </w:rPr>
      </w:pPr>
      <w:r>
        <w:rPr>
          <w:rFonts w:ascii="Cambria" w:hAnsi="Cambria"/>
        </w:rPr>
        <w:t xml:space="preserve">Gather flasks boxes from flask storage room for CO2c13 analysis. Incoming sample boxes are placed on table labeled </w:t>
      </w:r>
      <w:r w:rsidRPr="00C25CC5">
        <w:rPr>
          <w:rFonts w:ascii="Cambria" w:hAnsi="Cambria"/>
          <w:b/>
        </w:rPr>
        <w:t>‘CO2’</w:t>
      </w:r>
      <w:r>
        <w:rPr>
          <w:rFonts w:ascii="Cambria" w:hAnsi="Cambria"/>
          <w:b/>
        </w:rPr>
        <w:t xml:space="preserve">. </w:t>
      </w:r>
      <w:r>
        <w:rPr>
          <w:rFonts w:ascii="Cambria" w:hAnsi="Cambria"/>
        </w:rPr>
        <w:t>There are 8 flasks per box (4 pairs). Amos’s manifold can run 40 flasks per run, therefore 5 flask boxes. Glance at sample sheets and ma</w:t>
      </w:r>
      <w:r w:rsidR="00BB519E">
        <w:rPr>
          <w:rFonts w:ascii="Cambria" w:hAnsi="Cambria"/>
        </w:rPr>
        <w:t xml:space="preserve">ke sure you are not getting </w:t>
      </w:r>
      <w:proofErr w:type="gramStart"/>
      <w:r w:rsidR="00BB519E">
        <w:rPr>
          <w:rFonts w:ascii="Cambria" w:hAnsi="Cambria"/>
        </w:rPr>
        <w:t xml:space="preserve">all </w:t>
      </w:r>
      <w:r>
        <w:rPr>
          <w:rFonts w:ascii="Cambria" w:hAnsi="Cambria"/>
        </w:rPr>
        <w:t>of</w:t>
      </w:r>
      <w:proofErr w:type="gramEnd"/>
      <w:r>
        <w:rPr>
          <w:rFonts w:ascii="Cambria" w:hAnsi="Cambria"/>
        </w:rPr>
        <w:t xml:space="preserve"> the same site. Try not to run more than 3 pairs per side of the same site in each run. </w:t>
      </w:r>
      <w:r w:rsidR="0050547D">
        <w:rPr>
          <w:rFonts w:ascii="Cambria" w:hAnsi="Cambria"/>
        </w:rPr>
        <w:t xml:space="preserve"> </w:t>
      </w:r>
    </w:p>
    <w:p w14:paraId="0EDE7109" w14:textId="77EA3DFB" w:rsidR="00C25CC5" w:rsidRDefault="0050547D" w:rsidP="0004512D">
      <w:pPr>
        <w:pStyle w:val="ListParagraph"/>
        <w:numPr>
          <w:ilvl w:val="0"/>
          <w:numId w:val="5"/>
        </w:numPr>
        <w:rPr>
          <w:rFonts w:ascii="Cambria" w:hAnsi="Cambria"/>
        </w:rPr>
      </w:pPr>
      <w:r>
        <w:rPr>
          <w:rFonts w:ascii="Cambria" w:hAnsi="Cambria"/>
        </w:rPr>
        <w:t xml:space="preserve">Place flasks on the manifold in pairs according to sample sheet. Remove red cap from flask and carefully press glass flask into </w:t>
      </w:r>
      <w:proofErr w:type="spellStart"/>
      <w:r>
        <w:rPr>
          <w:rFonts w:ascii="Cambria" w:hAnsi="Cambria"/>
        </w:rPr>
        <w:t>cajon</w:t>
      </w:r>
      <w:proofErr w:type="spellEnd"/>
      <w:r>
        <w:rPr>
          <w:rFonts w:ascii="Cambria" w:hAnsi="Cambria"/>
        </w:rPr>
        <w:t xml:space="preserve"> port. Gently twist to make sure flask is sealed in </w:t>
      </w:r>
      <w:proofErr w:type="spellStart"/>
      <w:r>
        <w:rPr>
          <w:rFonts w:ascii="Cambria" w:hAnsi="Cambria"/>
        </w:rPr>
        <w:t>o-ring</w:t>
      </w:r>
      <w:proofErr w:type="spellEnd"/>
      <w:r>
        <w:rPr>
          <w:rFonts w:ascii="Cambria" w:hAnsi="Cambria"/>
        </w:rPr>
        <w:t xml:space="preserve">. </w:t>
      </w:r>
    </w:p>
    <w:p w14:paraId="68089C46" w14:textId="7EFB3FD3" w:rsidR="00604684" w:rsidRDefault="00604684" w:rsidP="0004512D">
      <w:pPr>
        <w:pStyle w:val="ListParagraph"/>
        <w:numPr>
          <w:ilvl w:val="0"/>
          <w:numId w:val="5"/>
        </w:numPr>
        <w:rPr>
          <w:rFonts w:ascii="Cambria" w:hAnsi="Cambria"/>
        </w:rPr>
      </w:pPr>
      <w:r>
        <w:rPr>
          <w:rFonts w:ascii="Cambria" w:hAnsi="Cambria"/>
        </w:rPr>
        <w:t>Evacuating flasks</w:t>
      </w:r>
    </w:p>
    <w:p w14:paraId="68AAE40A" w14:textId="792BE0C4" w:rsidR="00604684" w:rsidRDefault="00604684" w:rsidP="00604684">
      <w:pPr>
        <w:pStyle w:val="ListParagraph"/>
        <w:numPr>
          <w:ilvl w:val="1"/>
          <w:numId w:val="5"/>
        </w:numPr>
        <w:rPr>
          <w:rFonts w:ascii="Cambria" w:hAnsi="Cambria"/>
        </w:rPr>
      </w:pPr>
      <w:r>
        <w:rPr>
          <w:rFonts w:ascii="Cambria" w:hAnsi="Cambria"/>
        </w:rPr>
        <w:t xml:space="preserve">Close E2 and E3 and open LV. LV, V1, V2 and </w:t>
      </w:r>
      <w:r w:rsidRPr="00604684">
        <w:rPr>
          <w:rFonts w:ascii="Cambria" w:hAnsi="Cambria"/>
        </w:rPr>
        <w:t>E1</w:t>
      </w:r>
      <w:r>
        <w:rPr>
          <w:rFonts w:ascii="Cambria" w:hAnsi="Cambria"/>
        </w:rPr>
        <w:t xml:space="preserve"> should all be green. </w:t>
      </w:r>
    </w:p>
    <w:p w14:paraId="6E20BE27" w14:textId="653C63B7" w:rsidR="00604684" w:rsidRDefault="00604684" w:rsidP="00604684">
      <w:pPr>
        <w:pStyle w:val="ListParagraph"/>
        <w:numPr>
          <w:ilvl w:val="1"/>
          <w:numId w:val="5"/>
        </w:numPr>
        <w:rPr>
          <w:rFonts w:ascii="Cambria" w:hAnsi="Cambria"/>
        </w:rPr>
      </w:pPr>
      <w:r>
        <w:rPr>
          <w:rFonts w:ascii="Cambria" w:hAnsi="Cambria"/>
        </w:rPr>
        <w:t>Go to ‘</w:t>
      </w:r>
      <w:r>
        <w:rPr>
          <w:rFonts w:ascii="Cambria" w:hAnsi="Cambria"/>
          <w:i/>
        </w:rPr>
        <w:t xml:space="preserve">flask manifold’ </w:t>
      </w:r>
      <w:r>
        <w:rPr>
          <w:rFonts w:ascii="Cambria" w:hAnsi="Cambria"/>
        </w:rPr>
        <w:t xml:space="preserve">tab on inlet and open MV, MA, MB, MC and MD. This evacuates the main tubing leading to manifold. </w:t>
      </w:r>
    </w:p>
    <w:p w14:paraId="47C17F45" w14:textId="320639EB" w:rsidR="00604684" w:rsidRDefault="00604684" w:rsidP="00604684">
      <w:pPr>
        <w:pStyle w:val="ListParagraph"/>
        <w:numPr>
          <w:ilvl w:val="1"/>
          <w:numId w:val="5"/>
        </w:numPr>
        <w:rPr>
          <w:rFonts w:ascii="Cambria" w:hAnsi="Cambria"/>
        </w:rPr>
      </w:pPr>
      <w:r>
        <w:rPr>
          <w:rFonts w:ascii="Cambria" w:hAnsi="Cambria"/>
        </w:rPr>
        <w:t>Once pumped down to ~2.8, start opening flask manifold valves, 5 at a time (i.e. A1, A3, A5, A7 and A9).</w:t>
      </w:r>
    </w:p>
    <w:p w14:paraId="6245FCF5" w14:textId="79985B5C" w:rsidR="00604684" w:rsidRDefault="00604684" w:rsidP="00604684">
      <w:pPr>
        <w:pStyle w:val="ListParagraph"/>
        <w:numPr>
          <w:ilvl w:val="1"/>
          <w:numId w:val="5"/>
        </w:numPr>
        <w:rPr>
          <w:rFonts w:ascii="Cambria" w:hAnsi="Cambria"/>
        </w:rPr>
      </w:pPr>
      <w:r>
        <w:rPr>
          <w:rFonts w:ascii="Cambria" w:hAnsi="Cambria"/>
        </w:rPr>
        <w:t>Continue until all val</w:t>
      </w:r>
      <w:r w:rsidR="00664845">
        <w:rPr>
          <w:rFonts w:ascii="Cambria" w:hAnsi="Cambria"/>
        </w:rPr>
        <w:t>v</w:t>
      </w:r>
      <w:r>
        <w:rPr>
          <w:rFonts w:ascii="Cambria" w:hAnsi="Cambria"/>
        </w:rPr>
        <w:t xml:space="preserve">es are open and vacuum is at ~2.8. If not pumping down, check to make sure flask is seated properly in port and that it is closed. </w:t>
      </w:r>
    </w:p>
    <w:p w14:paraId="33E8A9F7" w14:textId="77777777" w:rsidR="00604684" w:rsidRDefault="00604684" w:rsidP="00604684">
      <w:pPr>
        <w:rPr>
          <w:rFonts w:ascii="Cambria" w:hAnsi="Cambria"/>
        </w:rPr>
      </w:pPr>
    </w:p>
    <w:p w14:paraId="1DB7793C" w14:textId="77777777" w:rsidR="00983E1B" w:rsidRDefault="00983E1B" w:rsidP="00604684">
      <w:pPr>
        <w:rPr>
          <w:rFonts w:ascii="Cambria" w:hAnsi="Cambria"/>
        </w:rPr>
      </w:pPr>
    </w:p>
    <w:p w14:paraId="2B69C208" w14:textId="68FF50B8" w:rsidR="00604684" w:rsidRDefault="00604684" w:rsidP="00604684">
      <w:pPr>
        <w:rPr>
          <w:rFonts w:ascii="Cambria" w:hAnsi="Cambria"/>
        </w:rPr>
      </w:pPr>
      <w:r>
        <w:rPr>
          <w:rFonts w:ascii="Cambria" w:hAnsi="Cambria"/>
        </w:rPr>
        <w:t xml:space="preserve">5) Tuning </w:t>
      </w:r>
    </w:p>
    <w:p w14:paraId="134569FA" w14:textId="77777777" w:rsidR="00604684" w:rsidRDefault="00604684" w:rsidP="00604684">
      <w:pPr>
        <w:rPr>
          <w:rFonts w:ascii="Cambria" w:hAnsi="Cambria"/>
        </w:rPr>
      </w:pPr>
    </w:p>
    <w:p w14:paraId="6C5EA3A5" w14:textId="70AEA1DE" w:rsidR="00604684" w:rsidRPr="00604684" w:rsidRDefault="00604684" w:rsidP="00604684">
      <w:pPr>
        <w:rPr>
          <w:rFonts w:ascii="Cambria" w:hAnsi="Cambria"/>
        </w:rPr>
      </w:pPr>
      <w:r w:rsidRPr="00604684">
        <w:rPr>
          <w:rFonts w:ascii="Cambria" w:hAnsi="Cambria"/>
          <w:i/>
        </w:rPr>
        <w:t>We tune the machine daily to get the best possible beam – what we see on the screen as a peak. This requires letting reference gas into the mass spec and watching the peak as we make adjustments.</w:t>
      </w:r>
      <w:r w:rsidR="00897A96">
        <w:rPr>
          <w:rFonts w:ascii="Cambria" w:hAnsi="Cambria"/>
          <w:i/>
        </w:rPr>
        <w:t xml:space="preserve"> (Note we want the three beams to be coincident at the top of peak, magnet position can affect peak shape)</w:t>
      </w:r>
    </w:p>
    <w:p w14:paraId="78774E1C" w14:textId="77777777" w:rsidR="00604684" w:rsidRDefault="00604684" w:rsidP="00604684">
      <w:pPr>
        <w:rPr>
          <w:rFonts w:ascii="Cambria" w:hAnsi="Cambria"/>
        </w:rPr>
      </w:pPr>
    </w:p>
    <w:p w14:paraId="25C885D3" w14:textId="3151C0D6" w:rsidR="00604684" w:rsidRPr="00F43FFE" w:rsidRDefault="00604684" w:rsidP="00604684">
      <w:pPr>
        <w:pStyle w:val="ListParagraph"/>
        <w:numPr>
          <w:ilvl w:val="0"/>
          <w:numId w:val="6"/>
        </w:numPr>
        <w:rPr>
          <w:rFonts w:ascii="Cambria" w:hAnsi="Cambria"/>
        </w:rPr>
      </w:pPr>
      <w:r w:rsidRPr="00F43FFE">
        <w:rPr>
          <w:rFonts w:ascii="Cambria" w:hAnsi="Cambria"/>
        </w:rPr>
        <w:t xml:space="preserve">While evacuating flasks, the instrument can be tuned. See manual for specifics on each parameter. </w:t>
      </w:r>
    </w:p>
    <w:p w14:paraId="285FA630" w14:textId="69A44F95" w:rsidR="00604684" w:rsidRPr="00F43FFE" w:rsidRDefault="00604684" w:rsidP="00604684">
      <w:pPr>
        <w:pStyle w:val="ListParagraph"/>
        <w:numPr>
          <w:ilvl w:val="0"/>
          <w:numId w:val="6"/>
        </w:numPr>
        <w:rPr>
          <w:rFonts w:ascii="Cambria" w:hAnsi="Cambria"/>
        </w:rPr>
      </w:pPr>
      <w:r w:rsidRPr="00F43FFE">
        <w:rPr>
          <w:rFonts w:ascii="Cambria" w:hAnsi="Cambria"/>
        </w:rPr>
        <w:t xml:space="preserve">Open RV and RM. Toggle c/o so that RC and SW are green and SC and RW are red. This allows reference gas that is in reference bellows to enter the source. </w:t>
      </w:r>
      <w:r w:rsidR="0054576B" w:rsidRPr="00F43FFE">
        <w:rPr>
          <w:rFonts w:ascii="Cambria" w:hAnsi="Cambria"/>
        </w:rPr>
        <w:t>Squish reference bellows (double click) so that m44 (major peak) reads ~5nA. This</w:t>
      </w:r>
      <w:r w:rsidR="005275E8" w:rsidRPr="00F43FFE">
        <w:rPr>
          <w:rFonts w:ascii="Cambria" w:hAnsi="Cambria"/>
        </w:rPr>
        <w:t xml:space="preserve"> is the ideal beam for running. Allow couple minutes to stabilize. </w:t>
      </w:r>
    </w:p>
    <w:p w14:paraId="5F8DF2B9" w14:textId="66C1FF6A" w:rsidR="005275E8" w:rsidRPr="00F43FFE" w:rsidRDefault="005275E8" w:rsidP="00604684">
      <w:pPr>
        <w:pStyle w:val="ListParagraph"/>
        <w:numPr>
          <w:ilvl w:val="0"/>
          <w:numId w:val="6"/>
        </w:numPr>
        <w:rPr>
          <w:rFonts w:ascii="Cambria" w:hAnsi="Cambria"/>
        </w:rPr>
      </w:pPr>
      <w:r w:rsidRPr="00F43FFE">
        <w:rPr>
          <w:rFonts w:ascii="Cambria" w:hAnsi="Cambria"/>
        </w:rPr>
        <w:t>In tune window, click on three shortcut buttons for the tune page, scan, and center scan (buttons look like line graph and list). Click on ‘</w:t>
      </w:r>
      <w:r w:rsidRPr="00F43FFE">
        <w:rPr>
          <w:rFonts w:ascii="Cambria" w:hAnsi="Cambria"/>
          <w:i/>
        </w:rPr>
        <w:t>Run Center Scan’.</w:t>
      </w:r>
    </w:p>
    <w:p w14:paraId="3FA98E39" w14:textId="647083B0" w:rsidR="005275E8" w:rsidRPr="00F43FFE" w:rsidRDefault="005275E8" w:rsidP="00604684">
      <w:pPr>
        <w:pStyle w:val="ListParagraph"/>
        <w:numPr>
          <w:ilvl w:val="0"/>
          <w:numId w:val="6"/>
        </w:numPr>
        <w:rPr>
          <w:rFonts w:ascii="Cambria" w:hAnsi="Cambria"/>
        </w:rPr>
      </w:pPr>
      <w:r w:rsidRPr="00F43FFE">
        <w:rPr>
          <w:rFonts w:ascii="Cambria" w:hAnsi="Cambria"/>
        </w:rPr>
        <w:t xml:space="preserve">You are looking for a nice flat, square peak. </w:t>
      </w:r>
    </w:p>
    <w:p w14:paraId="3D6131EE" w14:textId="5AD823CD" w:rsidR="00044E0C" w:rsidRPr="00F43FFE" w:rsidRDefault="005275E8" w:rsidP="00F43FFE">
      <w:pPr>
        <w:pStyle w:val="ListParagraph"/>
        <w:numPr>
          <w:ilvl w:val="0"/>
          <w:numId w:val="6"/>
        </w:numPr>
        <w:rPr>
          <w:rFonts w:ascii="Cambria" w:hAnsi="Cambria"/>
          <w:b/>
        </w:rPr>
      </w:pPr>
      <w:r w:rsidRPr="00F43FFE">
        <w:rPr>
          <w:rFonts w:ascii="Cambria" w:hAnsi="Cambria"/>
        </w:rPr>
        <w:t xml:space="preserve">Fine-tune the peak by adjusting the following parameters: HP, Z, IR, EX, and EV. Go to </w:t>
      </w:r>
      <w:r w:rsidRPr="00F43FFE">
        <w:rPr>
          <w:rFonts w:ascii="Cambria" w:hAnsi="Cambria"/>
          <w:i/>
        </w:rPr>
        <w:t>‘</w:t>
      </w:r>
      <w:proofErr w:type="spellStart"/>
      <w:r w:rsidRPr="00F43FFE">
        <w:rPr>
          <w:rFonts w:ascii="Cambria" w:hAnsi="Cambria"/>
          <w:i/>
        </w:rPr>
        <w:t>Aquire</w:t>
      </w:r>
      <w:proofErr w:type="spellEnd"/>
      <w:r w:rsidRPr="00F43FFE">
        <w:rPr>
          <w:rFonts w:ascii="Cambria" w:hAnsi="Cambria"/>
          <w:i/>
        </w:rPr>
        <w:t xml:space="preserve">’ </w:t>
      </w:r>
      <w:r w:rsidRPr="00F43FFE">
        <w:rPr>
          <w:rFonts w:ascii="Cambria" w:hAnsi="Cambria"/>
        </w:rPr>
        <w:t xml:space="preserve">in tuning window and run each of these scans. This should not change too much from day to day. </w:t>
      </w:r>
    </w:p>
    <w:p w14:paraId="1F689F52" w14:textId="39D5A496" w:rsidR="00897A96" w:rsidRPr="00897A96" w:rsidRDefault="00F43FFE" w:rsidP="00897A96">
      <w:pPr>
        <w:numPr>
          <w:ilvl w:val="1"/>
          <w:numId w:val="6"/>
        </w:numPr>
        <w:rPr>
          <w:rFonts w:ascii="Cambria" w:hAnsi="Cambria"/>
        </w:rPr>
      </w:pPr>
      <w:r w:rsidRPr="00F43FFE">
        <w:rPr>
          <w:rFonts w:ascii="Cambria" w:hAnsi="Cambria"/>
          <w:u w:val="single"/>
        </w:rPr>
        <w:t>HP</w:t>
      </w:r>
      <w:r w:rsidRPr="00F43FFE">
        <w:rPr>
          <w:rFonts w:ascii="Cambria" w:hAnsi="Cambria"/>
        </w:rPr>
        <w:t xml:space="preserve">. </w:t>
      </w:r>
      <w:r w:rsidRPr="00F43FFE">
        <w:rPr>
          <w:rFonts w:ascii="Cambria" w:hAnsi="Cambria"/>
          <w:i/>
        </w:rPr>
        <w:t xml:space="preserve">Half plates. These are the first plates that the ions go through as they leave the source. </w:t>
      </w:r>
      <w:r w:rsidRPr="00F43FFE">
        <w:rPr>
          <w:rFonts w:ascii="Cambria" w:hAnsi="Cambria"/>
        </w:rPr>
        <w:t xml:space="preserve">Zoom into the peaks of the major and minor beam scans and enter their maxima into the source parameter (or drag the red line there). If the peaks are not coincident, find a compromise between them. </w:t>
      </w:r>
      <w:r w:rsidR="00897A96">
        <w:rPr>
          <w:rFonts w:ascii="Cambria" w:hAnsi="Cambria"/>
        </w:rPr>
        <w:t xml:space="preserve"> If you change the peak center, click save/accept peak center.</w:t>
      </w:r>
    </w:p>
    <w:p w14:paraId="37079303" w14:textId="77777777" w:rsidR="00F43FFE" w:rsidRPr="00F43FFE" w:rsidRDefault="00F43FFE" w:rsidP="00F43FFE">
      <w:pPr>
        <w:ind w:left="1080"/>
        <w:rPr>
          <w:rFonts w:ascii="Cambria" w:hAnsi="Cambria"/>
        </w:rPr>
      </w:pPr>
    </w:p>
    <w:p w14:paraId="389FA8B1" w14:textId="77777777" w:rsidR="00F43FFE" w:rsidRPr="00F43FFE" w:rsidRDefault="00F43FFE" w:rsidP="00F43FFE">
      <w:pPr>
        <w:numPr>
          <w:ilvl w:val="1"/>
          <w:numId w:val="6"/>
        </w:numPr>
        <w:rPr>
          <w:rFonts w:ascii="Cambria" w:hAnsi="Cambria"/>
        </w:rPr>
      </w:pPr>
      <w:r w:rsidRPr="00F43FFE">
        <w:rPr>
          <w:rFonts w:ascii="Cambria" w:hAnsi="Cambria"/>
          <w:u w:val="single"/>
        </w:rPr>
        <w:t>Z plate</w:t>
      </w:r>
      <w:r w:rsidRPr="00F43FFE">
        <w:rPr>
          <w:rFonts w:ascii="Cambria" w:hAnsi="Cambria"/>
        </w:rPr>
        <w:t xml:space="preserve">. </w:t>
      </w:r>
      <w:r w:rsidRPr="00F43FFE">
        <w:rPr>
          <w:rFonts w:ascii="Cambria" w:hAnsi="Cambria"/>
          <w:i/>
        </w:rPr>
        <w:t>The z plates narrow the beam in the y plane, whereas the half plates had narrowed the beam in the x plane.</w:t>
      </w:r>
      <w:r w:rsidRPr="00F43FFE">
        <w:rPr>
          <w:rFonts w:ascii="Cambria" w:hAnsi="Cambria"/>
        </w:rPr>
        <w:t xml:space="preserve"> You only need to examine the major and minor scans, so un-choose the middle 2 by unclicking them in the “lines” menu. Zoom into the peaks of the major and minor beams, and find the spot that maximizes both of them the best.</w:t>
      </w:r>
    </w:p>
    <w:p w14:paraId="60175688" w14:textId="77777777" w:rsidR="00F43FFE" w:rsidRPr="00F43FFE" w:rsidRDefault="00F43FFE" w:rsidP="00F43FFE">
      <w:pPr>
        <w:ind w:left="1080"/>
        <w:rPr>
          <w:rFonts w:ascii="Cambria" w:hAnsi="Cambria"/>
        </w:rPr>
      </w:pPr>
    </w:p>
    <w:p w14:paraId="7A5F7D23" w14:textId="5417D812" w:rsidR="00F43FFE" w:rsidRPr="00F43FFE" w:rsidRDefault="00F43FFE" w:rsidP="00F43FFE">
      <w:pPr>
        <w:numPr>
          <w:ilvl w:val="1"/>
          <w:numId w:val="6"/>
        </w:numPr>
        <w:rPr>
          <w:rFonts w:ascii="Cambria" w:hAnsi="Cambria"/>
        </w:rPr>
      </w:pPr>
      <w:r w:rsidRPr="00F43FFE">
        <w:rPr>
          <w:rFonts w:ascii="Cambria" w:hAnsi="Cambria"/>
          <w:u w:val="single"/>
        </w:rPr>
        <w:t>IR.</w:t>
      </w:r>
      <w:r w:rsidRPr="00F43FFE">
        <w:rPr>
          <w:rFonts w:ascii="Cambria" w:hAnsi="Cambria"/>
        </w:rPr>
        <w:t xml:space="preserve"> </w:t>
      </w:r>
      <w:r w:rsidRPr="00F43FFE">
        <w:rPr>
          <w:rFonts w:ascii="Cambria" w:hAnsi="Cambria"/>
          <w:i/>
        </w:rPr>
        <w:t xml:space="preserve">This is the voltage of the </w:t>
      </w:r>
      <w:proofErr w:type="spellStart"/>
      <w:r w:rsidRPr="00F43FFE">
        <w:rPr>
          <w:rFonts w:ascii="Cambria" w:hAnsi="Cambria"/>
          <w:i/>
        </w:rPr>
        <w:t>repeller</w:t>
      </w:r>
      <w:proofErr w:type="spellEnd"/>
      <w:r w:rsidRPr="00F43FFE">
        <w:rPr>
          <w:rFonts w:ascii="Cambria" w:hAnsi="Cambria"/>
          <w:i/>
        </w:rPr>
        <w:t xml:space="preserve">, which repels the ions out of the source and down the flight tube. </w:t>
      </w:r>
      <w:r w:rsidRPr="00F43FFE">
        <w:rPr>
          <w:rFonts w:ascii="Cambria" w:hAnsi="Cambria"/>
        </w:rPr>
        <w:t xml:space="preserve">Find the peak of the major and minor beams in this scan, then go between 1.4 to 1.75 V to the left of it. Currently the IR is approximately -6 V. </w:t>
      </w:r>
      <w:r w:rsidR="00897A96">
        <w:rPr>
          <w:rFonts w:ascii="Cambria" w:hAnsi="Cambria"/>
        </w:rPr>
        <w:t>[-</w:t>
      </w:r>
      <w:proofErr w:type="gramStart"/>
      <w:r w:rsidR="00897A96">
        <w:rPr>
          <w:rFonts w:ascii="Cambria" w:hAnsi="Cambria"/>
        </w:rPr>
        <w:t>5;-</w:t>
      </w:r>
      <w:proofErr w:type="gramEnd"/>
      <w:r w:rsidR="00897A96">
        <w:rPr>
          <w:rFonts w:ascii="Cambria" w:hAnsi="Cambria"/>
        </w:rPr>
        <w:t>9]</w:t>
      </w:r>
    </w:p>
    <w:p w14:paraId="3C50B0D6" w14:textId="77777777" w:rsidR="00F43FFE" w:rsidRPr="00F43FFE" w:rsidRDefault="00F43FFE" w:rsidP="00F43FFE">
      <w:pPr>
        <w:ind w:left="1080"/>
        <w:rPr>
          <w:rFonts w:ascii="Cambria" w:hAnsi="Cambria"/>
        </w:rPr>
      </w:pPr>
    </w:p>
    <w:p w14:paraId="7E9CC4CD" w14:textId="31C9129E" w:rsidR="00F43FFE" w:rsidRPr="00F43FFE" w:rsidRDefault="00F43FFE" w:rsidP="00F43FFE">
      <w:pPr>
        <w:numPr>
          <w:ilvl w:val="1"/>
          <w:numId w:val="6"/>
        </w:numPr>
        <w:rPr>
          <w:rFonts w:ascii="Cambria" w:hAnsi="Cambria"/>
        </w:rPr>
      </w:pPr>
      <w:r w:rsidRPr="00F43FFE">
        <w:rPr>
          <w:rFonts w:ascii="Cambria" w:hAnsi="Cambria"/>
          <w:u w:val="single"/>
        </w:rPr>
        <w:t>EX</w:t>
      </w:r>
      <w:r w:rsidRPr="00F43FFE">
        <w:rPr>
          <w:rFonts w:ascii="Cambria" w:hAnsi="Cambria"/>
        </w:rPr>
        <w:t>.</w:t>
      </w:r>
      <w:r w:rsidRPr="00F43FFE">
        <w:rPr>
          <w:rFonts w:ascii="Cambria" w:hAnsi="Cambria"/>
          <w:i/>
        </w:rPr>
        <w:t xml:space="preserve"> </w:t>
      </w:r>
      <w:r w:rsidRPr="00F43FFE">
        <w:rPr>
          <w:rFonts w:ascii="Cambria" w:hAnsi="Cambria"/>
        </w:rPr>
        <w:t>Find the peak of major and minor beams in the Extraction Voltage scan and go approximately 0.2 V to the left of it.  Usually around 70 V.</w:t>
      </w:r>
      <w:r w:rsidR="00897A96">
        <w:rPr>
          <w:rFonts w:ascii="Cambria" w:hAnsi="Cambria"/>
        </w:rPr>
        <w:t xml:space="preserve"> (currently 1.5)</w:t>
      </w:r>
    </w:p>
    <w:p w14:paraId="5F36DC1D" w14:textId="77777777" w:rsidR="00F43FFE" w:rsidRPr="00F43FFE" w:rsidRDefault="00F43FFE" w:rsidP="00F43FFE">
      <w:pPr>
        <w:rPr>
          <w:rFonts w:ascii="Cambria" w:hAnsi="Cambria"/>
        </w:rPr>
      </w:pPr>
    </w:p>
    <w:p w14:paraId="56A73740" w14:textId="77777777" w:rsidR="00F43FFE" w:rsidRPr="00F43FFE" w:rsidRDefault="00F43FFE" w:rsidP="00F43FFE">
      <w:pPr>
        <w:ind w:left="1080"/>
        <w:rPr>
          <w:rFonts w:ascii="Cambria" w:hAnsi="Cambria"/>
        </w:rPr>
      </w:pPr>
    </w:p>
    <w:p w14:paraId="67FF6F9C" w14:textId="369FE3AE" w:rsidR="00F43FFE" w:rsidRPr="00F43FFE" w:rsidRDefault="00F43FFE" w:rsidP="00F43FFE">
      <w:pPr>
        <w:numPr>
          <w:ilvl w:val="1"/>
          <w:numId w:val="6"/>
        </w:numPr>
        <w:rPr>
          <w:rFonts w:ascii="Cambria" w:hAnsi="Cambria"/>
        </w:rPr>
      </w:pPr>
      <w:r w:rsidRPr="00F43FFE">
        <w:rPr>
          <w:rFonts w:ascii="Cambria" w:hAnsi="Cambria"/>
          <w:u w:val="single"/>
        </w:rPr>
        <w:t>EV</w:t>
      </w:r>
      <w:r w:rsidRPr="00F43FFE">
        <w:rPr>
          <w:rFonts w:ascii="Cambria" w:hAnsi="Cambria"/>
        </w:rPr>
        <w:t xml:space="preserve">. The Electron Voltage scan does not always have a clear peak. Make sure that you are not set in a strange slope or dip.  Usually around 90 V. </w:t>
      </w:r>
    </w:p>
    <w:p w14:paraId="30E26064" w14:textId="6AAEA639" w:rsidR="00F43FFE" w:rsidRPr="006760C3" w:rsidRDefault="00F43FFE" w:rsidP="00F43FFE">
      <w:pPr>
        <w:pStyle w:val="ListParagraph"/>
        <w:numPr>
          <w:ilvl w:val="0"/>
          <w:numId w:val="6"/>
        </w:numPr>
        <w:rPr>
          <w:rFonts w:ascii="Cambria" w:hAnsi="Cambria"/>
          <w:b/>
          <w:sz w:val="32"/>
        </w:rPr>
      </w:pPr>
      <w:r>
        <w:rPr>
          <w:rFonts w:ascii="Cambria" w:hAnsi="Cambria"/>
        </w:rPr>
        <w:t>Once you have a nice center scan, close RV</w:t>
      </w:r>
      <w:r w:rsidR="006760C3">
        <w:rPr>
          <w:rFonts w:ascii="Cambria" w:hAnsi="Cambria"/>
        </w:rPr>
        <w:t>.</w:t>
      </w:r>
    </w:p>
    <w:p w14:paraId="5375D664" w14:textId="1E49B145" w:rsidR="006760C3" w:rsidRPr="00897A96" w:rsidRDefault="006760C3" w:rsidP="00F43FFE">
      <w:pPr>
        <w:pStyle w:val="ListParagraph"/>
        <w:numPr>
          <w:ilvl w:val="0"/>
          <w:numId w:val="6"/>
        </w:numPr>
        <w:rPr>
          <w:rFonts w:ascii="Cambria" w:hAnsi="Cambria"/>
          <w:b/>
          <w:sz w:val="32"/>
        </w:rPr>
      </w:pPr>
      <w:r>
        <w:rPr>
          <w:rFonts w:ascii="Cambria" w:hAnsi="Cambria"/>
        </w:rPr>
        <w:t xml:space="preserve">Note tuning parameters down in notebook if anything major changes. </w:t>
      </w:r>
    </w:p>
    <w:p w14:paraId="492BC820" w14:textId="5BCF02B7" w:rsidR="006760C3" w:rsidRPr="00BB519E" w:rsidRDefault="00897A96" w:rsidP="00E24E6B">
      <w:pPr>
        <w:pStyle w:val="ListParagraph"/>
        <w:numPr>
          <w:ilvl w:val="0"/>
          <w:numId w:val="6"/>
        </w:numPr>
        <w:rPr>
          <w:rFonts w:ascii="Cambria" w:hAnsi="Cambria"/>
          <w:b/>
          <w:sz w:val="32"/>
        </w:rPr>
      </w:pPr>
      <w:r w:rsidRPr="00BB519E">
        <w:rPr>
          <w:rFonts w:ascii="Cambria" w:hAnsi="Cambria"/>
        </w:rPr>
        <w:t xml:space="preserve">To find a peak you can go back in the notes and view a previous peak, and adjust to those numbers. </w:t>
      </w:r>
    </w:p>
    <w:p w14:paraId="058733AA" w14:textId="77777777" w:rsidR="000228C8" w:rsidRDefault="000228C8" w:rsidP="00094287">
      <w:pPr>
        <w:rPr>
          <w:rFonts w:ascii="Cambria" w:hAnsi="Cambria"/>
          <w:b/>
          <w:sz w:val="32"/>
        </w:rPr>
      </w:pPr>
    </w:p>
    <w:p w14:paraId="2ED5C086" w14:textId="77777777" w:rsidR="000228C8" w:rsidRDefault="000228C8" w:rsidP="00094287">
      <w:pPr>
        <w:rPr>
          <w:rFonts w:ascii="Cambria" w:hAnsi="Cambria"/>
          <w:b/>
          <w:sz w:val="32"/>
        </w:rPr>
      </w:pPr>
    </w:p>
    <w:p w14:paraId="59479E42" w14:textId="77777777" w:rsidR="000228C8" w:rsidRDefault="000228C8" w:rsidP="00094287">
      <w:pPr>
        <w:rPr>
          <w:rFonts w:ascii="Cambria" w:hAnsi="Cambria"/>
          <w:b/>
          <w:sz w:val="32"/>
        </w:rPr>
      </w:pPr>
    </w:p>
    <w:p w14:paraId="2B8F320E" w14:textId="77777777" w:rsidR="000228C8" w:rsidRDefault="000228C8" w:rsidP="00094287">
      <w:pPr>
        <w:rPr>
          <w:rFonts w:ascii="Cambria" w:hAnsi="Cambria"/>
          <w:b/>
          <w:sz w:val="32"/>
        </w:rPr>
      </w:pPr>
    </w:p>
    <w:p w14:paraId="2F800207" w14:textId="77777777" w:rsidR="000228C8" w:rsidRDefault="000228C8" w:rsidP="00094287">
      <w:pPr>
        <w:rPr>
          <w:rFonts w:ascii="Cambria" w:hAnsi="Cambria"/>
          <w:b/>
          <w:sz w:val="32"/>
        </w:rPr>
      </w:pPr>
    </w:p>
    <w:p w14:paraId="5CDA9032" w14:textId="77777777" w:rsidR="000228C8" w:rsidRDefault="000228C8" w:rsidP="00094287">
      <w:pPr>
        <w:rPr>
          <w:rFonts w:ascii="Cambria" w:hAnsi="Cambria"/>
          <w:b/>
          <w:sz w:val="32"/>
        </w:rPr>
      </w:pPr>
    </w:p>
    <w:p w14:paraId="47DABD35" w14:textId="77777777" w:rsidR="000228C8" w:rsidRDefault="000228C8" w:rsidP="00094287">
      <w:pPr>
        <w:rPr>
          <w:rFonts w:ascii="Cambria" w:hAnsi="Cambria"/>
          <w:b/>
          <w:sz w:val="32"/>
        </w:rPr>
      </w:pPr>
    </w:p>
    <w:p w14:paraId="2D997B70" w14:textId="77777777" w:rsidR="000228C8" w:rsidRDefault="000228C8" w:rsidP="00094287">
      <w:pPr>
        <w:rPr>
          <w:rFonts w:ascii="Cambria" w:hAnsi="Cambria"/>
          <w:b/>
          <w:sz w:val="32"/>
        </w:rPr>
      </w:pPr>
    </w:p>
    <w:p w14:paraId="742141B7" w14:textId="77777777" w:rsidR="000228C8" w:rsidRDefault="000228C8" w:rsidP="00094287">
      <w:pPr>
        <w:rPr>
          <w:rFonts w:ascii="Cambria" w:hAnsi="Cambria"/>
          <w:b/>
          <w:sz w:val="32"/>
        </w:rPr>
      </w:pPr>
    </w:p>
    <w:p w14:paraId="3AE2F501" w14:textId="77777777" w:rsidR="000228C8" w:rsidRDefault="000228C8" w:rsidP="00094287">
      <w:pPr>
        <w:rPr>
          <w:rFonts w:ascii="Cambria" w:hAnsi="Cambria"/>
          <w:b/>
          <w:sz w:val="32"/>
        </w:rPr>
      </w:pPr>
    </w:p>
    <w:p w14:paraId="68737925" w14:textId="77777777" w:rsidR="00094287" w:rsidRDefault="00094287" w:rsidP="00094287">
      <w:pPr>
        <w:rPr>
          <w:rFonts w:ascii="Cambria" w:hAnsi="Cambria"/>
        </w:rPr>
      </w:pPr>
      <w:r>
        <w:rPr>
          <w:rFonts w:ascii="Cambria" w:hAnsi="Cambria"/>
        </w:rPr>
        <w:t>6) Making the session</w:t>
      </w:r>
    </w:p>
    <w:p w14:paraId="3B0D30EB" w14:textId="77777777" w:rsidR="00094287" w:rsidRDefault="00094287" w:rsidP="00094287">
      <w:pPr>
        <w:rPr>
          <w:rFonts w:ascii="Cambria" w:hAnsi="Cambria"/>
        </w:rPr>
      </w:pPr>
    </w:p>
    <w:p w14:paraId="3F75CB5D" w14:textId="30FB7D93" w:rsidR="00094287" w:rsidRPr="00094287" w:rsidRDefault="00094287" w:rsidP="00094287">
      <w:pPr>
        <w:rPr>
          <w:rFonts w:ascii="Cambria" w:hAnsi="Cambria"/>
        </w:rPr>
      </w:pPr>
      <w:r w:rsidRPr="00094287">
        <w:rPr>
          <w:i/>
          <w:szCs w:val="22"/>
        </w:rPr>
        <w:t>This takes the reference tank, flask, and PFP information and neatly puts it into a run sheet for us.</w:t>
      </w:r>
    </w:p>
    <w:p w14:paraId="64926F43" w14:textId="77777777" w:rsidR="00094287" w:rsidRDefault="00094287" w:rsidP="00094287">
      <w:pPr>
        <w:rPr>
          <w:rFonts w:ascii="Cambria" w:hAnsi="Cambria"/>
        </w:rPr>
      </w:pPr>
    </w:p>
    <w:p w14:paraId="16EF382B" w14:textId="20A5EAF7" w:rsidR="00094287" w:rsidRDefault="00094287" w:rsidP="00094287">
      <w:pPr>
        <w:pStyle w:val="ListParagraph"/>
        <w:numPr>
          <w:ilvl w:val="0"/>
          <w:numId w:val="9"/>
        </w:numPr>
        <w:rPr>
          <w:rFonts w:ascii="Cambria" w:hAnsi="Cambria"/>
        </w:rPr>
      </w:pPr>
      <w:r>
        <w:rPr>
          <w:rFonts w:ascii="Cambria" w:hAnsi="Cambria"/>
        </w:rPr>
        <w:t xml:space="preserve">On Amos’s computer, go to </w:t>
      </w:r>
      <w:hyperlink r:id="rId6" w:history="1">
        <w:r w:rsidRPr="00D208B2">
          <w:rPr>
            <w:rStyle w:val="Hyperlink"/>
            <w:rFonts w:ascii="Cambria" w:hAnsi="Cambria"/>
          </w:rPr>
          <w:t>http://om.cmdl.noaa.gov/sb/</w:t>
        </w:r>
      </w:hyperlink>
      <w:r>
        <w:rPr>
          <w:rFonts w:ascii="Cambria" w:hAnsi="Cambria"/>
        </w:rPr>
        <w:t xml:space="preserve"> (should be pinned or start typing in search bar). </w:t>
      </w:r>
      <w:r w:rsidR="00463E97">
        <w:rPr>
          <w:rFonts w:ascii="Cambria" w:hAnsi="Cambria"/>
        </w:rPr>
        <w:t xml:space="preserve">Username is </w:t>
      </w:r>
      <w:proofErr w:type="spellStart"/>
      <w:r w:rsidR="00463E97">
        <w:rPr>
          <w:rFonts w:ascii="Cambria" w:hAnsi="Cambria"/>
        </w:rPr>
        <w:t>sil</w:t>
      </w:r>
      <w:proofErr w:type="spellEnd"/>
      <w:r w:rsidR="00463E97">
        <w:rPr>
          <w:rFonts w:ascii="Cambria" w:hAnsi="Cambria"/>
        </w:rPr>
        <w:t xml:space="preserve"> and password is “20020118”. </w:t>
      </w:r>
      <w:r>
        <w:rPr>
          <w:rFonts w:ascii="Cambria" w:hAnsi="Cambria"/>
        </w:rPr>
        <w:t xml:space="preserve">Choose </w:t>
      </w:r>
      <w:proofErr w:type="spellStart"/>
      <w:r>
        <w:rPr>
          <w:rFonts w:ascii="Cambria" w:hAnsi="Cambria"/>
        </w:rPr>
        <w:t>Isoprime</w:t>
      </w:r>
      <w:proofErr w:type="spellEnd"/>
      <w:r>
        <w:rPr>
          <w:rFonts w:ascii="Cambria" w:hAnsi="Cambria"/>
        </w:rPr>
        <w:t xml:space="preserve"> Double Trap (Amos). </w:t>
      </w:r>
    </w:p>
    <w:p w14:paraId="7C4F2D86" w14:textId="53D9990B" w:rsidR="00094287" w:rsidRPr="00094287" w:rsidRDefault="00094287" w:rsidP="00094287">
      <w:pPr>
        <w:pStyle w:val="ListParagraph"/>
        <w:numPr>
          <w:ilvl w:val="0"/>
          <w:numId w:val="9"/>
        </w:numPr>
        <w:rPr>
          <w:rFonts w:cs="Times New Roman"/>
          <w:sz w:val="28"/>
        </w:rPr>
      </w:pPr>
      <w:r>
        <w:rPr>
          <w:rFonts w:cs="Times New Roman"/>
          <w:szCs w:val="22"/>
        </w:rPr>
        <w:t>T</w:t>
      </w:r>
      <w:r w:rsidRPr="00094287">
        <w:rPr>
          <w:rFonts w:cs="Times New Roman"/>
          <w:szCs w:val="22"/>
        </w:rPr>
        <w:t xml:space="preserve">he center scroll bar allows you to choose which type of sample you would like to enter. The options for that type appear on the left, and based on your choice, can be appended onto the window on the right. This will become your sample list for that run. To begin, highlight “working reference” on left. Choose the </w:t>
      </w:r>
      <w:r>
        <w:rPr>
          <w:rFonts w:cs="Times New Roman"/>
          <w:szCs w:val="22"/>
        </w:rPr>
        <w:t>Amos</w:t>
      </w:r>
      <w:r w:rsidRPr="00094287">
        <w:rPr>
          <w:rFonts w:cs="Times New Roman"/>
          <w:szCs w:val="22"/>
        </w:rPr>
        <w:t xml:space="preserve"> reference (currently </w:t>
      </w:r>
      <w:r>
        <w:rPr>
          <w:rFonts w:cs="Times New Roman"/>
          <w:szCs w:val="22"/>
        </w:rPr>
        <w:t>JELL</w:t>
      </w:r>
      <w:r w:rsidRPr="00094287">
        <w:rPr>
          <w:rFonts w:cs="Times New Roman"/>
          <w:szCs w:val="22"/>
        </w:rPr>
        <w:t>). Its information, including sample port, will appear in the center. If you change your choice in the left window, click “ok” for it to update in the center panel. Once you are satisfied with your choice of working reference, click “append” four times so that the first four samples of the run are of that working reference.</w:t>
      </w:r>
    </w:p>
    <w:p w14:paraId="5DD11E46" w14:textId="47D1C2F0" w:rsidR="00094287" w:rsidRPr="001B6632" w:rsidRDefault="00094287" w:rsidP="00094287">
      <w:pPr>
        <w:pStyle w:val="ListParagraph"/>
        <w:numPr>
          <w:ilvl w:val="0"/>
          <w:numId w:val="9"/>
        </w:numPr>
        <w:rPr>
          <w:rFonts w:ascii="Cambria" w:hAnsi="Cambria" w:cs="Times New Roman"/>
        </w:rPr>
      </w:pPr>
      <w:r w:rsidRPr="00D57467">
        <w:rPr>
          <w:rFonts w:ascii="Cambria" w:hAnsi="Cambria"/>
        </w:rPr>
        <w:t>To enter flasks, scroll down to CCGG flask in th</w:t>
      </w:r>
      <w:r w:rsidR="001B6632">
        <w:rPr>
          <w:rFonts w:ascii="Cambria" w:hAnsi="Cambria"/>
        </w:rPr>
        <w:t>e middle bar. Enter the flask ID</w:t>
      </w:r>
      <w:r w:rsidRPr="00D57467">
        <w:rPr>
          <w:rFonts w:ascii="Cambria" w:hAnsi="Cambria"/>
        </w:rPr>
        <w:t xml:space="preserve"> in the left window to find its information. Press ok and it will automatically update the center panel. Append that information into your sample list and check that everything is correct. The ports will automatically begin with 11 (A1) and update sequentially. You </w:t>
      </w:r>
      <w:r w:rsidR="00317BD8" w:rsidRPr="00D57467">
        <w:rPr>
          <w:rFonts w:ascii="Cambria" w:hAnsi="Cambria"/>
        </w:rPr>
        <w:t>will need to change flask port after TRAP is entered. See port-valve identifications on side of Amos computer.</w:t>
      </w:r>
    </w:p>
    <w:p w14:paraId="553039A4" w14:textId="0D8CA9BD" w:rsidR="001B6632" w:rsidRPr="001B6632" w:rsidRDefault="001B6632" w:rsidP="00094287">
      <w:pPr>
        <w:pStyle w:val="ListParagraph"/>
        <w:numPr>
          <w:ilvl w:val="0"/>
          <w:numId w:val="9"/>
        </w:numPr>
        <w:rPr>
          <w:rFonts w:ascii="Cambria" w:hAnsi="Cambria" w:cs="Times New Roman"/>
        </w:rPr>
      </w:pPr>
      <w:r>
        <w:rPr>
          <w:rFonts w:ascii="Cambria" w:hAnsi="Cambria"/>
        </w:rPr>
        <w:t>Hit save, copy the first tab data, open the crunch file, add a sheet at the bottom and paste the sample list.</w:t>
      </w:r>
    </w:p>
    <w:p w14:paraId="36203B38" w14:textId="5858A9B4" w:rsidR="001B6632" w:rsidRPr="001B6632" w:rsidRDefault="001B6632" w:rsidP="00094287">
      <w:pPr>
        <w:pStyle w:val="ListParagraph"/>
        <w:numPr>
          <w:ilvl w:val="0"/>
          <w:numId w:val="9"/>
        </w:numPr>
        <w:rPr>
          <w:rFonts w:ascii="Cambria" w:hAnsi="Cambria" w:cs="Times New Roman"/>
        </w:rPr>
      </w:pPr>
      <w:r>
        <w:rPr>
          <w:rFonts w:ascii="Cambria" w:hAnsi="Cambria"/>
        </w:rPr>
        <w:t>Highlight the list and click’ Text to Columns in Excel’, click delimited, next and comma and next.</w:t>
      </w:r>
    </w:p>
    <w:p w14:paraId="116E87B3" w14:textId="77777777" w:rsidR="001B6632" w:rsidRPr="001B6632" w:rsidRDefault="001B6632" w:rsidP="00094287">
      <w:pPr>
        <w:pStyle w:val="ListParagraph"/>
        <w:numPr>
          <w:ilvl w:val="0"/>
          <w:numId w:val="9"/>
        </w:numPr>
        <w:rPr>
          <w:rFonts w:ascii="Cambria" w:hAnsi="Cambria" w:cs="Times New Roman"/>
        </w:rPr>
      </w:pPr>
      <w:r>
        <w:rPr>
          <w:rFonts w:ascii="Cambria" w:hAnsi="Cambria"/>
        </w:rPr>
        <w:t xml:space="preserve">Copy and paste this text into </w:t>
      </w:r>
      <w:proofErr w:type="spellStart"/>
      <w:r>
        <w:rPr>
          <w:rFonts w:ascii="Cambria" w:hAnsi="Cambria"/>
        </w:rPr>
        <w:t>IonVantage</w:t>
      </w:r>
      <w:proofErr w:type="spellEnd"/>
      <w:r>
        <w:rPr>
          <w:rFonts w:ascii="Cambria" w:hAnsi="Cambria"/>
        </w:rPr>
        <w:t xml:space="preserve">, make sure there is the proper amount of cells to fit all of the rows for the session. </w:t>
      </w:r>
    </w:p>
    <w:p w14:paraId="5C7349C3" w14:textId="4062D618" w:rsidR="001B6632" w:rsidRPr="001B6632" w:rsidRDefault="001B6632" w:rsidP="00094287">
      <w:pPr>
        <w:pStyle w:val="ListParagraph"/>
        <w:numPr>
          <w:ilvl w:val="0"/>
          <w:numId w:val="9"/>
        </w:numPr>
        <w:rPr>
          <w:rFonts w:ascii="Cambria" w:hAnsi="Cambria" w:cs="Times New Roman"/>
        </w:rPr>
      </w:pPr>
      <w:r>
        <w:rPr>
          <w:rFonts w:ascii="Cambria" w:hAnsi="Cambria"/>
        </w:rPr>
        <w:t xml:space="preserve">On </w:t>
      </w:r>
      <w:proofErr w:type="spellStart"/>
      <w:r>
        <w:rPr>
          <w:rFonts w:ascii="Cambria" w:hAnsi="Cambria"/>
        </w:rPr>
        <w:t>IonVantage</w:t>
      </w:r>
      <w:proofErr w:type="spellEnd"/>
      <w:r>
        <w:rPr>
          <w:rFonts w:ascii="Cambria" w:hAnsi="Cambria"/>
        </w:rPr>
        <w:t xml:space="preserve"> session builder, make sure the ‘bottle’ column represents the correct ports for each sample, reference and trap tank.</w:t>
      </w:r>
    </w:p>
    <w:p w14:paraId="2A920F54" w14:textId="0634A0AF" w:rsidR="001B6632" w:rsidRPr="000228C8" w:rsidRDefault="001B6632" w:rsidP="00094287">
      <w:pPr>
        <w:pStyle w:val="ListParagraph"/>
        <w:numPr>
          <w:ilvl w:val="0"/>
          <w:numId w:val="9"/>
        </w:numPr>
        <w:rPr>
          <w:rFonts w:ascii="Cambria" w:hAnsi="Cambria" w:cs="Times New Roman"/>
        </w:rPr>
      </w:pPr>
      <w:r>
        <w:rPr>
          <w:rFonts w:ascii="Cambria" w:hAnsi="Cambria"/>
        </w:rPr>
        <w:t xml:space="preserve">Save the </w:t>
      </w:r>
      <w:proofErr w:type="spellStart"/>
      <w:r>
        <w:rPr>
          <w:rFonts w:ascii="Cambria" w:hAnsi="Cambria"/>
        </w:rPr>
        <w:t>IonVantage</w:t>
      </w:r>
      <w:proofErr w:type="spellEnd"/>
      <w:r>
        <w:rPr>
          <w:rFonts w:ascii="Cambria" w:hAnsi="Cambria"/>
        </w:rPr>
        <w:t xml:space="preserve"> as the new run number with 3 0’s before the run number.</w:t>
      </w:r>
    </w:p>
    <w:p w14:paraId="2FDDF404" w14:textId="77777777" w:rsidR="000228C8" w:rsidRDefault="000228C8" w:rsidP="000228C8">
      <w:pPr>
        <w:rPr>
          <w:rFonts w:ascii="Cambria" w:hAnsi="Cambria" w:cs="Times New Roman"/>
        </w:rPr>
      </w:pPr>
    </w:p>
    <w:p w14:paraId="1CCE053C" w14:textId="77777777" w:rsidR="000228C8" w:rsidRDefault="000228C8" w:rsidP="000228C8">
      <w:pPr>
        <w:rPr>
          <w:rFonts w:ascii="Cambria" w:hAnsi="Cambria" w:cs="Times New Roman"/>
        </w:rPr>
      </w:pPr>
    </w:p>
    <w:p w14:paraId="26AB97C7" w14:textId="77777777" w:rsidR="000228C8" w:rsidRDefault="000228C8" w:rsidP="000228C8">
      <w:pPr>
        <w:rPr>
          <w:rFonts w:ascii="Cambria" w:hAnsi="Cambria" w:cs="Times New Roman"/>
        </w:rPr>
      </w:pPr>
    </w:p>
    <w:p w14:paraId="1FEA83FD" w14:textId="77777777" w:rsidR="000228C8" w:rsidRDefault="000228C8" w:rsidP="000228C8">
      <w:pPr>
        <w:rPr>
          <w:rFonts w:ascii="Cambria" w:hAnsi="Cambria" w:cs="Times New Roman"/>
        </w:rPr>
      </w:pPr>
    </w:p>
    <w:p w14:paraId="4E4C21EE" w14:textId="6E437B18" w:rsidR="00BD77B6" w:rsidRDefault="00BD77B6" w:rsidP="00BD77B6">
      <w:pPr>
        <w:rPr>
          <w:rFonts w:ascii="Cambria" w:hAnsi="Cambria"/>
        </w:rPr>
      </w:pPr>
      <w:r>
        <w:rPr>
          <w:rFonts w:ascii="Cambria" w:hAnsi="Cambria"/>
        </w:rPr>
        <w:t>7</w:t>
      </w:r>
      <w:r w:rsidRPr="00BD77B6">
        <w:rPr>
          <w:rFonts w:ascii="Cambria" w:hAnsi="Cambria"/>
        </w:rPr>
        <w:t xml:space="preserve">) </w:t>
      </w:r>
      <w:r>
        <w:rPr>
          <w:rFonts w:ascii="Cambria" w:hAnsi="Cambria"/>
        </w:rPr>
        <w:t>Almost there…</w:t>
      </w:r>
    </w:p>
    <w:p w14:paraId="2DD63783" w14:textId="77777777" w:rsidR="00BD77B6" w:rsidRDefault="00BD77B6" w:rsidP="00BD77B6">
      <w:pPr>
        <w:rPr>
          <w:rFonts w:ascii="Cambria" w:hAnsi="Cambria"/>
        </w:rPr>
      </w:pPr>
    </w:p>
    <w:p w14:paraId="0E1C76BB" w14:textId="27F6956C" w:rsidR="00BD77B6" w:rsidRDefault="000228C8" w:rsidP="000228C8">
      <w:pPr>
        <w:pStyle w:val="ListParagraph"/>
        <w:numPr>
          <w:ilvl w:val="0"/>
          <w:numId w:val="10"/>
        </w:numPr>
        <w:rPr>
          <w:rFonts w:ascii="Cambria" w:hAnsi="Cambria"/>
        </w:rPr>
      </w:pPr>
      <w:r>
        <w:rPr>
          <w:rFonts w:ascii="Cambria" w:hAnsi="Cambria"/>
        </w:rPr>
        <w:t>Check to make sure you have enough liquid nitrogen and that control is on automatic</w:t>
      </w:r>
    </w:p>
    <w:p w14:paraId="258CDC92" w14:textId="587A5002" w:rsidR="000228C8" w:rsidRDefault="000228C8" w:rsidP="000228C8">
      <w:pPr>
        <w:pStyle w:val="ListParagraph"/>
        <w:numPr>
          <w:ilvl w:val="0"/>
          <w:numId w:val="10"/>
        </w:numPr>
        <w:rPr>
          <w:rFonts w:ascii="Cambria" w:hAnsi="Cambria"/>
        </w:rPr>
      </w:pPr>
      <w:r>
        <w:rPr>
          <w:rFonts w:ascii="Cambria" w:hAnsi="Cambria"/>
        </w:rPr>
        <w:t xml:space="preserve">Make sure </w:t>
      </w:r>
      <w:proofErr w:type="spellStart"/>
      <w:r>
        <w:rPr>
          <w:rFonts w:ascii="Cambria" w:hAnsi="Cambria"/>
        </w:rPr>
        <w:t>EtOH</w:t>
      </w:r>
      <w:proofErr w:type="spellEnd"/>
      <w:r>
        <w:rPr>
          <w:rFonts w:ascii="Cambria" w:hAnsi="Cambria"/>
        </w:rPr>
        <w:t xml:space="preserve"> is cold</w:t>
      </w:r>
    </w:p>
    <w:p w14:paraId="20D487B7" w14:textId="14673AEB" w:rsidR="00664845" w:rsidRDefault="00664845" w:rsidP="000228C8">
      <w:pPr>
        <w:pStyle w:val="ListParagraph"/>
        <w:numPr>
          <w:ilvl w:val="0"/>
          <w:numId w:val="10"/>
        </w:numPr>
        <w:rPr>
          <w:rFonts w:ascii="Cambria" w:hAnsi="Cambria"/>
        </w:rPr>
      </w:pPr>
      <w:r>
        <w:rPr>
          <w:rFonts w:ascii="Cambria" w:hAnsi="Cambria"/>
        </w:rPr>
        <w:t>Evacuate all flasks and PFPs and tank lines</w:t>
      </w:r>
    </w:p>
    <w:p w14:paraId="7382403A" w14:textId="2C5E40D0" w:rsidR="000228C8" w:rsidRPr="00664845" w:rsidRDefault="00664845" w:rsidP="00664845">
      <w:pPr>
        <w:pStyle w:val="ListParagraph"/>
        <w:numPr>
          <w:ilvl w:val="0"/>
          <w:numId w:val="10"/>
        </w:numPr>
        <w:rPr>
          <w:rFonts w:ascii="Cambria" w:hAnsi="Cambria"/>
        </w:rPr>
      </w:pPr>
      <w:r>
        <w:rPr>
          <w:rFonts w:ascii="Cambria" w:hAnsi="Cambria"/>
        </w:rPr>
        <w:t>Wait some time … then check to make sure that flasks, water trap, tank lines are holding vacuum.</w:t>
      </w:r>
    </w:p>
    <w:p w14:paraId="43A3691C" w14:textId="6589FC13" w:rsidR="000228C8" w:rsidRPr="000228C8" w:rsidRDefault="00664845" w:rsidP="000228C8">
      <w:pPr>
        <w:pStyle w:val="ListParagraph"/>
        <w:numPr>
          <w:ilvl w:val="0"/>
          <w:numId w:val="10"/>
        </w:numPr>
        <w:rPr>
          <w:rFonts w:ascii="Cambria" w:hAnsi="Cambria"/>
        </w:rPr>
      </w:pPr>
      <w:r>
        <w:rPr>
          <w:rFonts w:ascii="Cambria" w:hAnsi="Cambria"/>
        </w:rPr>
        <w:t>Start the run. When prompted, o</w:t>
      </w:r>
      <w:r w:rsidR="000228C8">
        <w:rPr>
          <w:rFonts w:ascii="Cambria" w:hAnsi="Cambria"/>
        </w:rPr>
        <w:t>pen flasks</w:t>
      </w:r>
    </w:p>
    <w:p w14:paraId="278D2E23" w14:textId="5C62DFF1" w:rsidR="00720F2E" w:rsidRPr="002834B9" w:rsidRDefault="00720F2E" w:rsidP="00720F2E">
      <w:pPr>
        <w:pStyle w:val="Heading1"/>
        <w:rPr>
          <w:rFonts w:ascii="Times New Roman" w:hAnsi="Times New Roman"/>
          <w:sz w:val="22"/>
          <w:szCs w:val="22"/>
          <w:u w:val="single"/>
        </w:rPr>
      </w:pPr>
    </w:p>
    <w:p w14:paraId="6A8D8763" w14:textId="77777777" w:rsidR="003E2BDB" w:rsidRDefault="003E2BDB">
      <w:pPr>
        <w:rPr>
          <w:rFonts w:ascii="Cambria" w:hAnsi="Cambria"/>
          <w:b/>
          <w:sz w:val="32"/>
        </w:rPr>
      </w:pPr>
    </w:p>
    <w:p w14:paraId="3F3E1837" w14:textId="77777777" w:rsidR="00720F2E" w:rsidRDefault="00720F2E">
      <w:pPr>
        <w:rPr>
          <w:rFonts w:ascii="Cambria" w:hAnsi="Cambria"/>
        </w:rPr>
      </w:pPr>
    </w:p>
    <w:p w14:paraId="4C33CB2C" w14:textId="77777777" w:rsidR="00720F2E" w:rsidRDefault="00720F2E">
      <w:pPr>
        <w:rPr>
          <w:rFonts w:ascii="Cambria" w:hAnsi="Cambria"/>
        </w:rPr>
      </w:pPr>
    </w:p>
    <w:p w14:paraId="7A0644FA" w14:textId="77777777" w:rsidR="00720F2E" w:rsidRDefault="00720F2E">
      <w:pPr>
        <w:rPr>
          <w:rFonts w:ascii="Cambria" w:hAnsi="Cambria"/>
        </w:rPr>
      </w:pPr>
    </w:p>
    <w:p w14:paraId="5D911D89" w14:textId="77777777" w:rsidR="00720F2E" w:rsidRDefault="00720F2E">
      <w:pPr>
        <w:rPr>
          <w:rFonts w:ascii="Cambria" w:hAnsi="Cambria"/>
        </w:rPr>
      </w:pPr>
    </w:p>
    <w:p w14:paraId="2326EE35" w14:textId="77777777" w:rsidR="00720F2E" w:rsidRDefault="00720F2E">
      <w:pPr>
        <w:rPr>
          <w:rFonts w:ascii="Cambria" w:hAnsi="Cambria"/>
        </w:rPr>
      </w:pPr>
    </w:p>
    <w:p w14:paraId="304E4E56" w14:textId="77777777" w:rsidR="00044E0C" w:rsidRDefault="00044E0C">
      <w:pPr>
        <w:rPr>
          <w:rFonts w:ascii="Cambria" w:hAnsi="Cambria"/>
        </w:rPr>
      </w:pPr>
    </w:p>
    <w:p w14:paraId="47200824" w14:textId="77777777" w:rsidR="00044E0C" w:rsidRDefault="00044E0C">
      <w:pPr>
        <w:rPr>
          <w:rFonts w:ascii="Cambria" w:hAnsi="Cambria"/>
        </w:rPr>
      </w:pPr>
    </w:p>
    <w:p w14:paraId="32E5312F" w14:textId="77777777" w:rsidR="00044E0C" w:rsidRDefault="00044E0C">
      <w:pPr>
        <w:rPr>
          <w:rFonts w:ascii="Cambria" w:hAnsi="Cambria"/>
        </w:rPr>
      </w:pPr>
    </w:p>
    <w:p w14:paraId="1D9CA554" w14:textId="77777777" w:rsidR="00044E0C" w:rsidRDefault="00044E0C">
      <w:pPr>
        <w:rPr>
          <w:rFonts w:ascii="Cambria" w:hAnsi="Cambria"/>
        </w:rPr>
      </w:pPr>
    </w:p>
    <w:p w14:paraId="1D7F4569" w14:textId="77777777" w:rsidR="00044E0C" w:rsidRDefault="00044E0C">
      <w:pPr>
        <w:rPr>
          <w:rFonts w:ascii="Cambria" w:hAnsi="Cambria"/>
        </w:rPr>
      </w:pPr>
    </w:p>
    <w:p w14:paraId="369681F8" w14:textId="77777777" w:rsidR="00044E0C" w:rsidRDefault="00044E0C">
      <w:pPr>
        <w:rPr>
          <w:rFonts w:ascii="Cambria" w:hAnsi="Cambria"/>
        </w:rPr>
      </w:pPr>
    </w:p>
    <w:p w14:paraId="4704E31B" w14:textId="77777777" w:rsidR="00044E0C" w:rsidRDefault="00044E0C">
      <w:pPr>
        <w:rPr>
          <w:rFonts w:ascii="Cambria" w:hAnsi="Cambria"/>
        </w:rPr>
      </w:pPr>
    </w:p>
    <w:p w14:paraId="21895EBF" w14:textId="77777777" w:rsidR="00044E0C" w:rsidRDefault="00743EE7">
      <w:pPr>
        <w:rPr>
          <w:rFonts w:ascii="Cambria" w:hAnsi="Cambria"/>
        </w:rPr>
      </w:pPr>
      <w:r w:rsidRPr="00743EE7">
        <w:rPr>
          <w:noProof/>
        </w:rPr>
        <w:drawing>
          <wp:inline distT="0" distB="0" distL="0" distR="0" wp14:anchorId="70524671" wp14:editId="1F6540EF">
            <wp:extent cx="6758962" cy="26289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0196" cy="2629380"/>
                    </a:xfrm>
                    <a:prstGeom prst="rect">
                      <a:avLst/>
                    </a:prstGeom>
                    <a:noFill/>
                    <a:ln>
                      <a:noFill/>
                    </a:ln>
                  </pic:spPr>
                </pic:pic>
              </a:graphicData>
            </a:graphic>
          </wp:inline>
        </w:drawing>
      </w:r>
    </w:p>
    <w:p w14:paraId="2E049A5B" w14:textId="77777777" w:rsidR="00044E0C" w:rsidRDefault="00044E0C">
      <w:pPr>
        <w:rPr>
          <w:rFonts w:ascii="Cambria" w:hAnsi="Cambria"/>
        </w:rPr>
      </w:pPr>
    </w:p>
    <w:p w14:paraId="01A26E27" w14:textId="77777777" w:rsidR="00044E0C" w:rsidRDefault="00044E0C">
      <w:pPr>
        <w:rPr>
          <w:rFonts w:ascii="Cambria" w:hAnsi="Cambria"/>
        </w:rPr>
      </w:pPr>
    </w:p>
    <w:p w14:paraId="4F688085" w14:textId="77777777" w:rsidR="001E2BEF" w:rsidRDefault="001E2BEF" w:rsidP="00044E0C">
      <w:pPr>
        <w:pStyle w:val="Heading1"/>
        <w:rPr>
          <w:rFonts w:ascii="Times New Roman" w:hAnsi="Times New Roman"/>
          <w:sz w:val="20"/>
        </w:rPr>
      </w:pPr>
    </w:p>
    <w:p w14:paraId="77174A8D" w14:textId="460052CF" w:rsidR="001E2BEF" w:rsidRDefault="00546CA7" w:rsidP="00044E0C">
      <w:pPr>
        <w:pStyle w:val="Heading1"/>
        <w:rPr>
          <w:rFonts w:ascii="Times New Roman" w:hAnsi="Times New Roman"/>
          <w:sz w:val="20"/>
        </w:rPr>
      </w:pPr>
      <w:bookmarkStart w:id="0" w:name="_GoBack"/>
      <w:bookmarkEnd w:id="0"/>
      <w:r w:rsidRPr="001E2BEF">
        <w:rPr>
          <w:noProof/>
        </w:rPr>
        <w:drawing>
          <wp:anchor distT="0" distB="0" distL="114300" distR="114300" simplePos="0" relativeHeight="251660288" behindDoc="0" locked="0" layoutInCell="1" allowOverlap="1" wp14:anchorId="0A78C940" wp14:editId="589D8B8F">
            <wp:simplePos x="0" y="0"/>
            <wp:positionH relativeFrom="column">
              <wp:posOffset>3416935</wp:posOffset>
            </wp:positionH>
            <wp:positionV relativeFrom="paragraph">
              <wp:posOffset>343535</wp:posOffset>
            </wp:positionV>
            <wp:extent cx="3498850" cy="1656715"/>
            <wp:effectExtent l="6667" t="0" r="0" b="0"/>
            <wp:wrapThrough wrapText="bothSides">
              <wp:wrapPolygon edited="0">
                <wp:start x="41" y="21687"/>
                <wp:lineTo x="21367" y="21687"/>
                <wp:lineTo x="21367" y="493"/>
                <wp:lineTo x="41" y="493"/>
                <wp:lineTo x="41" y="21687"/>
              </wp:wrapPolygon>
            </wp:wrapThrough>
            <wp:docPr id="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3498850"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F87CF" w14:textId="2E9FDD7A" w:rsidR="003E2BDB" w:rsidRDefault="004A7D1C" w:rsidP="00044E0C">
      <w:pPr>
        <w:pStyle w:val="Heading1"/>
        <w:rPr>
          <w:rFonts w:ascii="Times New Roman" w:hAnsi="Times New Roman"/>
          <w:sz w:val="20"/>
        </w:rPr>
      </w:pPr>
      <w:r>
        <w:rPr>
          <w:rFonts w:ascii="Times New Roman" w:hAnsi="Times New Roman"/>
          <w:noProof/>
          <w:sz w:val="22"/>
          <w:szCs w:val="22"/>
        </w:rPr>
        <w:drawing>
          <wp:inline distT="0" distB="0" distL="0" distR="0" wp14:anchorId="3E71B76C" wp14:editId="3231D96B">
            <wp:extent cx="2901881" cy="2204720"/>
            <wp:effectExtent l="0" t="0" r="0" b="5080"/>
            <wp:docPr id="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881" cy="2204720"/>
                    </a:xfrm>
                    <a:prstGeom prst="rect">
                      <a:avLst/>
                    </a:prstGeom>
                    <a:noFill/>
                    <a:ln>
                      <a:noFill/>
                    </a:ln>
                  </pic:spPr>
                </pic:pic>
              </a:graphicData>
            </a:graphic>
          </wp:inline>
        </w:drawing>
      </w:r>
    </w:p>
    <w:p w14:paraId="6FBEC511" w14:textId="15728F3A" w:rsidR="001E2BEF" w:rsidRDefault="001E2BEF"/>
    <w:p w14:paraId="63D36D8B" w14:textId="411E489C" w:rsidR="004A7D1C" w:rsidRDefault="004A7D1C">
      <w:r w:rsidRPr="003F466A">
        <w:rPr>
          <w:rFonts w:ascii="Times New Roman" w:hAnsi="Times New Roman"/>
          <w:sz w:val="20"/>
        </w:rPr>
        <w:t>The triple trap. Air is pulled through the tubing, which is within an open-bottomed cylinder and immersed in liquid nitrogen at -200 C. After the extraction, a vent at the top of the cylinder closes, the trap is heated by the wiring wrapped around it, and the vaporized nitrogen displaces the liquid nitrogen. The sample is warmed to -20 C, and is released to the sample bellows.</w:t>
      </w:r>
    </w:p>
    <w:sectPr w:rsidR="004A7D1C" w:rsidSect="001E2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E20"/>
    <w:multiLevelType w:val="hybridMultilevel"/>
    <w:tmpl w:val="0622C7BC"/>
    <w:lvl w:ilvl="0" w:tplc="055AAF66">
      <w:start w:val="1"/>
      <w:numFmt w:val="decimal"/>
      <w:lvlText w:val="%1."/>
      <w:lvlJc w:val="left"/>
      <w:pPr>
        <w:tabs>
          <w:tab w:val="num" w:pos="720"/>
        </w:tabs>
        <w:ind w:left="720" w:hanging="360"/>
      </w:pPr>
      <w:rPr>
        <w:rFonts w:ascii="Times New Roman" w:eastAsia="Times" w:hAnsi="Times New Roman" w:cs="Times New Roman"/>
      </w:rPr>
    </w:lvl>
    <w:lvl w:ilvl="1" w:tplc="8F5E7F3A">
      <w:start w:val="1"/>
      <w:numFmt w:val="lowerLetter"/>
      <w:lvlText w:val="%2)"/>
      <w:lvlJc w:val="left"/>
      <w:pPr>
        <w:tabs>
          <w:tab w:val="num" w:pos="1440"/>
        </w:tabs>
        <w:ind w:left="1440" w:hanging="360"/>
      </w:pPr>
      <w:rPr>
        <w:rFonts w:hint="default"/>
      </w:r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
    <w:nsid w:val="18C2036B"/>
    <w:multiLevelType w:val="hybridMultilevel"/>
    <w:tmpl w:val="9FDC5746"/>
    <w:lvl w:ilvl="0" w:tplc="B07271DE">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22E4E"/>
    <w:multiLevelType w:val="hybridMultilevel"/>
    <w:tmpl w:val="481CA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C087D"/>
    <w:multiLevelType w:val="hybridMultilevel"/>
    <w:tmpl w:val="A2A29730"/>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83AAD"/>
    <w:multiLevelType w:val="hybridMultilevel"/>
    <w:tmpl w:val="9E688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A25F77"/>
    <w:multiLevelType w:val="hybridMultilevel"/>
    <w:tmpl w:val="4E54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82768"/>
    <w:multiLevelType w:val="hybridMultilevel"/>
    <w:tmpl w:val="9640C0D2"/>
    <w:lvl w:ilvl="0" w:tplc="9EEEF6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0F7057"/>
    <w:multiLevelType w:val="hybridMultilevel"/>
    <w:tmpl w:val="ED08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492F5A"/>
    <w:multiLevelType w:val="hybridMultilevel"/>
    <w:tmpl w:val="7E8C1E9C"/>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0405A"/>
    <w:multiLevelType w:val="multilevel"/>
    <w:tmpl w:val="7E3642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4"/>
  </w:num>
  <w:num w:numId="6">
    <w:abstractNumId w:val="1"/>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5B1"/>
    <w:rsid w:val="00004AD1"/>
    <w:rsid w:val="000228C8"/>
    <w:rsid w:val="00044E0C"/>
    <w:rsid w:val="0004512D"/>
    <w:rsid w:val="00094287"/>
    <w:rsid w:val="001335B1"/>
    <w:rsid w:val="00163B5A"/>
    <w:rsid w:val="00187FF6"/>
    <w:rsid w:val="001B6632"/>
    <w:rsid w:val="001E2BEF"/>
    <w:rsid w:val="001E69D6"/>
    <w:rsid w:val="002A57A3"/>
    <w:rsid w:val="002B7C6C"/>
    <w:rsid w:val="00317BD8"/>
    <w:rsid w:val="003E2BDB"/>
    <w:rsid w:val="00463E97"/>
    <w:rsid w:val="004A7D1C"/>
    <w:rsid w:val="0050547D"/>
    <w:rsid w:val="005275E8"/>
    <w:rsid w:val="0054576B"/>
    <w:rsid w:val="00546CA7"/>
    <w:rsid w:val="00604684"/>
    <w:rsid w:val="00664845"/>
    <w:rsid w:val="006760C3"/>
    <w:rsid w:val="00720F2E"/>
    <w:rsid w:val="00743EE7"/>
    <w:rsid w:val="008831C9"/>
    <w:rsid w:val="00897A96"/>
    <w:rsid w:val="008C0C50"/>
    <w:rsid w:val="00983E1B"/>
    <w:rsid w:val="00A52507"/>
    <w:rsid w:val="00A87EFB"/>
    <w:rsid w:val="00B36D9A"/>
    <w:rsid w:val="00BB519E"/>
    <w:rsid w:val="00BD77B6"/>
    <w:rsid w:val="00BF3B34"/>
    <w:rsid w:val="00C25CC5"/>
    <w:rsid w:val="00C60C30"/>
    <w:rsid w:val="00D57467"/>
    <w:rsid w:val="00DB0C43"/>
    <w:rsid w:val="00F168EA"/>
    <w:rsid w:val="00F24BA2"/>
    <w:rsid w:val="00F43FF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E1E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E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1335B1"/>
    <w:pPr>
      <w:keepNext/>
      <w:ind w:left="720" w:right="-1440"/>
      <w:outlineLvl w:val="2"/>
    </w:pPr>
    <w:rPr>
      <w:rFonts w:ascii="Times" w:eastAsia="Times" w:hAnsi="Times" w:cs="Times New Roman"/>
      <w:sz w:val="32"/>
      <w:szCs w:val="20"/>
      <w:lang w:eastAsia="es-CO"/>
    </w:rPr>
  </w:style>
  <w:style w:type="paragraph" w:styleId="Heading4">
    <w:name w:val="heading 4"/>
    <w:basedOn w:val="Normal"/>
    <w:next w:val="Normal"/>
    <w:link w:val="Heading4Char"/>
    <w:uiPriority w:val="9"/>
    <w:semiHidden/>
    <w:unhideWhenUsed/>
    <w:qFormat/>
    <w:rsid w:val="00720F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35B1"/>
    <w:rPr>
      <w:rFonts w:ascii="Times" w:eastAsia="Times" w:hAnsi="Times" w:cs="Times New Roman"/>
      <w:sz w:val="32"/>
      <w:szCs w:val="20"/>
      <w:lang w:eastAsia="es-CO"/>
    </w:rPr>
  </w:style>
  <w:style w:type="paragraph" w:styleId="BalloonText">
    <w:name w:val="Balloon Text"/>
    <w:basedOn w:val="Normal"/>
    <w:link w:val="BalloonTextChar"/>
    <w:uiPriority w:val="99"/>
    <w:semiHidden/>
    <w:unhideWhenUsed/>
    <w:rsid w:val="00044E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E0C"/>
    <w:rPr>
      <w:rFonts w:ascii="Lucida Grande" w:hAnsi="Lucida Grande" w:cs="Lucida Grande"/>
      <w:sz w:val="18"/>
      <w:szCs w:val="18"/>
    </w:rPr>
  </w:style>
  <w:style w:type="character" w:customStyle="1" w:styleId="Heading1Char">
    <w:name w:val="Heading 1 Char"/>
    <w:basedOn w:val="DefaultParagraphFont"/>
    <w:link w:val="Heading1"/>
    <w:uiPriority w:val="9"/>
    <w:rsid w:val="00044E0C"/>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E2BEF"/>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semiHidden/>
    <w:rsid w:val="00720F2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20F2E"/>
    <w:pPr>
      <w:ind w:left="720"/>
      <w:contextualSpacing/>
    </w:pPr>
  </w:style>
  <w:style w:type="character" w:styleId="Hyperlink">
    <w:name w:val="Hyperlink"/>
    <w:basedOn w:val="DefaultParagraphFont"/>
    <w:uiPriority w:val="99"/>
    <w:unhideWhenUsed/>
    <w:rsid w:val="00094287"/>
    <w:rPr>
      <w:color w:val="0000FF" w:themeColor="hyperlink"/>
      <w:u w:val="single"/>
    </w:rPr>
  </w:style>
  <w:style w:type="character" w:styleId="FollowedHyperlink">
    <w:name w:val="FollowedHyperlink"/>
    <w:basedOn w:val="DefaultParagraphFont"/>
    <w:uiPriority w:val="99"/>
    <w:semiHidden/>
    <w:unhideWhenUsed/>
    <w:rsid w:val="006648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om.cmdl.noaa.gov/sb/"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1627</Words>
  <Characters>9279</Characters>
  <Application>Microsoft Macintosh Word</Application>
  <DocSecurity>0</DocSecurity>
  <Lines>77</Lines>
  <Paragraphs>21</Paragraphs>
  <ScaleCrop>false</ScaleCrop>
  <Company>Univ of CO</Company>
  <LinksUpToDate>false</LinksUpToDate>
  <CharactersWithSpaces>10885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cp:keywords/>
  <dc:description/>
  <cp:lastModifiedBy>Natalie P Cristo</cp:lastModifiedBy>
  <cp:revision>6</cp:revision>
  <cp:lastPrinted>2016-05-27T19:07:00Z</cp:lastPrinted>
  <dcterms:created xsi:type="dcterms:W3CDTF">2016-05-31T22:28:00Z</dcterms:created>
  <dcterms:modified xsi:type="dcterms:W3CDTF">2017-04-24T16:04:00Z</dcterms:modified>
</cp:coreProperties>
</file>