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27EA1" w14:textId="50AB0EAA" w:rsidR="00F24BA2" w:rsidRPr="00044E0C" w:rsidRDefault="00B36729" w:rsidP="00B36729">
      <w:pPr>
        <w:jc w:val="center"/>
        <w:rPr>
          <w:rFonts w:ascii="Cambria" w:hAnsi="Cambria"/>
          <w:b/>
          <w:sz w:val="36"/>
        </w:rPr>
      </w:pPr>
      <w:r>
        <w:rPr>
          <w:rFonts w:ascii="Cambria" w:hAnsi="Cambria"/>
          <w:b/>
          <w:noProof/>
          <w:sz w:val="36"/>
        </w:rPr>
        <w:drawing>
          <wp:inline distT="0" distB="0" distL="0" distR="0" wp14:anchorId="5515462F" wp14:editId="52550EE5">
            <wp:extent cx="971890" cy="821489"/>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6">
                      <a:extLst>
                        <a:ext uri="{28A0092B-C50C-407E-A947-70E740481C1C}">
                          <a14:useLocalDpi xmlns:a14="http://schemas.microsoft.com/office/drawing/2010/main" val="0"/>
                        </a:ext>
                      </a:extLst>
                    </a:blip>
                    <a:srcRect l="6972" r="14417" b="15500"/>
                    <a:stretch>
                      <a:fillRect/>
                    </a:stretch>
                  </pic:blipFill>
                  <pic:spPr bwMode="auto">
                    <a:xfrm>
                      <a:off x="0" y="0"/>
                      <a:ext cx="990791" cy="837465"/>
                    </a:xfrm>
                    <a:prstGeom prst="rect">
                      <a:avLst/>
                    </a:prstGeom>
                    <a:noFill/>
                    <a:ln>
                      <a:noFill/>
                    </a:ln>
                  </pic:spPr>
                </pic:pic>
              </a:graphicData>
            </a:graphic>
          </wp:inline>
        </w:drawing>
      </w:r>
      <w:r w:rsidR="001335B1" w:rsidRPr="00044E0C">
        <w:rPr>
          <w:rFonts w:ascii="Cambria" w:hAnsi="Cambria"/>
          <w:b/>
          <w:sz w:val="36"/>
        </w:rPr>
        <w:t>Guide to running Amos</w:t>
      </w:r>
      <w:r w:rsidR="00385278">
        <w:rPr>
          <w:rFonts w:ascii="Cambria" w:hAnsi="Cambria"/>
          <w:b/>
          <w:sz w:val="36"/>
        </w:rPr>
        <w:t>/</w:t>
      </w:r>
      <w:proofErr w:type="spellStart"/>
      <w:r w:rsidR="00385278">
        <w:rPr>
          <w:rFonts w:ascii="Cambria" w:hAnsi="Cambria"/>
          <w:b/>
          <w:sz w:val="36"/>
        </w:rPr>
        <w:t>T’Pol</w:t>
      </w:r>
      <w:proofErr w:type="spellEnd"/>
      <w:r>
        <w:rPr>
          <w:rFonts w:ascii="Cambria" w:hAnsi="Cambria"/>
          <w:b/>
          <w:sz w:val="36"/>
        </w:rPr>
        <w:t xml:space="preserve"> </w:t>
      </w:r>
      <w:r w:rsidR="00A3308A">
        <w:rPr>
          <w:rFonts w:ascii="Cambria" w:hAnsi="Cambria"/>
          <w:b/>
          <w:sz w:val="36"/>
        </w:rPr>
        <w:t xml:space="preserve">  </w:t>
      </w:r>
      <w:r w:rsidR="007008EC">
        <w:rPr>
          <w:rFonts w:ascii="Cambria" w:hAnsi="Cambria"/>
          <w:b/>
          <w:noProof/>
          <w:sz w:val="36"/>
        </w:rPr>
        <w:pict w14:anchorId="1F583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3pt;height:80.35pt">
            <v:imagedata r:id="rId7" o:title="a258f7b38546df824592d6a1250f5dc7"/>
          </v:shape>
        </w:pict>
      </w:r>
    </w:p>
    <w:p w14:paraId="147092EC" w14:textId="77777777" w:rsidR="001335B1" w:rsidRPr="00044E0C" w:rsidRDefault="001335B1">
      <w:pPr>
        <w:rPr>
          <w:rFonts w:ascii="Cambria" w:hAnsi="Cambria"/>
          <w:b/>
          <w:sz w:val="36"/>
        </w:rPr>
      </w:pPr>
    </w:p>
    <w:p w14:paraId="3DC1368F" w14:textId="77777777" w:rsidR="001335B1" w:rsidRPr="0004512D" w:rsidRDefault="001335B1">
      <w:pPr>
        <w:rPr>
          <w:rFonts w:ascii="Cambria" w:hAnsi="Cambria"/>
          <w:b/>
        </w:rPr>
      </w:pPr>
    </w:p>
    <w:p w14:paraId="3856E916" w14:textId="5301A8B8" w:rsidR="001335B1" w:rsidRPr="0004512D" w:rsidRDefault="006850B4" w:rsidP="001335B1">
      <w:pPr>
        <w:rPr>
          <w:rFonts w:ascii="Cambria" w:hAnsi="Cambria"/>
        </w:rPr>
      </w:pPr>
      <w:r>
        <w:rPr>
          <w:rFonts w:ascii="Cambria" w:hAnsi="Cambria"/>
        </w:rPr>
        <w:t>Amos is a</w:t>
      </w:r>
      <w:r w:rsidR="00B25615">
        <w:rPr>
          <w:rFonts w:ascii="Cambria" w:hAnsi="Cambria"/>
        </w:rPr>
        <w:t>n</w:t>
      </w:r>
      <w:r w:rsidR="001335B1" w:rsidRPr="0004512D">
        <w:rPr>
          <w:rFonts w:ascii="Cambria" w:hAnsi="Cambria"/>
        </w:rPr>
        <w:t xml:space="preserve"> </w:t>
      </w:r>
      <w:proofErr w:type="spellStart"/>
      <w:r w:rsidR="001335B1" w:rsidRPr="0004512D">
        <w:rPr>
          <w:rFonts w:ascii="Cambria" w:hAnsi="Cambria"/>
        </w:rPr>
        <w:t>Isoprime</w:t>
      </w:r>
      <w:proofErr w:type="spellEnd"/>
      <w:r w:rsidR="001335B1" w:rsidRPr="0004512D">
        <w:rPr>
          <w:rFonts w:ascii="Cambria" w:hAnsi="Cambria"/>
        </w:rPr>
        <w:t xml:space="preserve"> dual inlet mass spectrometer that</w:t>
      </w:r>
      <w:r>
        <w:rPr>
          <w:rFonts w:ascii="Cambria" w:hAnsi="Cambria"/>
        </w:rPr>
        <w:t xml:space="preserve"> measures the stable isotopes of</w:t>
      </w:r>
      <w:r w:rsidR="001335B1" w:rsidRPr="0004512D">
        <w:rPr>
          <w:rFonts w:ascii="Cambria" w:hAnsi="Cambria"/>
        </w:rPr>
        <w:t xml:space="preserve"> carbon and oxygen in atmospheric CO</w:t>
      </w:r>
      <w:r w:rsidR="001335B1" w:rsidRPr="0004512D">
        <w:rPr>
          <w:rFonts w:ascii="Cambria" w:hAnsi="Cambria"/>
          <w:vertAlign w:val="subscript"/>
        </w:rPr>
        <w:t>2</w:t>
      </w:r>
      <w:r w:rsidR="001335B1" w:rsidRPr="0004512D">
        <w:rPr>
          <w:rFonts w:ascii="Cambria" w:hAnsi="Cambria"/>
        </w:rPr>
        <w:t>. A</w:t>
      </w:r>
      <w:r w:rsidR="00B25615">
        <w:rPr>
          <w:rFonts w:ascii="Cambria" w:hAnsi="Cambria"/>
        </w:rPr>
        <w:t>mos primarily runs flasks but is</w:t>
      </w:r>
      <w:r w:rsidR="001335B1" w:rsidRPr="0004512D">
        <w:rPr>
          <w:rFonts w:ascii="Cambria" w:hAnsi="Cambria"/>
        </w:rPr>
        <w:t xml:space="preserve"> equipped to run calibration tanks as well. </w:t>
      </w:r>
      <w:proofErr w:type="spellStart"/>
      <w:r>
        <w:rPr>
          <w:rFonts w:ascii="Cambria" w:hAnsi="Cambria"/>
        </w:rPr>
        <w:t>T’Pol</w:t>
      </w:r>
      <w:proofErr w:type="spellEnd"/>
      <w:r>
        <w:rPr>
          <w:rFonts w:ascii="Cambria" w:hAnsi="Cambria"/>
        </w:rPr>
        <w:t xml:space="preserve"> primarily runs PFP’s and calibration tanks. </w:t>
      </w:r>
      <w:r w:rsidR="001335B1" w:rsidRPr="0004512D">
        <w:rPr>
          <w:rFonts w:ascii="Cambria" w:hAnsi="Cambria"/>
        </w:rPr>
        <w:t>Almost all of Amos’s work is connected to the NOAA CMDL Cooperative Air Sampling Network. Air samples are collected in 2.5</w:t>
      </w:r>
      <w:r w:rsidR="00C60C30" w:rsidRPr="0004512D">
        <w:rPr>
          <w:rFonts w:ascii="Cambria" w:hAnsi="Cambria"/>
        </w:rPr>
        <w:t xml:space="preserve"> </w:t>
      </w:r>
      <w:r w:rsidR="001335B1" w:rsidRPr="0004512D">
        <w:rPr>
          <w:rFonts w:ascii="Cambria" w:hAnsi="Cambria"/>
        </w:rPr>
        <w:t>liter flasks</w:t>
      </w:r>
      <w:r w:rsidR="001335B1" w:rsidRPr="0004512D">
        <w:rPr>
          <w:rFonts w:ascii="Cambria" w:hAnsi="Cambria"/>
          <w:vertAlign w:val="superscript"/>
        </w:rPr>
        <w:t xml:space="preserve"> </w:t>
      </w:r>
      <w:r w:rsidR="001335B1" w:rsidRPr="0004512D">
        <w:rPr>
          <w:rFonts w:ascii="Cambria" w:hAnsi="Cambria"/>
        </w:rPr>
        <w:t>and are measured for concentrations of CO</w:t>
      </w:r>
      <w:r w:rsidR="001335B1" w:rsidRPr="0004512D">
        <w:rPr>
          <w:rFonts w:ascii="Cambria" w:hAnsi="Cambria"/>
          <w:vertAlign w:val="subscript"/>
        </w:rPr>
        <w:t>2</w:t>
      </w:r>
      <w:r w:rsidR="001335B1" w:rsidRPr="0004512D">
        <w:rPr>
          <w:rFonts w:ascii="Cambria" w:hAnsi="Cambria"/>
        </w:rPr>
        <w:t>, CH</w:t>
      </w:r>
      <w:r w:rsidR="001335B1" w:rsidRPr="0004512D">
        <w:rPr>
          <w:rFonts w:ascii="Cambria" w:hAnsi="Cambria"/>
          <w:vertAlign w:val="subscript"/>
        </w:rPr>
        <w:t>4</w:t>
      </w:r>
      <w:r w:rsidR="001335B1" w:rsidRPr="0004512D">
        <w:rPr>
          <w:rFonts w:ascii="Cambria" w:hAnsi="Cambria"/>
        </w:rPr>
        <w:t>, N</w:t>
      </w:r>
      <w:r w:rsidR="001335B1" w:rsidRPr="0004512D">
        <w:rPr>
          <w:rFonts w:ascii="Cambria" w:hAnsi="Cambria"/>
          <w:vertAlign w:val="subscript"/>
        </w:rPr>
        <w:t>2</w:t>
      </w:r>
      <w:r w:rsidR="001335B1" w:rsidRPr="0004512D">
        <w:rPr>
          <w:rFonts w:ascii="Cambria" w:hAnsi="Cambria"/>
        </w:rPr>
        <w:t>O, H</w:t>
      </w:r>
      <w:r w:rsidR="001335B1" w:rsidRPr="0004512D">
        <w:rPr>
          <w:rFonts w:ascii="Cambria" w:hAnsi="Cambria"/>
          <w:vertAlign w:val="subscript"/>
        </w:rPr>
        <w:t>2</w:t>
      </w:r>
      <w:r w:rsidR="001335B1" w:rsidRPr="0004512D">
        <w:rPr>
          <w:rFonts w:ascii="Cambria" w:hAnsi="Cambria"/>
        </w:rPr>
        <w:t>, and various o</w:t>
      </w:r>
      <w:r>
        <w:rPr>
          <w:rFonts w:ascii="Cambria" w:hAnsi="Cambria"/>
        </w:rPr>
        <w:t xml:space="preserve">ther trace gases at NOAA. Amos and </w:t>
      </w:r>
      <w:proofErr w:type="spellStart"/>
      <w:r>
        <w:rPr>
          <w:rFonts w:ascii="Cambria" w:hAnsi="Cambria"/>
        </w:rPr>
        <w:t>T’Pol</w:t>
      </w:r>
      <w:proofErr w:type="spellEnd"/>
      <w:r>
        <w:rPr>
          <w:rFonts w:ascii="Cambria" w:hAnsi="Cambria"/>
        </w:rPr>
        <w:t xml:space="preserve"> are</w:t>
      </w:r>
      <w:r w:rsidR="001335B1" w:rsidRPr="0004512D">
        <w:rPr>
          <w:rFonts w:ascii="Cambria" w:hAnsi="Cambria"/>
        </w:rPr>
        <w:t xml:space="preserve"> designed to measure the isotopic ratios (45/44 and 46/44) of CO</w:t>
      </w:r>
      <w:r w:rsidR="001335B1" w:rsidRPr="0004512D">
        <w:rPr>
          <w:rFonts w:ascii="Cambria" w:hAnsi="Cambria"/>
          <w:vertAlign w:val="subscript"/>
        </w:rPr>
        <w:t xml:space="preserve">2 </w:t>
      </w:r>
      <w:r w:rsidR="001335B1" w:rsidRPr="0004512D">
        <w:rPr>
          <w:rFonts w:ascii="Cambria" w:hAnsi="Cambria"/>
        </w:rPr>
        <w:t>in these samples.</w:t>
      </w:r>
      <w:r w:rsidR="002D1257">
        <w:rPr>
          <w:rFonts w:ascii="Cambria" w:hAnsi="Cambria"/>
        </w:rPr>
        <w:t xml:space="preserve"> </w:t>
      </w:r>
    </w:p>
    <w:p w14:paraId="7938C25C" w14:textId="77777777" w:rsidR="001335B1" w:rsidRPr="0004512D" w:rsidRDefault="001335B1" w:rsidP="001335B1">
      <w:pPr>
        <w:rPr>
          <w:rFonts w:ascii="Cambria" w:hAnsi="Cambria"/>
        </w:rPr>
      </w:pPr>
    </w:p>
    <w:p w14:paraId="11854DAB" w14:textId="63345207" w:rsidR="001335B1" w:rsidRPr="0004512D" w:rsidRDefault="00044E0C" w:rsidP="001335B1">
      <w:pPr>
        <w:ind w:firstLine="720"/>
        <w:rPr>
          <w:rFonts w:ascii="Cambria" w:hAnsi="Cambria"/>
        </w:rPr>
      </w:pPr>
      <w:r w:rsidRPr="0004512D">
        <w:rPr>
          <w:rFonts w:ascii="Cambria" w:hAnsi="Cambria"/>
        </w:rPr>
        <w:t>Amos</w:t>
      </w:r>
      <w:r w:rsidR="006850B4">
        <w:rPr>
          <w:rFonts w:ascii="Cambria" w:hAnsi="Cambria"/>
        </w:rPr>
        <w:t xml:space="preserve"> and </w:t>
      </w:r>
      <w:proofErr w:type="spellStart"/>
      <w:r w:rsidR="006850B4">
        <w:rPr>
          <w:rFonts w:ascii="Cambria" w:hAnsi="Cambria"/>
        </w:rPr>
        <w:t>T’Pol</w:t>
      </w:r>
      <w:proofErr w:type="spellEnd"/>
      <w:r w:rsidR="006850B4">
        <w:rPr>
          <w:rFonts w:ascii="Cambria" w:hAnsi="Cambria"/>
        </w:rPr>
        <w:t xml:space="preserve"> measure</w:t>
      </w:r>
      <w:r w:rsidR="001335B1" w:rsidRPr="0004512D">
        <w:rPr>
          <w:rFonts w:ascii="Cambria" w:hAnsi="Cambria"/>
        </w:rPr>
        <w:t xml:space="preserve"> three masses:</w:t>
      </w:r>
    </w:p>
    <w:p w14:paraId="4201518B" w14:textId="77777777" w:rsidR="001335B1" w:rsidRPr="0004512D" w:rsidRDefault="001335B1" w:rsidP="001335B1">
      <w:pPr>
        <w:rPr>
          <w:rFonts w:ascii="Cambria" w:hAnsi="Cambria"/>
        </w:rPr>
      </w:pPr>
      <w:r w:rsidRPr="0004512D">
        <w:rPr>
          <w:rFonts w:ascii="Cambria" w:hAnsi="Cambria"/>
        </w:rPr>
        <w:t xml:space="preserve">       </w:t>
      </w:r>
      <w:r w:rsidRPr="0004512D">
        <w:rPr>
          <w:rFonts w:ascii="Cambria" w:hAnsi="Cambria"/>
        </w:rPr>
        <w:tab/>
      </w:r>
      <w:r w:rsidRPr="0004512D">
        <w:rPr>
          <w:rFonts w:ascii="Cambria" w:hAnsi="Cambria"/>
        </w:rPr>
        <w:tab/>
        <w:t xml:space="preserve"> </w:t>
      </w:r>
      <w:r w:rsidRPr="0004512D">
        <w:rPr>
          <w:rFonts w:ascii="Cambria" w:hAnsi="Cambria"/>
          <w:u w:val="single"/>
        </w:rPr>
        <w:t>Mass</w:t>
      </w:r>
      <w:r w:rsidRPr="0004512D">
        <w:rPr>
          <w:rFonts w:ascii="Cambria" w:hAnsi="Cambria"/>
        </w:rPr>
        <w:t xml:space="preserve">      </w:t>
      </w:r>
      <w:r w:rsidRPr="0004512D">
        <w:rPr>
          <w:rFonts w:ascii="Cambria" w:hAnsi="Cambria"/>
          <w:u w:val="single"/>
        </w:rPr>
        <w:t>Species</w:t>
      </w:r>
    </w:p>
    <w:p w14:paraId="47A212B8" w14:textId="77777777" w:rsidR="001335B1" w:rsidRPr="0004512D" w:rsidRDefault="001335B1" w:rsidP="001335B1">
      <w:pPr>
        <w:rPr>
          <w:rFonts w:ascii="Cambria" w:hAnsi="Cambria"/>
          <w:lang w:val="es-CO"/>
        </w:rPr>
      </w:pPr>
      <w:r w:rsidRPr="0004512D">
        <w:rPr>
          <w:rFonts w:ascii="Cambria" w:hAnsi="Cambria"/>
        </w:rPr>
        <w:t xml:space="preserve">        </w:t>
      </w:r>
      <w:r w:rsidRPr="0004512D">
        <w:rPr>
          <w:rFonts w:ascii="Cambria" w:hAnsi="Cambria"/>
        </w:rPr>
        <w:tab/>
      </w:r>
      <w:r w:rsidRPr="0004512D">
        <w:rPr>
          <w:rFonts w:ascii="Cambria" w:hAnsi="Cambria"/>
        </w:rPr>
        <w:tab/>
      </w:r>
      <w:r w:rsidRPr="0004512D">
        <w:rPr>
          <w:rFonts w:ascii="Cambria" w:hAnsi="Cambria"/>
          <w:lang w:val="es-CO"/>
        </w:rPr>
        <w:t xml:space="preserve">44            </w:t>
      </w:r>
      <w:r w:rsidRPr="0004512D">
        <w:rPr>
          <w:rFonts w:ascii="Cambria" w:hAnsi="Cambria"/>
          <w:vertAlign w:val="superscript"/>
          <w:lang w:val="es-CO"/>
        </w:rPr>
        <w:t>12</w:t>
      </w:r>
      <w:r w:rsidRPr="0004512D">
        <w:rPr>
          <w:rFonts w:ascii="Cambria" w:hAnsi="Cambria"/>
          <w:lang w:val="es-CO"/>
        </w:rPr>
        <w:t>C</w:t>
      </w:r>
      <w:r w:rsidRPr="0004512D">
        <w:rPr>
          <w:rFonts w:ascii="Cambria" w:hAnsi="Cambria"/>
          <w:vertAlign w:val="superscript"/>
          <w:lang w:val="es-CO"/>
        </w:rPr>
        <w:t>16</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O</w:t>
      </w:r>
      <w:proofErr w:type="gramStart"/>
      <w:r w:rsidRPr="0004512D">
        <w:rPr>
          <w:rFonts w:ascii="Cambria" w:hAnsi="Cambria"/>
          <w:lang w:val="es-CO"/>
        </w:rPr>
        <w:t xml:space="preserve">   (</w:t>
      </w:r>
      <w:proofErr w:type="spellStart"/>
      <w:proofErr w:type="gramEnd"/>
      <w:r w:rsidRPr="0004512D">
        <w:rPr>
          <w:rFonts w:ascii="Cambria" w:hAnsi="Cambria"/>
          <w:lang w:val="es-CO"/>
        </w:rPr>
        <w:t>the</w:t>
      </w:r>
      <w:proofErr w:type="spellEnd"/>
      <w:r w:rsidRPr="0004512D">
        <w:rPr>
          <w:rFonts w:ascii="Cambria" w:hAnsi="Cambria"/>
          <w:lang w:val="es-CO"/>
        </w:rPr>
        <w:t xml:space="preserve"> </w:t>
      </w:r>
      <w:proofErr w:type="spellStart"/>
      <w:r w:rsidRPr="0004512D">
        <w:rPr>
          <w:rFonts w:ascii="Cambria" w:hAnsi="Cambria"/>
          <w:lang w:val="es-CO"/>
        </w:rPr>
        <w:t>most</w:t>
      </w:r>
      <w:proofErr w:type="spellEnd"/>
      <w:r w:rsidRPr="0004512D">
        <w:rPr>
          <w:rFonts w:ascii="Cambria" w:hAnsi="Cambria"/>
          <w:lang w:val="es-CO"/>
        </w:rPr>
        <w:t xml:space="preserve"> </w:t>
      </w:r>
      <w:proofErr w:type="spellStart"/>
      <w:r w:rsidRPr="0004512D">
        <w:rPr>
          <w:rFonts w:ascii="Cambria" w:hAnsi="Cambria"/>
          <w:lang w:val="es-CO"/>
        </w:rPr>
        <w:t>abundant</w:t>
      </w:r>
      <w:proofErr w:type="spellEnd"/>
      <w:r w:rsidRPr="0004512D">
        <w:rPr>
          <w:rFonts w:ascii="Cambria" w:hAnsi="Cambria"/>
          <w:lang w:val="es-CO"/>
        </w:rPr>
        <w:t>)</w:t>
      </w:r>
    </w:p>
    <w:p w14:paraId="2FB4F2CA" w14:textId="77777777" w:rsidR="001335B1" w:rsidRPr="0004512D" w:rsidRDefault="001335B1" w:rsidP="001335B1">
      <w:pPr>
        <w:rPr>
          <w:rFonts w:ascii="Cambria" w:hAnsi="Cambria"/>
          <w:lang w:val="es-CO"/>
        </w:rPr>
      </w:pPr>
      <w:r w:rsidRPr="0004512D">
        <w:rPr>
          <w:rFonts w:ascii="Cambria" w:hAnsi="Cambria"/>
          <w:lang w:val="es-CO"/>
        </w:rPr>
        <w:t xml:space="preserve">         </w:t>
      </w:r>
      <w:r w:rsidRPr="0004512D">
        <w:rPr>
          <w:rFonts w:ascii="Cambria" w:hAnsi="Cambria"/>
          <w:lang w:val="es-CO"/>
        </w:rPr>
        <w:tab/>
      </w:r>
      <w:r w:rsidRPr="0004512D">
        <w:rPr>
          <w:rFonts w:ascii="Cambria" w:hAnsi="Cambria"/>
          <w:lang w:val="es-CO"/>
        </w:rPr>
        <w:tab/>
        <w:t xml:space="preserve">45            </w:t>
      </w:r>
      <w:r w:rsidRPr="0004512D">
        <w:rPr>
          <w:rFonts w:ascii="Cambria" w:hAnsi="Cambria"/>
          <w:vertAlign w:val="superscript"/>
          <w:lang w:val="es-CO"/>
        </w:rPr>
        <w:t>13</w:t>
      </w:r>
      <w:r w:rsidRPr="0004512D">
        <w:rPr>
          <w:rFonts w:ascii="Cambria" w:hAnsi="Cambria"/>
          <w:lang w:val="es-CO"/>
        </w:rPr>
        <w:t>C</w:t>
      </w:r>
      <w:r w:rsidRPr="0004512D">
        <w:rPr>
          <w:rFonts w:ascii="Cambria" w:hAnsi="Cambria"/>
          <w:vertAlign w:val="superscript"/>
          <w:lang w:val="es-CO"/>
        </w:rPr>
        <w:t>16</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O</w:t>
      </w:r>
      <w:proofErr w:type="gramStart"/>
      <w:r w:rsidRPr="0004512D">
        <w:rPr>
          <w:rFonts w:ascii="Cambria" w:hAnsi="Cambria"/>
          <w:lang w:val="es-CO"/>
        </w:rPr>
        <w:t xml:space="preserve">   (</w:t>
      </w:r>
      <w:proofErr w:type="spellStart"/>
      <w:proofErr w:type="gramEnd"/>
      <w:r w:rsidRPr="0004512D">
        <w:rPr>
          <w:rFonts w:ascii="Cambria" w:hAnsi="Cambria"/>
          <w:lang w:val="es-CO"/>
        </w:rPr>
        <w:t>carbon</w:t>
      </w:r>
      <w:proofErr w:type="spellEnd"/>
      <w:r w:rsidRPr="0004512D">
        <w:rPr>
          <w:rFonts w:ascii="Cambria" w:hAnsi="Cambria"/>
          <w:lang w:val="es-CO"/>
        </w:rPr>
        <w:t xml:space="preserve"> 13 </w:t>
      </w:r>
      <w:proofErr w:type="spellStart"/>
      <w:r w:rsidRPr="0004512D">
        <w:rPr>
          <w:rFonts w:ascii="Cambria" w:hAnsi="Cambria"/>
          <w:lang w:val="es-CO"/>
        </w:rPr>
        <w:t>isotope</w:t>
      </w:r>
      <w:proofErr w:type="spellEnd"/>
      <w:r w:rsidRPr="0004512D">
        <w:rPr>
          <w:rFonts w:ascii="Cambria" w:hAnsi="Cambria"/>
          <w:lang w:val="es-CO"/>
        </w:rPr>
        <w:t xml:space="preserve">)  </w:t>
      </w:r>
    </w:p>
    <w:p w14:paraId="4BD2EFF8" w14:textId="77777777" w:rsidR="001335B1" w:rsidRPr="0004512D" w:rsidRDefault="001335B1" w:rsidP="001335B1">
      <w:pPr>
        <w:rPr>
          <w:rFonts w:ascii="Cambria" w:hAnsi="Cambria"/>
          <w:lang w:val="es-CO"/>
        </w:rPr>
      </w:pPr>
      <w:r w:rsidRPr="0004512D">
        <w:rPr>
          <w:rFonts w:ascii="Cambria" w:hAnsi="Cambria"/>
          <w:lang w:val="es-CO"/>
        </w:rPr>
        <w:t xml:space="preserve">         </w:t>
      </w:r>
      <w:r w:rsidRPr="0004512D">
        <w:rPr>
          <w:rFonts w:ascii="Cambria" w:hAnsi="Cambria"/>
          <w:lang w:val="es-CO"/>
        </w:rPr>
        <w:tab/>
      </w:r>
      <w:r w:rsidRPr="0004512D">
        <w:rPr>
          <w:rFonts w:ascii="Cambria" w:hAnsi="Cambria"/>
          <w:lang w:val="es-CO"/>
        </w:rPr>
        <w:tab/>
        <w:t xml:space="preserve">46            </w:t>
      </w:r>
      <w:r w:rsidRPr="0004512D">
        <w:rPr>
          <w:rFonts w:ascii="Cambria" w:hAnsi="Cambria"/>
          <w:vertAlign w:val="superscript"/>
          <w:lang w:val="es-CO"/>
        </w:rPr>
        <w:t>12</w:t>
      </w:r>
      <w:r w:rsidRPr="0004512D">
        <w:rPr>
          <w:rFonts w:ascii="Cambria" w:hAnsi="Cambria"/>
          <w:lang w:val="es-CO"/>
        </w:rPr>
        <w:t>C</w:t>
      </w:r>
      <w:r w:rsidRPr="0004512D">
        <w:rPr>
          <w:rFonts w:ascii="Cambria" w:hAnsi="Cambria"/>
          <w:vertAlign w:val="superscript"/>
          <w:lang w:val="es-CO"/>
        </w:rPr>
        <w:t>18</w:t>
      </w:r>
      <w:r w:rsidRPr="0004512D">
        <w:rPr>
          <w:rFonts w:ascii="Cambria" w:hAnsi="Cambria"/>
          <w:lang w:val="es-CO"/>
        </w:rPr>
        <w:t>O</w:t>
      </w:r>
      <w:r w:rsidRPr="0004512D">
        <w:rPr>
          <w:rFonts w:ascii="Cambria" w:hAnsi="Cambria"/>
          <w:vertAlign w:val="superscript"/>
          <w:lang w:val="es-CO"/>
        </w:rPr>
        <w:t>16</w:t>
      </w:r>
      <w:r w:rsidRPr="0004512D">
        <w:rPr>
          <w:rFonts w:ascii="Cambria" w:hAnsi="Cambria"/>
          <w:lang w:val="es-CO"/>
        </w:rPr>
        <w:t>O</w:t>
      </w:r>
      <w:proofErr w:type="gramStart"/>
      <w:r w:rsidRPr="0004512D">
        <w:rPr>
          <w:rFonts w:ascii="Cambria" w:hAnsi="Cambria"/>
          <w:lang w:val="es-CO"/>
        </w:rPr>
        <w:t xml:space="preserve">   (</w:t>
      </w:r>
      <w:proofErr w:type="spellStart"/>
      <w:proofErr w:type="gramEnd"/>
      <w:r w:rsidRPr="0004512D">
        <w:rPr>
          <w:rFonts w:ascii="Cambria" w:hAnsi="Cambria"/>
          <w:lang w:val="es-CO"/>
        </w:rPr>
        <w:t>oxygen</w:t>
      </w:r>
      <w:proofErr w:type="spellEnd"/>
      <w:r w:rsidRPr="0004512D">
        <w:rPr>
          <w:rFonts w:ascii="Cambria" w:hAnsi="Cambria"/>
          <w:lang w:val="es-CO"/>
        </w:rPr>
        <w:t xml:space="preserve"> 18 </w:t>
      </w:r>
      <w:proofErr w:type="spellStart"/>
      <w:r w:rsidRPr="0004512D">
        <w:rPr>
          <w:rFonts w:ascii="Cambria" w:hAnsi="Cambria"/>
          <w:lang w:val="es-CO"/>
        </w:rPr>
        <w:t>isotope</w:t>
      </w:r>
      <w:proofErr w:type="spellEnd"/>
      <w:r w:rsidRPr="0004512D">
        <w:rPr>
          <w:rFonts w:ascii="Cambria" w:hAnsi="Cambria"/>
          <w:lang w:val="es-CO"/>
        </w:rPr>
        <w:t>)</w:t>
      </w:r>
    </w:p>
    <w:p w14:paraId="764CECF5" w14:textId="77777777" w:rsidR="001335B1" w:rsidRPr="0004512D" w:rsidRDefault="001335B1">
      <w:pPr>
        <w:rPr>
          <w:rFonts w:ascii="Cambria" w:hAnsi="Cambria"/>
          <w:b/>
        </w:rPr>
      </w:pPr>
    </w:p>
    <w:p w14:paraId="002B7A7A" w14:textId="77777777" w:rsidR="00044E0C" w:rsidRPr="0004512D" w:rsidRDefault="00044E0C">
      <w:pPr>
        <w:rPr>
          <w:rFonts w:ascii="Cambria" w:hAnsi="Cambria"/>
          <w:b/>
        </w:rPr>
      </w:pPr>
    </w:p>
    <w:p w14:paraId="1F065D62" w14:textId="0D0FB117" w:rsidR="00044E0C" w:rsidRPr="0004512D" w:rsidRDefault="00044E0C">
      <w:pPr>
        <w:rPr>
          <w:rFonts w:ascii="Times New Roman" w:hAnsi="Times New Roman"/>
        </w:rPr>
      </w:pPr>
      <w:r w:rsidRPr="0004512D">
        <w:rPr>
          <w:rFonts w:ascii="Cambria" w:hAnsi="Cambria"/>
        </w:rPr>
        <w:t>To measure the stable isotope ratios of CO</w:t>
      </w:r>
      <w:r w:rsidRPr="0004512D">
        <w:rPr>
          <w:rFonts w:ascii="Cambria" w:hAnsi="Cambria"/>
          <w:vertAlign w:val="subscript"/>
        </w:rPr>
        <w:t>2</w:t>
      </w:r>
      <w:r w:rsidRPr="0004512D">
        <w:rPr>
          <w:rFonts w:ascii="Cambria" w:hAnsi="Cambria"/>
        </w:rPr>
        <w:t>, pure CO</w:t>
      </w:r>
      <w:r w:rsidRPr="0004512D">
        <w:rPr>
          <w:rFonts w:ascii="Cambria" w:hAnsi="Cambria"/>
          <w:vertAlign w:val="subscript"/>
        </w:rPr>
        <w:t>2</w:t>
      </w:r>
      <w:r w:rsidRPr="0004512D">
        <w:rPr>
          <w:rFonts w:ascii="Cambria" w:hAnsi="Cambria"/>
        </w:rPr>
        <w:t xml:space="preserve"> must be extracted from t</w:t>
      </w:r>
      <w:r w:rsidR="001E69D6" w:rsidRPr="0004512D">
        <w:rPr>
          <w:rFonts w:ascii="Cambria" w:hAnsi="Cambria"/>
        </w:rPr>
        <w:t>he atmospheric sample</w:t>
      </w:r>
      <w:r w:rsidRPr="0004512D">
        <w:rPr>
          <w:rFonts w:ascii="Cambria" w:hAnsi="Cambria"/>
        </w:rPr>
        <w:t xml:space="preserve">. </w:t>
      </w:r>
      <w:r w:rsidRPr="0004512D">
        <w:rPr>
          <w:rFonts w:ascii="Cambria" w:hAnsi="Cambria"/>
          <w:vertAlign w:val="superscript"/>
        </w:rPr>
        <w:t xml:space="preserve"> </w:t>
      </w:r>
      <w:r w:rsidRPr="0004512D">
        <w:rPr>
          <w:rFonts w:ascii="Cambria" w:hAnsi="Cambria"/>
        </w:rPr>
        <w:t xml:space="preserve">This is accomplished cryogenically: a vacuum pulls the air sample through a mass flow controller set at 40 </w:t>
      </w:r>
      <w:proofErr w:type="spellStart"/>
      <w:r w:rsidRPr="0004512D">
        <w:rPr>
          <w:rFonts w:ascii="Cambria" w:hAnsi="Cambria"/>
        </w:rPr>
        <w:t>sccm</w:t>
      </w:r>
      <w:proofErr w:type="spellEnd"/>
      <w:r w:rsidRPr="0004512D">
        <w:rPr>
          <w:rFonts w:ascii="Cambria" w:hAnsi="Cambria"/>
        </w:rPr>
        <w:t xml:space="preserve">, through a chilled ethanol bath held at -90°C to freeze out </w:t>
      </w:r>
      <w:r w:rsidR="00C9293E">
        <w:rPr>
          <w:rFonts w:ascii="Cambria" w:hAnsi="Cambria"/>
        </w:rPr>
        <w:t>moisture</w:t>
      </w:r>
      <w:r w:rsidRPr="0004512D">
        <w:rPr>
          <w:rFonts w:ascii="Cambria" w:hAnsi="Cambria"/>
        </w:rPr>
        <w:t>, and into a “triple trap” held at</w:t>
      </w:r>
      <w:r w:rsidR="006850B4">
        <w:rPr>
          <w:rFonts w:ascii="Cambria" w:hAnsi="Cambria"/>
        </w:rPr>
        <w:t xml:space="preserve">  </w:t>
      </w:r>
      <w:r w:rsidRPr="0004512D">
        <w:rPr>
          <w:rFonts w:ascii="Cambria" w:hAnsi="Cambria"/>
        </w:rPr>
        <w:t xml:space="preserve"> </w:t>
      </w:r>
      <w:r w:rsidR="006850B4">
        <w:rPr>
          <w:rFonts w:ascii="Cambria" w:hAnsi="Cambria"/>
        </w:rPr>
        <w:t>~</w:t>
      </w:r>
      <w:r w:rsidRPr="0004512D">
        <w:rPr>
          <w:rFonts w:ascii="Cambria" w:hAnsi="Cambria"/>
        </w:rPr>
        <w:t>–195.5° C with liquid nitrogen to free</w:t>
      </w:r>
      <w:r w:rsidR="00C9293E">
        <w:rPr>
          <w:rFonts w:ascii="Cambria" w:hAnsi="Cambria"/>
        </w:rPr>
        <w:t>ze</w:t>
      </w:r>
      <w:r w:rsidR="00B36729">
        <w:rPr>
          <w:rFonts w:ascii="Cambria" w:hAnsi="Cambria"/>
        </w:rPr>
        <w:t xml:space="preserve"> carbon dioxide</w:t>
      </w:r>
      <w:r w:rsidR="00C9293E">
        <w:rPr>
          <w:rFonts w:ascii="Cambria" w:hAnsi="Cambria"/>
        </w:rPr>
        <w:t xml:space="preserve"> from the sample</w:t>
      </w:r>
      <w:r w:rsidR="00B36729">
        <w:rPr>
          <w:rFonts w:ascii="Cambria" w:hAnsi="Cambria"/>
        </w:rPr>
        <w:t xml:space="preserve"> (Figure</w:t>
      </w:r>
      <w:r w:rsidR="001E69D6" w:rsidRPr="0004512D">
        <w:rPr>
          <w:rFonts w:ascii="Cambria" w:hAnsi="Cambria"/>
        </w:rPr>
        <w:t>)</w:t>
      </w:r>
      <w:r w:rsidR="00C9293E">
        <w:rPr>
          <w:rFonts w:ascii="Cambria" w:hAnsi="Cambria"/>
        </w:rPr>
        <w:t>.  The other gases--</w:t>
      </w:r>
      <w:r w:rsidRPr="0004512D">
        <w:rPr>
          <w:rFonts w:ascii="Cambria" w:hAnsi="Cambria"/>
        </w:rPr>
        <w:t xml:space="preserve"> oxygen, nitrogen, etc</w:t>
      </w:r>
      <w:r w:rsidR="00E03476" w:rsidRPr="0004512D">
        <w:rPr>
          <w:rFonts w:ascii="Cambria" w:hAnsi="Cambria"/>
        </w:rPr>
        <w:t>.</w:t>
      </w:r>
      <w:r w:rsidR="00E03476">
        <w:rPr>
          <w:rFonts w:ascii="Cambria" w:hAnsi="Cambria"/>
        </w:rPr>
        <w:t xml:space="preserve"> --</w:t>
      </w:r>
      <w:r w:rsidRPr="0004512D">
        <w:rPr>
          <w:rFonts w:ascii="Cambria" w:hAnsi="Cambria"/>
        </w:rPr>
        <w:t xml:space="preserve"> are vented away. The tri</w:t>
      </w:r>
      <w:r w:rsidR="00E03476">
        <w:rPr>
          <w:rFonts w:ascii="Cambria" w:hAnsi="Cambria"/>
        </w:rPr>
        <w:t>ple trap is then heated to –20°</w:t>
      </w:r>
      <w:r w:rsidRPr="0004512D">
        <w:rPr>
          <w:rFonts w:ascii="Cambria" w:hAnsi="Cambria"/>
        </w:rPr>
        <w:t xml:space="preserve">C and the sample is released into the sample bellows of </w:t>
      </w:r>
      <w:r w:rsidR="00C9293E">
        <w:rPr>
          <w:rFonts w:ascii="Cambria" w:hAnsi="Cambria"/>
        </w:rPr>
        <w:t>the dual inlet</w:t>
      </w:r>
      <w:r w:rsidRPr="0004512D">
        <w:rPr>
          <w:rFonts w:ascii="Cambria" w:hAnsi="Cambria"/>
        </w:rPr>
        <w:t>. The reference bellows is filled with CO</w:t>
      </w:r>
      <w:r w:rsidRPr="0004512D">
        <w:rPr>
          <w:rFonts w:ascii="Cambria" w:hAnsi="Cambria"/>
          <w:vertAlign w:val="subscript"/>
        </w:rPr>
        <w:t>2</w:t>
      </w:r>
      <w:r w:rsidRPr="0004512D">
        <w:rPr>
          <w:rFonts w:ascii="Cambria" w:hAnsi="Cambria"/>
        </w:rPr>
        <w:t xml:space="preserve"> from a tank of Niwot Ridge air at the end of every run (therefore, it is isotopically quite similar to our sample gas). Aliquots of sample gas and reference gas are released </w:t>
      </w:r>
      <w:r w:rsidR="00DB0C43" w:rsidRPr="0004512D">
        <w:rPr>
          <w:rFonts w:ascii="Cambria" w:hAnsi="Cambria"/>
        </w:rPr>
        <w:t>iteratively</w:t>
      </w:r>
      <w:r w:rsidRPr="0004512D">
        <w:rPr>
          <w:rFonts w:ascii="Cambria" w:hAnsi="Cambria"/>
        </w:rPr>
        <w:t xml:space="preserve"> into the source, where they are ionized, repelled down the flight tube, and separated by isotopic mass</w:t>
      </w:r>
      <w:r w:rsidR="00C9293E">
        <w:rPr>
          <w:rFonts w:ascii="Cambria" w:hAnsi="Cambria"/>
        </w:rPr>
        <w:t xml:space="preserve"> via the electromagnet</w:t>
      </w:r>
      <w:r w:rsidRPr="0004512D">
        <w:rPr>
          <w:rFonts w:ascii="Cambria" w:hAnsi="Cambria"/>
        </w:rPr>
        <w:t xml:space="preserve">. They </w:t>
      </w:r>
      <w:r w:rsidR="002D1257">
        <w:rPr>
          <w:rFonts w:ascii="Cambria" w:hAnsi="Cambria"/>
        </w:rPr>
        <w:t>bombard Faraday plates</w:t>
      </w:r>
      <w:r w:rsidR="00E03476">
        <w:rPr>
          <w:rFonts w:ascii="Cambria" w:hAnsi="Cambria"/>
        </w:rPr>
        <w:t xml:space="preserve"> and </w:t>
      </w:r>
      <w:r w:rsidRPr="0004512D">
        <w:rPr>
          <w:rFonts w:ascii="Cambria" w:hAnsi="Cambria"/>
        </w:rPr>
        <w:t>the current is measured</w:t>
      </w:r>
      <w:r w:rsidR="00C9293E">
        <w:rPr>
          <w:rFonts w:ascii="Cambria" w:hAnsi="Cambria"/>
        </w:rPr>
        <w:t xml:space="preserve"> as </w:t>
      </w:r>
      <w:proofErr w:type="spellStart"/>
      <w:r w:rsidR="00C9293E">
        <w:rPr>
          <w:rFonts w:ascii="Cambria" w:hAnsi="Cambria"/>
        </w:rPr>
        <w:t>nanoampere</w:t>
      </w:r>
      <w:proofErr w:type="spellEnd"/>
      <w:r w:rsidR="00C9293E">
        <w:rPr>
          <w:rFonts w:ascii="Cambria" w:hAnsi="Cambria"/>
        </w:rPr>
        <w:t xml:space="preserve"> (e-9 amps)</w:t>
      </w:r>
      <w:r w:rsidRPr="0004512D">
        <w:rPr>
          <w:rFonts w:ascii="Cambria" w:hAnsi="Cambria"/>
        </w:rPr>
        <w:t>,</w:t>
      </w:r>
      <w:r w:rsidR="00E03476">
        <w:rPr>
          <w:rFonts w:ascii="Cambria" w:hAnsi="Cambria"/>
        </w:rPr>
        <w:t xml:space="preserve"> which is used to calculate the amount of ions hitting the plate. T</w:t>
      </w:r>
      <w:r w:rsidRPr="0004512D">
        <w:rPr>
          <w:rFonts w:ascii="Cambria" w:hAnsi="Cambria"/>
        </w:rPr>
        <w:t>hen a long sequenc</w:t>
      </w:r>
      <w:r w:rsidR="001E69D6" w:rsidRPr="0004512D">
        <w:rPr>
          <w:rFonts w:ascii="Cambria" w:hAnsi="Cambria"/>
        </w:rPr>
        <w:t>e of data crunching begins!</w:t>
      </w:r>
      <w:r w:rsidR="002D1257">
        <w:rPr>
          <w:rFonts w:ascii="Cambria" w:hAnsi="Cambria"/>
        </w:rPr>
        <w:t xml:space="preserve"> For more information, visit </w:t>
      </w:r>
      <w:hyperlink r:id="rId8" w:history="1">
        <w:r w:rsidR="002D1257" w:rsidRPr="00A16FA9">
          <w:rPr>
            <w:rStyle w:val="Hyperlink"/>
            <w:rFonts w:ascii="Cambria" w:hAnsi="Cambria"/>
          </w:rPr>
          <w:t>https://www.esrl.noaa.gov/gmd/outreach/isotopes/mass_spec.html</w:t>
        </w:r>
      </w:hyperlink>
      <w:r w:rsidR="002D1257">
        <w:rPr>
          <w:rFonts w:ascii="Cambria" w:hAnsi="Cambria"/>
        </w:rPr>
        <w:t xml:space="preserve"> to learn about how we measured isotopes of CO</w:t>
      </w:r>
      <w:r w:rsidR="002D1257" w:rsidRPr="0004512D">
        <w:rPr>
          <w:rFonts w:ascii="Cambria" w:hAnsi="Cambria"/>
          <w:vertAlign w:val="subscript"/>
        </w:rPr>
        <w:t>2</w:t>
      </w:r>
      <w:r w:rsidR="002D1257">
        <w:rPr>
          <w:rFonts w:ascii="Cambria" w:hAnsi="Cambria"/>
        </w:rPr>
        <w:t xml:space="preserve"> on Spock.</w:t>
      </w:r>
    </w:p>
    <w:p w14:paraId="523941E2" w14:textId="77777777" w:rsidR="00044E0C" w:rsidRPr="0004512D" w:rsidRDefault="00044E0C">
      <w:pPr>
        <w:rPr>
          <w:rFonts w:ascii="Cambria" w:hAnsi="Cambria"/>
          <w:b/>
        </w:rPr>
      </w:pPr>
    </w:p>
    <w:p w14:paraId="79A155B0" w14:textId="77777777" w:rsidR="00044E0C" w:rsidRPr="0004512D" w:rsidRDefault="00044E0C">
      <w:pPr>
        <w:rPr>
          <w:rFonts w:ascii="Cambria" w:hAnsi="Cambria"/>
          <w:b/>
        </w:rPr>
      </w:pPr>
      <w:r w:rsidRPr="0004512D">
        <w:rPr>
          <w:rFonts w:ascii="Cambria" w:hAnsi="Cambria"/>
          <w:b/>
        </w:rPr>
        <w:t>The practical stuff: how to run</w:t>
      </w:r>
    </w:p>
    <w:p w14:paraId="5835FE96" w14:textId="77777777" w:rsidR="00720F2E" w:rsidRPr="0004512D" w:rsidRDefault="00720F2E">
      <w:pPr>
        <w:rPr>
          <w:rFonts w:ascii="Cambria" w:hAnsi="Cambria"/>
          <w:b/>
        </w:rPr>
      </w:pPr>
    </w:p>
    <w:p w14:paraId="45948940" w14:textId="276AEC67" w:rsidR="0004512D" w:rsidRPr="0004512D" w:rsidRDefault="0004512D">
      <w:pPr>
        <w:rPr>
          <w:rFonts w:ascii="Cambria" w:hAnsi="Cambria"/>
        </w:rPr>
      </w:pPr>
      <w:r w:rsidRPr="0004512D">
        <w:rPr>
          <w:rFonts w:ascii="Cambria" w:hAnsi="Cambria"/>
        </w:rPr>
        <w:t xml:space="preserve">1) </w:t>
      </w:r>
      <w:r w:rsidR="00720F2E" w:rsidRPr="0004512D">
        <w:rPr>
          <w:rFonts w:ascii="Cambria" w:hAnsi="Cambria"/>
        </w:rPr>
        <w:t xml:space="preserve">First things first – check previous </w:t>
      </w:r>
      <w:proofErr w:type="spellStart"/>
      <w:r w:rsidR="00720F2E" w:rsidRPr="0004512D">
        <w:rPr>
          <w:rFonts w:ascii="Cambria" w:hAnsi="Cambria"/>
        </w:rPr>
        <w:t>nights</w:t>
      </w:r>
      <w:proofErr w:type="spellEnd"/>
      <w:r w:rsidR="00720F2E" w:rsidRPr="0004512D">
        <w:rPr>
          <w:rFonts w:ascii="Cambria" w:hAnsi="Cambria"/>
        </w:rPr>
        <w:t xml:space="preserve"> run</w:t>
      </w:r>
      <w:r w:rsidR="00BF3B34" w:rsidRPr="0004512D">
        <w:rPr>
          <w:rFonts w:ascii="Cambria" w:hAnsi="Cambria"/>
        </w:rPr>
        <w:t>, crunch the data</w:t>
      </w:r>
    </w:p>
    <w:p w14:paraId="158CD659" w14:textId="69DC5D22" w:rsidR="00720F2E" w:rsidRPr="0004512D" w:rsidRDefault="00720F2E" w:rsidP="00720F2E">
      <w:pPr>
        <w:pStyle w:val="ListParagraph"/>
        <w:numPr>
          <w:ilvl w:val="0"/>
          <w:numId w:val="2"/>
        </w:numPr>
        <w:rPr>
          <w:rFonts w:ascii="Cambria" w:hAnsi="Cambria"/>
        </w:rPr>
      </w:pPr>
      <w:r w:rsidRPr="0004512D">
        <w:rPr>
          <w:rFonts w:ascii="Cambria" w:hAnsi="Cambria"/>
        </w:rPr>
        <w:t>Look at message log, if run is completed you should see a message ‘</w:t>
      </w:r>
      <w:r w:rsidR="00BF3B34" w:rsidRPr="0004512D">
        <w:rPr>
          <w:rFonts w:ascii="Cambria" w:hAnsi="Cambria"/>
          <w:i/>
        </w:rPr>
        <w:t>Ending current batch ‘00000.xls’ ‘</w:t>
      </w:r>
      <w:proofErr w:type="spellStart"/>
      <w:r w:rsidR="00BF3B34" w:rsidRPr="0004512D">
        <w:rPr>
          <w:rFonts w:ascii="Cambria" w:hAnsi="Cambria"/>
          <w:i/>
        </w:rPr>
        <w:t>Kernal</w:t>
      </w:r>
      <w:proofErr w:type="spellEnd"/>
      <w:r w:rsidR="00BF3B34" w:rsidRPr="0004512D">
        <w:rPr>
          <w:rFonts w:ascii="Cambria" w:hAnsi="Cambria"/>
          <w:i/>
        </w:rPr>
        <w:t xml:space="preserve"> stopping inlet script’ ‘…batch report ended’.</w:t>
      </w:r>
    </w:p>
    <w:p w14:paraId="021B17BF" w14:textId="4B2F0257" w:rsidR="00BF3B34" w:rsidRDefault="00BF3B34" w:rsidP="00720F2E">
      <w:pPr>
        <w:pStyle w:val="ListParagraph"/>
        <w:numPr>
          <w:ilvl w:val="0"/>
          <w:numId w:val="2"/>
        </w:numPr>
        <w:rPr>
          <w:rFonts w:ascii="Cambria" w:hAnsi="Cambria"/>
        </w:rPr>
      </w:pPr>
      <w:r w:rsidRPr="0004512D">
        <w:rPr>
          <w:rFonts w:ascii="Cambria" w:hAnsi="Cambria"/>
        </w:rPr>
        <w:t>Open ‘Amos CO2 Crunch’ in C</w:t>
      </w:r>
      <w:proofErr w:type="gramStart"/>
      <w:r w:rsidRPr="0004512D">
        <w:rPr>
          <w:rFonts w:ascii="Cambria" w:hAnsi="Cambria"/>
        </w:rPr>
        <w:t>:/</w:t>
      </w:r>
      <w:proofErr w:type="gramEnd"/>
      <w:r w:rsidRPr="0004512D">
        <w:rPr>
          <w:rFonts w:ascii="Cambria" w:hAnsi="Cambria"/>
        </w:rPr>
        <w:t xml:space="preserve"> drive. Select </w:t>
      </w:r>
      <w:r w:rsidR="00EE13FA">
        <w:rPr>
          <w:rFonts w:ascii="Cambria" w:hAnsi="Cambria"/>
          <w:i/>
        </w:rPr>
        <w:t>‘Amos CO2 Crunch 1.0.xls’</w:t>
      </w:r>
      <w:r w:rsidRPr="0004512D">
        <w:rPr>
          <w:rFonts w:ascii="Cambria" w:hAnsi="Cambria"/>
        </w:rPr>
        <w:t xml:space="preserve"> (say yes to enable macros</w:t>
      </w:r>
      <w:r w:rsidR="00EE13FA">
        <w:rPr>
          <w:rFonts w:ascii="Cambria" w:hAnsi="Cambria"/>
        </w:rPr>
        <w:t xml:space="preserve"> if </w:t>
      </w:r>
      <w:proofErr w:type="gramStart"/>
      <w:r w:rsidR="00EE13FA">
        <w:rPr>
          <w:rFonts w:ascii="Cambria" w:hAnsi="Cambria"/>
        </w:rPr>
        <w:t>asked</w:t>
      </w:r>
      <w:proofErr w:type="gramEnd"/>
      <w:r w:rsidRPr="0004512D">
        <w:rPr>
          <w:rFonts w:ascii="Cambria" w:hAnsi="Cambria"/>
        </w:rPr>
        <w:t xml:space="preserve">). Click </w:t>
      </w:r>
      <w:r w:rsidR="00EE13FA">
        <w:rPr>
          <w:rFonts w:ascii="Cambria" w:hAnsi="Cambria"/>
        </w:rPr>
        <w:t>the crunch button in the upper left corner</w:t>
      </w:r>
      <w:r w:rsidRPr="0004512D">
        <w:rPr>
          <w:rFonts w:ascii="Cambria" w:hAnsi="Cambria"/>
        </w:rPr>
        <w:t xml:space="preserve"> and choose the run number that you want to crunch (i.e. 000108.xls). This is foun</w:t>
      </w:r>
      <w:r w:rsidR="00EE13FA">
        <w:rPr>
          <w:rFonts w:ascii="Cambria" w:hAnsi="Cambria"/>
        </w:rPr>
        <w:t xml:space="preserve">d in </w:t>
      </w:r>
      <w:proofErr w:type="gramStart"/>
      <w:r w:rsidR="00EE13FA">
        <w:rPr>
          <w:rFonts w:ascii="Cambria" w:hAnsi="Cambria"/>
        </w:rPr>
        <w:t>C:</w:t>
      </w:r>
      <w:proofErr w:type="gramEnd"/>
      <w:r w:rsidR="00EE13FA">
        <w:rPr>
          <w:rFonts w:ascii="Cambria" w:hAnsi="Cambria"/>
        </w:rPr>
        <w:t>//-&gt;IonVantage Projects</w:t>
      </w:r>
      <w:r w:rsidR="00EE13FA" w:rsidRPr="0004512D">
        <w:rPr>
          <w:rFonts w:ascii="Cambria" w:hAnsi="Cambria"/>
        </w:rPr>
        <w:t xml:space="preserve"> </w:t>
      </w:r>
      <w:r w:rsidRPr="0004512D">
        <w:rPr>
          <w:rFonts w:ascii="Cambria" w:hAnsi="Cambria"/>
        </w:rPr>
        <w:t>-&gt;</w:t>
      </w:r>
      <w:proofErr w:type="spellStart"/>
      <w:r w:rsidRPr="0004512D">
        <w:rPr>
          <w:rFonts w:ascii="Cambria" w:hAnsi="Cambria"/>
        </w:rPr>
        <w:t>BatchDB</w:t>
      </w:r>
      <w:proofErr w:type="spellEnd"/>
      <w:r w:rsidR="00EE13FA">
        <w:rPr>
          <w:rFonts w:ascii="Cambria" w:hAnsi="Cambria"/>
        </w:rPr>
        <w:t xml:space="preserve"> -&gt;</w:t>
      </w:r>
      <w:r w:rsidR="00EE13FA" w:rsidRPr="00EE13FA">
        <w:rPr>
          <w:rFonts w:ascii="Cambria" w:hAnsi="Cambria"/>
        </w:rPr>
        <w:t xml:space="preserve"> </w:t>
      </w:r>
      <w:r w:rsidR="00EE13FA">
        <w:rPr>
          <w:rFonts w:ascii="Cambria" w:hAnsi="Cambria"/>
        </w:rPr>
        <w:t xml:space="preserve">current batch file </w:t>
      </w:r>
      <w:r w:rsidR="00EE13FA" w:rsidRPr="0004512D">
        <w:rPr>
          <w:rFonts w:ascii="Cambria" w:hAnsi="Cambria"/>
        </w:rPr>
        <w:t>(</w:t>
      </w:r>
      <w:r w:rsidR="00EE13FA">
        <w:rPr>
          <w:rFonts w:ascii="Cambria" w:hAnsi="Cambria"/>
        </w:rPr>
        <w:t xml:space="preserve">ex: </w:t>
      </w:r>
      <w:r w:rsidR="00FA68B7">
        <w:rPr>
          <w:rFonts w:ascii="Cambria" w:hAnsi="Cambria"/>
        </w:rPr>
        <w:t>Amos</w:t>
      </w:r>
      <w:r w:rsidR="00EE13FA">
        <w:rPr>
          <w:rFonts w:ascii="Cambria" w:hAnsi="Cambria"/>
        </w:rPr>
        <w:t>July2020</w:t>
      </w:r>
      <w:r w:rsidR="00EE13FA" w:rsidRPr="0004512D">
        <w:rPr>
          <w:rFonts w:ascii="Cambria" w:hAnsi="Cambria"/>
        </w:rPr>
        <w:t>)</w:t>
      </w:r>
      <w:r w:rsidRPr="0004512D">
        <w:rPr>
          <w:rFonts w:ascii="Cambria" w:hAnsi="Cambria"/>
        </w:rPr>
        <w:t>. Say ‘</w:t>
      </w:r>
      <w:r w:rsidR="00EE13FA" w:rsidRPr="00EE13FA">
        <w:rPr>
          <w:rFonts w:ascii="Cambria" w:hAnsi="Cambria"/>
          <w:b/>
        </w:rPr>
        <w:t>No</w:t>
      </w:r>
      <w:r w:rsidRPr="0004512D">
        <w:rPr>
          <w:rFonts w:ascii="Cambria" w:hAnsi="Cambria"/>
          <w:b/>
        </w:rPr>
        <w:t>’</w:t>
      </w:r>
      <w:r w:rsidRPr="0004512D">
        <w:rPr>
          <w:rFonts w:ascii="Cambria" w:hAnsi="Cambria"/>
        </w:rPr>
        <w:t xml:space="preserve"> when asks if want to save changes. Look at crunch and determine if </w:t>
      </w:r>
      <w:r w:rsidR="00EE13FA">
        <w:rPr>
          <w:rFonts w:ascii="Cambria" w:hAnsi="Cambria"/>
        </w:rPr>
        <w:t xml:space="preserve">the instrument is </w:t>
      </w:r>
      <w:r w:rsidRPr="0004512D">
        <w:rPr>
          <w:rFonts w:ascii="Cambria" w:hAnsi="Cambria"/>
        </w:rPr>
        <w:t>good to go for the day!</w:t>
      </w:r>
    </w:p>
    <w:p w14:paraId="7D2385CE" w14:textId="3A0139E7" w:rsidR="00463E97" w:rsidRDefault="00463E97" w:rsidP="00463E97">
      <w:pPr>
        <w:pStyle w:val="ListParagraph"/>
        <w:numPr>
          <w:ilvl w:val="1"/>
          <w:numId w:val="2"/>
        </w:numPr>
        <w:rPr>
          <w:rFonts w:ascii="Cambria" w:hAnsi="Cambria"/>
        </w:rPr>
      </w:pPr>
      <w:r>
        <w:rPr>
          <w:rFonts w:ascii="Cambria" w:hAnsi="Cambria"/>
        </w:rPr>
        <w:t xml:space="preserve">Are the standard deviations </w:t>
      </w:r>
      <w:r w:rsidR="00EE13FA">
        <w:rPr>
          <w:rFonts w:ascii="Cambria" w:hAnsi="Cambria"/>
        </w:rPr>
        <w:t xml:space="preserve">of the </w:t>
      </w:r>
      <w:proofErr w:type="gramStart"/>
      <w:r w:rsidR="00EE13FA">
        <w:rPr>
          <w:rFonts w:ascii="Cambria" w:hAnsi="Cambria"/>
        </w:rPr>
        <w:t>refs</w:t>
      </w:r>
      <w:proofErr w:type="gramEnd"/>
      <w:r w:rsidR="00EE13FA">
        <w:rPr>
          <w:rFonts w:ascii="Cambria" w:hAnsi="Cambria"/>
        </w:rPr>
        <w:t xml:space="preserve"> </w:t>
      </w:r>
      <w:r w:rsidR="00B650C5">
        <w:rPr>
          <w:rFonts w:ascii="Arial" w:hAnsi="Arial" w:cs="Arial"/>
          <w:color w:val="222222"/>
          <w:shd w:val="clear" w:color="auto" w:fill="FFFFFF"/>
        </w:rPr>
        <w:t>≤</w:t>
      </w:r>
      <w:r>
        <w:rPr>
          <w:rFonts w:ascii="Cambria" w:hAnsi="Cambria"/>
        </w:rPr>
        <w:t xml:space="preserve"> 0.0</w:t>
      </w:r>
      <w:r w:rsidR="00B650C5">
        <w:rPr>
          <w:rFonts w:ascii="Cambria" w:hAnsi="Cambria"/>
        </w:rPr>
        <w:t>35</w:t>
      </w:r>
      <w:r>
        <w:rPr>
          <w:rFonts w:ascii="Cambria" w:hAnsi="Cambria"/>
        </w:rPr>
        <w:t>/0.0</w:t>
      </w:r>
      <w:r w:rsidR="00B650C5">
        <w:rPr>
          <w:rFonts w:ascii="Cambria" w:hAnsi="Cambria"/>
        </w:rPr>
        <w:t>45</w:t>
      </w:r>
      <w:r>
        <w:rPr>
          <w:rFonts w:ascii="Cambria" w:hAnsi="Cambria"/>
        </w:rPr>
        <w:t xml:space="preserve"> </w:t>
      </w:r>
      <w:r w:rsidRPr="00C705B4">
        <w:rPr>
          <w:sz w:val="22"/>
          <w:szCs w:val="22"/>
        </w:rPr>
        <w:t xml:space="preserve">for </w:t>
      </w:r>
      <w:r w:rsidR="00C705B4" w:rsidRPr="00C705B4">
        <w:rPr>
          <w:rStyle w:val="Emphasis"/>
          <w:rFonts w:cs="Arial"/>
          <w:bCs/>
          <w:i w:val="0"/>
          <w:iCs w:val="0"/>
          <w:sz w:val="22"/>
          <w:szCs w:val="22"/>
          <w:shd w:val="clear" w:color="auto" w:fill="FFFFFF"/>
        </w:rPr>
        <w:t>δ</w:t>
      </w:r>
      <w:r w:rsidRPr="00C705B4">
        <w:rPr>
          <w:sz w:val="22"/>
          <w:szCs w:val="22"/>
        </w:rPr>
        <w:t xml:space="preserve">13C and </w:t>
      </w:r>
      <w:r w:rsidR="00C705B4" w:rsidRPr="00C705B4">
        <w:rPr>
          <w:rStyle w:val="Emphasis"/>
          <w:rFonts w:cs="Arial"/>
          <w:bCs/>
          <w:i w:val="0"/>
          <w:iCs w:val="0"/>
          <w:sz w:val="22"/>
          <w:szCs w:val="22"/>
          <w:shd w:val="clear" w:color="auto" w:fill="FFFFFF"/>
        </w:rPr>
        <w:t>δ</w:t>
      </w:r>
      <w:r w:rsidRPr="00C705B4">
        <w:rPr>
          <w:sz w:val="22"/>
          <w:szCs w:val="22"/>
        </w:rPr>
        <w:t>18O?</w:t>
      </w:r>
      <w:r w:rsidRPr="00C705B4">
        <w:rPr>
          <w:rFonts w:ascii="Cambria" w:hAnsi="Cambria"/>
        </w:rPr>
        <w:t xml:space="preserve"> </w:t>
      </w:r>
    </w:p>
    <w:p w14:paraId="56D11C7B" w14:textId="05C80AA9" w:rsidR="00463E97" w:rsidRDefault="00463E97" w:rsidP="00463E97">
      <w:pPr>
        <w:pStyle w:val="ListParagraph"/>
        <w:numPr>
          <w:ilvl w:val="1"/>
          <w:numId w:val="2"/>
        </w:numPr>
        <w:rPr>
          <w:rFonts w:ascii="Cambria" w:hAnsi="Cambria"/>
        </w:rPr>
      </w:pPr>
      <w:r>
        <w:rPr>
          <w:rFonts w:ascii="Cambria" w:hAnsi="Cambria"/>
        </w:rPr>
        <w:t>Is the internal precision (columns L and N) less than 0.01?</w:t>
      </w:r>
    </w:p>
    <w:p w14:paraId="0C3C7102" w14:textId="4A183E6B" w:rsidR="00463E97" w:rsidRDefault="00463E97" w:rsidP="00463E97">
      <w:pPr>
        <w:pStyle w:val="ListParagraph"/>
        <w:numPr>
          <w:ilvl w:val="1"/>
          <w:numId w:val="2"/>
        </w:numPr>
        <w:rPr>
          <w:rFonts w:ascii="Cambria" w:hAnsi="Cambria"/>
        </w:rPr>
      </w:pPr>
      <w:r>
        <w:rPr>
          <w:rFonts w:ascii="Cambria" w:hAnsi="Cambria"/>
        </w:rPr>
        <w:t>Is the trap on target?</w:t>
      </w:r>
    </w:p>
    <w:p w14:paraId="664D99F5" w14:textId="02BC6D01" w:rsidR="00463E97" w:rsidRDefault="00463E97" w:rsidP="00463E97">
      <w:pPr>
        <w:pStyle w:val="ListParagraph"/>
        <w:numPr>
          <w:ilvl w:val="1"/>
          <w:numId w:val="2"/>
        </w:numPr>
        <w:rPr>
          <w:rFonts w:ascii="Cambria" w:hAnsi="Cambria"/>
        </w:rPr>
      </w:pPr>
      <w:r>
        <w:rPr>
          <w:rFonts w:ascii="Cambria" w:hAnsi="Cambria"/>
        </w:rPr>
        <w:t>Is there a lot of drift in the “virtual ref?”</w:t>
      </w:r>
    </w:p>
    <w:p w14:paraId="11AE7EE8" w14:textId="4B52941F" w:rsidR="00463E97" w:rsidRDefault="00463E97" w:rsidP="00463E97">
      <w:pPr>
        <w:pStyle w:val="ListParagraph"/>
        <w:numPr>
          <w:ilvl w:val="1"/>
          <w:numId w:val="2"/>
        </w:numPr>
        <w:rPr>
          <w:rFonts w:ascii="Cambria" w:hAnsi="Cambria"/>
        </w:rPr>
      </w:pPr>
      <w:r>
        <w:rPr>
          <w:rFonts w:ascii="Cambria" w:hAnsi="Cambria"/>
        </w:rPr>
        <w:lastRenderedPageBreak/>
        <w:t>Did the samples run at the target beam (</w:t>
      </w:r>
      <w:r w:rsidR="00B650C5">
        <w:rPr>
          <w:rFonts w:ascii="Cambria" w:hAnsi="Cambria"/>
        </w:rPr>
        <w:t>varies by instrument, ~ 4-</w:t>
      </w:r>
      <w:r>
        <w:rPr>
          <w:rFonts w:ascii="Cambria" w:hAnsi="Cambria"/>
        </w:rPr>
        <w:t xml:space="preserve">5 </w:t>
      </w:r>
      <w:proofErr w:type="spellStart"/>
      <w:proofErr w:type="gramStart"/>
      <w:r>
        <w:rPr>
          <w:rFonts w:ascii="Cambria" w:hAnsi="Cambria"/>
        </w:rPr>
        <w:t>nA</w:t>
      </w:r>
      <w:proofErr w:type="spellEnd"/>
      <w:proofErr w:type="gramEnd"/>
      <w:r>
        <w:rPr>
          <w:rFonts w:ascii="Cambria" w:hAnsi="Cambria"/>
        </w:rPr>
        <w:t>)?</w:t>
      </w:r>
    </w:p>
    <w:p w14:paraId="23E64AB8" w14:textId="77777777" w:rsidR="00B650C5" w:rsidRDefault="006850B4" w:rsidP="00B650C5">
      <w:pPr>
        <w:pStyle w:val="ListParagraph"/>
        <w:numPr>
          <w:ilvl w:val="0"/>
          <w:numId w:val="2"/>
        </w:numPr>
        <w:rPr>
          <w:rFonts w:ascii="Cambria" w:hAnsi="Cambria"/>
        </w:rPr>
      </w:pPr>
      <w:r>
        <w:rPr>
          <w:rFonts w:ascii="Cambria" w:hAnsi="Cambria"/>
        </w:rPr>
        <w:t xml:space="preserve">Record all of this information of a run sheet and tape it into the lab book. </w:t>
      </w:r>
      <w:r w:rsidR="00BF3B34" w:rsidRPr="0004512D">
        <w:rPr>
          <w:rFonts w:ascii="Cambria" w:hAnsi="Cambria"/>
        </w:rPr>
        <w:t>Copy performance data into the performance file</w:t>
      </w:r>
      <w:r w:rsidR="00463E97">
        <w:rPr>
          <w:rFonts w:ascii="Cambria" w:hAnsi="Cambria"/>
        </w:rPr>
        <w:t>. Save when done.</w:t>
      </w:r>
    </w:p>
    <w:p w14:paraId="1B5535E2" w14:textId="4F44FD9C" w:rsidR="00B36729" w:rsidRPr="00A24292" w:rsidRDefault="00B650C5" w:rsidP="00A24292">
      <w:pPr>
        <w:pStyle w:val="ListParagraph"/>
        <w:numPr>
          <w:ilvl w:val="0"/>
          <w:numId w:val="2"/>
        </w:numPr>
        <w:rPr>
          <w:rFonts w:ascii="Cambria" w:hAnsi="Cambria"/>
        </w:rPr>
      </w:pPr>
      <w:r>
        <w:rPr>
          <w:rFonts w:ascii="Cambria" w:hAnsi="Cambria"/>
        </w:rPr>
        <w:t>Check out longer term monitoring. Watch</w:t>
      </w:r>
      <w:r w:rsidRPr="00B650C5">
        <w:rPr>
          <w:rFonts w:ascii="Cambria" w:hAnsi="Cambria"/>
        </w:rPr>
        <w:t xml:space="preserve"> the trap tank over time</w:t>
      </w:r>
      <w:r>
        <w:rPr>
          <w:rFonts w:ascii="Cambria" w:hAnsi="Cambria"/>
        </w:rPr>
        <w:t>, l</w:t>
      </w:r>
      <w:r w:rsidRPr="00B650C5">
        <w:rPr>
          <w:rFonts w:ascii="Cambria" w:hAnsi="Cambria"/>
        </w:rPr>
        <w:t>ook at drift over time</w:t>
      </w:r>
      <w:r>
        <w:rPr>
          <w:rFonts w:ascii="Cambria" w:hAnsi="Cambria"/>
        </w:rPr>
        <w:t xml:space="preserve">, </w:t>
      </w:r>
      <w:r w:rsidR="00E03476">
        <w:rPr>
          <w:rFonts w:ascii="Cambria" w:hAnsi="Cambria"/>
        </w:rPr>
        <w:t>and watch pair differences to see if they are increasing. T</w:t>
      </w:r>
      <w:r w:rsidRPr="00B650C5">
        <w:rPr>
          <w:rFonts w:ascii="Cambria" w:hAnsi="Cambria"/>
        </w:rPr>
        <w:t xml:space="preserve">here is a lot of useful information in here! </w:t>
      </w:r>
    </w:p>
    <w:p w14:paraId="2F00D19B" w14:textId="77777777" w:rsidR="00B36729" w:rsidRPr="00B36729" w:rsidRDefault="00B36729" w:rsidP="00B36729">
      <w:pPr>
        <w:ind w:left="360"/>
        <w:rPr>
          <w:rFonts w:ascii="Cambria" w:hAnsi="Cambria"/>
        </w:rPr>
      </w:pPr>
    </w:p>
    <w:p w14:paraId="5A0AA692" w14:textId="77777777" w:rsidR="00A24292" w:rsidRDefault="00A24292" w:rsidP="00B36729">
      <w:pPr>
        <w:ind w:left="360"/>
        <w:rPr>
          <w:noProof/>
        </w:rPr>
      </w:pPr>
    </w:p>
    <w:p w14:paraId="4D75EB1E" w14:textId="1B0997A0" w:rsidR="00B36729" w:rsidRPr="00B36729" w:rsidRDefault="00A24292" w:rsidP="00B36729">
      <w:pPr>
        <w:ind w:left="360"/>
        <w:rPr>
          <w:rFonts w:ascii="Cambria" w:hAnsi="Cambria"/>
        </w:rPr>
      </w:pPr>
      <w:r>
        <w:rPr>
          <w:noProof/>
        </w:rPr>
        <w:drawing>
          <wp:inline distT="0" distB="0" distL="0" distR="0" wp14:anchorId="73278FD0" wp14:editId="758F71B1">
            <wp:extent cx="6848475" cy="3105150"/>
            <wp:effectExtent l="0" t="0" r="9525" b="0"/>
            <wp:docPr id="5" name="Picture 5" descr="C:\Users\SIL\Downloads\Am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L\Downloads\Amos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3333"/>
                    <a:stretch/>
                  </pic:blipFill>
                  <pic:spPr bwMode="auto">
                    <a:xfrm>
                      <a:off x="0" y="0"/>
                      <a:ext cx="6848475"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3FC9C680" w14:textId="77777777" w:rsidR="00B36729" w:rsidRPr="00B36729" w:rsidRDefault="00B36729" w:rsidP="00B36729">
      <w:pPr>
        <w:pStyle w:val="ListParagraph"/>
        <w:rPr>
          <w:rFonts w:ascii="Cambria" w:hAnsi="Cambria"/>
        </w:rPr>
      </w:pPr>
    </w:p>
    <w:p w14:paraId="3AD0E5DB" w14:textId="1F40699F" w:rsidR="00B36729" w:rsidRPr="00B36729" w:rsidRDefault="00274E5A" w:rsidP="00B36729">
      <w:pPr>
        <w:pStyle w:val="ListParagraph"/>
        <w:rPr>
          <w:rFonts w:ascii="Cambria" w:hAnsi="Cambria"/>
        </w:rPr>
      </w:pPr>
      <w:r w:rsidRPr="001E2BEF">
        <w:rPr>
          <w:noProof/>
        </w:rPr>
        <w:drawing>
          <wp:anchor distT="0" distB="0" distL="114300" distR="114300" simplePos="0" relativeHeight="251659264" behindDoc="0" locked="0" layoutInCell="1" allowOverlap="1" wp14:anchorId="730268F2" wp14:editId="6B6F9328">
            <wp:simplePos x="0" y="0"/>
            <wp:positionH relativeFrom="column">
              <wp:posOffset>1876425</wp:posOffset>
            </wp:positionH>
            <wp:positionV relativeFrom="paragraph">
              <wp:posOffset>87630</wp:posOffset>
            </wp:positionV>
            <wp:extent cx="3498850" cy="1733550"/>
            <wp:effectExtent l="6350" t="0" r="0" b="0"/>
            <wp:wrapThrough wrapText="bothSides">
              <wp:wrapPolygon edited="0">
                <wp:start x="39" y="21679"/>
                <wp:lineTo x="21443" y="21679"/>
                <wp:lineTo x="21443" y="316"/>
                <wp:lineTo x="39" y="316"/>
                <wp:lineTo x="39" y="21679"/>
              </wp:wrapPolygon>
            </wp:wrapThrough>
            <wp:docPr id="3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ED5BA" w14:textId="7A09F02B" w:rsidR="00B36729" w:rsidRDefault="00B36729" w:rsidP="00B36729">
      <w:pPr>
        <w:pStyle w:val="Heading1"/>
        <w:ind w:left="720"/>
        <w:rPr>
          <w:rFonts w:ascii="Times New Roman" w:hAnsi="Times New Roman"/>
          <w:sz w:val="20"/>
        </w:rPr>
      </w:pPr>
    </w:p>
    <w:p w14:paraId="032A323E" w14:textId="3F9DAE9C" w:rsidR="00B36729" w:rsidRDefault="00B36729" w:rsidP="00B36729">
      <w:pPr>
        <w:pStyle w:val="Heading1"/>
        <w:ind w:left="720"/>
        <w:rPr>
          <w:rFonts w:ascii="Times New Roman" w:hAnsi="Times New Roman"/>
          <w:sz w:val="20"/>
        </w:rPr>
      </w:pPr>
    </w:p>
    <w:p w14:paraId="04D616C5" w14:textId="04EF4686" w:rsidR="00B36729" w:rsidRDefault="00B36729" w:rsidP="00B36729">
      <w:pPr>
        <w:pStyle w:val="Heading1"/>
        <w:ind w:left="720"/>
        <w:rPr>
          <w:rFonts w:ascii="Times New Roman" w:hAnsi="Times New Roman"/>
          <w:sz w:val="20"/>
        </w:rPr>
      </w:pPr>
    </w:p>
    <w:p w14:paraId="2434376C" w14:textId="355C5534" w:rsidR="00B36729" w:rsidRPr="00274E5A" w:rsidRDefault="00274E5A" w:rsidP="00274E5A">
      <w:pPr>
        <w:rPr>
          <w:sz w:val="22"/>
          <w:szCs w:val="22"/>
        </w:rPr>
      </w:pPr>
      <w:r>
        <w:rPr>
          <w:sz w:val="22"/>
          <w:szCs w:val="22"/>
        </w:rPr>
        <w:t xml:space="preserve">  </w:t>
      </w:r>
      <w:r w:rsidRPr="00274E5A">
        <w:rPr>
          <w:sz w:val="22"/>
          <w:szCs w:val="22"/>
        </w:rPr>
        <w:t>From extraction manifold</w:t>
      </w:r>
      <w:r>
        <w:rPr>
          <w:sz w:val="22"/>
          <w:szCs w:val="22"/>
        </w:rPr>
        <w:t xml:space="preserve"> </w:t>
      </w:r>
      <w:r w:rsidRPr="00274E5A">
        <w:rPr>
          <w:sz w:val="22"/>
          <w:szCs w:val="22"/>
        </w:rPr>
        <w:sym w:font="Wingdings" w:char="F0E0"/>
      </w:r>
    </w:p>
    <w:p w14:paraId="3036BC5C" w14:textId="77777777" w:rsidR="00B36729" w:rsidRDefault="00B36729" w:rsidP="00B36729">
      <w:pPr>
        <w:pStyle w:val="ListParagraph"/>
        <w:rPr>
          <w:rFonts w:ascii="Times New Roman" w:hAnsi="Times New Roman"/>
          <w:b/>
          <w:sz w:val="20"/>
        </w:rPr>
      </w:pPr>
    </w:p>
    <w:p w14:paraId="6FDCBD86" w14:textId="77777777" w:rsidR="00B36729" w:rsidRDefault="00B36729" w:rsidP="00B36729">
      <w:pPr>
        <w:pStyle w:val="ListParagraph"/>
        <w:rPr>
          <w:rFonts w:ascii="Times New Roman" w:hAnsi="Times New Roman"/>
          <w:b/>
          <w:sz w:val="20"/>
        </w:rPr>
      </w:pPr>
    </w:p>
    <w:p w14:paraId="29B76A4F" w14:textId="77777777" w:rsidR="00B36729" w:rsidRDefault="00B36729" w:rsidP="00B36729">
      <w:pPr>
        <w:pStyle w:val="ListParagraph"/>
        <w:rPr>
          <w:rFonts w:ascii="Times New Roman" w:hAnsi="Times New Roman"/>
          <w:b/>
          <w:sz w:val="20"/>
        </w:rPr>
      </w:pPr>
    </w:p>
    <w:p w14:paraId="587E9A5B" w14:textId="77777777" w:rsidR="00B36729" w:rsidRDefault="00B36729" w:rsidP="00B36729">
      <w:pPr>
        <w:pStyle w:val="ListParagraph"/>
        <w:rPr>
          <w:rFonts w:ascii="Times New Roman" w:hAnsi="Times New Roman"/>
          <w:b/>
          <w:sz w:val="20"/>
        </w:rPr>
      </w:pPr>
    </w:p>
    <w:p w14:paraId="3E7F9A80" w14:textId="77777777" w:rsidR="00B36729" w:rsidRDefault="00B36729" w:rsidP="00B36729">
      <w:pPr>
        <w:pStyle w:val="ListParagraph"/>
        <w:rPr>
          <w:rFonts w:ascii="Times New Roman" w:hAnsi="Times New Roman"/>
          <w:b/>
          <w:sz w:val="20"/>
        </w:rPr>
      </w:pPr>
    </w:p>
    <w:p w14:paraId="49D7C4E1" w14:textId="05E63049" w:rsidR="00B36729" w:rsidRPr="00C7523A" w:rsidRDefault="00B36729" w:rsidP="00C7523A">
      <w:pPr>
        <w:rPr>
          <w:rFonts w:ascii="Times New Roman" w:hAnsi="Times New Roman"/>
          <w:b/>
          <w:sz w:val="20"/>
        </w:rPr>
      </w:pPr>
    </w:p>
    <w:p w14:paraId="656BBF0D" w14:textId="77777777" w:rsidR="00B36729" w:rsidRDefault="00B36729" w:rsidP="00B36729">
      <w:pPr>
        <w:pStyle w:val="ListParagraph"/>
        <w:rPr>
          <w:rFonts w:ascii="Times New Roman" w:hAnsi="Times New Roman"/>
          <w:b/>
          <w:sz w:val="20"/>
        </w:rPr>
      </w:pPr>
    </w:p>
    <w:p w14:paraId="1CBDEE28" w14:textId="29C1C45C" w:rsidR="00B36729" w:rsidRPr="006850B4" w:rsidRDefault="006850B4" w:rsidP="00B36729">
      <w:pPr>
        <w:pStyle w:val="ListParagraph"/>
        <w:rPr>
          <w:rFonts w:ascii="Times New Roman" w:hAnsi="Times New Roman"/>
          <w:sz w:val="20"/>
        </w:rPr>
      </w:pPr>
      <w:r>
        <w:rPr>
          <w:rFonts w:ascii="Times New Roman" w:hAnsi="Times New Roman"/>
          <w:b/>
          <w:sz w:val="20"/>
        </w:rPr>
        <w:t xml:space="preserve">Figure 1. </w:t>
      </w:r>
      <w:r>
        <w:rPr>
          <w:rFonts w:ascii="Times New Roman" w:hAnsi="Times New Roman"/>
          <w:sz w:val="20"/>
        </w:rPr>
        <w:t>A bird’s eye view of Amos’ extraction system and flask manifold.</w:t>
      </w:r>
    </w:p>
    <w:p w14:paraId="52C33059" w14:textId="6BE827B8" w:rsidR="00B36729" w:rsidRDefault="00B36729" w:rsidP="00B36729"/>
    <w:p w14:paraId="4448B820" w14:textId="34CC8E40" w:rsidR="00B36729" w:rsidRDefault="00B36729" w:rsidP="00B36729"/>
    <w:p w14:paraId="2679F2EF" w14:textId="08E16498" w:rsidR="00B36729" w:rsidRDefault="005A46E8" w:rsidP="00B36729">
      <w:r>
        <w:rPr>
          <w:noProof/>
        </w:rPr>
        <w:lastRenderedPageBreak/>
        <w:drawing>
          <wp:inline distT="0" distB="0" distL="0" distR="0" wp14:anchorId="49DCE1F3" wp14:editId="39D5131A">
            <wp:extent cx="6848475" cy="4695825"/>
            <wp:effectExtent l="0" t="0" r="9525" b="9525"/>
            <wp:docPr id="2" name="Picture 2" descr="C:\Users\SIL\Downloads\T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Downloads\Tp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4695825"/>
                    </a:xfrm>
                    <a:prstGeom prst="rect">
                      <a:avLst/>
                    </a:prstGeom>
                    <a:noFill/>
                    <a:ln>
                      <a:noFill/>
                    </a:ln>
                  </pic:spPr>
                </pic:pic>
              </a:graphicData>
            </a:graphic>
          </wp:inline>
        </w:drawing>
      </w:r>
    </w:p>
    <w:p w14:paraId="64C1A475" w14:textId="4D4AD930" w:rsidR="00B36729" w:rsidRDefault="00B36729" w:rsidP="00B36729"/>
    <w:p w14:paraId="0A4A0EBC" w14:textId="0FD32EDA" w:rsidR="00B36729" w:rsidRPr="006850B4" w:rsidRDefault="006850B4" w:rsidP="00B36729">
      <w:pPr>
        <w:ind w:firstLine="720"/>
        <w:rPr>
          <w:rFonts w:ascii="Times New Roman" w:hAnsi="Times New Roman"/>
          <w:sz w:val="20"/>
        </w:rPr>
      </w:pPr>
      <w:r>
        <w:rPr>
          <w:rFonts w:ascii="Times New Roman" w:hAnsi="Times New Roman"/>
          <w:b/>
          <w:sz w:val="20"/>
        </w:rPr>
        <w:t xml:space="preserve">Figure 2. </w:t>
      </w:r>
      <w:r>
        <w:rPr>
          <w:rFonts w:ascii="Times New Roman" w:hAnsi="Times New Roman"/>
          <w:sz w:val="20"/>
        </w:rPr>
        <w:t xml:space="preserve">A bird’s eye view of </w:t>
      </w:r>
      <w:proofErr w:type="spellStart"/>
      <w:r>
        <w:rPr>
          <w:rFonts w:ascii="Times New Roman" w:hAnsi="Times New Roman"/>
          <w:sz w:val="20"/>
        </w:rPr>
        <w:t>T’Pol’s</w:t>
      </w:r>
      <w:proofErr w:type="spellEnd"/>
      <w:r>
        <w:rPr>
          <w:rFonts w:ascii="Times New Roman" w:hAnsi="Times New Roman"/>
          <w:sz w:val="20"/>
        </w:rPr>
        <w:t xml:space="preserve"> extraction system and manifold.</w:t>
      </w:r>
    </w:p>
    <w:p w14:paraId="67D21297" w14:textId="77777777" w:rsidR="00B36729" w:rsidRDefault="00B36729" w:rsidP="00B36729"/>
    <w:p w14:paraId="0F391131" w14:textId="6EEBFCE5" w:rsidR="00B36729" w:rsidRDefault="00B36729" w:rsidP="00B36729">
      <w:pPr>
        <w:pStyle w:val="ListParagraph"/>
        <w:rPr>
          <w:rFonts w:ascii="Cambria" w:hAnsi="Cambria"/>
        </w:rPr>
      </w:pPr>
    </w:p>
    <w:p w14:paraId="6E51E1BD" w14:textId="564DF5F0" w:rsidR="00B36729" w:rsidRDefault="00B36729" w:rsidP="00B36729">
      <w:pPr>
        <w:pStyle w:val="ListParagraph"/>
        <w:rPr>
          <w:rFonts w:ascii="Cambria" w:hAnsi="Cambria"/>
        </w:rPr>
      </w:pPr>
    </w:p>
    <w:p w14:paraId="07E0CFC8" w14:textId="1602A61A" w:rsidR="00B36729" w:rsidRDefault="00B36729" w:rsidP="00B36729">
      <w:pPr>
        <w:pStyle w:val="ListParagraph"/>
        <w:rPr>
          <w:rFonts w:ascii="Cambria" w:hAnsi="Cambria"/>
        </w:rPr>
      </w:pPr>
      <w:r>
        <w:rPr>
          <w:rFonts w:ascii="Times New Roman" w:hAnsi="Times New Roman"/>
          <w:noProof/>
          <w:sz w:val="22"/>
          <w:szCs w:val="22"/>
        </w:rPr>
        <w:drawing>
          <wp:inline distT="0" distB="0" distL="0" distR="0" wp14:anchorId="7EAAFDD8" wp14:editId="00D955D6">
            <wp:extent cx="2901881" cy="2204720"/>
            <wp:effectExtent l="0" t="0" r="0" b="5080"/>
            <wp:docPr id="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1881" cy="2204720"/>
                    </a:xfrm>
                    <a:prstGeom prst="rect">
                      <a:avLst/>
                    </a:prstGeom>
                    <a:noFill/>
                    <a:ln>
                      <a:noFill/>
                    </a:ln>
                  </pic:spPr>
                </pic:pic>
              </a:graphicData>
            </a:graphic>
          </wp:inline>
        </w:drawing>
      </w:r>
    </w:p>
    <w:p w14:paraId="28E75A58" w14:textId="4E81B24B" w:rsidR="00B36729" w:rsidRDefault="00B36729" w:rsidP="00B36729">
      <w:pPr>
        <w:pStyle w:val="ListParagraph"/>
        <w:rPr>
          <w:rFonts w:ascii="Cambria" w:hAnsi="Cambria"/>
        </w:rPr>
      </w:pPr>
    </w:p>
    <w:p w14:paraId="60A1B64B" w14:textId="36DB4D4A" w:rsidR="00B36729" w:rsidRDefault="00B36729" w:rsidP="00B36729">
      <w:pPr>
        <w:pStyle w:val="ListParagraph"/>
        <w:rPr>
          <w:rFonts w:ascii="Cambria" w:hAnsi="Cambria"/>
        </w:rPr>
      </w:pPr>
    </w:p>
    <w:p w14:paraId="29A7FC42" w14:textId="475D74DE" w:rsidR="00B36729" w:rsidRDefault="006850B4" w:rsidP="00B36729">
      <w:pPr>
        <w:pStyle w:val="ListParagraph"/>
        <w:rPr>
          <w:rFonts w:ascii="Times New Roman" w:hAnsi="Times New Roman"/>
          <w:sz w:val="20"/>
        </w:rPr>
      </w:pPr>
      <w:r>
        <w:rPr>
          <w:rFonts w:ascii="Times New Roman" w:hAnsi="Times New Roman"/>
          <w:b/>
          <w:sz w:val="20"/>
        </w:rPr>
        <w:t>Figure 3</w:t>
      </w:r>
      <w:r w:rsidR="00B36729" w:rsidRPr="00B36729">
        <w:rPr>
          <w:rFonts w:ascii="Times New Roman" w:hAnsi="Times New Roman"/>
          <w:sz w:val="20"/>
        </w:rPr>
        <w:t>.</w:t>
      </w:r>
      <w:r>
        <w:rPr>
          <w:rFonts w:ascii="Times New Roman" w:hAnsi="Times New Roman"/>
          <w:sz w:val="20"/>
        </w:rPr>
        <w:t xml:space="preserve"> A cross-sectional view of the triple trap.</w:t>
      </w:r>
      <w:r w:rsidR="00B36729" w:rsidRPr="00B36729">
        <w:rPr>
          <w:rFonts w:ascii="Times New Roman" w:hAnsi="Times New Roman"/>
          <w:sz w:val="20"/>
        </w:rPr>
        <w:t xml:space="preserve"> Air is pulled through the tubing, which is within an open-bottomed cylinder and immersed in liquid nitrogen at -200 C. After the extraction, a vent at the top of the cylinder closes, the trap is heated by the wiring wrapped around it, and the vaporized nitrogen displaces the liquid nitrogen. The sample is warmed to -20</w:t>
      </w:r>
      <w:r w:rsidR="00C705B4">
        <w:rPr>
          <w:rFonts w:ascii="Times New Roman" w:hAnsi="Times New Roman"/>
          <w:sz w:val="20"/>
        </w:rPr>
        <w:t>*</w:t>
      </w:r>
      <w:r w:rsidR="00B36729" w:rsidRPr="00B36729">
        <w:rPr>
          <w:rFonts w:ascii="Times New Roman" w:hAnsi="Times New Roman"/>
          <w:sz w:val="20"/>
        </w:rPr>
        <w:t>C, and is released to the sample bellows.</w:t>
      </w:r>
    </w:p>
    <w:p w14:paraId="64A37304" w14:textId="6D804D9F" w:rsidR="00E03476" w:rsidRDefault="00E03476" w:rsidP="00B36729">
      <w:pPr>
        <w:pStyle w:val="ListParagraph"/>
      </w:pPr>
    </w:p>
    <w:p w14:paraId="6E2EBF8D" w14:textId="1277688E" w:rsidR="00E03476" w:rsidRDefault="00E03476" w:rsidP="00B36729">
      <w:pPr>
        <w:pStyle w:val="ListParagraph"/>
      </w:pPr>
    </w:p>
    <w:p w14:paraId="09F2CB75" w14:textId="77777777" w:rsidR="00E03476" w:rsidRPr="00B36729" w:rsidRDefault="00E03476" w:rsidP="00B36729">
      <w:pPr>
        <w:pStyle w:val="ListParagraph"/>
      </w:pPr>
    </w:p>
    <w:p w14:paraId="469CDABA" w14:textId="79F4FC89" w:rsidR="0004512D" w:rsidRPr="0004512D" w:rsidRDefault="0004512D" w:rsidP="0004512D">
      <w:pPr>
        <w:rPr>
          <w:rFonts w:ascii="Cambria" w:hAnsi="Cambria"/>
        </w:rPr>
      </w:pPr>
      <w:r w:rsidRPr="0004512D">
        <w:rPr>
          <w:rFonts w:ascii="Cambria" w:hAnsi="Cambria"/>
        </w:rPr>
        <w:t xml:space="preserve">2) Remove </w:t>
      </w:r>
      <w:proofErr w:type="gramStart"/>
      <w:r w:rsidRPr="0004512D">
        <w:rPr>
          <w:rFonts w:ascii="Cambria" w:hAnsi="Cambria"/>
        </w:rPr>
        <w:t>flasks</w:t>
      </w:r>
      <w:r w:rsidR="006850B4">
        <w:rPr>
          <w:rFonts w:ascii="Cambria" w:hAnsi="Cambria"/>
        </w:rPr>
        <w:t>/PFP’s</w:t>
      </w:r>
      <w:proofErr w:type="gramEnd"/>
      <w:r w:rsidRPr="0004512D">
        <w:rPr>
          <w:rFonts w:ascii="Cambria" w:hAnsi="Cambria"/>
        </w:rPr>
        <w:t xml:space="preserve"> from previous run</w:t>
      </w:r>
    </w:p>
    <w:p w14:paraId="0A7FFEE5" w14:textId="77777777" w:rsidR="0004512D" w:rsidRPr="0004512D" w:rsidRDefault="0004512D" w:rsidP="0004512D">
      <w:pPr>
        <w:rPr>
          <w:rFonts w:ascii="Cambria" w:hAnsi="Cambria"/>
        </w:rPr>
      </w:pPr>
    </w:p>
    <w:p w14:paraId="34EB72E3" w14:textId="72390A99" w:rsidR="0004512D" w:rsidRPr="0004512D" w:rsidRDefault="0004512D" w:rsidP="0004512D">
      <w:pPr>
        <w:pStyle w:val="ListParagraph"/>
        <w:numPr>
          <w:ilvl w:val="0"/>
          <w:numId w:val="3"/>
        </w:numPr>
        <w:rPr>
          <w:rFonts w:ascii="Cambria" w:hAnsi="Cambria"/>
        </w:rPr>
      </w:pPr>
      <w:r w:rsidRPr="0004512D">
        <w:t>Close all stop-cock valves on the flasks. Remove carefully and determine the next stop on the flasks journey through carbon cycle world. This is designated by the sample pathway on</w:t>
      </w:r>
      <w:r w:rsidR="00FA68B7">
        <w:t xml:space="preserve"> sample sheet. For example, CH4C13, CH3D, CO2C</w:t>
      </w:r>
      <w:r w:rsidRPr="0004512D">
        <w:t>14, VOC. In general, the stable isotopes of CO</w:t>
      </w:r>
      <w:r w:rsidRPr="0004512D">
        <w:rPr>
          <w:vertAlign w:val="subscript"/>
        </w:rPr>
        <w:t>2</w:t>
      </w:r>
      <w:r w:rsidRPr="0004512D">
        <w:t xml:space="preserve"> are measured firs</w:t>
      </w:r>
      <w:r w:rsidR="00FA68B7">
        <w:t>t, then CH413 then VOC then CO2C</w:t>
      </w:r>
      <w:r w:rsidRPr="0004512D">
        <w:t xml:space="preserve">14. </w:t>
      </w:r>
    </w:p>
    <w:p w14:paraId="5AADCE05" w14:textId="2B561AD0" w:rsidR="0004512D" w:rsidRPr="00A52507" w:rsidRDefault="0004512D" w:rsidP="0004512D">
      <w:pPr>
        <w:pStyle w:val="ListParagraph"/>
        <w:numPr>
          <w:ilvl w:val="0"/>
          <w:numId w:val="3"/>
        </w:numPr>
        <w:rPr>
          <w:rFonts w:ascii="Cambria" w:hAnsi="Cambria"/>
        </w:rPr>
      </w:pPr>
      <w:r>
        <w:t>Put samples in appropriate sample boxes and transfer to flask storage room where boxes are placed in the correct pile (labeled in flask storage room).</w:t>
      </w:r>
    </w:p>
    <w:p w14:paraId="3D74567E" w14:textId="5D6F70FD" w:rsidR="00A52507" w:rsidRPr="000228C8" w:rsidRDefault="00A52507" w:rsidP="0004512D">
      <w:pPr>
        <w:pStyle w:val="ListParagraph"/>
        <w:numPr>
          <w:ilvl w:val="0"/>
          <w:numId w:val="3"/>
        </w:numPr>
        <w:rPr>
          <w:rFonts w:ascii="Cambria" w:hAnsi="Cambria"/>
        </w:rPr>
      </w:pPr>
      <w:r>
        <w:t xml:space="preserve">Finished samples go into boxes on cart with bubble wrap between layers. </w:t>
      </w:r>
    </w:p>
    <w:p w14:paraId="64013768" w14:textId="60F851D0" w:rsidR="00983E1B" w:rsidRDefault="00983E1B" w:rsidP="00A52507">
      <w:pPr>
        <w:rPr>
          <w:rFonts w:ascii="Cambria" w:hAnsi="Cambria"/>
        </w:rPr>
      </w:pPr>
    </w:p>
    <w:p w14:paraId="174E8DE7" w14:textId="4B9354F5" w:rsidR="00A52507" w:rsidRDefault="00A87EFB" w:rsidP="00A52507">
      <w:pPr>
        <w:rPr>
          <w:rFonts w:ascii="Cambria" w:hAnsi="Cambria"/>
        </w:rPr>
      </w:pPr>
      <w:r>
        <w:rPr>
          <w:rFonts w:ascii="Cambria" w:hAnsi="Cambria"/>
        </w:rPr>
        <w:t>3) Prepping i</w:t>
      </w:r>
      <w:r w:rsidR="00A52507">
        <w:rPr>
          <w:rFonts w:ascii="Cambria" w:hAnsi="Cambria"/>
        </w:rPr>
        <w:t>nstrument</w:t>
      </w:r>
    </w:p>
    <w:p w14:paraId="22461554" w14:textId="77777777" w:rsidR="00A52507" w:rsidRDefault="00A52507" w:rsidP="00A52507">
      <w:pPr>
        <w:rPr>
          <w:rFonts w:ascii="Cambria" w:hAnsi="Cambria"/>
        </w:rPr>
      </w:pPr>
    </w:p>
    <w:p w14:paraId="709EA368" w14:textId="45E93972" w:rsidR="002B7C6C" w:rsidRDefault="002B7C6C" w:rsidP="00A52507">
      <w:pPr>
        <w:pStyle w:val="ListParagraph"/>
        <w:numPr>
          <w:ilvl w:val="0"/>
          <w:numId w:val="4"/>
        </w:numPr>
        <w:rPr>
          <w:rFonts w:ascii="Cambria" w:hAnsi="Cambria"/>
        </w:rPr>
      </w:pPr>
      <w:r>
        <w:rPr>
          <w:rFonts w:ascii="Cambria" w:hAnsi="Cambria"/>
        </w:rPr>
        <w:t xml:space="preserve">Switch liquid nitrogen controller to </w:t>
      </w:r>
      <w:r>
        <w:rPr>
          <w:rFonts w:ascii="Cambria" w:hAnsi="Cambria"/>
          <w:b/>
        </w:rPr>
        <w:t xml:space="preserve">off </w:t>
      </w:r>
      <w:r>
        <w:rPr>
          <w:rFonts w:ascii="Cambria" w:hAnsi="Cambria"/>
        </w:rPr>
        <w:t>position</w:t>
      </w:r>
      <w:r w:rsidR="00C705B4">
        <w:rPr>
          <w:rFonts w:ascii="Cambria" w:hAnsi="Cambria"/>
        </w:rPr>
        <w:t xml:space="preserve"> if there is excess ice buildup on the triple trap. This will allow the excess to melt.</w:t>
      </w:r>
    </w:p>
    <w:p w14:paraId="08AE2232" w14:textId="57B69579" w:rsidR="00A52507" w:rsidRDefault="00A52507" w:rsidP="00A52507">
      <w:pPr>
        <w:pStyle w:val="ListParagraph"/>
        <w:numPr>
          <w:ilvl w:val="0"/>
          <w:numId w:val="4"/>
        </w:numPr>
        <w:rPr>
          <w:rFonts w:ascii="Cambria" w:hAnsi="Cambria"/>
        </w:rPr>
      </w:pPr>
      <w:r>
        <w:rPr>
          <w:rFonts w:ascii="Cambria" w:hAnsi="Cambria"/>
        </w:rPr>
        <w:t xml:space="preserve">Close </w:t>
      </w:r>
      <w:r w:rsidR="009034BA">
        <w:rPr>
          <w:rFonts w:ascii="Cambria" w:hAnsi="Cambria"/>
        </w:rPr>
        <w:t>high vacuum (HV)</w:t>
      </w:r>
      <w:r>
        <w:rPr>
          <w:rFonts w:ascii="Cambria" w:hAnsi="Cambria"/>
        </w:rPr>
        <w:t xml:space="preserve"> </w:t>
      </w:r>
      <w:r w:rsidR="002A57A3">
        <w:rPr>
          <w:rFonts w:ascii="Cambria" w:hAnsi="Cambria"/>
        </w:rPr>
        <w:t>in ‘</w:t>
      </w:r>
      <w:r w:rsidR="002A57A3">
        <w:rPr>
          <w:rFonts w:ascii="Cambria" w:hAnsi="Cambria"/>
          <w:i/>
        </w:rPr>
        <w:t xml:space="preserve">Manifold’ </w:t>
      </w:r>
      <w:r w:rsidR="00F168EA">
        <w:rPr>
          <w:rFonts w:ascii="Cambria" w:hAnsi="Cambria"/>
        </w:rPr>
        <w:t xml:space="preserve">tab on inlet page in IonVantage. Open LV, V1, V2 and </w:t>
      </w:r>
      <w:r w:rsidR="00604684" w:rsidRPr="00604684">
        <w:rPr>
          <w:rFonts w:ascii="Cambria" w:hAnsi="Cambria"/>
        </w:rPr>
        <w:t>E1</w:t>
      </w:r>
      <w:r w:rsidR="00F168EA">
        <w:rPr>
          <w:rFonts w:ascii="Cambria" w:hAnsi="Cambria"/>
        </w:rPr>
        <w:t>.</w:t>
      </w:r>
    </w:p>
    <w:p w14:paraId="07F68030" w14:textId="4F68C06C" w:rsidR="006850B4" w:rsidRPr="006850B4" w:rsidRDefault="006850B4" w:rsidP="006850B4">
      <w:pPr>
        <w:pStyle w:val="ListParagraph"/>
        <w:numPr>
          <w:ilvl w:val="0"/>
          <w:numId w:val="4"/>
        </w:numPr>
        <w:rPr>
          <w:rFonts w:ascii="Cambria" w:hAnsi="Cambria"/>
        </w:rPr>
      </w:pPr>
      <w:r>
        <w:rPr>
          <w:rFonts w:ascii="Cambria" w:hAnsi="Cambria"/>
        </w:rPr>
        <w:t xml:space="preserve">Note the consistency of the </w:t>
      </w:r>
      <w:proofErr w:type="spellStart"/>
      <w:r>
        <w:rPr>
          <w:rFonts w:ascii="Cambria" w:hAnsi="Cambria"/>
        </w:rPr>
        <w:t>EtOH</w:t>
      </w:r>
      <w:proofErr w:type="spellEnd"/>
      <w:r>
        <w:rPr>
          <w:rFonts w:ascii="Cambria" w:hAnsi="Cambria"/>
        </w:rPr>
        <w:t>. If slushy,</w:t>
      </w:r>
      <w:r w:rsidR="00FA68B7">
        <w:rPr>
          <w:rFonts w:ascii="Cambria" w:hAnsi="Cambria"/>
        </w:rPr>
        <w:t xml:space="preserve"> make sure</w:t>
      </w:r>
      <w:r w:rsidR="00477AB1">
        <w:rPr>
          <w:rFonts w:ascii="Cambria" w:hAnsi="Cambria"/>
        </w:rPr>
        <w:t xml:space="preserve"> valves around water trap </w:t>
      </w:r>
      <w:r w:rsidR="00FA68B7">
        <w:rPr>
          <w:rFonts w:ascii="Cambria" w:hAnsi="Cambria"/>
        </w:rPr>
        <w:t xml:space="preserve">are closed </w:t>
      </w:r>
      <w:r w:rsidR="00477AB1">
        <w:rPr>
          <w:rFonts w:ascii="Cambria" w:hAnsi="Cambria"/>
        </w:rPr>
        <w:t>to the vacuum,</w:t>
      </w:r>
      <w:r>
        <w:rPr>
          <w:rFonts w:ascii="Cambria" w:hAnsi="Cambria"/>
        </w:rPr>
        <w:t xml:space="preserve"> gently remove the </w:t>
      </w:r>
      <w:r w:rsidR="00FA68B7">
        <w:rPr>
          <w:rFonts w:ascii="Cambria" w:hAnsi="Cambria"/>
        </w:rPr>
        <w:t>water</w:t>
      </w:r>
      <w:r w:rsidR="00B650C5">
        <w:rPr>
          <w:rFonts w:ascii="Cambria" w:hAnsi="Cambria"/>
        </w:rPr>
        <w:t xml:space="preserve"> trap</w:t>
      </w:r>
      <w:r w:rsidR="00477AB1">
        <w:rPr>
          <w:rFonts w:ascii="Cambria" w:hAnsi="Cambria"/>
        </w:rPr>
        <w:t xml:space="preserve"> (more instructions on this below)</w:t>
      </w:r>
      <w:r w:rsidR="00B650C5">
        <w:rPr>
          <w:rFonts w:ascii="Cambria" w:hAnsi="Cambria"/>
        </w:rPr>
        <w:t xml:space="preserve">, plug the </w:t>
      </w:r>
      <w:proofErr w:type="spellStart"/>
      <w:r w:rsidR="00B650C5">
        <w:rPr>
          <w:rFonts w:ascii="Cambria" w:hAnsi="Cambria"/>
        </w:rPr>
        <w:t>cajons</w:t>
      </w:r>
      <w:proofErr w:type="spellEnd"/>
      <w:r w:rsidR="00B650C5">
        <w:rPr>
          <w:rFonts w:ascii="Cambria" w:hAnsi="Cambria"/>
        </w:rPr>
        <w:t>,</w:t>
      </w:r>
      <w:r>
        <w:rPr>
          <w:rFonts w:ascii="Cambria" w:hAnsi="Cambria"/>
        </w:rPr>
        <w:t xml:space="preserve"> and </w:t>
      </w:r>
      <w:r w:rsidR="00B650C5">
        <w:rPr>
          <w:rFonts w:ascii="Cambria" w:hAnsi="Cambria"/>
        </w:rPr>
        <w:t xml:space="preserve">pull the container to </w:t>
      </w:r>
      <w:r>
        <w:rPr>
          <w:rFonts w:ascii="Cambria" w:hAnsi="Cambria"/>
        </w:rPr>
        <w:t xml:space="preserve">replace </w:t>
      </w:r>
      <w:proofErr w:type="spellStart"/>
      <w:r>
        <w:rPr>
          <w:rFonts w:ascii="Cambria" w:hAnsi="Cambria"/>
        </w:rPr>
        <w:t>EtOH</w:t>
      </w:r>
      <w:proofErr w:type="spellEnd"/>
      <w:r w:rsidR="00B650C5">
        <w:rPr>
          <w:rFonts w:ascii="Cambria" w:hAnsi="Cambria"/>
        </w:rPr>
        <w:t xml:space="preserve"> with bottles</w:t>
      </w:r>
      <w:r>
        <w:rPr>
          <w:rFonts w:ascii="Cambria" w:hAnsi="Cambria"/>
        </w:rPr>
        <w:t xml:space="preserve"> from freezer. Do not remove the </w:t>
      </w:r>
      <w:proofErr w:type="spellStart"/>
      <w:r>
        <w:rPr>
          <w:rFonts w:ascii="Cambria" w:hAnsi="Cambria"/>
        </w:rPr>
        <w:t>EtOH</w:t>
      </w:r>
      <w:proofErr w:type="spellEnd"/>
      <w:r>
        <w:rPr>
          <w:rFonts w:ascii="Cambria" w:hAnsi="Cambria"/>
        </w:rPr>
        <w:t xml:space="preserve"> unless the water trap is off and plugs are in. Make sure temperature reads at least -85</w:t>
      </w:r>
      <w:r w:rsidRPr="00F168EA">
        <w:rPr>
          <w:rFonts w:ascii="Cambria" w:hAnsi="Cambria"/>
        </w:rPr>
        <w:t>°</w:t>
      </w:r>
      <w:r>
        <w:rPr>
          <w:rFonts w:ascii="Cambria" w:hAnsi="Cambria"/>
        </w:rPr>
        <w:t xml:space="preserve">C on cryocool before starting run. If you want this process to go a little faster, you can fill the </w:t>
      </w:r>
      <w:proofErr w:type="spellStart"/>
      <w:r>
        <w:rPr>
          <w:rFonts w:ascii="Cambria" w:hAnsi="Cambria"/>
        </w:rPr>
        <w:t>EtOH</w:t>
      </w:r>
      <w:proofErr w:type="spellEnd"/>
      <w:r>
        <w:rPr>
          <w:rFonts w:ascii="Cambria" w:hAnsi="Cambria"/>
        </w:rPr>
        <w:t xml:space="preserve"> straight from the blue barrels in the walk in freezer.</w:t>
      </w:r>
    </w:p>
    <w:p w14:paraId="015B8041" w14:textId="5820747D" w:rsidR="00F168EA" w:rsidRDefault="00F168EA" w:rsidP="00A52507">
      <w:pPr>
        <w:pStyle w:val="ListParagraph"/>
        <w:numPr>
          <w:ilvl w:val="0"/>
          <w:numId w:val="4"/>
        </w:numPr>
        <w:rPr>
          <w:rFonts w:ascii="Cambria" w:hAnsi="Cambria"/>
        </w:rPr>
      </w:pPr>
      <w:r>
        <w:rPr>
          <w:rFonts w:ascii="Cambria" w:hAnsi="Cambria"/>
        </w:rPr>
        <w:t>Changing water trap:</w:t>
      </w:r>
    </w:p>
    <w:p w14:paraId="67CA54B4" w14:textId="7187F4E7" w:rsidR="00F168EA" w:rsidRDefault="00F168EA" w:rsidP="00F168EA">
      <w:pPr>
        <w:pStyle w:val="ListParagraph"/>
        <w:numPr>
          <w:ilvl w:val="1"/>
          <w:numId w:val="4"/>
        </w:numPr>
        <w:rPr>
          <w:rFonts w:ascii="Cambria" w:hAnsi="Cambria"/>
        </w:rPr>
      </w:pPr>
      <w:r>
        <w:rPr>
          <w:rFonts w:ascii="Cambria" w:hAnsi="Cambria"/>
        </w:rPr>
        <w:t>Make sure valves around water trap are closed (</w:t>
      </w:r>
      <w:r w:rsidR="00604684">
        <w:rPr>
          <w:rFonts w:ascii="Cambria" w:hAnsi="Cambria"/>
        </w:rPr>
        <w:t>E2 and E3)</w:t>
      </w:r>
      <w:r>
        <w:rPr>
          <w:rFonts w:ascii="Cambria" w:hAnsi="Cambria"/>
        </w:rPr>
        <w:t>.</w:t>
      </w:r>
    </w:p>
    <w:p w14:paraId="7D698039" w14:textId="1D1F81C6" w:rsidR="00F168EA" w:rsidRDefault="00F168EA" w:rsidP="00F168EA">
      <w:pPr>
        <w:pStyle w:val="ListParagraph"/>
        <w:numPr>
          <w:ilvl w:val="1"/>
          <w:numId w:val="4"/>
        </w:numPr>
        <w:rPr>
          <w:rFonts w:ascii="Cambria" w:hAnsi="Cambria"/>
        </w:rPr>
      </w:pPr>
      <w:r>
        <w:rPr>
          <w:rFonts w:ascii="Cambria" w:hAnsi="Cambria"/>
        </w:rPr>
        <w:t>Get new trap from 110</w:t>
      </w:r>
      <w:r w:rsidRPr="00F168EA">
        <w:rPr>
          <w:rFonts w:ascii="Cambria" w:hAnsi="Cambria"/>
        </w:rPr>
        <w:t>°</w:t>
      </w:r>
      <w:r>
        <w:rPr>
          <w:rFonts w:ascii="Cambria" w:hAnsi="Cambria"/>
        </w:rPr>
        <w:t xml:space="preserve">C oven (use glove) and let cool for a minute before you remove old trap. Gently loosen </w:t>
      </w:r>
      <w:proofErr w:type="spellStart"/>
      <w:r>
        <w:rPr>
          <w:rFonts w:ascii="Cambria" w:hAnsi="Cambria"/>
        </w:rPr>
        <w:t>cajon</w:t>
      </w:r>
      <w:proofErr w:type="spellEnd"/>
      <w:r>
        <w:rPr>
          <w:rFonts w:ascii="Cambria" w:hAnsi="Cambria"/>
        </w:rPr>
        <w:t xml:space="preserve"> fitting around trap and pull straight down to remove. Carefully set new trap in by pushing directl</w:t>
      </w:r>
      <w:r w:rsidR="006850B4">
        <w:rPr>
          <w:rFonts w:ascii="Cambria" w:hAnsi="Cambria"/>
        </w:rPr>
        <w:t xml:space="preserve">y upward and tightening </w:t>
      </w:r>
      <w:proofErr w:type="spellStart"/>
      <w:r w:rsidR="006850B4">
        <w:rPr>
          <w:rFonts w:ascii="Cambria" w:hAnsi="Cambria"/>
        </w:rPr>
        <w:t>cajons</w:t>
      </w:r>
      <w:proofErr w:type="spellEnd"/>
      <w:r w:rsidR="006850B4">
        <w:rPr>
          <w:rFonts w:ascii="Cambria" w:hAnsi="Cambria"/>
        </w:rPr>
        <w:t xml:space="preserve">. If there is going to be an extended time between removal of the old trap and installation of the new trap, fit plugs into the </w:t>
      </w:r>
      <w:proofErr w:type="spellStart"/>
      <w:r w:rsidR="006850B4">
        <w:rPr>
          <w:rFonts w:ascii="Cambria" w:hAnsi="Cambria"/>
        </w:rPr>
        <w:t>cajons</w:t>
      </w:r>
      <w:proofErr w:type="spellEnd"/>
      <w:r w:rsidR="006850B4">
        <w:rPr>
          <w:rFonts w:ascii="Cambria" w:hAnsi="Cambria"/>
        </w:rPr>
        <w:t xml:space="preserve"> and tighten. This helps prevent </w:t>
      </w:r>
      <w:proofErr w:type="spellStart"/>
      <w:r w:rsidR="006850B4">
        <w:rPr>
          <w:rFonts w:ascii="Cambria" w:hAnsi="Cambria"/>
        </w:rPr>
        <w:t>EtOH</w:t>
      </w:r>
      <w:proofErr w:type="spellEnd"/>
      <w:r w:rsidR="006850B4">
        <w:rPr>
          <w:rFonts w:ascii="Cambria" w:hAnsi="Cambria"/>
        </w:rPr>
        <w:t xml:space="preserve"> vapor from getting in the system.</w:t>
      </w:r>
    </w:p>
    <w:p w14:paraId="6AC43DE4" w14:textId="22966761" w:rsidR="000228C8" w:rsidRDefault="00F168EA" w:rsidP="000228C8">
      <w:pPr>
        <w:pStyle w:val="ListParagraph"/>
        <w:numPr>
          <w:ilvl w:val="1"/>
          <w:numId w:val="4"/>
        </w:numPr>
        <w:rPr>
          <w:rFonts w:ascii="Cambria" w:hAnsi="Cambria"/>
        </w:rPr>
      </w:pPr>
      <w:r>
        <w:rPr>
          <w:rFonts w:ascii="Cambria" w:hAnsi="Cambria"/>
        </w:rPr>
        <w:t xml:space="preserve">Evacuate water trap by opening </w:t>
      </w:r>
      <w:r w:rsidR="00604684">
        <w:rPr>
          <w:rFonts w:ascii="Cambria" w:hAnsi="Cambria"/>
        </w:rPr>
        <w:t>E2 and E3; wa</w:t>
      </w:r>
      <w:r>
        <w:rPr>
          <w:rFonts w:ascii="Cambria" w:hAnsi="Cambria"/>
        </w:rPr>
        <w:t xml:space="preserve">tch </w:t>
      </w:r>
      <w:r w:rsidR="00FA68B7">
        <w:rPr>
          <w:rFonts w:ascii="Cambria" w:hAnsi="Cambria"/>
        </w:rPr>
        <w:t>and make sure</w:t>
      </w:r>
      <w:r w:rsidR="00C7523A">
        <w:rPr>
          <w:rFonts w:ascii="Cambria" w:hAnsi="Cambria"/>
        </w:rPr>
        <w:t xml:space="preserve"> it</w:t>
      </w:r>
      <w:r w:rsidR="00FA68B7">
        <w:rPr>
          <w:rFonts w:ascii="Cambria" w:hAnsi="Cambria"/>
        </w:rPr>
        <w:t xml:space="preserve"> pumps down to ~2.3</w:t>
      </w:r>
      <w:r w:rsidR="00C7523A">
        <w:rPr>
          <w:rFonts w:ascii="Cambria" w:hAnsi="Cambria"/>
        </w:rPr>
        <w:t>V</w:t>
      </w:r>
      <w:r>
        <w:rPr>
          <w:rFonts w:ascii="Cambria" w:hAnsi="Cambria"/>
        </w:rPr>
        <w:t xml:space="preserve">. Scroll pump will make </w:t>
      </w:r>
      <w:r w:rsidR="00C7523A">
        <w:rPr>
          <w:rFonts w:ascii="Cambria" w:hAnsi="Cambria"/>
        </w:rPr>
        <w:t xml:space="preserve">some </w:t>
      </w:r>
      <w:r>
        <w:rPr>
          <w:rFonts w:ascii="Cambria" w:hAnsi="Cambria"/>
        </w:rPr>
        <w:t>noise when pumping down</w:t>
      </w:r>
      <w:r w:rsidR="00C7523A">
        <w:rPr>
          <w:rFonts w:ascii="Cambria" w:hAnsi="Cambria"/>
        </w:rPr>
        <w:t>, but it will quiet down after a couple seconds</w:t>
      </w:r>
      <w:r>
        <w:rPr>
          <w:rFonts w:ascii="Cambria" w:hAnsi="Cambria"/>
        </w:rPr>
        <w:t>.</w:t>
      </w:r>
      <w:r w:rsidR="00E74B13">
        <w:rPr>
          <w:rFonts w:ascii="Cambria" w:hAnsi="Cambria"/>
        </w:rPr>
        <w:t xml:space="preserve"> </w:t>
      </w:r>
      <w:r w:rsidR="009034BA">
        <w:rPr>
          <w:rFonts w:ascii="Cambria" w:hAnsi="Cambria"/>
        </w:rPr>
        <w:t>Close the valves to vacuum and wait a few minutes. If the vacuum reading is stable, the trap held vacuum, and you can pump on it with HV.</w:t>
      </w:r>
      <w:r w:rsidR="00BF53C7">
        <w:rPr>
          <w:rFonts w:ascii="Cambria" w:hAnsi="Cambria"/>
        </w:rPr>
        <w:t xml:space="preserve"> </w:t>
      </w:r>
    </w:p>
    <w:p w14:paraId="3B08ACBE" w14:textId="338950C1" w:rsidR="00E03476" w:rsidRPr="006850B4" w:rsidRDefault="00E03476" w:rsidP="000228C8">
      <w:pPr>
        <w:pStyle w:val="ListParagraph"/>
        <w:numPr>
          <w:ilvl w:val="1"/>
          <w:numId w:val="4"/>
        </w:numPr>
        <w:rPr>
          <w:rFonts w:ascii="Cambria" w:hAnsi="Cambria"/>
        </w:rPr>
      </w:pPr>
      <w:r>
        <w:rPr>
          <w:rFonts w:ascii="Cambria" w:hAnsi="Cambria"/>
        </w:rPr>
        <w:t xml:space="preserve">Amos’ trap can be quite finicky, so make sure it’s secure by </w:t>
      </w:r>
      <w:r>
        <w:rPr>
          <w:rFonts w:ascii="Cambria" w:hAnsi="Cambria"/>
          <w:i/>
        </w:rPr>
        <w:t>very</w:t>
      </w:r>
      <w:r>
        <w:rPr>
          <w:rFonts w:ascii="Cambria" w:hAnsi="Cambria"/>
        </w:rPr>
        <w:t xml:space="preserve"> gently trying to wiggle it in the </w:t>
      </w:r>
      <w:proofErr w:type="spellStart"/>
      <w:r>
        <w:rPr>
          <w:rFonts w:ascii="Cambria" w:hAnsi="Cambria"/>
        </w:rPr>
        <w:t>cajons</w:t>
      </w:r>
      <w:proofErr w:type="spellEnd"/>
      <w:r>
        <w:rPr>
          <w:rFonts w:ascii="Cambria" w:hAnsi="Cambria"/>
        </w:rPr>
        <w:t xml:space="preserve">. If it doesn’t move, the seal should be good. </w:t>
      </w:r>
    </w:p>
    <w:p w14:paraId="143007C6" w14:textId="77777777" w:rsidR="002B7C6C" w:rsidRDefault="002B7C6C" w:rsidP="002B7C6C">
      <w:pPr>
        <w:ind w:left="360"/>
        <w:rPr>
          <w:rFonts w:ascii="Cambria" w:hAnsi="Cambria"/>
        </w:rPr>
      </w:pPr>
    </w:p>
    <w:p w14:paraId="3A9531CB" w14:textId="39C82E4A" w:rsidR="002B7C6C" w:rsidRDefault="002B7C6C" w:rsidP="002B7C6C">
      <w:pPr>
        <w:ind w:left="360"/>
        <w:rPr>
          <w:rFonts w:ascii="Cambria" w:hAnsi="Cambria"/>
        </w:rPr>
      </w:pPr>
      <w:r>
        <w:rPr>
          <w:rFonts w:ascii="Cambria" w:hAnsi="Cambria"/>
        </w:rPr>
        <w:t xml:space="preserve">4) Loading flasks for new run </w:t>
      </w:r>
    </w:p>
    <w:p w14:paraId="08A41968" w14:textId="77777777" w:rsidR="002B7C6C" w:rsidRDefault="002B7C6C" w:rsidP="002B7C6C">
      <w:pPr>
        <w:ind w:left="360"/>
        <w:rPr>
          <w:rFonts w:ascii="Cambria" w:hAnsi="Cambria"/>
        </w:rPr>
      </w:pPr>
    </w:p>
    <w:p w14:paraId="492257F1" w14:textId="634DF87B" w:rsidR="0004512D" w:rsidRDefault="00C25CC5" w:rsidP="0004512D">
      <w:pPr>
        <w:pStyle w:val="ListParagraph"/>
        <w:numPr>
          <w:ilvl w:val="0"/>
          <w:numId w:val="5"/>
        </w:numPr>
        <w:rPr>
          <w:rFonts w:ascii="Cambria" w:hAnsi="Cambria"/>
        </w:rPr>
      </w:pPr>
      <w:r>
        <w:rPr>
          <w:rFonts w:ascii="Cambria" w:hAnsi="Cambria"/>
        </w:rPr>
        <w:t xml:space="preserve">Gather flasks boxes </w:t>
      </w:r>
      <w:r w:rsidR="009034BA">
        <w:rPr>
          <w:rFonts w:ascii="Cambria" w:hAnsi="Cambria"/>
        </w:rPr>
        <w:t>from flask storage room for CO2C</w:t>
      </w:r>
      <w:r>
        <w:rPr>
          <w:rFonts w:ascii="Cambria" w:hAnsi="Cambria"/>
        </w:rPr>
        <w:t xml:space="preserve">13 analysis. Incoming sample boxes are placed on table labeled </w:t>
      </w:r>
      <w:r w:rsidRPr="00C25CC5">
        <w:rPr>
          <w:rFonts w:ascii="Cambria" w:hAnsi="Cambria"/>
          <w:b/>
        </w:rPr>
        <w:t>‘CO2’</w:t>
      </w:r>
      <w:r>
        <w:rPr>
          <w:rFonts w:ascii="Cambria" w:hAnsi="Cambria"/>
          <w:b/>
        </w:rPr>
        <w:t xml:space="preserve">. </w:t>
      </w:r>
      <w:r>
        <w:rPr>
          <w:rFonts w:ascii="Cambria" w:hAnsi="Cambria"/>
        </w:rPr>
        <w:t>There are 8 flasks per box (4 pairs). Amos’s manifold can run 40 flasks per run, therefore 5 flask boxes. Glance at sample sheets and ma</w:t>
      </w:r>
      <w:r w:rsidR="00BB519E">
        <w:rPr>
          <w:rFonts w:ascii="Cambria" w:hAnsi="Cambria"/>
        </w:rPr>
        <w:t xml:space="preserve">ke sure you are not getting all </w:t>
      </w:r>
      <w:r>
        <w:rPr>
          <w:rFonts w:ascii="Cambria" w:hAnsi="Cambria"/>
        </w:rPr>
        <w:t>of the same site</w:t>
      </w:r>
      <w:r w:rsidR="009034BA">
        <w:rPr>
          <w:rFonts w:ascii="Cambria" w:hAnsi="Cambria"/>
        </w:rPr>
        <w:t xml:space="preserve"> or running a flask that does not belong on the instrument</w:t>
      </w:r>
      <w:r>
        <w:rPr>
          <w:rFonts w:ascii="Cambria" w:hAnsi="Cambria"/>
        </w:rPr>
        <w:t>. Try not to run more than 3 pairs</w:t>
      </w:r>
      <w:r w:rsidR="009034BA">
        <w:rPr>
          <w:rFonts w:ascii="Cambria" w:hAnsi="Cambria"/>
        </w:rPr>
        <w:t xml:space="preserve"> of the same site</w:t>
      </w:r>
      <w:r>
        <w:rPr>
          <w:rFonts w:ascii="Cambria" w:hAnsi="Cambria"/>
        </w:rPr>
        <w:t xml:space="preserve"> per side in each run. </w:t>
      </w:r>
      <w:r w:rsidR="0050547D">
        <w:rPr>
          <w:rFonts w:ascii="Cambria" w:hAnsi="Cambria"/>
        </w:rPr>
        <w:t xml:space="preserve"> </w:t>
      </w:r>
    </w:p>
    <w:p w14:paraId="0EDE7109" w14:textId="33DA5FE2" w:rsidR="00C25CC5" w:rsidRDefault="0050547D" w:rsidP="0004512D">
      <w:pPr>
        <w:pStyle w:val="ListParagraph"/>
        <w:numPr>
          <w:ilvl w:val="0"/>
          <w:numId w:val="5"/>
        </w:numPr>
        <w:rPr>
          <w:rFonts w:ascii="Cambria" w:hAnsi="Cambria"/>
        </w:rPr>
      </w:pPr>
      <w:r>
        <w:rPr>
          <w:rFonts w:ascii="Cambria" w:hAnsi="Cambria"/>
        </w:rPr>
        <w:t xml:space="preserve">Place flasks on the manifold in pairs according to sample sheet. Remove red cap from flask and carefully press glass flask into </w:t>
      </w:r>
      <w:proofErr w:type="spellStart"/>
      <w:r>
        <w:rPr>
          <w:rFonts w:ascii="Cambria" w:hAnsi="Cambria"/>
        </w:rPr>
        <w:t>cajon</w:t>
      </w:r>
      <w:proofErr w:type="spellEnd"/>
      <w:r>
        <w:rPr>
          <w:rFonts w:ascii="Cambria" w:hAnsi="Cambria"/>
        </w:rPr>
        <w:t xml:space="preserve"> port. Gently twist</w:t>
      </w:r>
      <w:r w:rsidR="006850B4">
        <w:rPr>
          <w:rFonts w:ascii="Cambria" w:hAnsi="Cambria"/>
        </w:rPr>
        <w:t xml:space="preserve"> until you feel slight resistance</w:t>
      </w:r>
      <w:r>
        <w:rPr>
          <w:rFonts w:ascii="Cambria" w:hAnsi="Cambria"/>
        </w:rPr>
        <w:t xml:space="preserve"> to make sure flask is sealed in </w:t>
      </w:r>
      <w:proofErr w:type="spellStart"/>
      <w:r>
        <w:rPr>
          <w:rFonts w:ascii="Cambria" w:hAnsi="Cambria"/>
        </w:rPr>
        <w:t>o-ring</w:t>
      </w:r>
      <w:proofErr w:type="spellEnd"/>
      <w:r>
        <w:rPr>
          <w:rFonts w:ascii="Cambria" w:hAnsi="Cambria"/>
        </w:rPr>
        <w:t xml:space="preserve">. </w:t>
      </w:r>
    </w:p>
    <w:p w14:paraId="68089C46" w14:textId="7EFB3FD3" w:rsidR="00604684" w:rsidRDefault="00604684" w:rsidP="0004512D">
      <w:pPr>
        <w:pStyle w:val="ListParagraph"/>
        <w:numPr>
          <w:ilvl w:val="0"/>
          <w:numId w:val="5"/>
        </w:numPr>
        <w:rPr>
          <w:rFonts w:ascii="Cambria" w:hAnsi="Cambria"/>
        </w:rPr>
      </w:pPr>
      <w:r>
        <w:rPr>
          <w:rFonts w:ascii="Cambria" w:hAnsi="Cambria"/>
        </w:rPr>
        <w:t>Evacuating flasks</w:t>
      </w:r>
    </w:p>
    <w:p w14:paraId="68AAE40A" w14:textId="792BE0C4" w:rsidR="00604684" w:rsidRDefault="00604684" w:rsidP="00604684">
      <w:pPr>
        <w:pStyle w:val="ListParagraph"/>
        <w:numPr>
          <w:ilvl w:val="1"/>
          <w:numId w:val="5"/>
        </w:numPr>
        <w:rPr>
          <w:rFonts w:ascii="Cambria" w:hAnsi="Cambria"/>
        </w:rPr>
      </w:pPr>
      <w:r>
        <w:rPr>
          <w:rFonts w:ascii="Cambria" w:hAnsi="Cambria"/>
        </w:rPr>
        <w:t xml:space="preserve">Close E2 and E3 and open LV. LV, V1, V2 and </w:t>
      </w:r>
      <w:r w:rsidRPr="00604684">
        <w:rPr>
          <w:rFonts w:ascii="Cambria" w:hAnsi="Cambria"/>
        </w:rPr>
        <w:t>E1</w:t>
      </w:r>
      <w:r>
        <w:rPr>
          <w:rFonts w:ascii="Cambria" w:hAnsi="Cambria"/>
        </w:rPr>
        <w:t xml:space="preserve"> should all be green. </w:t>
      </w:r>
    </w:p>
    <w:p w14:paraId="6E20BE27" w14:textId="653C63B7" w:rsidR="00604684" w:rsidRDefault="00604684" w:rsidP="00604684">
      <w:pPr>
        <w:pStyle w:val="ListParagraph"/>
        <w:numPr>
          <w:ilvl w:val="1"/>
          <w:numId w:val="5"/>
        </w:numPr>
        <w:rPr>
          <w:rFonts w:ascii="Cambria" w:hAnsi="Cambria"/>
        </w:rPr>
      </w:pPr>
      <w:r>
        <w:rPr>
          <w:rFonts w:ascii="Cambria" w:hAnsi="Cambria"/>
        </w:rPr>
        <w:t>Go to ‘</w:t>
      </w:r>
      <w:r>
        <w:rPr>
          <w:rFonts w:ascii="Cambria" w:hAnsi="Cambria"/>
          <w:i/>
        </w:rPr>
        <w:t xml:space="preserve">flask manifold’ </w:t>
      </w:r>
      <w:r>
        <w:rPr>
          <w:rFonts w:ascii="Cambria" w:hAnsi="Cambria"/>
        </w:rPr>
        <w:t xml:space="preserve">tab on inlet and open MV, MA, MB, MC and MD. This evacuates the main tubing leading to manifold. </w:t>
      </w:r>
    </w:p>
    <w:p w14:paraId="47C17F45" w14:textId="320639EB" w:rsidR="00604684" w:rsidRDefault="00604684" w:rsidP="00604684">
      <w:pPr>
        <w:pStyle w:val="ListParagraph"/>
        <w:numPr>
          <w:ilvl w:val="1"/>
          <w:numId w:val="5"/>
        </w:numPr>
        <w:rPr>
          <w:rFonts w:ascii="Cambria" w:hAnsi="Cambria"/>
        </w:rPr>
      </w:pPr>
      <w:r>
        <w:rPr>
          <w:rFonts w:ascii="Cambria" w:hAnsi="Cambria"/>
        </w:rPr>
        <w:lastRenderedPageBreak/>
        <w:t>Once pumped down to ~2.8, start opening flask manifold valves, 5 at a time (i.e. A1, A3, A5, A7 and A9).</w:t>
      </w:r>
    </w:p>
    <w:p w14:paraId="6245FCF5" w14:textId="41427AE6" w:rsidR="00604684" w:rsidRDefault="00604684" w:rsidP="00604684">
      <w:pPr>
        <w:pStyle w:val="ListParagraph"/>
        <w:numPr>
          <w:ilvl w:val="1"/>
          <w:numId w:val="5"/>
        </w:numPr>
        <w:rPr>
          <w:rFonts w:ascii="Cambria" w:hAnsi="Cambria"/>
        </w:rPr>
      </w:pPr>
      <w:r>
        <w:rPr>
          <w:rFonts w:ascii="Cambria" w:hAnsi="Cambria"/>
        </w:rPr>
        <w:t>Continue until all val</w:t>
      </w:r>
      <w:r w:rsidR="00664845">
        <w:rPr>
          <w:rFonts w:ascii="Cambria" w:hAnsi="Cambria"/>
        </w:rPr>
        <w:t>v</w:t>
      </w:r>
      <w:r>
        <w:rPr>
          <w:rFonts w:ascii="Cambria" w:hAnsi="Cambria"/>
        </w:rPr>
        <w:t xml:space="preserve">es are open and vacuum is at ~2.8. If not pumping down, check to make sure flask is seated properly in port and that it is closed. </w:t>
      </w:r>
    </w:p>
    <w:p w14:paraId="742141B7" w14:textId="5C3C5D89" w:rsidR="000228C8" w:rsidRPr="00EC34AB" w:rsidRDefault="009034BA" w:rsidP="00094287">
      <w:pPr>
        <w:pStyle w:val="ListParagraph"/>
        <w:numPr>
          <w:ilvl w:val="0"/>
          <w:numId w:val="5"/>
        </w:numPr>
        <w:rPr>
          <w:rFonts w:ascii="Cambria" w:hAnsi="Cambria"/>
        </w:rPr>
      </w:pPr>
      <w:r>
        <w:rPr>
          <w:rFonts w:ascii="Cambria" w:hAnsi="Cambria"/>
        </w:rPr>
        <w:t xml:space="preserve">If running PFP’s on </w:t>
      </w:r>
      <w:proofErr w:type="spellStart"/>
      <w:r>
        <w:rPr>
          <w:rFonts w:ascii="Cambria" w:hAnsi="Cambria"/>
        </w:rPr>
        <w:t>Tpol</w:t>
      </w:r>
      <w:proofErr w:type="spellEnd"/>
      <w:r>
        <w:rPr>
          <w:rFonts w:ascii="Cambria" w:hAnsi="Cambria"/>
        </w:rPr>
        <w:t>, hook up both the power supply and the quick connect. Pump the line down by opening the corresponding port (FP 1-5). Close, and wait a few minutes before opening again to make sure the PFP is holding vacuum.</w:t>
      </w:r>
    </w:p>
    <w:p w14:paraId="3AE2F501" w14:textId="77777777" w:rsidR="000228C8" w:rsidRDefault="000228C8" w:rsidP="00094287">
      <w:pPr>
        <w:rPr>
          <w:rFonts w:ascii="Cambria" w:hAnsi="Cambria"/>
          <w:b/>
          <w:sz w:val="32"/>
        </w:rPr>
      </w:pPr>
    </w:p>
    <w:p w14:paraId="68737925" w14:textId="7FB2844A" w:rsidR="00094287" w:rsidRDefault="00EC34AB" w:rsidP="00094287">
      <w:pPr>
        <w:rPr>
          <w:rFonts w:ascii="Cambria" w:hAnsi="Cambria"/>
        </w:rPr>
      </w:pPr>
      <w:r>
        <w:rPr>
          <w:rFonts w:ascii="Cambria" w:hAnsi="Cambria"/>
        </w:rPr>
        <w:t>5</w:t>
      </w:r>
      <w:r w:rsidR="00094287">
        <w:rPr>
          <w:rFonts w:ascii="Cambria" w:hAnsi="Cambria"/>
        </w:rPr>
        <w:t>) Making the session</w:t>
      </w:r>
    </w:p>
    <w:p w14:paraId="3B0D30EB" w14:textId="77777777" w:rsidR="00094287" w:rsidRDefault="00094287" w:rsidP="00094287">
      <w:pPr>
        <w:rPr>
          <w:rFonts w:ascii="Cambria" w:hAnsi="Cambria"/>
        </w:rPr>
      </w:pPr>
    </w:p>
    <w:p w14:paraId="3F75CB5D" w14:textId="30FB7D93" w:rsidR="00094287" w:rsidRPr="00094287" w:rsidRDefault="00094287" w:rsidP="00094287">
      <w:pPr>
        <w:rPr>
          <w:rFonts w:ascii="Cambria" w:hAnsi="Cambria"/>
        </w:rPr>
      </w:pPr>
      <w:r w:rsidRPr="00094287">
        <w:rPr>
          <w:i/>
          <w:szCs w:val="22"/>
        </w:rPr>
        <w:t>This takes the reference tank, flask, and PFP information and neatly puts it into a run sheet for us.</w:t>
      </w:r>
    </w:p>
    <w:p w14:paraId="64926F43" w14:textId="77777777" w:rsidR="00094287" w:rsidRDefault="00094287" w:rsidP="00094287">
      <w:pPr>
        <w:rPr>
          <w:rFonts w:ascii="Cambria" w:hAnsi="Cambria"/>
        </w:rPr>
      </w:pPr>
    </w:p>
    <w:p w14:paraId="16EF382B" w14:textId="1EF00104" w:rsidR="00094287" w:rsidRDefault="00094287" w:rsidP="00094287">
      <w:pPr>
        <w:pStyle w:val="ListParagraph"/>
        <w:numPr>
          <w:ilvl w:val="0"/>
          <w:numId w:val="9"/>
        </w:numPr>
        <w:rPr>
          <w:rFonts w:ascii="Cambria" w:hAnsi="Cambria"/>
        </w:rPr>
      </w:pPr>
      <w:r>
        <w:rPr>
          <w:rFonts w:ascii="Cambria" w:hAnsi="Cambria"/>
        </w:rPr>
        <w:t xml:space="preserve">On Amos’s computer, go to </w:t>
      </w:r>
      <w:hyperlink r:id="rId13" w:history="1">
        <w:r w:rsidRPr="00D208B2">
          <w:rPr>
            <w:rStyle w:val="Hyperlink"/>
            <w:rFonts w:ascii="Cambria" w:hAnsi="Cambria"/>
          </w:rPr>
          <w:t>http://om.cmdl.noaa.gov/sb/</w:t>
        </w:r>
      </w:hyperlink>
      <w:r>
        <w:rPr>
          <w:rFonts w:ascii="Cambria" w:hAnsi="Cambria"/>
        </w:rPr>
        <w:t xml:space="preserve"> (should be pinned or start typing in search bar). </w:t>
      </w:r>
      <w:r w:rsidR="00463E97">
        <w:rPr>
          <w:rFonts w:ascii="Cambria" w:hAnsi="Cambria"/>
        </w:rPr>
        <w:t xml:space="preserve">Username is </w:t>
      </w:r>
      <w:proofErr w:type="spellStart"/>
      <w:r w:rsidR="00463E97">
        <w:rPr>
          <w:rFonts w:ascii="Cambria" w:hAnsi="Cambria"/>
        </w:rPr>
        <w:t>sil</w:t>
      </w:r>
      <w:proofErr w:type="spellEnd"/>
      <w:r w:rsidR="00463E97">
        <w:rPr>
          <w:rFonts w:ascii="Cambria" w:hAnsi="Cambria"/>
        </w:rPr>
        <w:t xml:space="preserve"> and password is “20020118”. </w:t>
      </w:r>
      <w:r>
        <w:rPr>
          <w:rFonts w:ascii="Cambria" w:hAnsi="Cambria"/>
        </w:rPr>
        <w:t xml:space="preserve">Choose </w:t>
      </w:r>
      <w:r w:rsidR="00EC34AB">
        <w:rPr>
          <w:rFonts w:ascii="Cambria" w:hAnsi="Cambria"/>
        </w:rPr>
        <w:t xml:space="preserve">VG </w:t>
      </w:r>
      <w:proofErr w:type="spellStart"/>
      <w:r>
        <w:rPr>
          <w:rFonts w:ascii="Cambria" w:hAnsi="Cambria"/>
        </w:rPr>
        <w:t>Isoprime</w:t>
      </w:r>
      <w:proofErr w:type="spellEnd"/>
      <w:r>
        <w:rPr>
          <w:rFonts w:ascii="Cambria" w:hAnsi="Cambria"/>
        </w:rPr>
        <w:t xml:space="preserve"> </w:t>
      </w:r>
      <w:r w:rsidR="00EC34AB">
        <w:rPr>
          <w:rFonts w:ascii="Cambria" w:hAnsi="Cambria"/>
        </w:rPr>
        <w:t>(“Amos” SIL double trap).</w:t>
      </w:r>
    </w:p>
    <w:p w14:paraId="7C4F2D86" w14:textId="67CA037F" w:rsidR="00094287" w:rsidRPr="00094287" w:rsidRDefault="00094287" w:rsidP="00094287">
      <w:pPr>
        <w:pStyle w:val="ListParagraph"/>
        <w:numPr>
          <w:ilvl w:val="0"/>
          <w:numId w:val="9"/>
        </w:numPr>
        <w:rPr>
          <w:rFonts w:cs="Times New Roman"/>
          <w:sz w:val="28"/>
        </w:rPr>
      </w:pPr>
      <w:r>
        <w:rPr>
          <w:rFonts w:cs="Times New Roman"/>
          <w:szCs w:val="22"/>
        </w:rPr>
        <w:t>T</w:t>
      </w:r>
      <w:r w:rsidRPr="00094287">
        <w:rPr>
          <w:rFonts w:cs="Times New Roman"/>
          <w:szCs w:val="22"/>
        </w:rPr>
        <w:t>he center scroll bar allows you to choose which type of sample you would like to enter. The options for that type appear on the left, and based on your choice, can be appended onto the window on the right. This will become your sample list for that run. To begin</w:t>
      </w:r>
      <w:r w:rsidR="00EC34AB">
        <w:rPr>
          <w:rFonts w:cs="Times New Roman"/>
          <w:szCs w:val="22"/>
        </w:rPr>
        <w:t xml:space="preserve"> choose the reference tank and click “</w:t>
      </w:r>
      <w:r w:rsidR="00EC34AB">
        <w:rPr>
          <w:rFonts w:cs="Times New Roman"/>
          <w:b/>
          <w:szCs w:val="22"/>
        </w:rPr>
        <w:t>ok</w:t>
      </w:r>
      <w:r w:rsidR="00EC34AB">
        <w:rPr>
          <w:rFonts w:cs="Times New Roman"/>
          <w:szCs w:val="22"/>
        </w:rPr>
        <w:t>”. For</w:t>
      </w:r>
      <w:r w:rsidRPr="00094287">
        <w:rPr>
          <w:rFonts w:cs="Times New Roman"/>
          <w:szCs w:val="22"/>
        </w:rPr>
        <w:t xml:space="preserve"> </w:t>
      </w:r>
      <w:r>
        <w:rPr>
          <w:rFonts w:cs="Times New Roman"/>
          <w:szCs w:val="22"/>
        </w:rPr>
        <w:t>Amos</w:t>
      </w:r>
      <w:r w:rsidR="00EC34AB">
        <w:rPr>
          <w:rFonts w:cs="Times New Roman"/>
          <w:szCs w:val="22"/>
        </w:rPr>
        <w:t>, the current</w:t>
      </w:r>
      <w:r w:rsidRPr="00094287">
        <w:rPr>
          <w:rFonts w:cs="Times New Roman"/>
          <w:szCs w:val="22"/>
        </w:rPr>
        <w:t xml:space="preserve"> reference </w:t>
      </w:r>
      <w:r w:rsidR="00EC34AB">
        <w:rPr>
          <w:rFonts w:cs="Times New Roman"/>
          <w:szCs w:val="22"/>
        </w:rPr>
        <w:t xml:space="preserve">is CHIC. </w:t>
      </w:r>
      <w:r w:rsidRPr="00094287">
        <w:rPr>
          <w:rFonts w:cs="Times New Roman"/>
          <w:szCs w:val="22"/>
        </w:rPr>
        <w:t xml:space="preserve">Its information, </w:t>
      </w:r>
      <w:r w:rsidR="00EC34AB">
        <w:rPr>
          <w:rFonts w:cs="Times New Roman"/>
          <w:szCs w:val="22"/>
        </w:rPr>
        <w:t xml:space="preserve">not </w:t>
      </w:r>
      <w:r w:rsidRPr="00094287">
        <w:rPr>
          <w:rFonts w:cs="Times New Roman"/>
          <w:szCs w:val="22"/>
        </w:rPr>
        <w:t>including sample port</w:t>
      </w:r>
      <w:r w:rsidR="00EC34AB">
        <w:rPr>
          <w:rFonts w:cs="Times New Roman"/>
          <w:szCs w:val="22"/>
        </w:rPr>
        <w:t xml:space="preserve"> (10)</w:t>
      </w:r>
      <w:r w:rsidRPr="00094287">
        <w:rPr>
          <w:rFonts w:cs="Times New Roman"/>
          <w:szCs w:val="22"/>
        </w:rPr>
        <w:t>, will appear in the center. If you change your choice in the left window, click “ok” for it to update in the center panel. Once you are satisfied with your choice of working reference, click “</w:t>
      </w:r>
      <w:r w:rsidRPr="00EC34AB">
        <w:rPr>
          <w:rFonts w:cs="Times New Roman"/>
          <w:b/>
          <w:szCs w:val="22"/>
        </w:rPr>
        <w:t>append</w:t>
      </w:r>
      <w:r w:rsidRPr="00094287">
        <w:rPr>
          <w:rFonts w:cs="Times New Roman"/>
          <w:szCs w:val="22"/>
        </w:rPr>
        <w:t>” four times so that the first four samples of the run are of that working reference.</w:t>
      </w:r>
    </w:p>
    <w:p w14:paraId="5DD11E46" w14:textId="084843E0" w:rsidR="00094287" w:rsidRPr="00EC34AB" w:rsidRDefault="00094287" w:rsidP="00094287">
      <w:pPr>
        <w:pStyle w:val="ListParagraph"/>
        <w:numPr>
          <w:ilvl w:val="0"/>
          <w:numId w:val="9"/>
        </w:numPr>
        <w:rPr>
          <w:rFonts w:ascii="Cambria" w:hAnsi="Cambria" w:cs="Times New Roman"/>
        </w:rPr>
      </w:pPr>
      <w:r w:rsidRPr="00D57467">
        <w:rPr>
          <w:rFonts w:ascii="Cambria" w:hAnsi="Cambria"/>
        </w:rPr>
        <w:t>To enter flasks, scroll down to CCGG flask in th</w:t>
      </w:r>
      <w:r w:rsidR="001B6632">
        <w:rPr>
          <w:rFonts w:ascii="Cambria" w:hAnsi="Cambria"/>
        </w:rPr>
        <w:t>e middle bar. Enter the flask ID</w:t>
      </w:r>
      <w:r w:rsidRPr="00D57467">
        <w:rPr>
          <w:rFonts w:ascii="Cambria" w:hAnsi="Cambria"/>
        </w:rPr>
        <w:t xml:space="preserve"> in the left window to find </w:t>
      </w:r>
      <w:r w:rsidR="00EC34AB">
        <w:rPr>
          <w:rFonts w:ascii="Cambria" w:hAnsi="Cambria"/>
        </w:rPr>
        <w:t>the flask in question</w:t>
      </w:r>
      <w:r w:rsidRPr="00D57467">
        <w:rPr>
          <w:rFonts w:ascii="Cambria" w:hAnsi="Cambria"/>
        </w:rPr>
        <w:t xml:space="preserve">. Press ok and it will automatically update the center panel. Append that information into your sample list and check that everything is correct. The ports will automatically begin with 11 (A1) and update sequentially. You </w:t>
      </w:r>
      <w:r w:rsidR="00317BD8" w:rsidRPr="00D57467">
        <w:rPr>
          <w:rFonts w:ascii="Cambria" w:hAnsi="Cambria"/>
        </w:rPr>
        <w:t>will need to change flask port after TRAP is entered. See port-valve identifications on side of Amos computer.</w:t>
      </w:r>
    </w:p>
    <w:p w14:paraId="57609A0D" w14:textId="01C26C16" w:rsidR="00EC34AB" w:rsidRPr="001B6632" w:rsidRDefault="00EC34AB" w:rsidP="00094287">
      <w:pPr>
        <w:pStyle w:val="ListParagraph"/>
        <w:numPr>
          <w:ilvl w:val="0"/>
          <w:numId w:val="9"/>
        </w:numPr>
        <w:rPr>
          <w:rFonts w:ascii="Cambria" w:hAnsi="Cambria" w:cs="Times New Roman"/>
        </w:rPr>
      </w:pPr>
      <w:r>
        <w:rPr>
          <w:rFonts w:ascii="Cambria" w:hAnsi="Cambria"/>
        </w:rPr>
        <w:t>Enter PFP’s by selecting CCGG PFP in the center panel. Type the PFP in question into the left panel, and select (using the control key) all of the samples in the PFP that are being run for CO2C13 (beware, not all samples will be on the CO2C13 list). Press okay and append to the run.</w:t>
      </w:r>
    </w:p>
    <w:p w14:paraId="553039A4" w14:textId="430A1DE4" w:rsidR="001B6632" w:rsidRPr="001B6632" w:rsidRDefault="00EC34AB" w:rsidP="00094287">
      <w:pPr>
        <w:pStyle w:val="ListParagraph"/>
        <w:numPr>
          <w:ilvl w:val="0"/>
          <w:numId w:val="9"/>
        </w:numPr>
        <w:rPr>
          <w:rFonts w:ascii="Cambria" w:hAnsi="Cambria" w:cs="Times New Roman"/>
        </w:rPr>
      </w:pPr>
      <w:r>
        <w:rPr>
          <w:rFonts w:ascii="Cambria" w:hAnsi="Cambria"/>
        </w:rPr>
        <w:t>Hit save. A new tab will open with your freshly made run</w:t>
      </w:r>
      <w:r w:rsidR="001B6632">
        <w:rPr>
          <w:rFonts w:ascii="Cambria" w:hAnsi="Cambria"/>
        </w:rPr>
        <w:t>,</w:t>
      </w:r>
      <w:r>
        <w:rPr>
          <w:rFonts w:ascii="Cambria" w:hAnsi="Cambria"/>
        </w:rPr>
        <w:t xml:space="preserve"> but it’s not quite formatted for IonVantage yet. Copy the run and paste into an excel file. </w:t>
      </w:r>
    </w:p>
    <w:p w14:paraId="36203B38" w14:textId="4963E42D" w:rsidR="001B6632" w:rsidRPr="001B6632" w:rsidRDefault="00CA33BC" w:rsidP="00094287">
      <w:pPr>
        <w:pStyle w:val="ListParagraph"/>
        <w:numPr>
          <w:ilvl w:val="0"/>
          <w:numId w:val="9"/>
        </w:numPr>
        <w:rPr>
          <w:rFonts w:ascii="Cambria" w:hAnsi="Cambria" w:cs="Times New Roman"/>
        </w:rPr>
      </w:pPr>
      <w:r>
        <w:rPr>
          <w:rFonts w:ascii="Cambria" w:hAnsi="Cambria"/>
        </w:rPr>
        <w:t>Highlight the list a</w:t>
      </w:r>
      <w:r w:rsidR="00EC34AB">
        <w:rPr>
          <w:rFonts w:ascii="Cambria" w:hAnsi="Cambria"/>
        </w:rPr>
        <w:t>nd click D</w:t>
      </w:r>
      <w:r>
        <w:rPr>
          <w:rFonts w:ascii="Cambria" w:hAnsi="Cambria"/>
        </w:rPr>
        <w:t>ata -&gt; ‘</w:t>
      </w:r>
      <w:r w:rsidR="001B6632">
        <w:rPr>
          <w:rFonts w:ascii="Cambria" w:hAnsi="Cambria"/>
        </w:rPr>
        <w:t>Text to Colum</w:t>
      </w:r>
      <w:r>
        <w:rPr>
          <w:rFonts w:ascii="Cambria" w:hAnsi="Cambria"/>
        </w:rPr>
        <w:t xml:space="preserve">ns’ -&gt; delimited -&gt; next -&gt; comma -&gt; </w:t>
      </w:r>
      <w:r w:rsidR="001B6632">
        <w:rPr>
          <w:rFonts w:ascii="Cambria" w:hAnsi="Cambria"/>
        </w:rPr>
        <w:t>next.</w:t>
      </w:r>
    </w:p>
    <w:p w14:paraId="116E87B3" w14:textId="77777777" w:rsidR="001B6632" w:rsidRPr="001B6632" w:rsidRDefault="001B6632" w:rsidP="00094287">
      <w:pPr>
        <w:pStyle w:val="ListParagraph"/>
        <w:numPr>
          <w:ilvl w:val="0"/>
          <w:numId w:val="9"/>
        </w:numPr>
        <w:rPr>
          <w:rFonts w:ascii="Cambria" w:hAnsi="Cambria" w:cs="Times New Roman"/>
        </w:rPr>
      </w:pPr>
      <w:r>
        <w:rPr>
          <w:rFonts w:ascii="Cambria" w:hAnsi="Cambria"/>
        </w:rPr>
        <w:t xml:space="preserve">Copy and paste this text into IonVantage, make sure there is the proper amount of cells to fit all of the rows for the session. </w:t>
      </w:r>
    </w:p>
    <w:p w14:paraId="5C7349C3" w14:textId="4062D618" w:rsidR="001B6632" w:rsidRPr="001B6632" w:rsidRDefault="001B6632" w:rsidP="00094287">
      <w:pPr>
        <w:pStyle w:val="ListParagraph"/>
        <w:numPr>
          <w:ilvl w:val="0"/>
          <w:numId w:val="9"/>
        </w:numPr>
        <w:rPr>
          <w:rFonts w:ascii="Cambria" w:hAnsi="Cambria" w:cs="Times New Roman"/>
        </w:rPr>
      </w:pPr>
      <w:r>
        <w:rPr>
          <w:rFonts w:ascii="Cambria" w:hAnsi="Cambria"/>
        </w:rPr>
        <w:t>On IonVantage session builder, make sure the ‘bottle’ column represents the correct ports for each sample, reference and trap tank.</w:t>
      </w:r>
    </w:p>
    <w:p w14:paraId="2A920F54" w14:textId="30FBBC88" w:rsidR="001B6632" w:rsidRPr="000228C8" w:rsidRDefault="001B6632" w:rsidP="00094287">
      <w:pPr>
        <w:pStyle w:val="ListParagraph"/>
        <w:numPr>
          <w:ilvl w:val="0"/>
          <w:numId w:val="9"/>
        </w:numPr>
        <w:rPr>
          <w:rFonts w:ascii="Cambria" w:hAnsi="Cambria" w:cs="Times New Roman"/>
        </w:rPr>
      </w:pPr>
      <w:r>
        <w:rPr>
          <w:rFonts w:ascii="Cambria" w:hAnsi="Cambria"/>
        </w:rPr>
        <w:t xml:space="preserve">Save </w:t>
      </w:r>
      <w:r w:rsidR="00EC34AB">
        <w:rPr>
          <w:rFonts w:ascii="Cambria" w:hAnsi="Cambria"/>
        </w:rPr>
        <w:t>the run in</w:t>
      </w:r>
      <w:r>
        <w:rPr>
          <w:rFonts w:ascii="Cambria" w:hAnsi="Cambria"/>
        </w:rPr>
        <w:t xml:space="preserve"> IonVant</w:t>
      </w:r>
      <w:r w:rsidR="00EC34AB">
        <w:rPr>
          <w:rFonts w:ascii="Cambria" w:hAnsi="Cambria"/>
        </w:rPr>
        <w:t>age as the new run number with three</w:t>
      </w:r>
      <w:r>
        <w:rPr>
          <w:rFonts w:ascii="Cambria" w:hAnsi="Cambria"/>
        </w:rPr>
        <w:t xml:space="preserve"> 0’s before the run number.</w:t>
      </w:r>
    </w:p>
    <w:p w14:paraId="2FDDF404" w14:textId="77777777" w:rsidR="000228C8" w:rsidRDefault="000228C8" w:rsidP="000228C8">
      <w:pPr>
        <w:rPr>
          <w:rFonts w:ascii="Cambria" w:hAnsi="Cambria" w:cs="Times New Roman"/>
        </w:rPr>
      </w:pPr>
    </w:p>
    <w:p w14:paraId="12DD4463" w14:textId="77777777" w:rsidR="00EC34AB" w:rsidRDefault="00EC34AB" w:rsidP="00EC34AB">
      <w:pPr>
        <w:rPr>
          <w:rFonts w:ascii="Cambria" w:hAnsi="Cambria"/>
        </w:rPr>
      </w:pPr>
    </w:p>
    <w:p w14:paraId="4D9547DB" w14:textId="560885A1" w:rsidR="00EC34AB" w:rsidRDefault="00EC34AB" w:rsidP="00EC34AB">
      <w:pPr>
        <w:rPr>
          <w:rFonts w:ascii="Cambria" w:hAnsi="Cambria"/>
        </w:rPr>
      </w:pPr>
      <w:r>
        <w:rPr>
          <w:rFonts w:ascii="Cambria" w:hAnsi="Cambria"/>
        </w:rPr>
        <w:t xml:space="preserve">6) Tuning </w:t>
      </w:r>
    </w:p>
    <w:p w14:paraId="72F277BE" w14:textId="77777777" w:rsidR="00EC34AB" w:rsidRDefault="00EC34AB" w:rsidP="00EC34AB">
      <w:pPr>
        <w:rPr>
          <w:rFonts w:ascii="Cambria" w:hAnsi="Cambria"/>
        </w:rPr>
      </w:pPr>
    </w:p>
    <w:p w14:paraId="5AE8B666" w14:textId="16FE6895" w:rsidR="00EC34AB" w:rsidRPr="00604684" w:rsidRDefault="00EC34AB" w:rsidP="00EC34AB">
      <w:pPr>
        <w:rPr>
          <w:rFonts w:ascii="Cambria" w:hAnsi="Cambria"/>
        </w:rPr>
      </w:pPr>
      <w:r w:rsidRPr="00604684">
        <w:rPr>
          <w:rFonts w:ascii="Cambria" w:hAnsi="Cambria"/>
          <w:i/>
        </w:rPr>
        <w:t xml:space="preserve">We tune the machine daily to get the best possible beam –we see </w:t>
      </w:r>
      <w:r w:rsidR="00854055">
        <w:rPr>
          <w:rFonts w:ascii="Cambria" w:hAnsi="Cambria"/>
          <w:i/>
        </w:rPr>
        <w:t xml:space="preserve">this </w:t>
      </w:r>
      <w:r w:rsidRPr="00604684">
        <w:rPr>
          <w:rFonts w:ascii="Cambria" w:hAnsi="Cambria"/>
          <w:i/>
        </w:rPr>
        <w:t>on the screen as a peak. This requires letting reference gas into the mass spec and watching the peak as we make adjustments.</w:t>
      </w:r>
      <w:r>
        <w:rPr>
          <w:rFonts w:ascii="Cambria" w:hAnsi="Cambria"/>
          <w:i/>
        </w:rPr>
        <w:t xml:space="preserve"> (Note we want the three beams to be </w:t>
      </w:r>
      <w:r w:rsidR="00854055">
        <w:rPr>
          <w:rFonts w:ascii="Cambria" w:hAnsi="Cambria"/>
          <w:i/>
        </w:rPr>
        <w:t>coincident at the top of peak. M</w:t>
      </w:r>
      <w:r>
        <w:rPr>
          <w:rFonts w:ascii="Cambria" w:hAnsi="Cambria"/>
          <w:i/>
        </w:rPr>
        <w:t>agnet position</w:t>
      </w:r>
      <w:r w:rsidR="00854055">
        <w:rPr>
          <w:rFonts w:ascii="Cambria" w:hAnsi="Cambria"/>
          <w:i/>
        </w:rPr>
        <w:t xml:space="preserve"> and tuning values</w:t>
      </w:r>
      <w:r>
        <w:rPr>
          <w:rFonts w:ascii="Cambria" w:hAnsi="Cambria"/>
          <w:i/>
        </w:rPr>
        <w:t xml:space="preserve"> can affect peak shape)</w:t>
      </w:r>
    </w:p>
    <w:p w14:paraId="2CAA42FE" w14:textId="77777777" w:rsidR="00EC34AB" w:rsidRDefault="00EC34AB" w:rsidP="00EC34AB">
      <w:pPr>
        <w:rPr>
          <w:rFonts w:ascii="Cambria" w:hAnsi="Cambria"/>
        </w:rPr>
      </w:pPr>
    </w:p>
    <w:p w14:paraId="1AD8DF3F" w14:textId="77777777" w:rsidR="00EC34AB" w:rsidRPr="00F43FFE" w:rsidRDefault="00EC34AB" w:rsidP="00EC34AB">
      <w:pPr>
        <w:pStyle w:val="ListParagraph"/>
        <w:numPr>
          <w:ilvl w:val="0"/>
          <w:numId w:val="6"/>
        </w:numPr>
        <w:rPr>
          <w:rFonts w:ascii="Cambria" w:hAnsi="Cambria"/>
        </w:rPr>
      </w:pPr>
      <w:r w:rsidRPr="00F43FFE">
        <w:rPr>
          <w:rFonts w:ascii="Cambria" w:hAnsi="Cambria"/>
        </w:rPr>
        <w:t xml:space="preserve">While evacuating flasks, the instrument can be tuned. See manual for specifics on each parameter. </w:t>
      </w:r>
    </w:p>
    <w:p w14:paraId="0CF9269E" w14:textId="3FF629A4" w:rsidR="00EC34AB" w:rsidRPr="00F43FFE" w:rsidRDefault="00EC34AB" w:rsidP="00EC34AB">
      <w:pPr>
        <w:pStyle w:val="ListParagraph"/>
        <w:numPr>
          <w:ilvl w:val="0"/>
          <w:numId w:val="6"/>
        </w:numPr>
        <w:rPr>
          <w:rFonts w:ascii="Cambria" w:hAnsi="Cambria"/>
        </w:rPr>
      </w:pPr>
      <w:r w:rsidRPr="00F43FFE">
        <w:rPr>
          <w:rFonts w:ascii="Cambria" w:hAnsi="Cambria"/>
        </w:rPr>
        <w:t>Open RV and RM. Toggle c/o so that RC and SW are green and SC and RW are red. This allows reference gas that is in refere</w:t>
      </w:r>
      <w:r w:rsidR="00854055">
        <w:rPr>
          <w:rFonts w:ascii="Cambria" w:hAnsi="Cambria"/>
        </w:rPr>
        <w:t>nce bellows to enter the source</w:t>
      </w:r>
      <w:r w:rsidRPr="00F43FFE">
        <w:rPr>
          <w:rFonts w:ascii="Cambria" w:hAnsi="Cambria"/>
        </w:rPr>
        <w:t>. Al</w:t>
      </w:r>
      <w:r w:rsidR="00924FAC">
        <w:rPr>
          <w:rFonts w:ascii="Cambria" w:hAnsi="Cambria"/>
        </w:rPr>
        <w:t>low couple minutes to stabilize. B</w:t>
      </w:r>
      <w:r w:rsidR="00854055">
        <w:rPr>
          <w:rFonts w:ascii="Cambria" w:hAnsi="Cambria"/>
        </w:rPr>
        <w:t xml:space="preserve">eam should be between 1.5 </w:t>
      </w:r>
      <w:proofErr w:type="spellStart"/>
      <w:proofErr w:type="gramStart"/>
      <w:r w:rsidR="00854055">
        <w:rPr>
          <w:rFonts w:ascii="Cambria" w:hAnsi="Cambria"/>
        </w:rPr>
        <w:t>nA</w:t>
      </w:r>
      <w:proofErr w:type="spellEnd"/>
      <w:proofErr w:type="gramEnd"/>
      <w:r w:rsidR="00854055">
        <w:rPr>
          <w:rFonts w:ascii="Cambria" w:hAnsi="Cambria"/>
        </w:rPr>
        <w:t xml:space="preserve"> to 2.5 </w:t>
      </w:r>
      <w:proofErr w:type="spellStart"/>
      <w:r w:rsidR="00854055">
        <w:rPr>
          <w:rFonts w:ascii="Cambria" w:hAnsi="Cambria"/>
        </w:rPr>
        <w:t>nA</w:t>
      </w:r>
      <w:proofErr w:type="spellEnd"/>
      <w:r w:rsidR="00924FAC">
        <w:rPr>
          <w:rFonts w:ascii="Cambria" w:hAnsi="Cambria"/>
        </w:rPr>
        <w:t xml:space="preserve"> without the bellows squished at all</w:t>
      </w:r>
      <w:r w:rsidR="00854055">
        <w:rPr>
          <w:rFonts w:ascii="Cambria" w:hAnsi="Cambria"/>
        </w:rPr>
        <w:t xml:space="preserve">. This is enough gas </w:t>
      </w:r>
      <w:r w:rsidR="00854055">
        <w:rPr>
          <w:rFonts w:ascii="Cambria" w:hAnsi="Cambria"/>
        </w:rPr>
        <w:lastRenderedPageBreak/>
        <w:t>to get us through a run.</w:t>
      </w:r>
      <w:r w:rsidRPr="00F43FFE">
        <w:rPr>
          <w:rFonts w:ascii="Cambria" w:hAnsi="Cambria"/>
        </w:rPr>
        <w:t xml:space="preserve"> </w:t>
      </w:r>
      <w:r w:rsidR="00924FAC">
        <w:rPr>
          <w:rFonts w:ascii="Cambria" w:hAnsi="Cambria"/>
        </w:rPr>
        <w:t>Too much gas may make it difficult to balance the bellows with lower pressure samples.</w:t>
      </w:r>
    </w:p>
    <w:p w14:paraId="4D4B2DC0" w14:textId="77777777" w:rsidR="00EC34AB" w:rsidRPr="00F43FFE" w:rsidRDefault="00EC34AB" w:rsidP="00EC34AB">
      <w:pPr>
        <w:pStyle w:val="ListParagraph"/>
        <w:numPr>
          <w:ilvl w:val="0"/>
          <w:numId w:val="6"/>
        </w:numPr>
        <w:rPr>
          <w:rFonts w:ascii="Cambria" w:hAnsi="Cambria"/>
        </w:rPr>
      </w:pPr>
      <w:r w:rsidRPr="00F43FFE">
        <w:rPr>
          <w:rFonts w:ascii="Cambria" w:hAnsi="Cambria"/>
        </w:rPr>
        <w:t>In tune window, click on three shortcut buttons for the tune page, scan, and center scan (buttons look like line graph and list). Click on ‘</w:t>
      </w:r>
      <w:r w:rsidRPr="00F43FFE">
        <w:rPr>
          <w:rFonts w:ascii="Cambria" w:hAnsi="Cambria"/>
          <w:i/>
        </w:rPr>
        <w:t>Run Center Scan’.</w:t>
      </w:r>
    </w:p>
    <w:p w14:paraId="5826FAFC" w14:textId="77777777" w:rsidR="00EC34AB" w:rsidRPr="00F43FFE" w:rsidRDefault="00EC34AB" w:rsidP="00EC34AB">
      <w:pPr>
        <w:pStyle w:val="ListParagraph"/>
        <w:numPr>
          <w:ilvl w:val="0"/>
          <w:numId w:val="6"/>
        </w:numPr>
        <w:rPr>
          <w:rFonts w:ascii="Cambria" w:hAnsi="Cambria"/>
        </w:rPr>
      </w:pPr>
      <w:r w:rsidRPr="00F43FFE">
        <w:rPr>
          <w:rFonts w:ascii="Cambria" w:hAnsi="Cambria"/>
        </w:rPr>
        <w:t xml:space="preserve">You are looking for a nice flat, square peak. </w:t>
      </w:r>
    </w:p>
    <w:p w14:paraId="6A778663" w14:textId="4717BB28" w:rsidR="00EC34AB" w:rsidRPr="00F43FFE" w:rsidRDefault="00EC34AB" w:rsidP="00EC34AB">
      <w:pPr>
        <w:pStyle w:val="ListParagraph"/>
        <w:numPr>
          <w:ilvl w:val="0"/>
          <w:numId w:val="6"/>
        </w:numPr>
        <w:rPr>
          <w:rFonts w:ascii="Cambria" w:hAnsi="Cambria"/>
          <w:b/>
        </w:rPr>
      </w:pPr>
      <w:r w:rsidRPr="00F43FFE">
        <w:rPr>
          <w:rFonts w:ascii="Cambria" w:hAnsi="Cambria"/>
        </w:rPr>
        <w:t xml:space="preserve">Fine-tune the peak by adjusting the following parameters: HP, Z, IR, EX, and EV. Go to </w:t>
      </w:r>
      <w:r w:rsidR="00924FAC">
        <w:rPr>
          <w:rFonts w:ascii="Cambria" w:hAnsi="Cambria"/>
          <w:i/>
        </w:rPr>
        <w:t>“</w:t>
      </w:r>
      <w:r w:rsidR="00924FAC" w:rsidRPr="00924FAC">
        <w:rPr>
          <w:rFonts w:ascii="Cambria" w:hAnsi="Cambria"/>
          <w:b/>
        </w:rPr>
        <w:t>Acquire</w:t>
      </w:r>
      <w:r w:rsidR="00924FAC">
        <w:rPr>
          <w:rFonts w:ascii="Cambria" w:hAnsi="Cambria"/>
          <w:i/>
        </w:rPr>
        <w:t>”</w:t>
      </w:r>
      <w:r w:rsidRPr="00F43FFE">
        <w:rPr>
          <w:rFonts w:ascii="Cambria" w:hAnsi="Cambria"/>
          <w:i/>
        </w:rPr>
        <w:t xml:space="preserve"> </w:t>
      </w:r>
      <w:r w:rsidRPr="00F43FFE">
        <w:rPr>
          <w:rFonts w:ascii="Cambria" w:hAnsi="Cambria"/>
        </w:rPr>
        <w:t xml:space="preserve">in tuning window and run each of these scans. This should not change too much from day to day. </w:t>
      </w:r>
    </w:p>
    <w:p w14:paraId="066B72F0" w14:textId="77777777" w:rsidR="00EC34AB" w:rsidRPr="00897A96" w:rsidRDefault="00EC34AB" w:rsidP="00EC34AB">
      <w:pPr>
        <w:numPr>
          <w:ilvl w:val="1"/>
          <w:numId w:val="6"/>
        </w:numPr>
        <w:rPr>
          <w:rFonts w:ascii="Cambria" w:hAnsi="Cambria"/>
        </w:rPr>
      </w:pPr>
      <w:r w:rsidRPr="00F43FFE">
        <w:rPr>
          <w:rFonts w:ascii="Cambria" w:hAnsi="Cambria"/>
          <w:u w:val="single"/>
        </w:rPr>
        <w:t>HP</w:t>
      </w:r>
      <w:r w:rsidRPr="00F43FFE">
        <w:rPr>
          <w:rFonts w:ascii="Cambria" w:hAnsi="Cambria"/>
        </w:rPr>
        <w:t xml:space="preserve">. </w:t>
      </w:r>
      <w:r w:rsidRPr="00F43FFE">
        <w:rPr>
          <w:rFonts w:ascii="Cambria" w:hAnsi="Cambria"/>
          <w:i/>
        </w:rPr>
        <w:t xml:space="preserve">Half plates. These are the first plates that the ions go through as they leave the source. </w:t>
      </w:r>
      <w:r w:rsidRPr="00F43FFE">
        <w:rPr>
          <w:rFonts w:ascii="Cambria" w:hAnsi="Cambria"/>
        </w:rPr>
        <w:t xml:space="preserve">Zoom into the peaks of the major and minor beam scans and enter their maxima into the source parameter (or drag the red line there). If the peaks are not coincident, find a compromise between them. </w:t>
      </w:r>
      <w:r>
        <w:rPr>
          <w:rFonts w:ascii="Cambria" w:hAnsi="Cambria"/>
        </w:rPr>
        <w:t xml:space="preserve"> If you change the peak center, click save/accept peak center.</w:t>
      </w:r>
    </w:p>
    <w:p w14:paraId="63251509" w14:textId="77777777" w:rsidR="00EC34AB" w:rsidRPr="00F43FFE" w:rsidRDefault="00EC34AB" w:rsidP="00EC34AB">
      <w:pPr>
        <w:ind w:left="1080"/>
        <w:rPr>
          <w:rFonts w:ascii="Cambria" w:hAnsi="Cambria"/>
        </w:rPr>
      </w:pPr>
    </w:p>
    <w:p w14:paraId="20A4EEC9" w14:textId="041818B7" w:rsidR="00EC34AB" w:rsidRPr="00F43FFE" w:rsidRDefault="00EC34AB" w:rsidP="00EC34AB">
      <w:pPr>
        <w:numPr>
          <w:ilvl w:val="1"/>
          <w:numId w:val="6"/>
        </w:numPr>
        <w:rPr>
          <w:rFonts w:ascii="Cambria" w:hAnsi="Cambria"/>
        </w:rPr>
      </w:pPr>
      <w:r w:rsidRPr="00F43FFE">
        <w:rPr>
          <w:rFonts w:ascii="Cambria" w:hAnsi="Cambria"/>
          <w:u w:val="single"/>
        </w:rPr>
        <w:t>Z plate</w:t>
      </w:r>
      <w:r w:rsidRPr="00F43FFE">
        <w:rPr>
          <w:rFonts w:ascii="Cambria" w:hAnsi="Cambria"/>
        </w:rPr>
        <w:t xml:space="preserve">. </w:t>
      </w:r>
      <w:r w:rsidRPr="00F43FFE">
        <w:rPr>
          <w:rFonts w:ascii="Cambria" w:hAnsi="Cambria"/>
          <w:i/>
        </w:rPr>
        <w:t xml:space="preserve">The z plates narrow the beam in the y plane, whereas the half plates </w:t>
      </w:r>
      <w:r w:rsidR="00924FAC">
        <w:rPr>
          <w:rFonts w:ascii="Cambria" w:hAnsi="Cambria"/>
          <w:i/>
        </w:rPr>
        <w:t xml:space="preserve">narrow </w:t>
      </w:r>
      <w:r w:rsidRPr="00F43FFE">
        <w:rPr>
          <w:rFonts w:ascii="Cambria" w:hAnsi="Cambria"/>
          <w:i/>
        </w:rPr>
        <w:t>the beam in the x plane.</w:t>
      </w:r>
      <w:r w:rsidRPr="00F43FFE">
        <w:rPr>
          <w:rFonts w:ascii="Cambria" w:hAnsi="Cambria"/>
        </w:rPr>
        <w:t xml:space="preserve"> Zoom into the peaks of the major and minor beams, and find the spot that maximizes both of them the best.</w:t>
      </w:r>
    </w:p>
    <w:p w14:paraId="726959CD" w14:textId="77777777" w:rsidR="00EC34AB" w:rsidRPr="00F43FFE" w:rsidRDefault="00EC34AB" w:rsidP="00EC34AB">
      <w:pPr>
        <w:ind w:left="1080"/>
        <w:rPr>
          <w:rFonts w:ascii="Cambria" w:hAnsi="Cambria"/>
        </w:rPr>
      </w:pPr>
    </w:p>
    <w:p w14:paraId="4EA703EF" w14:textId="1734223D" w:rsidR="00EC34AB" w:rsidRPr="00F43FFE" w:rsidRDefault="00EC34AB" w:rsidP="00EC34AB">
      <w:pPr>
        <w:numPr>
          <w:ilvl w:val="1"/>
          <w:numId w:val="6"/>
        </w:numPr>
        <w:rPr>
          <w:rFonts w:ascii="Cambria" w:hAnsi="Cambria"/>
        </w:rPr>
      </w:pPr>
      <w:r w:rsidRPr="00F43FFE">
        <w:rPr>
          <w:rFonts w:ascii="Cambria" w:hAnsi="Cambria"/>
          <w:u w:val="single"/>
        </w:rPr>
        <w:t>IR.</w:t>
      </w:r>
      <w:r w:rsidRPr="00F43FFE">
        <w:rPr>
          <w:rFonts w:ascii="Cambria" w:hAnsi="Cambria"/>
        </w:rPr>
        <w:t xml:space="preserve"> </w:t>
      </w:r>
      <w:r w:rsidRPr="00F43FFE">
        <w:rPr>
          <w:rFonts w:ascii="Cambria" w:hAnsi="Cambria"/>
          <w:i/>
        </w:rPr>
        <w:t>This is the voltage of the</w:t>
      </w:r>
      <w:r w:rsidR="00C705B4">
        <w:rPr>
          <w:rFonts w:ascii="Cambria" w:hAnsi="Cambria"/>
          <w:i/>
        </w:rPr>
        <w:t xml:space="preserve"> ion</w:t>
      </w:r>
      <w:r w:rsidRPr="00F43FFE">
        <w:rPr>
          <w:rFonts w:ascii="Cambria" w:hAnsi="Cambria"/>
          <w:i/>
        </w:rPr>
        <w:t xml:space="preserve"> </w:t>
      </w:r>
      <w:proofErr w:type="spellStart"/>
      <w:r w:rsidRPr="00F43FFE">
        <w:rPr>
          <w:rFonts w:ascii="Cambria" w:hAnsi="Cambria"/>
          <w:i/>
        </w:rPr>
        <w:t>repeller</w:t>
      </w:r>
      <w:proofErr w:type="spellEnd"/>
      <w:r w:rsidRPr="00F43FFE">
        <w:rPr>
          <w:rFonts w:ascii="Cambria" w:hAnsi="Cambria"/>
          <w:i/>
        </w:rPr>
        <w:t xml:space="preserve">, which repels the ions out of the source and down the flight tube. </w:t>
      </w:r>
      <w:r w:rsidRPr="00F43FFE">
        <w:rPr>
          <w:rFonts w:ascii="Cambria" w:hAnsi="Cambria"/>
        </w:rPr>
        <w:t>Find the peak of the major and minor beams in this scan</w:t>
      </w:r>
      <w:r w:rsidRPr="00762815">
        <w:rPr>
          <w:rFonts w:ascii="Cambria" w:hAnsi="Cambria"/>
        </w:rPr>
        <w:t>, then go between 1.4 to 1.75 V to the left of it</w:t>
      </w:r>
      <w:r w:rsidRPr="00F43FFE">
        <w:rPr>
          <w:rFonts w:ascii="Cambria" w:hAnsi="Cambria"/>
        </w:rPr>
        <w:t xml:space="preserve">. Currently the IR is approximately -6 V. </w:t>
      </w:r>
      <w:r w:rsidR="00924FAC">
        <w:rPr>
          <w:rFonts w:ascii="Cambria" w:hAnsi="Cambria"/>
        </w:rPr>
        <w:t xml:space="preserve">Do not venture beyond the range of -5 to </w:t>
      </w:r>
      <w:r>
        <w:rPr>
          <w:rFonts w:ascii="Cambria" w:hAnsi="Cambria"/>
        </w:rPr>
        <w:t>-9</w:t>
      </w:r>
      <w:r w:rsidR="00924FAC">
        <w:rPr>
          <w:rFonts w:ascii="Cambria" w:hAnsi="Cambria"/>
        </w:rPr>
        <w:t>. Change with caution.</w:t>
      </w:r>
    </w:p>
    <w:p w14:paraId="784EC867" w14:textId="77777777" w:rsidR="00EC34AB" w:rsidRPr="00F43FFE" w:rsidRDefault="00EC34AB" w:rsidP="00EC34AB">
      <w:pPr>
        <w:ind w:left="1080"/>
        <w:rPr>
          <w:rFonts w:ascii="Cambria" w:hAnsi="Cambria"/>
        </w:rPr>
      </w:pPr>
    </w:p>
    <w:p w14:paraId="016B1CCB" w14:textId="214EA54E" w:rsidR="00EC34AB" w:rsidRPr="00F43FFE" w:rsidRDefault="00EC34AB" w:rsidP="00EC34AB">
      <w:pPr>
        <w:numPr>
          <w:ilvl w:val="1"/>
          <w:numId w:val="6"/>
        </w:numPr>
        <w:rPr>
          <w:rFonts w:ascii="Cambria" w:hAnsi="Cambria"/>
        </w:rPr>
      </w:pPr>
      <w:r w:rsidRPr="00F43FFE">
        <w:rPr>
          <w:rFonts w:ascii="Cambria" w:hAnsi="Cambria"/>
          <w:u w:val="single"/>
        </w:rPr>
        <w:t>EX</w:t>
      </w:r>
      <w:r w:rsidRPr="00F43FFE">
        <w:rPr>
          <w:rFonts w:ascii="Cambria" w:hAnsi="Cambria"/>
        </w:rPr>
        <w:t>.</w:t>
      </w:r>
      <w:r w:rsidRPr="00F43FFE">
        <w:rPr>
          <w:rFonts w:ascii="Cambria" w:hAnsi="Cambria"/>
          <w:i/>
        </w:rPr>
        <w:t xml:space="preserve"> </w:t>
      </w:r>
      <w:r w:rsidRPr="00F43FFE">
        <w:rPr>
          <w:rFonts w:ascii="Cambria" w:hAnsi="Cambria"/>
        </w:rPr>
        <w:t>Find the peak of major and minor beams in the Extraction Voltage scan and go approximately 0.2 V to the left of it.  Usually around 70 V.</w:t>
      </w:r>
      <w:r>
        <w:rPr>
          <w:rFonts w:ascii="Cambria" w:hAnsi="Cambria"/>
        </w:rPr>
        <w:t xml:space="preserve"> </w:t>
      </w:r>
    </w:p>
    <w:p w14:paraId="053C5784" w14:textId="77777777" w:rsidR="00EC34AB" w:rsidRPr="00F43FFE" w:rsidRDefault="00EC34AB" w:rsidP="00EC34AB">
      <w:pPr>
        <w:rPr>
          <w:rFonts w:ascii="Cambria" w:hAnsi="Cambria"/>
        </w:rPr>
      </w:pPr>
    </w:p>
    <w:p w14:paraId="76F6062B" w14:textId="07F63C2F" w:rsidR="00EC34AB" w:rsidRPr="00F43FFE" w:rsidRDefault="00EC34AB" w:rsidP="00EC34AB">
      <w:pPr>
        <w:numPr>
          <w:ilvl w:val="1"/>
          <w:numId w:val="6"/>
        </w:numPr>
        <w:rPr>
          <w:rFonts w:ascii="Cambria" w:hAnsi="Cambria"/>
        </w:rPr>
      </w:pPr>
      <w:r w:rsidRPr="00F43FFE">
        <w:rPr>
          <w:rFonts w:ascii="Cambria" w:hAnsi="Cambria"/>
          <w:u w:val="single"/>
        </w:rPr>
        <w:t>EV</w:t>
      </w:r>
      <w:r w:rsidRPr="00F43FFE">
        <w:rPr>
          <w:rFonts w:ascii="Cambria" w:hAnsi="Cambria"/>
        </w:rPr>
        <w:t>. The Electron Voltage scan does not always have a clear peak. Make sure that you are not set in a strange slope or dip</w:t>
      </w:r>
      <w:r w:rsidR="00924FAC">
        <w:rPr>
          <w:rFonts w:ascii="Cambria" w:hAnsi="Cambria"/>
        </w:rPr>
        <w:t>, and select the largest peak, or the peak closer to ~90V</w:t>
      </w:r>
      <w:r w:rsidRPr="00F43FFE">
        <w:rPr>
          <w:rFonts w:ascii="Cambria" w:hAnsi="Cambria"/>
        </w:rPr>
        <w:t xml:space="preserve">.  Usually around 90 V. </w:t>
      </w:r>
    </w:p>
    <w:p w14:paraId="57579331" w14:textId="77777777" w:rsidR="00EC34AB" w:rsidRPr="006760C3" w:rsidRDefault="00EC34AB" w:rsidP="00EC34AB">
      <w:pPr>
        <w:pStyle w:val="ListParagraph"/>
        <w:numPr>
          <w:ilvl w:val="0"/>
          <w:numId w:val="6"/>
        </w:numPr>
        <w:rPr>
          <w:rFonts w:ascii="Cambria" w:hAnsi="Cambria"/>
          <w:b/>
          <w:sz w:val="32"/>
        </w:rPr>
      </w:pPr>
      <w:r>
        <w:rPr>
          <w:rFonts w:ascii="Cambria" w:hAnsi="Cambria"/>
        </w:rPr>
        <w:t>Once you have a nice center scan, close RV.</w:t>
      </w:r>
    </w:p>
    <w:p w14:paraId="55B6AB39" w14:textId="77777777" w:rsidR="00EC34AB" w:rsidRPr="00897A96" w:rsidRDefault="00EC34AB" w:rsidP="00EC34AB">
      <w:pPr>
        <w:pStyle w:val="ListParagraph"/>
        <w:numPr>
          <w:ilvl w:val="0"/>
          <w:numId w:val="6"/>
        </w:numPr>
        <w:rPr>
          <w:rFonts w:ascii="Cambria" w:hAnsi="Cambria"/>
          <w:b/>
          <w:sz w:val="32"/>
        </w:rPr>
      </w:pPr>
      <w:r>
        <w:rPr>
          <w:rFonts w:ascii="Cambria" w:hAnsi="Cambria"/>
        </w:rPr>
        <w:t xml:space="preserve">Note tuning parameters down in notebook if anything major changes. </w:t>
      </w:r>
    </w:p>
    <w:p w14:paraId="5BD37D2D" w14:textId="2492A791" w:rsidR="00EC34AB" w:rsidRPr="00BB519E" w:rsidRDefault="00EC34AB" w:rsidP="00EC34AB">
      <w:pPr>
        <w:pStyle w:val="ListParagraph"/>
        <w:numPr>
          <w:ilvl w:val="0"/>
          <w:numId w:val="6"/>
        </w:numPr>
        <w:rPr>
          <w:rFonts w:ascii="Cambria" w:hAnsi="Cambria"/>
          <w:b/>
          <w:sz w:val="32"/>
        </w:rPr>
      </w:pPr>
      <w:r w:rsidRPr="00BB519E">
        <w:rPr>
          <w:rFonts w:ascii="Cambria" w:hAnsi="Cambria"/>
        </w:rPr>
        <w:t xml:space="preserve">To find a peak you can go back in the notes and view a previous </w:t>
      </w:r>
      <w:r w:rsidR="00924FAC">
        <w:rPr>
          <w:rFonts w:ascii="Cambria" w:hAnsi="Cambria"/>
        </w:rPr>
        <w:t>AV</w:t>
      </w:r>
      <w:r w:rsidRPr="00BB519E">
        <w:rPr>
          <w:rFonts w:ascii="Cambria" w:hAnsi="Cambria"/>
        </w:rPr>
        <w:t xml:space="preserve">, and adjust to those numbers. </w:t>
      </w:r>
      <w:r w:rsidR="00924FAC">
        <w:rPr>
          <w:rFonts w:ascii="Cambria" w:hAnsi="Cambria"/>
        </w:rPr>
        <w:t>If you still can find the peak,</w:t>
      </w:r>
      <w:r w:rsidR="00C705B4">
        <w:rPr>
          <w:rFonts w:ascii="Cambria" w:hAnsi="Cambria"/>
        </w:rPr>
        <w:t xml:space="preserve"> just</w:t>
      </w:r>
      <w:r w:rsidR="00924FAC">
        <w:rPr>
          <w:rFonts w:ascii="Cambria" w:hAnsi="Cambria"/>
        </w:rPr>
        <w:t xml:space="preserve"> ask for help. </w:t>
      </w:r>
      <w:r w:rsidR="00924FAC" w:rsidRPr="00924FAC">
        <w:rPr>
          <w:rFonts w:ascii="Cambria" w:hAnsi="Cambria"/>
        </w:rPr>
        <w:sym w:font="Wingdings" w:char="F04A"/>
      </w:r>
      <w:r w:rsidR="00924FAC">
        <w:rPr>
          <w:rFonts w:ascii="Cambria" w:hAnsi="Cambria"/>
        </w:rPr>
        <w:t xml:space="preserve"> </w:t>
      </w:r>
    </w:p>
    <w:p w14:paraId="26AB97C7" w14:textId="0834D3CB" w:rsidR="000228C8" w:rsidRDefault="000228C8" w:rsidP="000228C8">
      <w:pPr>
        <w:rPr>
          <w:rFonts w:ascii="Cambria" w:hAnsi="Cambria" w:cs="Times New Roman"/>
        </w:rPr>
      </w:pPr>
    </w:p>
    <w:p w14:paraId="1FEA83FD" w14:textId="77777777" w:rsidR="000228C8" w:rsidRDefault="000228C8" w:rsidP="000228C8">
      <w:pPr>
        <w:rPr>
          <w:rFonts w:ascii="Cambria" w:hAnsi="Cambria" w:cs="Times New Roman"/>
        </w:rPr>
      </w:pPr>
    </w:p>
    <w:p w14:paraId="4E4C21EE" w14:textId="6E437B18" w:rsidR="00BD77B6" w:rsidRDefault="00BD77B6" w:rsidP="00BD77B6">
      <w:pPr>
        <w:rPr>
          <w:rFonts w:ascii="Cambria" w:hAnsi="Cambria"/>
        </w:rPr>
      </w:pPr>
      <w:r>
        <w:rPr>
          <w:rFonts w:ascii="Cambria" w:hAnsi="Cambria"/>
        </w:rPr>
        <w:t>7</w:t>
      </w:r>
      <w:r w:rsidRPr="00BD77B6">
        <w:rPr>
          <w:rFonts w:ascii="Cambria" w:hAnsi="Cambria"/>
        </w:rPr>
        <w:t xml:space="preserve">) </w:t>
      </w:r>
      <w:r>
        <w:rPr>
          <w:rFonts w:ascii="Cambria" w:hAnsi="Cambria"/>
        </w:rPr>
        <w:t>Almost there…</w:t>
      </w:r>
    </w:p>
    <w:p w14:paraId="2DD63783" w14:textId="77777777" w:rsidR="00BD77B6" w:rsidRDefault="00BD77B6" w:rsidP="00BD77B6">
      <w:pPr>
        <w:rPr>
          <w:rFonts w:ascii="Cambria" w:hAnsi="Cambria"/>
        </w:rPr>
      </w:pPr>
      <w:bookmarkStart w:id="0" w:name="_GoBack"/>
      <w:bookmarkEnd w:id="0"/>
    </w:p>
    <w:p w14:paraId="0E1C76BB" w14:textId="791FF773" w:rsidR="00BD77B6" w:rsidRDefault="000228C8" w:rsidP="000228C8">
      <w:pPr>
        <w:pStyle w:val="ListParagraph"/>
        <w:numPr>
          <w:ilvl w:val="0"/>
          <w:numId w:val="10"/>
        </w:numPr>
        <w:rPr>
          <w:rFonts w:ascii="Cambria" w:hAnsi="Cambria"/>
        </w:rPr>
      </w:pPr>
      <w:r>
        <w:rPr>
          <w:rFonts w:ascii="Cambria" w:hAnsi="Cambria"/>
        </w:rPr>
        <w:t xml:space="preserve">Check to make sure you have enough liquid nitrogen and that control is </w:t>
      </w:r>
      <w:r w:rsidRPr="00C705B4">
        <w:rPr>
          <w:rFonts w:ascii="Cambria" w:hAnsi="Cambria"/>
          <w:b/>
        </w:rPr>
        <w:t>on</w:t>
      </w:r>
      <w:r>
        <w:rPr>
          <w:rFonts w:ascii="Cambria" w:hAnsi="Cambria"/>
        </w:rPr>
        <w:t xml:space="preserve"> </w:t>
      </w:r>
      <w:r w:rsidRPr="007008EC">
        <w:rPr>
          <w:rFonts w:ascii="Cambria" w:hAnsi="Cambria"/>
          <w:b/>
        </w:rPr>
        <w:t>automatic</w:t>
      </w:r>
      <w:r w:rsidR="00924FAC">
        <w:rPr>
          <w:rFonts w:ascii="Cambria" w:hAnsi="Cambria"/>
        </w:rPr>
        <w:t>.</w:t>
      </w:r>
    </w:p>
    <w:p w14:paraId="258CDC92" w14:textId="10D8FCA3" w:rsidR="000228C8" w:rsidRDefault="000228C8" w:rsidP="000228C8">
      <w:pPr>
        <w:pStyle w:val="ListParagraph"/>
        <w:numPr>
          <w:ilvl w:val="0"/>
          <w:numId w:val="10"/>
        </w:numPr>
        <w:rPr>
          <w:rFonts w:ascii="Cambria" w:hAnsi="Cambria"/>
        </w:rPr>
      </w:pPr>
      <w:r>
        <w:rPr>
          <w:rFonts w:ascii="Cambria" w:hAnsi="Cambria"/>
        </w:rPr>
        <w:t xml:space="preserve">Make sure </w:t>
      </w:r>
      <w:proofErr w:type="spellStart"/>
      <w:r>
        <w:rPr>
          <w:rFonts w:ascii="Cambria" w:hAnsi="Cambria"/>
        </w:rPr>
        <w:t>EtOH</w:t>
      </w:r>
      <w:proofErr w:type="spellEnd"/>
      <w:r>
        <w:rPr>
          <w:rFonts w:ascii="Cambria" w:hAnsi="Cambria"/>
        </w:rPr>
        <w:t xml:space="preserve"> is cold</w:t>
      </w:r>
      <w:r w:rsidR="00924FAC">
        <w:rPr>
          <w:rFonts w:ascii="Cambria" w:hAnsi="Cambria"/>
        </w:rPr>
        <w:t xml:space="preserve"> (At </w:t>
      </w:r>
      <w:r w:rsidR="00924FAC">
        <w:rPr>
          <w:rFonts w:ascii="Cambria" w:hAnsi="Cambria"/>
          <w:i/>
        </w:rPr>
        <w:t>least</w:t>
      </w:r>
      <w:r w:rsidR="00924FAC">
        <w:rPr>
          <w:rFonts w:ascii="Cambria" w:hAnsi="Cambria"/>
        </w:rPr>
        <w:t xml:space="preserve"> -75</w:t>
      </w:r>
      <w:r w:rsidR="00924FAC" w:rsidRPr="0004512D">
        <w:rPr>
          <w:rFonts w:ascii="Cambria" w:hAnsi="Cambria"/>
        </w:rPr>
        <w:t>°</w:t>
      </w:r>
      <w:r w:rsidR="00924FAC">
        <w:rPr>
          <w:rFonts w:ascii="Cambria" w:hAnsi="Cambria"/>
        </w:rPr>
        <w:t>C when you start the run).</w:t>
      </w:r>
    </w:p>
    <w:p w14:paraId="20D487B7" w14:textId="2CC5219B" w:rsidR="00664845" w:rsidRDefault="00924FAC" w:rsidP="000228C8">
      <w:pPr>
        <w:pStyle w:val="ListParagraph"/>
        <w:numPr>
          <w:ilvl w:val="0"/>
          <w:numId w:val="10"/>
        </w:numPr>
        <w:rPr>
          <w:rFonts w:ascii="Cambria" w:hAnsi="Cambria"/>
        </w:rPr>
      </w:pPr>
      <w:r>
        <w:rPr>
          <w:rFonts w:ascii="Cambria" w:hAnsi="Cambria"/>
        </w:rPr>
        <w:t>Did you check that all</w:t>
      </w:r>
      <w:r w:rsidR="00CA33BC">
        <w:rPr>
          <w:rFonts w:ascii="Cambria" w:hAnsi="Cambria"/>
        </w:rPr>
        <w:t xml:space="preserve"> flasks,</w:t>
      </w:r>
      <w:r w:rsidR="00664845">
        <w:rPr>
          <w:rFonts w:ascii="Cambria" w:hAnsi="Cambria"/>
        </w:rPr>
        <w:t xml:space="preserve"> PFPs</w:t>
      </w:r>
      <w:r w:rsidR="00CA33BC">
        <w:rPr>
          <w:rFonts w:ascii="Cambria" w:hAnsi="Cambria"/>
        </w:rPr>
        <w:t>,</w:t>
      </w:r>
      <w:r w:rsidR="00664845">
        <w:rPr>
          <w:rFonts w:ascii="Cambria" w:hAnsi="Cambria"/>
        </w:rPr>
        <w:t xml:space="preserve"> and tank lines</w:t>
      </w:r>
      <w:r w:rsidR="00CA33BC">
        <w:rPr>
          <w:rFonts w:ascii="Cambria" w:hAnsi="Cambria"/>
        </w:rPr>
        <w:t xml:space="preserve"> (only if the tank is closed</w:t>
      </w:r>
      <w:r w:rsidR="002D1257">
        <w:rPr>
          <w:rFonts w:ascii="Cambria" w:hAnsi="Cambria"/>
        </w:rPr>
        <w:t>, also not necessary for the instruments resident tanks</w:t>
      </w:r>
      <w:r w:rsidR="00CA33BC">
        <w:rPr>
          <w:rFonts w:ascii="Cambria" w:hAnsi="Cambria"/>
        </w:rPr>
        <w:t>)</w:t>
      </w:r>
      <w:r>
        <w:rPr>
          <w:rFonts w:ascii="Cambria" w:hAnsi="Cambria"/>
        </w:rPr>
        <w:t xml:space="preserve"> are holding vacuum?</w:t>
      </w:r>
    </w:p>
    <w:p w14:paraId="43A3691C" w14:textId="30BD6255" w:rsidR="000228C8" w:rsidRPr="000228C8" w:rsidRDefault="00664845" w:rsidP="000228C8">
      <w:pPr>
        <w:pStyle w:val="ListParagraph"/>
        <w:numPr>
          <w:ilvl w:val="0"/>
          <w:numId w:val="10"/>
        </w:numPr>
        <w:rPr>
          <w:rFonts w:ascii="Cambria" w:hAnsi="Cambria"/>
        </w:rPr>
      </w:pPr>
      <w:r>
        <w:rPr>
          <w:rFonts w:ascii="Cambria" w:hAnsi="Cambria"/>
        </w:rPr>
        <w:t xml:space="preserve">Start the run. </w:t>
      </w:r>
      <w:r w:rsidR="002D1257">
        <w:rPr>
          <w:rFonts w:ascii="Cambria" w:hAnsi="Cambria"/>
        </w:rPr>
        <w:t>When you see that the first couple samples are good, open flasks/samples</w:t>
      </w:r>
      <w:r w:rsidR="00CA33BC">
        <w:rPr>
          <w:rFonts w:ascii="Cambria" w:hAnsi="Cambria"/>
        </w:rPr>
        <w:t>.</w:t>
      </w:r>
      <w:r w:rsidR="002D1257">
        <w:rPr>
          <w:rFonts w:ascii="Cambria" w:hAnsi="Cambria"/>
        </w:rPr>
        <w:t xml:space="preserve"> PFP’s will open on their own and do not need to be manually opened.</w:t>
      </w:r>
    </w:p>
    <w:p w14:paraId="278D2E23" w14:textId="5C62DFF1" w:rsidR="00720F2E" w:rsidRPr="002834B9" w:rsidRDefault="00720F2E" w:rsidP="00720F2E">
      <w:pPr>
        <w:pStyle w:val="Heading1"/>
        <w:rPr>
          <w:rFonts w:ascii="Times New Roman" w:hAnsi="Times New Roman"/>
          <w:sz w:val="22"/>
          <w:szCs w:val="22"/>
          <w:u w:val="single"/>
        </w:rPr>
      </w:pPr>
    </w:p>
    <w:p w14:paraId="6A8D8763" w14:textId="77777777" w:rsidR="003E2BDB" w:rsidRDefault="003E2BDB">
      <w:pPr>
        <w:rPr>
          <w:rFonts w:ascii="Cambria" w:hAnsi="Cambria"/>
          <w:b/>
          <w:sz w:val="32"/>
        </w:rPr>
      </w:pPr>
    </w:p>
    <w:p w14:paraId="3F3E1837" w14:textId="77777777" w:rsidR="00720F2E" w:rsidRDefault="00720F2E">
      <w:pPr>
        <w:rPr>
          <w:rFonts w:ascii="Cambria" w:hAnsi="Cambria"/>
        </w:rPr>
      </w:pPr>
    </w:p>
    <w:p w14:paraId="4C33CB2C" w14:textId="77777777" w:rsidR="00720F2E" w:rsidRDefault="00720F2E">
      <w:pPr>
        <w:rPr>
          <w:rFonts w:ascii="Cambria" w:hAnsi="Cambria"/>
        </w:rPr>
      </w:pPr>
    </w:p>
    <w:p w14:paraId="7A0644FA" w14:textId="77777777" w:rsidR="00720F2E" w:rsidRDefault="00720F2E">
      <w:pPr>
        <w:rPr>
          <w:rFonts w:ascii="Cambria" w:hAnsi="Cambria"/>
        </w:rPr>
      </w:pPr>
    </w:p>
    <w:p w14:paraId="5D911D89" w14:textId="77777777" w:rsidR="00720F2E" w:rsidRDefault="00720F2E">
      <w:pPr>
        <w:rPr>
          <w:rFonts w:ascii="Cambria" w:hAnsi="Cambria"/>
        </w:rPr>
      </w:pPr>
    </w:p>
    <w:p w14:paraId="32E5312F" w14:textId="1BDA2180" w:rsidR="00044E0C" w:rsidRDefault="00044E0C">
      <w:pPr>
        <w:rPr>
          <w:rFonts w:ascii="Cambria" w:hAnsi="Cambria"/>
        </w:rPr>
      </w:pPr>
    </w:p>
    <w:sectPr w:rsidR="00044E0C" w:rsidSect="001E2B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7E20"/>
    <w:multiLevelType w:val="hybridMultilevel"/>
    <w:tmpl w:val="0622C7BC"/>
    <w:lvl w:ilvl="0" w:tplc="055AAF66">
      <w:start w:val="1"/>
      <w:numFmt w:val="decimal"/>
      <w:lvlText w:val="%1."/>
      <w:lvlJc w:val="left"/>
      <w:pPr>
        <w:tabs>
          <w:tab w:val="num" w:pos="720"/>
        </w:tabs>
        <w:ind w:left="720" w:hanging="360"/>
      </w:pPr>
      <w:rPr>
        <w:rFonts w:ascii="Times New Roman" w:eastAsia="Times" w:hAnsi="Times New Roman" w:cs="Times New Roman"/>
      </w:rPr>
    </w:lvl>
    <w:lvl w:ilvl="1" w:tplc="8F5E7F3A">
      <w:start w:val="1"/>
      <w:numFmt w:val="lowerLetter"/>
      <w:lvlText w:val="%2)"/>
      <w:lvlJc w:val="left"/>
      <w:pPr>
        <w:tabs>
          <w:tab w:val="num" w:pos="1440"/>
        </w:tabs>
        <w:ind w:left="1440" w:hanging="360"/>
      </w:pPr>
      <w:rPr>
        <w:rFonts w:hint="default"/>
      </w:r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 w15:restartNumberingAfterBreak="0">
    <w:nsid w:val="18C2036B"/>
    <w:multiLevelType w:val="hybridMultilevel"/>
    <w:tmpl w:val="9FDC5746"/>
    <w:lvl w:ilvl="0" w:tplc="B07271DE">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22E4E"/>
    <w:multiLevelType w:val="hybridMultilevel"/>
    <w:tmpl w:val="481CA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C087D"/>
    <w:multiLevelType w:val="hybridMultilevel"/>
    <w:tmpl w:val="A2A29730"/>
    <w:lvl w:ilvl="0" w:tplc="B07271D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83AAD"/>
    <w:multiLevelType w:val="hybridMultilevel"/>
    <w:tmpl w:val="9E6886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A25F77"/>
    <w:multiLevelType w:val="hybridMultilevel"/>
    <w:tmpl w:val="4E54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82768"/>
    <w:multiLevelType w:val="hybridMultilevel"/>
    <w:tmpl w:val="9640C0D2"/>
    <w:lvl w:ilvl="0" w:tplc="9EEEF6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0F7057"/>
    <w:multiLevelType w:val="hybridMultilevel"/>
    <w:tmpl w:val="ED080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2F5A"/>
    <w:multiLevelType w:val="hybridMultilevel"/>
    <w:tmpl w:val="7E8C1E9C"/>
    <w:lvl w:ilvl="0" w:tplc="B07271D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0405A"/>
    <w:multiLevelType w:val="multilevel"/>
    <w:tmpl w:val="7E3642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4"/>
  </w:num>
  <w:num w:numId="6">
    <w:abstractNumId w:val="1"/>
  </w:num>
  <w:num w:numId="7">
    <w:abstractNumId w:val="0"/>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B1"/>
    <w:rsid w:val="00004AD1"/>
    <w:rsid w:val="000228C8"/>
    <w:rsid w:val="00044E0C"/>
    <w:rsid w:val="0004512D"/>
    <w:rsid w:val="00094287"/>
    <w:rsid w:val="000E3BB2"/>
    <w:rsid w:val="001335B1"/>
    <w:rsid w:val="00163B5A"/>
    <w:rsid w:val="00187FF6"/>
    <w:rsid w:val="001B6632"/>
    <w:rsid w:val="001E2BEF"/>
    <w:rsid w:val="001E69D6"/>
    <w:rsid w:val="00274E5A"/>
    <w:rsid w:val="002A57A3"/>
    <w:rsid w:val="002B7C6C"/>
    <w:rsid w:val="002D1257"/>
    <w:rsid w:val="00317BD8"/>
    <w:rsid w:val="00385278"/>
    <w:rsid w:val="003E2BDB"/>
    <w:rsid w:val="00463E97"/>
    <w:rsid w:val="00477AB1"/>
    <w:rsid w:val="004A7D1C"/>
    <w:rsid w:val="0050547D"/>
    <w:rsid w:val="005275E8"/>
    <w:rsid w:val="0054576B"/>
    <w:rsid w:val="00546CA7"/>
    <w:rsid w:val="005A46E8"/>
    <w:rsid w:val="00604684"/>
    <w:rsid w:val="00664845"/>
    <w:rsid w:val="006760C3"/>
    <w:rsid w:val="006850B4"/>
    <w:rsid w:val="007008EC"/>
    <w:rsid w:val="00720F2E"/>
    <w:rsid w:val="00743EE7"/>
    <w:rsid w:val="00762815"/>
    <w:rsid w:val="00854055"/>
    <w:rsid w:val="008831C9"/>
    <w:rsid w:val="00897A96"/>
    <w:rsid w:val="008C0C50"/>
    <w:rsid w:val="009034BA"/>
    <w:rsid w:val="00924FAC"/>
    <w:rsid w:val="00983E1B"/>
    <w:rsid w:val="00A24292"/>
    <w:rsid w:val="00A3308A"/>
    <w:rsid w:val="00A52507"/>
    <w:rsid w:val="00A87EFB"/>
    <w:rsid w:val="00B25615"/>
    <w:rsid w:val="00B36729"/>
    <w:rsid w:val="00B36D9A"/>
    <w:rsid w:val="00B650C5"/>
    <w:rsid w:val="00BB519E"/>
    <w:rsid w:val="00BD77B6"/>
    <w:rsid w:val="00BF3B34"/>
    <w:rsid w:val="00BF53C7"/>
    <w:rsid w:val="00C25CC5"/>
    <w:rsid w:val="00C60C30"/>
    <w:rsid w:val="00C705B4"/>
    <w:rsid w:val="00C7523A"/>
    <w:rsid w:val="00C9293E"/>
    <w:rsid w:val="00CA33BC"/>
    <w:rsid w:val="00D57467"/>
    <w:rsid w:val="00DB0C43"/>
    <w:rsid w:val="00E03476"/>
    <w:rsid w:val="00E35F95"/>
    <w:rsid w:val="00E74B13"/>
    <w:rsid w:val="00EC34AB"/>
    <w:rsid w:val="00EE13FA"/>
    <w:rsid w:val="00F168EA"/>
    <w:rsid w:val="00F24BA2"/>
    <w:rsid w:val="00F43FFE"/>
    <w:rsid w:val="00FA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E1E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E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1335B1"/>
    <w:pPr>
      <w:keepNext/>
      <w:ind w:left="720" w:right="-1440"/>
      <w:outlineLvl w:val="2"/>
    </w:pPr>
    <w:rPr>
      <w:rFonts w:ascii="Times" w:eastAsia="Times" w:hAnsi="Times" w:cs="Times New Roman"/>
      <w:sz w:val="32"/>
      <w:szCs w:val="20"/>
      <w:lang w:eastAsia="es-CO"/>
    </w:rPr>
  </w:style>
  <w:style w:type="paragraph" w:styleId="Heading4">
    <w:name w:val="heading 4"/>
    <w:basedOn w:val="Normal"/>
    <w:next w:val="Normal"/>
    <w:link w:val="Heading4Char"/>
    <w:uiPriority w:val="9"/>
    <w:semiHidden/>
    <w:unhideWhenUsed/>
    <w:qFormat/>
    <w:rsid w:val="00720F2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335B1"/>
    <w:rPr>
      <w:rFonts w:ascii="Times" w:eastAsia="Times" w:hAnsi="Times" w:cs="Times New Roman"/>
      <w:sz w:val="32"/>
      <w:szCs w:val="20"/>
      <w:lang w:eastAsia="es-CO"/>
    </w:rPr>
  </w:style>
  <w:style w:type="paragraph" w:styleId="BalloonText">
    <w:name w:val="Balloon Text"/>
    <w:basedOn w:val="Normal"/>
    <w:link w:val="BalloonTextChar"/>
    <w:uiPriority w:val="99"/>
    <w:semiHidden/>
    <w:unhideWhenUsed/>
    <w:rsid w:val="00044E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4E0C"/>
    <w:rPr>
      <w:rFonts w:ascii="Lucida Grande" w:hAnsi="Lucida Grande" w:cs="Lucida Grande"/>
      <w:sz w:val="18"/>
      <w:szCs w:val="18"/>
    </w:rPr>
  </w:style>
  <w:style w:type="character" w:customStyle="1" w:styleId="Heading1Char">
    <w:name w:val="Heading 1 Char"/>
    <w:basedOn w:val="DefaultParagraphFont"/>
    <w:link w:val="Heading1"/>
    <w:uiPriority w:val="9"/>
    <w:rsid w:val="00044E0C"/>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1E2BEF"/>
    <w:pPr>
      <w:spacing w:before="100" w:beforeAutospacing="1" w:after="100" w:afterAutospacing="1"/>
    </w:pPr>
    <w:rPr>
      <w:rFonts w:ascii="Times" w:hAnsi="Times" w:cs="Times New Roman"/>
      <w:sz w:val="20"/>
      <w:szCs w:val="20"/>
    </w:rPr>
  </w:style>
  <w:style w:type="character" w:customStyle="1" w:styleId="Heading4Char">
    <w:name w:val="Heading 4 Char"/>
    <w:basedOn w:val="DefaultParagraphFont"/>
    <w:link w:val="Heading4"/>
    <w:uiPriority w:val="9"/>
    <w:semiHidden/>
    <w:rsid w:val="00720F2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20F2E"/>
    <w:pPr>
      <w:ind w:left="720"/>
      <w:contextualSpacing/>
    </w:pPr>
  </w:style>
  <w:style w:type="character" w:styleId="Hyperlink">
    <w:name w:val="Hyperlink"/>
    <w:basedOn w:val="DefaultParagraphFont"/>
    <w:uiPriority w:val="99"/>
    <w:unhideWhenUsed/>
    <w:rsid w:val="00094287"/>
    <w:rPr>
      <w:color w:val="0000FF" w:themeColor="hyperlink"/>
      <w:u w:val="single"/>
    </w:rPr>
  </w:style>
  <w:style w:type="character" w:styleId="FollowedHyperlink">
    <w:name w:val="FollowedHyperlink"/>
    <w:basedOn w:val="DefaultParagraphFont"/>
    <w:uiPriority w:val="99"/>
    <w:semiHidden/>
    <w:unhideWhenUsed/>
    <w:rsid w:val="00664845"/>
    <w:rPr>
      <w:color w:val="800080" w:themeColor="followedHyperlink"/>
      <w:u w:val="single"/>
    </w:rPr>
  </w:style>
  <w:style w:type="character" w:styleId="Emphasis">
    <w:name w:val="Emphasis"/>
    <w:basedOn w:val="DefaultParagraphFont"/>
    <w:uiPriority w:val="20"/>
    <w:qFormat/>
    <w:rsid w:val="00C929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l.noaa.gov/gmd/outreach/isotopes/mass_spec.html" TargetMode="External"/><Relationship Id="rId13" Type="http://schemas.openxmlformats.org/officeDocument/2006/relationships/hyperlink" Target="http://om.cmdl.noaa.gov/sb/"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96E21-6171-47AB-A733-00B57954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6</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Univ of CO</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White</dc:creator>
  <cp:keywords/>
  <dc:description/>
  <cp:lastModifiedBy>Alyssa Johnson</cp:lastModifiedBy>
  <cp:revision>20</cp:revision>
  <cp:lastPrinted>2021-01-19T20:11:00Z</cp:lastPrinted>
  <dcterms:created xsi:type="dcterms:W3CDTF">2018-09-26T20:59:00Z</dcterms:created>
  <dcterms:modified xsi:type="dcterms:W3CDTF">2021-01-22T19:47:00Z</dcterms:modified>
</cp:coreProperties>
</file>