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D2E8" w14:textId="77777777" w:rsidR="006A640F" w:rsidRPr="006A640F" w:rsidRDefault="006A640F" w:rsidP="006A640F">
      <w:r w:rsidRPr="006A640F">
        <w:t>### 面试官您好！我想向您介绍我主导的“英超24/25赛季球员表现机器学习分析”项目，核心是通过机器学习技术量化解析球员表现，为球探、战术分析提供数据支撑，下面从**项目核心目标、我的核心工作、关键结论、落地价值**四个维度展开：</w:t>
      </w:r>
    </w:p>
    <w:p w14:paraId="3871DB88" w14:textId="77777777" w:rsidR="006A640F" w:rsidRPr="006A640F" w:rsidRDefault="006A640F" w:rsidP="006A640F"/>
    <w:p w14:paraId="02FFD4AA" w14:textId="7574B797" w:rsidR="006A640F" w:rsidRPr="006A640F" w:rsidRDefault="006A640F" w:rsidP="006A640F">
      <w:r w:rsidRPr="006A640F">
        <w:t>一、项目核心目标</w:t>
      </w:r>
    </w:p>
    <w:p w14:paraId="2B8E3295" w14:textId="77777777" w:rsidR="006A640F" w:rsidRPr="006A640F" w:rsidRDefault="006A640F" w:rsidP="006A640F">
      <w:r w:rsidRPr="006A640F">
        <w:t>突破传统足球“看进球、看助攻”的基础统计模式，用机器学习回答5个核心问题：</w:t>
      </w:r>
    </w:p>
    <w:p w14:paraId="09375A26" w14:textId="77777777" w:rsidR="006A640F" w:rsidRPr="006A640F" w:rsidRDefault="006A640F" w:rsidP="006A640F">
      <w:r w:rsidRPr="006A640F">
        <w:t>1. 哪些技术动作对进球/助攻贡献最大？</w:t>
      </w:r>
    </w:p>
    <w:p w14:paraId="2B8A0A05" w14:textId="77777777" w:rsidR="006A640F" w:rsidRPr="006A640F" w:rsidRDefault="006A640F" w:rsidP="006A640F">
      <w:r w:rsidRPr="006A640F">
        <w:t>2. 能否超越“前锋/中场/后卫”的传统划分，重新定义球员战术角色？</w:t>
      </w:r>
    </w:p>
    <w:p w14:paraId="69AF2DB7" w14:textId="77777777" w:rsidR="006A640F" w:rsidRPr="006A640F" w:rsidRDefault="006A640F" w:rsidP="006A640F">
      <w:r w:rsidRPr="006A640F">
        <w:t>3. 如何量化评估球员真实射门效率（而非只看进球数）？</w:t>
      </w:r>
    </w:p>
    <w:p w14:paraId="0079C5C3" w14:textId="77777777" w:rsidR="006A640F" w:rsidRPr="006A640F" w:rsidRDefault="006A640F" w:rsidP="006A640F">
      <w:r w:rsidRPr="006A640F">
        <w:t>4. 哪些球员有独一无二的技术风格？</w:t>
      </w:r>
    </w:p>
    <w:p w14:paraId="5AA47C1E" w14:textId="77777777" w:rsidR="006A640F" w:rsidRPr="006A640F" w:rsidRDefault="006A640F" w:rsidP="006A640F">
      <w:r w:rsidRPr="006A640F">
        <w:t>5. 如何为不同位置球员做科学的综合排名？</w:t>
      </w:r>
    </w:p>
    <w:p w14:paraId="733A602A" w14:textId="77777777" w:rsidR="006A640F" w:rsidRPr="006A640F" w:rsidRDefault="006A640F" w:rsidP="006A640F"/>
    <w:p w14:paraId="21882BB0" w14:textId="19B3FF70" w:rsidR="006A640F" w:rsidRPr="006A640F" w:rsidRDefault="006A640F" w:rsidP="006A640F">
      <w:r w:rsidRPr="006A640F">
        <w:t>二、我主导的核心工作</w:t>
      </w:r>
    </w:p>
    <w:p w14:paraId="0000BF4E" w14:textId="77777777" w:rsidR="006A640F" w:rsidRPr="006A640F" w:rsidRDefault="006A640F" w:rsidP="006A640F">
      <w:r w:rsidRPr="006A640F">
        <w:t>整个项目从数据层到模型层全流程落地，核心工作包括：</w:t>
      </w:r>
    </w:p>
    <w:p w14:paraId="37B7C7F0" w14:textId="295B2E9A" w:rsidR="006A640F" w:rsidRPr="006A640F" w:rsidRDefault="006A640F" w:rsidP="006A640F">
      <w:r w:rsidRPr="006A640F">
        <w:t>1.数据预处理与特征工程**：</w:t>
      </w:r>
    </w:p>
    <w:p w14:paraId="207E094C" w14:textId="77777777" w:rsidR="006A640F" w:rsidRPr="006A640F" w:rsidRDefault="006A640F" w:rsidP="006A640F">
      <w:r w:rsidRPr="006A640F">
        <w:t xml:space="preserve">   - 基于562名球员、57个原始指标（射门、传球、防守等），清洗数据（统一格式、转换百分比数值、过滤出场时间＜500分钟的替补球员）；</w:t>
      </w:r>
    </w:p>
    <w:p w14:paraId="1E377856" w14:textId="77777777" w:rsidR="006A640F" w:rsidRPr="006A640F" w:rsidRDefault="006A640F" w:rsidP="006A640F">
      <w:r w:rsidRPr="006A640F">
        <w:t xml:space="preserve">   - 构建标准化特征体系：创建“per 90分钟”指标（如Goals_p90、Defensive_Actions_p90）消除出场时间差异，最终衍生出30+核心特征用于建模。</w:t>
      </w:r>
    </w:p>
    <w:p w14:paraId="511038E8" w14:textId="77777777" w:rsidR="006A640F" w:rsidRPr="006A640F" w:rsidRDefault="006A640F" w:rsidP="006A640F"/>
    <w:p w14:paraId="766408ED" w14:textId="77777777" w:rsidR="006A640F" w:rsidRPr="006A640F" w:rsidRDefault="006A640F" w:rsidP="006A640F">
      <w:r w:rsidRPr="006A640F">
        <w:t>2. **多模型体系搭建与分析**：</w:t>
      </w:r>
    </w:p>
    <w:p w14:paraId="76B75478" w14:textId="77777777" w:rsidR="006A640F" w:rsidRPr="006A640F" w:rsidRDefault="006A640F" w:rsidP="006A640F">
      <w:r w:rsidRPr="006A640F">
        <w:t xml:space="preserve">   - **随机森林特征重要性**：用RandomForestRegressor量化技术动作对进球/助攻的贡献度（参数：200棵树、最大深度8，袋外R²达0.988）；</w:t>
      </w:r>
    </w:p>
    <w:p w14:paraId="723080D8" w14:textId="77777777" w:rsidR="006A640F" w:rsidRPr="006A640F" w:rsidRDefault="006A640F" w:rsidP="006A640F">
      <w:r w:rsidRPr="006A640F">
        <w:t xml:space="preserve">   - **PCA+K-Means聚类**：先通过PCA降维（26维→12维，保留90%方差），再用轮廓系数/肘部法则确定最优聚类数k=7，重新定义球员战术原型；</w:t>
      </w:r>
    </w:p>
    <w:p w14:paraId="49CBC50C" w14:textId="77777777" w:rsidR="006A640F" w:rsidRPr="006A640F" w:rsidRDefault="006A640F" w:rsidP="006A640F">
      <w:r w:rsidRPr="006A640F">
        <w:t xml:space="preserve">   - **余弦相似度引擎**：构建球员风格相似度模型，实现“输入目标球员，快速匹配风格相近球员”；</w:t>
      </w:r>
    </w:p>
    <w:p w14:paraId="29532A76" w14:textId="77777777" w:rsidR="006A640F" w:rsidRPr="006A640F" w:rsidRDefault="006A640F" w:rsidP="006A640F">
      <w:r w:rsidRPr="006A640F">
        <w:t xml:space="preserve">   - **梯度提升回归（xG模型）**：用GradientBoostingRegressor构建预期进球模型，评估球员射门效率（150棵树、深度4、学习率0.05，5折交叉验证R²=0.401）；</w:t>
      </w:r>
    </w:p>
    <w:p w14:paraId="7690C72E" w14:textId="77777777" w:rsidR="006A640F" w:rsidRPr="006A640F" w:rsidRDefault="006A640F" w:rsidP="006A640F">
      <w:r w:rsidRPr="006A640F">
        <w:lastRenderedPageBreak/>
        <w:t xml:space="preserve">   - **孤立森林异常检测**：识别技术特征显著偏离群体的“独特性球员”（contamination=0.05，定位5%异常球员）；</w:t>
      </w:r>
    </w:p>
    <w:p w14:paraId="2B363981" w14:textId="77777777" w:rsidR="006A640F" w:rsidRPr="006A640F" w:rsidRDefault="006A640F" w:rsidP="006A640F">
      <w:r w:rsidRPr="006A640F">
        <w:t xml:space="preserve">   - **位置化加权评分**：结合领域知识+随机森林特征重要性，为前锋/中场/后卫设计差异化权重，输出综合ML评分。</w:t>
      </w:r>
    </w:p>
    <w:p w14:paraId="5A48E533" w14:textId="77777777" w:rsidR="006A640F" w:rsidRPr="006A640F" w:rsidRDefault="006A640F" w:rsidP="006A640F"/>
    <w:p w14:paraId="398DBF7A" w14:textId="77777777" w:rsidR="006A640F" w:rsidRPr="006A640F" w:rsidRDefault="006A640F" w:rsidP="006A640F">
      <w:r w:rsidRPr="006A640F">
        <w:t>3. **结果落地与可视化**：</w:t>
      </w:r>
    </w:p>
    <w:p w14:paraId="0DF77F05" w14:textId="77777777" w:rsidR="006A640F" w:rsidRPr="006A640F" w:rsidRDefault="006A640F" w:rsidP="006A640F">
      <w:r w:rsidRPr="006A640F">
        <w:t xml:space="preserve">   - 整合所有ML衍生特征（球员原型、xG、异常分数、ML评分等），输出结构化CSV文件；</w:t>
      </w:r>
    </w:p>
    <w:p w14:paraId="6AD0922B" w14:textId="77777777" w:rsidR="006A640F" w:rsidRPr="006A640F" w:rsidRDefault="006A640F" w:rsidP="006A640F">
      <w:r w:rsidRPr="006A640F">
        <w:t xml:space="preserve">   - 搭建动态仪表板（含特征重要性、聚类分布、xG排名等6个子图），支撑快速决策。</w:t>
      </w:r>
    </w:p>
    <w:p w14:paraId="5E847408" w14:textId="77777777" w:rsidR="006A640F" w:rsidRPr="006A640F" w:rsidRDefault="006A640F" w:rsidP="006A640F"/>
    <w:p w14:paraId="1A642CDA" w14:textId="77777777" w:rsidR="006A640F" w:rsidRPr="006A640F" w:rsidRDefault="006A640F" w:rsidP="006A640F">
      <w:r w:rsidRPr="006A640F">
        <w:t>#### 三、核心结论</w:t>
      </w:r>
    </w:p>
    <w:p w14:paraId="101967C9" w14:textId="77777777" w:rsidR="006A640F" w:rsidRPr="006A640F" w:rsidRDefault="006A640F" w:rsidP="006A640F">
      <w:r w:rsidRPr="006A640F">
        <w:t>1. **进球/助攻的核心驱动**：进球的最强预测因子是射门次数（0.439）+转化率（0.318），“错失良机”也是高价值特征（说明能频繁创造机会）；助攻反直觉地和“丢失球权”高度相关（0.247），因为敢尝试过人/传威胁球的球员，即便失误多也能创造更多助攻机会。</w:t>
      </w:r>
    </w:p>
    <w:p w14:paraId="39AF5386" w14:textId="77777777" w:rsidR="006A640F" w:rsidRPr="006A640F" w:rsidRDefault="006A640F" w:rsidP="006A640F">
      <w:r w:rsidRPr="006A640F">
        <w:t>2. **球员战术原型重构**：超越传统位置划分，聚类出7类核心原型（如Finisher（终结者）、Chance-Creator（机会创造者）、Ball-Winner（抢球手）等），比如Ollie Watkins是典型终结者，Mohamed Salah是核心机会创造者。</w:t>
      </w:r>
    </w:p>
    <w:p w14:paraId="16241CCA" w14:textId="77777777" w:rsidR="006A640F" w:rsidRPr="006A640F" w:rsidRDefault="006A640F" w:rsidP="006A640F">
      <w:r w:rsidRPr="006A640F">
        <w:t>3. **射门效率量化结果**：Cole Palmer实际进球超xG值9.36球，是联赛终结能力最强的球员；而Jørgen Strand Larsen等球员则明显低于预期，反映出门前转化能力不足。</w:t>
      </w:r>
    </w:p>
    <w:p w14:paraId="02713473" w14:textId="77777777" w:rsidR="006A640F" w:rsidRPr="006A640F" w:rsidRDefault="006A640F" w:rsidP="006A640F">
      <w:r w:rsidRPr="006A640F">
        <w:t>4. **独特性球员识别**：通过孤立森林找到18名“异常球员”（如Antoine Semenyo、Cody Gakpo），他们的技术风格在全联盟独一无二，具备潜在战术价值。</w:t>
      </w:r>
    </w:p>
    <w:p w14:paraId="4BF5C2B2" w14:textId="77777777" w:rsidR="006A640F" w:rsidRPr="006A640F" w:rsidRDefault="006A640F" w:rsidP="006A640F">
      <w:r w:rsidRPr="006A640F">
        <w:t>5. **科学排名结果**：位置化加权排名更贴合实战——前锋榜首是Jhon Durán，中场是Bruno Fernandes，后卫是Maxence Lacroix，门将则以扑救率74%的Mark Flekken等并列第一。</w:t>
      </w:r>
    </w:p>
    <w:p w14:paraId="2E3AF2DF" w14:textId="77777777" w:rsidR="006A640F" w:rsidRPr="006A640F" w:rsidRDefault="006A640F" w:rsidP="006A640F"/>
    <w:p w14:paraId="26841514" w14:textId="77777777" w:rsidR="006A640F" w:rsidRPr="006A640F" w:rsidRDefault="006A640F" w:rsidP="006A640F">
      <w:r w:rsidRPr="006A640F">
        <w:t>#### 四、项目价值与后续方向</w:t>
      </w:r>
    </w:p>
    <w:p w14:paraId="34295F5B" w14:textId="77777777" w:rsidR="006A640F" w:rsidRPr="006A640F" w:rsidRDefault="006A640F" w:rsidP="006A640F">
      <w:r w:rsidRPr="006A640F">
        <w:t>- **落地价值**：输出的CSV数据和仪表板可直接支撑球探引援（相似度引擎找替身）、教练战术布置（匹配球员原型与战术职责）；</w:t>
      </w:r>
    </w:p>
    <w:p w14:paraId="323BFDA7" w14:textId="77777777" w:rsidR="006A640F" w:rsidRPr="006A640F" w:rsidRDefault="006A640F" w:rsidP="006A640F">
      <w:r w:rsidRPr="006A640F">
        <w:lastRenderedPageBreak/>
        <w:t>- **后续优化**：计划引入射门位置、防守压力等细粒度数据提升xG精度，结合时间序列分析球员风格稳定性，开发实时更新的定制化仪表板。</w:t>
      </w:r>
    </w:p>
    <w:p w14:paraId="427EB01B" w14:textId="77777777" w:rsidR="006A640F" w:rsidRPr="006A640F" w:rsidRDefault="006A640F" w:rsidP="006A640F"/>
    <w:p w14:paraId="1136DDBE" w14:textId="77777777" w:rsidR="006A640F" w:rsidRPr="006A640F" w:rsidRDefault="006A640F" w:rsidP="006A640F">
      <w:r w:rsidRPr="006A640F">
        <w:t>整个项目的核心是用机器学习把足球的“经验判断”转化为“数据量化”，既验证了传统足球认知（如射门次数的重要性），也发现了反直觉的规律（如助攻与丢失球权的关联），最终落地为可复用的分析工具。</w:t>
      </w:r>
    </w:p>
    <w:p w14:paraId="00E58503" w14:textId="77777777" w:rsidR="006A640F" w:rsidRPr="006A640F" w:rsidRDefault="006A640F" w:rsidP="006A640F"/>
    <w:p w14:paraId="002C8668" w14:textId="77777777" w:rsidR="006A640F" w:rsidRPr="006A640F" w:rsidRDefault="006A640F" w:rsidP="006A640F">
      <w:r w:rsidRPr="006A640F">
        <w:t>---</w:t>
      </w:r>
    </w:p>
    <w:p w14:paraId="472CEDBE" w14:textId="77777777" w:rsidR="006A640F" w:rsidRPr="006A640F" w:rsidRDefault="006A640F" w:rsidP="006A640F">
      <w:r w:rsidRPr="006A640F">
        <w:t>### 补充：面试沟通小贴士</w:t>
      </w:r>
    </w:p>
    <w:p w14:paraId="21A96C93" w14:textId="77777777" w:rsidR="006A640F" w:rsidRPr="006A640F" w:rsidRDefault="006A640F" w:rsidP="006A640F">
      <w:r w:rsidRPr="006A640F">
        <w:t>1. 可根据面试官背景调整侧重点：若对方是技术岗，多讲模型参数、特征工程细节（如PCA降维的方差保留、孤立森林的异常分数计算）；若对方是业务岗，多讲结论和落地价值（如相似度引擎如何帮球队找转会目标）；</w:t>
      </w:r>
    </w:p>
    <w:p w14:paraId="78DA93ED" w14:textId="7BB7099B" w:rsidR="00FF047F" w:rsidRDefault="006A640F" w:rsidP="006A640F">
      <w:pPr>
        <w:rPr>
          <w:rFonts w:hint="eastAsia"/>
        </w:rPr>
      </w:pPr>
      <w:r w:rsidRPr="006A640F">
        <w:t>2. 突出个人亮点：比如“我主导了特征体系的设计，结合足球领域知识优化了权重体系，让排名更贴合实战”“我发现了助攻与丢失球权的反直觉关联，验证后补充到最终结论里”。</w:t>
      </w:r>
    </w:p>
    <w:sectPr w:rsidR="00FF0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4BD9" w14:textId="77777777" w:rsidR="004E4065" w:rsidRDefault="004E4065" w:rsidP="00F239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6A9D05" w14:textId="77777777" w:rsidR="004E4065" w:rsidRDefault="004E4065" w:rsidP="00F239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B622F" w14:textId="77777777" w:rsidR="004E4065" w:rsidRDefault="004E4065" w:rsidP="00F239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6C250F" w14:textId="77777777" w:rsidR="004E4065" w:rsidRDefault="004E4065" w:rsidP="00F239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7F"/>
    <w:rsid w:val="00120CF2"/>
    <w:rsid w:val="00316BE1"/>
    <w:rsid w:val="004E4065"/>
    <w:rsid w:val="006A640F"/>
    <w:rsid w:val="007C7749"/>
    <w:rsid w:val="00997F40"/>
    <w:rsid w:val="00B42A29"/>
    <w:rsid w:val="00C24B4B"/>
    <w:rsid w:val="00F23998"/>
    <w:rsid w:val="00FF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C9686"/>
  <w15:chartTrackingRefBased/>
  <w15:docId w15:val="{20B23CA7-655C-440D-9051-C899BDD1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04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4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4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4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4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4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4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4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4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4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4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04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4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4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4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4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4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4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4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4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4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4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047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39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39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39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39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fuse</dc:creator>
  <cp:keywords/>
  <dc:description/>
  <cp:lastModifiedBy>akira fuse</cp:lastModifiedBy>
  <cp:revision>4</cp:revision>
  <dcterms:created xsi:type="dcterms:W3CDTF">2026-05-09T14:20:00Z</dcterms:created>
  <dcterms:modified xsi:type="dcterms:W3CDTF">2026-05-13T18:22:00Z</dcterms:modified>
</cp:coreProperties>
</file>