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295737532" w:displacedByCustomXml="next"/>
    <w:bookmarkStart w:id="1" w:name="_Toc135202334" w:displacedByCustomXml="next"/>
    <w:sdt>
      <w:sdtPr>
        <w:id w:val="-1528328205"/>
        <w:docPartObj>
          <w:docPartGallery w:val="Cover Pages"/>
          <w:docPartUnique/>
        </w:docPartObj>
      </w:sdtPr>
      <w:sdtEndPr>
        <w:rPr>
          <w:lang w:eastAsia="ja-JP"/>
        </w:rPr>
      </w:sdtEndPr>
      <w:sdtContent>
        <w:p w14:paraId="2023BBEB" w14:textId="77B0BDF3" w:rsidR="007D551D" w:rsidRDefault="007D551D"/>
        <w:p w14:paraId="2CABFFCF" w14:textId="42D5EC45" w:rsidR="007D551D" w:rsidRDefault="00515199">
          <w:pPr>
            <w:spacing w:after="0"/>
            <w:rPr>
              <w:lang w:eastAsia="ja-JP"/>
            </w:rPr>
          </w:pPr>
          <w:r>
            <w:rPr>
              <w:noProof/>
              <w:lang w:eastAsia="en-US"/>
            </w:rPr>
            <mc:AlternateContent>
              <mc:Choice Requires="wps">
                <w:drawing>
                  <wp:anchor distT="0" distB="0" distL="114300" distR="114300" simplePos="0" relativeHeight="251664384" behindDoc="0" locked="0" layoutInCell="1" allowOverlap="1" wp14:anchorId="573EDA80" wp14:editId="58B5F1A2">
                    <wp:simplePos x="0" y="0"/>
                    <wp:positionH relativeFrom="margin">
                      <wp:posOffset>3135963</wp:posOffset>
                    </wp:positionH>
                    <wp:positionV relativeFrom="page">
                      <wp:posOffset>7227540</wp:posOffset>
                    </wp:positionV>
                    <wp:extent cx="3870325" cy="267017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870325" cy="2670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1304D3" w14:textId="2D8D9833" w:rsidR="006A5B80" w:rsidRPr="00557384" w:rsidRDefault="006A5B80" w:rsidP="001C50D9">
                                <w:pPr>
                                  <w:rPr>
                                    <w:b/>
                                    <w:lang w:eastAsia="ja-JP"/>
                                  </w:rPr>
                                </w:pPr>
                                <w:r>
                                  <w:rPr>
                                    <w:b/>
                                    <w:lang w:eastAsia="ja-JP"/>
                                  </w:rPr>
                                  <w:t>Deliver To:</w:t>
                                </w:r>
                              </w:p>
                              <w:p w14:paraId="53AD0FEE" w14:textId="3B0D183B" w:rsidR="006A5B80" w:rsidRPr="00547A93" w:rsidRDefault="006A5B80" w:rsidP="001C50D9">
                                <w:pPr>
                                  <w:rPr>
                                    <w:b/>
                                  </w:rPr>
                                </w:pPr>
                                <w:r>
                                  <w:rPr>
                                    <w:b/>
                                    <w:noProof/>
                                    <w:lang w:eastAsia="en-US"/>
                                  </w:rPr>
                                  <w:drawing>
                                    <wp:inline distT="0" distB="0" distL="0" distR="0" wp14:anchorId="3E5502C5" wp14:editId="4B33F8A6">
                                      <wp:extent cx="492356" cy="492356"/>
                                      <wp:effectExtent l="0" t="0" r="3175"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sa.jpg"/>
                                              <pic:cNvPicPr/>
                                            </pic:nvPicPr>
                                            <pic:blipFill>
                                              <a:blip r:embed="rId9">
                                                <a:extLst>
                                                  <a:ext uri="{28A0092B-C50C-407E-A947-70E740481C1C}">
                                                    <a14:useLocalDpi xmlns:a14="http://schemas.microsoft.com/office/drawing/2010/main" val="0"/>
                                                  </a:ext>
                                                </a:extLst>
                                              </a:blip>
                                              <a:stretch>
                                                <a:fillRect/>
                                              </a:stretch>
                                            </pic:blipFill>
                                            <pic:spPr>
                                              <a:xfrm>
                                                <a:off x="0" y="0"/>
                                                <a:ext cx="506136" cy="506136"/>
                                              </a:xfrm>
                                              <a:prstGeom prst="rect">
                                                <a:avLst/>
                                              </a:prstGeom>
                                            </pic:spPr>
                                          </pic:pic>
                                        </a:graphicData>
                                      </a:graphic>
                                    </wp:inline>
                                  </w:drawing>
                                </w:r>
                                <w:r>
                                  <w:rPr>
                                    <w:b/>
                                    <w:noProof/>
                                    <w:lang w:eastAsia="en-US"/>
                                  </w:rPr>
                                  <w:drawing>
                                    <wp:inline distT="0" distB="0" distL="0" distR="0" wp14:anchorId="006762AF" wp14:editId="19417F7C">
                                      <wp:extent cx="596634" cy="4984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8f-logo-small.png"/>
                                              <pic:cNvPicPr/>
                                            </pic:nvPicPr>
                                            <pic:blipFill>
                                              <a:blip r:embed="rId10">
                                                <a:extLst>
                                                  <a:ext uri="{28A0092B-C50C-407E-A947-70E740481C1C}">
                                                    <a14:useLocalDpi xmlns:a14="http://schemas.microsoft.com/office/drawing/2010/main" val="0"/>
                                                  </a:ext>
                                                </a:extLst>
                                              </a:blip>
                                              <a:stretch>
                                                <a:fillRect/>
                                              </a:stretch>
                                            </pic:blipFill>
                                            <pic:spPr>
                                              <a:xfrm>
                                                <a:off x="0" y="0"/>
                                                <a:ext cx="606534" cy="506746"/>
                                              </a:xfrm>
                                              <a:prstGeom prst="rect">
                                                <a:avLst/>
                                              </a:prstGeom>
                                            </pic:spPr>
                                          </pic:pic>
                                        </a:graphicData>
                                      </a:graphic>
                                    </wp:inline>
                                  </w:drawing>
                                </w:r>
                              </w:p>
                              <w:p w14:paraId="11486516" w14:textId="1B40DCF9" w:rsidR="006A5B80" w:rsidRPr="00515199" w:rsidRDefault="006A5B80" w:rsidP="00515199">
                                <w:pPr>
                                  <w:pStyle w:val="NoSpacing"/>
                                  <w:spacing w:before="40" w:after="40"/>
                                  <w:rPr>
                                    <w:rFonts w:ascii="Times New Roman" w:eastAsia="Times" w:hAnsi="Times New Roman" w:cs="Times New Roman"/>
                                    <w:sz w:val="24"/>
                                    <w:szCs w:val="20"/>
                                    <w:lang w:eastAsia="ko-KR"/>
                                  </w:rPr>
                                </w:pPr>
                                <w:r w:rsidRPr="00515199">
                                  <w:rPr>
                                    <w:rFonts w:ascii="Times New Roman" w:eastAsia="Times" w:hAnsi="Times New Roman" w:cs="Times New Roman"/>
                                    <w:sz w:val="24"/>
                                    <w:szCs w:val="20"/>
                                    <w:lang w:eastAsia="ko-KR"/>
                                  </w:rPr>
                                  <w:t xml:space="preserve">Request for Quotation </w:t>
                                </w:r>
                                <w:r>
                                  <w:rPr>
                                    <w:rFonts w:ascii="Times New Roman" w:eastAsia="Times" w:hAnsi="Times New Roman" w:cs="Times New Roman"/>
                                    <w:sz w:val="24"/>
                                    <w:szCs w:val="20"/>
                                    <w:lang w:eastAsia="ko-KR"/>
                                  </w:rPr>
                                  <w:t>(</w:t>
                                </w:r>
                                <w:r w:rsidRPr="00515199">
                                  <w:rPr>
                                    <w:rFonts w:ascii="Times New Roman" w:eastAsia="Times" w:hAnsi="Times New Roman" w:cs="Times New Roman"/>
                                    <w:sz w:val="24"/>
                                    <w:szCs w:val="20"/>
                                    <w:lang w:eastAsia="ko-KR"/>
                                  </w:rPr>
                                  <w:t xml:space="preserve">RFQ) </w:t>
                                </w:r>
                              </w:p>
                              <w:p w14:paraId="23ED5A7A" w14:textId="215AB4AB" w:rsidR="006A5B80" w:rsidRDefault="006A5B80" w:rsidP="00515199">
                                <w:pPr>
                                  <w:pStyle w:val="NoSpacing"/>
                                  <w:spacing w:before="40" w:after="40"/>
                                  <w:rPr>
                                    <w:rFonts w:ascii="Times New Roman" w:eastAsia="Times" w:hAnsi="Times New Roman" w:cs="Times New Roman"/>
                                    <w:sz w:val="24"/>
                                    <w:szCs w:val="20"/>
                                    <w:lang w:eastAsia="ko-KR"/>
                                  </w:rPr>
                                </w:pPr>
                                <w:r w:rsidRPr="00515199">
                                  <w:rPr>
                                    <w:rFonts w:ascii="Times New Roman" w:eastAsia="Times" w:hAnsi="Times New Roman" w:cs="Times New Roman"/>
                                    <w:sz w:val="24"/>
                                    <w:szCs w:val="20"/>
                                    <w:lang w:eastAsia="ko-KR"/>
                                  </w:rPr>
                                  <w:t>4QTFHS150004</w:t>
                                </w:r>
                              </w:p>
                              <w:p w14:paraId="49EAFBBA" w14:textId="69AEC993" w:rsidR="006A5B80" w:rsidRPr="00515199" w:rsidRDefault="006A5B80" w:rsidP="00515199">
                                <w:pPr>
                                  <w:pStyle w:val="NoSpacing"/>
                                  <w:spacing w:before="40" w:after="40"/>
                                  <w:rPr>
                                    <w:rFonts w:ascii="Times New Roman" w:eastAsia="Times" w:hAnsi="Times New Roman" w:cs="Times New Roman"/>
                                    <w:sz w:val="24"/>
                                    <w:szCs w:val="20"/>
                                    <w:lang w:eastAsia="ko-KR"/>
                                  </w:rPr>
                                </w:pPr>
                                <w:r w:rsidRPr="00515199">
                                  <w:rPr>
                                    <w:rFonts w:ascii="Times New Roman" w:eastAsia="Times" w:hAnsi="Times New Roman" w:cs="Times New Roman"/>
                                    <w:sz w:val="24"/>
                                    <w:szCs w:val="20"/>
                                    <w:lang w:eastAsia="ko-KR"/>
                                  </w:rPr>
                                  <w:t xml:space="preserve">SIN 132-51  </w:t>
                                </w:r>
                              </w:p>
                              <w:p w14:paraId="4434B0D1" w14:textId="476C9FF5" w:rsidR="006A5B80" w:rsidRPr="00515199" w:rsidRDefault="006A5B80" w:rsidP="00515199">
                                <w:pPr>
                                  <w:pStyle w:val="NoSpacing"/>
                                  <w:spacing w:before="40" w:after="40"/>
                                  <w:rPr>
                                    <w:rFonts w:ascii="Times New Roman" w:eastAsia="Times" w:hAnsi="Times New Roman" w:cs="Times New Roman"/>
                                    <w:sz w:val="20"/>
                                    <w:szCs w:val="20"/>
                                    <w:lang w:eastAsia="ko-KR"/>
                                  </w:rPr>
                                </w:pPr>
                                <w:r w:rsidRPr="00515199">
                                  <w:rPr>
                                    <w:rFonts w:ascii="Times New Roman" w:eastAsia="Times" w:hAnsi="Times New Roman" w:cs="Times New Roman"/>
                                    <w:sz w:val="20"/>
                                    <w:szCs w:val="20"/>
                                    <w:lang w:eastAsia="ko-KR"/>
                                  </w:rPr>
                                  <w:t>General</w:t>
                                </w:r>
                                <w:r>
                                  <w:rPr>
                                    <w:rFonts w:ascii="Times New Roman" w:eastAsia="Times" w:hAnsi="Times New Roman" w:cs="Times New Roman"/>
                                    <w:sz w:val="20"/>
                                    <w:szCs w:val="20"/>
                                    <w:lang w:eastAsia="ko-KR"/>
                                  </w:rPr>
                                  <w:t xml:space="preserve"> Services Administration (GSA) </w:t>
                                </w:r>
                                <w:r w:rsidRPr="00515199">
                                  <w:rPr>
                                    <w:rFonts w:ascii="Times New Roman" w:eastAsia="Times" w:hAnsi="Times New Roman" w:cs="Times New Roman"/>
                                    <w:sz w:val="20"/>
                                    <w:szCs w:val="20"/>
                                    <w:lang w:eastAsia="ko-KR"/>
                                  </w:rPr>
                                  <w:t>Federal Acquisition Service, Integrated Technology Service National IT Commodity Program</w:t>
                                </w:r>
                              </w:p>
                              <w:p w14:paraId="06A9899D" w14:textId="3FCFA4E8" w:rsidR="006A5B80" w:rsidRDefault="006A5B80" w:rsidP="00515199">
                                <w:pPr>
                                  <w:pStyle w:val="NoSpacing"/>
                                  <w:spacing w:before="40" w:after="40"/>
                                  <w:rPr>
                                    <w:caps/>
                                    <w:color w:val="4472C4" w:themeColor="accent5"/>
                                    <w:sz w:val="24"/>
                                    <w:szCs w:val="24"/>
                                  </w:rPr>
                                </w:pPr>
                                <w:r w:rsidRPr="00515199">
                                  <w:rPr>
                                    <w:rFonts w:ascii="Times New Roman" w:eastAsia="Times" w:hAnsi="Times New Roman" w:cs="Times New Roman"/>
                                    <w:sz w:val="24"/>
                                    <w:szCs w:val="20"/>
                                    <w:lang w:eastAsia="ko-KR"/>
                                  </w:rPr>
                                  <w:t>401 West</w:t>
                                </w:r>
                                <w:r>
                                  <w:rPr>
                                    <w:rFonts w:ascii="Times New Roman" w:eastAsia="Times" w:hAnsi="Times New Roman" w:cs="Times New Roman"/>
                                    <w:sz w:val="24"/>
                                    <w:szCs w:val="20"/>
                                    <w:lang w:eastAsia="ko-KR"/>
                                  </w:rPr>
                                  <w:t xml:space="preserve"> Peachtree Street NW, Suite 820</w:t>
                                </w:r>
                                <w:r w:rsidRPr="00515199">
                                  <w:rPr>
                                    <w:rFonts w:ascii="Times New Roman" w:eastAsia="Times" w:hAnsi="Times New Roman" w:cs="Times New Roman"/>
                                    <w:sz w:val="24"/>
                                    <w:szCs w:val="20"/>
                                    <w:lang w:eastAsia="ko-KR"/>
                                  </w:rPr>
                                  <w:t xml:space="preserve"> Atlanta, GA 30308</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3EDA80" id="_x0000_t202" coordsize="21600,21600" o:spt="202" path="m,l,21600r21600,l21600,xe">
                    <v:stroke joinstyle="miter"/>
                    <v:path gradientshapeok="t" o:connecttype="rect"/>
                  </v:shapetype>
                  <v:shape id="Text Box 5" o:spid="_x0000_s1026" type="#_x0000_t202" style="position:absolute;margin-left:246.95pt;margin-top:569.1pt;width:304.75pt;height:210.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" filled="f" stroked="f" strokeweight=".5pt">
                    <v:textbox inset="1in,0,86.4pt,0">
                      <w:txbxContent>
                        <w:p w14:paraId="6B1304D3" w14:textId="2D8D9833" w:rsidR="006A5B80" w:rsidRPr="00557384" w:rsidRDefault="006A5B80" w:rsidP="001C50D9">
                          <w:pPr>
                            <w:rPr>
                              <w:b/>
                              <w:lang w:eastAsia="ja-JP"/>
                            </w:rPr>
                          </w:pPr>
                          <w:r>
                            <w:rPr>
                              <w:b/>
                              <w:lang w:eastAsia="ja-JP"/>
                            </w:rPr>
                            <w:t>Deliver To:</w:t>
                          </w:r>
                        </w:p>
                        <w:p w14:paraId="53AD0FEE" w14:textId="3B0D183B" w:rsidR="006A5B80" w:rsidRPr="00547A93" w:rsidRDefault="006A5B80" w:rsidP="001C50D9">
                          <w:pPr>
                            <w:rPr>
                              <w:b/>
                            </w:rPr>
                          </w:pPr>
                          <w:r>
                            <w:rPr>
                              <w:b/>
                              <w:noProof/>
                              <w:lang w:eastAsia="en-US"/>
                            </w:rPr>
                            <w:drawing>
                              <wp:inline distT="0" distB="0" distL="0" distR="0" wp14:anchorId="3E5502C5" wp14:editId="4B33F8A6">
                                <wp:extent cx="492356" cy="492356"/>
                                <wp:effectExtent l="0" t="0" r="3175"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sa.jpg"/>
                                        <pic:cNvPicPr/>
                                      </pic:nvPicPr>
                                      <pic:blipFill>
                                        <a:blip r:embed="rId9">
                                          <a:extLst>
                                            <a:ext uri="{28A0092B-C50C-407E-A947-70E740481C1C}">
                                              <a14:useLocalDpi xmlns:a14="http://schemas.microsoft.com/office/drawing/2010/main" val="0"/>
                                            </a:ext>
                                          </a:extLst>
                                        </a:blip>
                                        <a:stretch>
                                          <a:fillRect/>
                                        </a:stretch>
                                      </pic:blipFill>
                                      <pic:spPr>
                                        <a:xfrm>
                                          <a:off x="0" y="0"/>
                                          <a:ext cx="506136" cy="506136"/>
                                        </a:xfrm>
                                        <a:prstGeom prst="rect">
                                          <a:avLst/>
                                        </a:prstGeom>
                                      </pic:spPr>
                                    </pic:pic>
                                  </a:graphicData>
                                </a:graphic>
                              </wp:inline>
                            </w:drawing>
                          </w:r>
                          <w:r>
                            <w:rPr>
                              <w:b/>
                              <w:noProof/>
                              <w:lang w:eastAsia="en-US"/>
                            </w:rPr>
                            <w:drawing>
                              <wp:inline distT="0" distB="0" distL="0" distR="0" wp14:anchorId="006762AF" wp14:editId="19417F7C">
                                <wp:extent cx="596634" cy="4984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8f-logo-small.png"/>
                                        <pic:cNvPicPr/>
                                      </pic:nvPicPr>
                                      <pic:blipFill>
                                        <a:blip r:embed="rId10">
                                          <a:extLst>
                                            <a:ext uri="{28A0092B-C50C-407E-A947-70E740481C1C}">
                                              <a14:useLocalDpi xmlns:a14="http://schemas.microsoft.com/office/drawing/2010/main" val="0"/>
                                            </a:ext>
                                          </a:extLst>
                                        </a:blip>
                                        <a:stretch>
                                          <a:fillRect/>
                                        </a:stretch>
                                      </pic:blipFill>
                                      <pic:spPr>
                                        <a:xfrm>
                                          <a:off x="0" y="0"/>
                                          <a:ext cx="606534" cy="506746"/>
                                        </a:xfrm>
                                        <a:prstGeom prst="rect">
                                          <a:avLst/>
                                        </a:prstGeom>
                                      </pic:spPr>
                                    </pic:pic>
                                  </a:graphicData>
                                </a:graphic>
                              </wp:inline>
                            </w:drawing>
                          </w:r>
                        </w:p>
                        <w:p w14:paraId="11486516" w14:textId="1B40DCF9" w:rsidR="006A5B80" w:rsidRPr="00515199" w:rsidRDefault="006A5B80" w:rsidP="00515199">
                          <w:pPr>
                            <w:pStyle w:val="NoSpacing"/>
                            <w:spacing w:before="40" w:after="40"/>
                            <w:rPr>
                              <w:rFonts w:ascii="Times New Roman" w:eastAsia="Times" w:hAnsi="Times New Roman" w:cs="Times New Roman"/>
                              <w:sz w:val="24"/>
                              <w:szCs w:val="20"/>
                              <w:lang w:eastAsia="ko-KR"/>
                            </w:rPr>
                          </w:pPr>
                          <w:r w:rsidRPr="00515199">
                            <w:rPr>
                              <w:rFonts w:ascii="Times New Roman" w:eastAsia="Times" w:hAnsi="Times New Roman" w:cs="Times New Roman"/>
                              <w:sz w:val="24"/>
                              <w:szCs w:val="20"/>
                              <w:lang w:eastAsia="ko-KR"/>
                            </w:rPr>
                            <w:t xml:space="preserve">Request for Quotation </w:t>
                          </w:r>
                          <w:r>
                            <w:rPr>
                              <w:rFonts w:ascii="Times New Roman" w:eastAsia="Times" w:hAnsi="Times New Roman" w:cs="Times New Roman"/>
                              <w:sz w:val="24"/>
                              <w:szCs w:val="20"/>
                              <w:lang w:eastAsia="ko-KR"/>
                            </w:rPr>
                            <w:t>(</w:t>
                          </w:r>
                          <w:r w:rsidRPr="00515199">
                            <w:rPr>
                              <w:rFonts w:ascii="Times New Roman" w:eastAsia="Times" w:hAnsi="Times New Roman" w:cs="Times New Roman"/>
                              <w:sz w:val="24"/>
                              <w:szCs w:val="20"/>
                              <w:lang w:eastAsia="ko-KR"/>
                            </w:rPr>
                            <w:t xml:space="preserve">RFQ) </w:t>
                          </w:r>
                        </w:p>
                        <w:p w14:paraId="23ED5A7A" w14:textId="215AB4AB" w:rsidR="006A5B80" w:rsidRDefault="006A5B80" w:rsidP="00515199">
                          <w:pPr>
                            <w:pStyle w:val="NoSpacing"/>
                            <w:spacing w:before="40" w:after="40"/>
                            <w:rPr>
                              <w:rFonts w:ascii="Times New Roman" w:eastAsia="Times" w:hAnsi="Times New Roman" w:cs="Times New Roman"/>
                              <w:sz w:val="24"/>
                              <w:szCs w:val="20"/>
                              <w:lang w:eastAsia="ko-KR"/>
                            </w:rPr>
                          </w:pPr>
                          <w:r w:rsidRPr="00515199">
                            <w:rPr>
                              <w:rFonts w:ascii="Times New Roman" w:eastAsia="Times" w:hAnsi="Times New Roman" w:cs="Times New Roman"/>
                              <w:sz w:val="24"/>
                              <w:szCs w:val="20"/>
                              <w:lang w:eastAsia="ko-KR"/>
                            </w:rPr>
                            <w:t>4QTFHS150004</w:t>
                          </w:r>
                        </w:p>
                        <w:p w14:paraId="49EAFBBA" w14:textId="69AEC993" w:rsidR="006A5B80" w:rsidRPr="00515199" w:rsidRDefault="006A5B80" w:rsidP="00515199">
                          <w:pPr>
                            <w:pStyle w:val="NoSpacing"/>
                            <w:spacing w:before="40" w:after="40"/>
                            <w:rPr>
                              <w:rFonts w:ascii="Times New Roman" w:eastAsia="Times" w:hAnsi="Times New Roman" w:cs="Times New Roman"/>
                              <w:sz w:val="24"/>
                              <w:szCs w:val="20"/>
                              <w:lang w:eastAsia="ko-KR"/>
                            </w:rPr>
                          </w:pPr>
                          <w:r w:rsidRPr="00515199">
                            <w:rPr>
                              <w:rFonts w:ascii="Times New Roman" w:eastAsia="Times" w:hAnsi="Times New Roman" w:cs="Times New Roman"/>
                              <w:sz w:val="24"/>
                              <w:szCs w:val="20"/>
                              <w:lang w:eastAsia="ko-KR"/>
                            </w:rPr>
                            <w:t xml:space="preserve">SIN 132-51  </w:t>
                          </w:r>
                        </w:p>
                        <w:p w14:paraId="4434B0D1" w14:textId="476C9FF5" w:rsidR="006A5B80" w:rsidRPr="00515199" w:rsidRDefault="006A5B80" w:rsidP="00515199">
                          <w:pPr>
                            <w:pStyle w:val="NoSpacing"/>
                            <w:spacing w:before="40" w:after="40"/>
                            <w:rPr>
                              <w:rFonts w:ascii="Times New Roman" w:eastAsia="Times" w:hAnsi="Times New Roman" w:cs="Times New Roman"/>
                              <w:sz w:val="20"/>
                              <w:szCs w:val="20"/>
                              <w:lang w:eastAsia="ko-KR"/>
                            </w:rPr>
                          </w:pPr>
                          <w:r w:rsidRPr="00515199">
                            <w:rPr>
                              <w:rFonts w:ascii="Times New Roman" w:eastAsia="Times" w:hAnsi="Times New Roman" w:cs="Times New Roman"/>
                              <w:sz w:val="20"/>
                              <w:szCs w:val="20"/>
                              <w:lang w:eastAsia="ko-KR"/>
                            </w:rPr>
                            <w:t>General</w:t>
                          </w:r>
                          <w:r>
                            <w:rPr>
                              <w:rFonts w:ascii="Times New Roman" w:eastAsia="Times" w:hAnsi="Times New Roman" w:cs="Times New Roman"/>
                              <w:sz w:val="20"/>
                              <w:szCs w:val="20"/>
                              <w:lang w:eastAsia="ko-KR"/>
                            </w:rPr>
                            <w:t xml:space="preserve"> Services Administration (GSA) </w:t>
                          </w:r>
                          <w:r w:rsidRPr="00515199">
                            <w:rPr>
                              <w:rFonts w:ascii="Times New Roman" w:eastAsia="Times" w:hAnsi="Times New Roman" w:cs="Times New Roman"/>
                              <w:sz w:val="20"/>
                              <w:szCs w:val="20"/>
                              <w:lang w:eastAsia="ko-KR"/>
                            </w:rPr>
                            <w:t>Federal Acquisition Service, Integrated Technology Service National IT Commodity Program</w:t>
                          </w:r>
                        </w:p>
                        <w:p w14:paraId="06A9899D" w14:textId="3FCFA4E8" w:rsidR="006A5B80" w:rsidRDefault="006A5B80" w:rsidP="00515199">
                          <w:pPr>
                            <w:pStyle w:val="NoSpacing"/>
                            <w:spacing w:before="40" w:after="40"/>
                            <w:rPr>
                              <w:caps/>
                              <w:color w:val="4472C4" w:themeColor="accent5"/>
                              <w:sz w:val="24"/>
                              <w:szCs w:val="24"/>
                            </w:rPr>
                          </w:pPr>
                          <w:r w:rsidRPr="00515199">
                            <w:rPr>
                              <w:rFonts w:ascii="Times New Roman" w:eastAsia="Times" w:hAnsi="Times New Roman" w:cs="Times New Roman"/>
                              <w:sz w:val="24"/>
                              <w:szCs w:val="20"/>
                              <w:lang w:eastAsia="ko-KR"/>
                            </w:rPr>
                            <w:t>401 West</w:t>
                          </w:r>
                          <w:r>
                            <w:rPr>
                              <w:rFonts w:ascii="Times New Roman" w:eastAsia="Times" w:hAnsi="Times New Roman" w:cs="Times New Roman"/>
                              <w:sz w:val="24"/>
                              <w:szCs w:val="20"/>
                              <w:lang w:eastAsia="ko-KR"/>
                            </w:rPr>
                            <w:t xml:space="preserve"> Peachtree Street NW, Suite 820</w:t>
                          </w:r>
                          <w:r w:rsidRPr="00515199">
                            <w:rPr>
                              <w:rFonts w:ascii="Times New Roman" w:eastAsia="Times" w:hAnsi="Times New Roman" w:cs="Times New Roman"/>
                              <w:sz w:val="24"/>
                              <w:szCs w:val="20"/>
                              <w:lang w:eastAsia="ko-KR"/>
                            </w:rPr>
                            <w:t xml:space="preserve"> Atlanta, GA 30308</w:t>
                          </w:r>
                        </w:p>
                      </w:txbxContent>
                    </v:textbox>
                    <w10:wrap type="square" anchorx="margin" anchory="page"/>
                  </v:shape>
                </w:pict>
              </mc:Fallback>
            </mc:AlternateContent>
          </w:r>
          <w:r w:rsidR="001C50D9">
            <w:rPr>
              <w:noProof/>
              <w:lang w:eastAsia="en-US"/>
            </w:rPr>
            <mc:AlternateContent>
              <mc:Choice Requires="wps">
                <w:drawing>
                  <wp:anchor distT="0" distB="0" distL="114300" distR="114300" simplePos="0" relativeHeight="251661312" behindDoc="0" locked="0" layoutInCell="1" allowOverlap="1" wp14:anchorId="771014FB" wp14:editId="23D5F05B">
                    <wp:simplePos x="0" y="0"/>
                    <wp:positionH relativeFrom="margin">
                      <wp:posOffset>-495300</wp:posOffset>
                    </wp:positionH>
                    <wp:positionV relativeFrom="margin">
                      <wp:align>bottom</wp:align>
                    </wp:positionV>
                    <wp:extent cx="3937000" cy="2139950"/>
                    <wp:effectExtent l="0" t="0" r="0" b="12700"/>
                    <wp:wrapSquare wrapText="bothSides"/>
                    <wp:docPr id="129" name="Text Box 129"/>
                    <wp:cNvGraphicFramePr/>
                    <a:graphic xmlns:a="http://schemas.openxmlformats.org/drawingml/2006/main">
                      <a:graphicData uri="http://schemas.microsoft.com/office/word/2010/wordprocessingShape">
                        <wps:wsp>
                          <wps:cNvSpPr txBox="1"/>
                          <wps:spPr>
                            <a:xfrm>
                              <a:off x="0" y="0"/>
                              <a:ext cx="3937000" cy="2139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F0451A" w14:textId="31F92811" w:rsidR="006A5B80" w:rsidRPr="00557384" w:rsidRDefault="006A5B80" w:rsidP="001C50D9">
                                <w:pPr>
                                  <w:rPr>
                                    <w:b/>
                                    <w:lang w:eastAsia="ja-JP"/>
                                  </w:rPr>
                                </w:pPr>
                                <w:r>
                                  <w:rPr>
                                    <w:b/>
                                    <w:lang w:eastAsia="ja-JP"/>
                                  </w:rPr>
                                  <w:t>Created</w:t>
                                </w:r>
                                <w:r w:rsidRPr="00557384">
                                  <w:rPr>
                                    <w:b/>
                                    <w:lang w:eastAsia="ja-JP"/>
                                  </w:rPr>
                                  <w:t xml:space="preserve"> by: </w:t>
                                </w:r>
                              </w:p>
                              <w:p w14:paraId="2D97D59B" w14:textId="689FC2D4" w:rsidR="006A5B80" w:rsidRPr="00547A93" w:rsidRDefault="006A5B80" w:rsidP="001C50D9">
                                <w:pPr>
                                  <w:rPr>
                                    <w:b/>
                                  </w:rPr>
                                </w:pPr>
                                <w:r>
                                  <w:rPr>
                                    <w:noProof/>
                                    <w:lang w:eastAsia="en-US"/>
                                  </w:rPr>
                                  <w:drawing>
                                    <wp:inline distT="0" distB="0" distL="0" distR="0" wp14:anchorId="7D8FFA56" wp14:editId="1783BFF0">
                                      <wp:extent cx="1892300" cy="413385"/>
                                      <wp:effectExtent l="0" t="0" r="0" b="5715"/>
                                      <wp:docPr id="3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2300" cy="413385"/>
                                              </a:xfrm>
                                              <a:prstGeom prst="rect">
                                                <a:avLst/>
                                              </a:prstGeom>
                                              <a:noFill/>
                                              <a:ln>
                                                <a:noFill/>
                                              </a:ln>
                                            </pic:spPr>
                                          </pic:pic>
                                        </a:graphicData>
                                      </a:graphic>
                                    </wp:inline>
                                  </w:drawing>
                                </w:r>
                              </w:p>
                              <w:p w14:paraId="34EA6903" w14:textId="6B94181F" w:rsidR="006A5B80" w:rsidRPr="00547A93" w:rsidRDefault="006A5B80" w:rsidP="001C50D9">
                                <w:pPr>
                                  <w:spacing w:after="0"/>
                                </w:pPr>
                                <w:r w:rsidRPr="00547A93">
                                  <w:t>1900 Campus Commons Drive, Suite 150</w:t>
                                </w:r>
                              </w:p>
                              <w:p w14:paraId="1FCB596E" w14:textId="77777777" w:rsidR="006A5B80" w:rsidRPr="00547A93" w:rsidRDefault="006A5B80" w:rsidP="001C50D9">
                                <w:pPr>
                                  <w:spacing w:after="0"/>
                                </w:pPr>
                                <w:r w:rsidRPr="00547A93">
                                  <w:t>Reston, Virginia 20191</w:t>
                                </w:r>
                              </w:p>
                              <w:p w14:paraId="5732936C" w14:textId="77777777" w:rsidR="006A5B80" w:rsidRDefault="006A5B80" w:rsidP="001C50D9">
                                <w:pPr>
                                  <w:spacing w:after="0"/>
                                </w:pPr>
                                <w:r w:rsidRPr="00547A93">
                                  <w:t>703.581.6500</w:t>
                                </w:r>
                              </w:p>
                              <w:p w14:paraId="4A4E747E" w14:textId="77777777" w:rsidR="006A5B80" w:rsidRPr="00B10359" w:rsidRDefault="006A5B80" w:rsidP="001C50D9">
                                <w:pPr>
                                  <w:spacing w:after="0"/>
                                </w:pPr>
                                <w:r w:rsidRPr="00B10359">
                                  <w:t>Rich Zimmerman</w:t>
                                </w:r>
                              </w:p>
                              <w:p w14:paraId="60A7E867" w14:textId="0C9E4B51" w:rsidR="006A5B80" w:rsidRDefault="006A5B80" w:rsidP="001C50D9">
                                <w:pPr>
                                  <w:spacing w:after="0"/>
                                  <w:rPr>
                                    <w:caps/>
                                    <w:color w:val="4472C4" w:themeColor="accent5"/>
                                    <w:szCs w:val="24"/>
                                  </w:rPr>
                                </w:pPr>
                                <w:r w:rsidRPr="00B10359">
                                  <w:t>Contracts Manager</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014FB" id="Text Box 129" o:spid="_x0000_s1027" type="#_x0000_t202" style="position:absolute;margin-left:-39pt;margin-top:0;width:310pt;height:168.5pt;z-index:251661312;visibility:visible;mso-wrap-style:square;mso-width-percent:0;mso-height-percent:0;mso-wrap-distance-left:9pt;mso-wrap-distance-top:0;mso-wrap-distance-right:9pt;mso-wrap-distance-bottom:0;mso-position-horizontal:absolute;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" filled="f" stroked="f" strokeweight=".5pt">
                    <v:textbox inset="1in,0,86.4pt,0">
                      <w:txbxContent>
                        <w:p w14:paraId="45F0451A" w14:textId="31F92811" w:rsidR="006A5B80" w:rsidRPr="00557384" w:rsidRDefault="006A5B80" w:rsidP="001C50D9">
                          <w:pPr>
                            <w:rPr>
                              <w:b/>
                              <w:lang w:eastAsia="ja-JP"/>
                            </w:rPr>
                          </w:pPr>
                          <w:r>
                            <w:rPr>
                              <w:b/>
                              <w:lang w:eastAsia="ja-JP"/>
                            </w:rPr>
                            <w:t>Created</w:t>
                          </w:r>
                          <w:r w:rsidRPr="00557384">
                            <w:rPr>
                              <w:b/>
                              <w:lang w:eastAsia="ja-JP"/>
                            </w:rPr>
                            <w:t xml:space="preserve"> by: </w:t>
                          </w:r>
                        </w:p>
                        <w:p w14:paraId="2D97D59B" w14:textId="689FC2D4" w:rsidR="006A5B80" w:rsidRPr="00547A93" w:rsidRDefault="006A5B80" w:rsidP="001C50D9">
                          <w:pPr>
                            <w:rPr>
                              <w:b/>
                            </w:rPr>
                          </w:pPr>
                          <w:r>
                            <w:rPr>
                              <w:noProof/>
                              <w:lang w:eastAsia="en-US"/>
                            </w:rPr>
                            <w:drawing>
                              <wp:inline distT="0" distB="0" distL="0" distR="0" wp14:anchorId="7D8FFA56" wp14:editId="1783BFF0">
                                <wp:extent cx="1892300" cy="413385"/>
                                <wp:effectExtent l="0" t="0" r="0" b="5715"/>
                                <wp:docPr id="3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2300" cy="413385"/>
                                        </a:xfrm>
                                        <a:prstGeom prst="rect">
                                          <a:avLst/>
                                        </a:prstGeom>
                                        <a:noFill/>
                                        <a:ln>
                                          <a:noFill/>
                                        </a:ln>
                                      </pic:spPr>
                                    </pic:pic>
                                  </a:graphicData>
                                </a:graphic>
                              </wp:inline>
                            </w:drawing>
                          </w:r>
                        </w:p>
                        <w:p w14:paraId="34EA6903" w14:textId="6B94181F" w:rsidR="006A5B80" w:rsidRPr="00547A93" w:rsidRDefault="006A5B80" w:rsidP="001C50D9">
                          <w:pPr>
                            <w:spacing w:after="0"/>
                          </w:pPr>
                          <w:r w:rsidRPr="00547A93">
                            <w:t>1900 Campus Commons Drive, Suite 150</w:t>
                          </w:r>
                        </w:p>
                        <w:p w14:paraId="1FCB596E" w14:textId="77777777" w:rsidR="006A5B80" w:rsidRPr="00547A93" w:rsidRDefault="006A5B80" w:rsidP="001C50D9">
                          <w:pPr>
                            <w:spacing w:after="0"/>
                          </w:pPr>
                          <w:r w:rsidRPr="00547A93">
                            <w:t>Reston, Virginia 20191</w:t>
                          </w:r>
                        </w:p>
                        <w:p w14:paraId="5732936C" w14:textId="77777777" w:rsidR="006A5B80" w:rsidRDefault="006A5B80" w:rsidP="001C50D9">
                          <w:pPr>
                            <w:spacing w:after="0"/>
                          </w:pPr>
                          <w:r w:rsidRPr="00547A93">
                            <w:t>703.581.6500</w:t>
                          </w:r>
                        </w:p>
                        <w:p w14:paraId="4A4E747E" w14:textId="77777777" w:rsidR="006A5B80" w:rsidRPr="00B10359" w:rsidRDefault="006A5B80" w:rsidP="001C50D9">
                          <w:pPr>
                            <w:spacing w:after="0"/>
                          </w:pPr>
                          <w:r w:rsidRPr="00B10359">
                            <w:t>Rich Zimmerman</w:t>
                          </w:r>
                        </w:p>
                        <w:p w14:paraId="60A7E867" w14:textId="0C9E4B51" w:rsidR="006A5B80" w:rsidRDefault="006A5B80" w:rsidP="001C50D9">
                          <w:pPr>
                            <w:spacing w:after="0"/>
                            <w:rPr>
                              <w:caps/>
                              <w:color w:val="4472C4" w:themeColor="accent5"/>
                              <w:szCs w:val="24"/>
                            </w:rPr>
                          </w:pPr>
                          <w:r w:rsidRPr="00B10359">
                            <w:t>Contracts Manager</w:t>
                          </w:r>
                        </w:p>
                      </w:txbxContent>
                    </v:textbox>
                    <w10:wrap type="square" anchorx="margin" anchory="margin"/>
                  </v:shape>
                </w:pict>
              </mc:Fallback>
            </mc:AlternateContent>
          </w:r>
          <w:r w:rsidR="007D551D">
            <w:rPr>
              <w:noProof/>
              <w:lang w:eastAsia="en-US"/>
            </w:rPr>
            <mc:AlternateContent>
              <mc:Choice Requires="wpg">
                <w:drawing>
                  <wp:anchor distT="0" distB="0" distL="114300" distR="114300" simplePos="0" relativeHeight="251659264" behindDoc="1" locked="0" layoutInCell="1" allowOverlap="1" wp14:anchorId="3F75F191" wp14:editId="172965CC">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508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8B4D5DA" w14:textId="4C048A8A" w:rsidR="006A5B80" w:rsidRDefault="005C6CB6">
                                  <w:pPr>
                                    <w:rPr>
                                      <w:color w:val="FFFFFF" w:themeColor="background1"/>
                                      <w:sz w:val="72"/>
                                      <w:szCs w:val="72"/>
                                    </w:rPr>
                                  </w:pPr>
                                  <w:sdt>
                                    <w:sdtPr>
                                      <w:rPr>
                                        <w:color w:val="FFFFFF" w:themeColor="background1"/>
                                        <w:sz w:val="72"/>
                                        <w:szCs w:val="72"/>
                                      </w:rPr>
                                      <w:alias w:val="Title"/>
                                      <w:tag w:val=""/>
                                      <w:id w:val="-154919355"/>
                                      <w:dataBinding w:prefixMappings="xmlns:ns0='http://purl.org/dc/elements/1.1/' xmlns:ns1='http://schemas.openxmlformats.org/package/2006/metadata/core-properties' " w:xpath="/ns1:coreProperties[1]/ns0:title[1]" w:storeItemID="{6C3C8BC8-F283-45AE-878A-BAB7291924A1}"/>
                                      <w:text/>
                                    </w:sdtPr>
                                    <w:sdtEndPr/>
                                    <w:sdtContent>
                                      <w:r w:rsidR="006A5B80">
                                        <w:rPr>
                                          <w:color w:val="FFFFFF" w:themeColor="background1"/>
                                          <w:sz w:val="72"/>
                                          <w:szCs w:val="72"/>
                                        </w:rPr>
                                        <w:t>Defender System</w:t>
                                      </w:r>
                                    </w:sdtContent>
                                  </w:sdt>
                                  <w:r w:rsidR="006A5B80">
                                    <w:rPr>
                                      <w:color w:val="FFFFFF" w:themeColor="background1"/>
                                      <w:sz w:val="72"/>
                                      <w:szCs w:val="72"/>
                                    </w:rPr>
                                    <w:t xml:space="preserve"> </w:t>
                                  </w:r>
                                </w:p>
                                <w:p w14:paraId="0A0FAFEB" w14:textId="7AAFBD0B" w:rsidR="006A5B80" w:rsidRDefault="006A5B80" w:rsidP="00AE542C">
                                  <w:pPr>
                                    <w:jc w:val="center"/>
                                    <w:rPr>
                                      <w:color w:val="FFFFFF" w:themeColor="background1"/>
                                      <w:sz w:val="72"/>
                                      <w:szCs w:val="72"/>
                                    </w:rPr>
                                  </w:pPr>
                                  <w:r>
                                    <w:rPr>
                                      <w:color w:val="FFFFFF" w:themeColor="background1"/>
                                      <w:sz w:val="72"/>
                                      <w:szCs w:val="72"/>
                                    </w:rPr>
                                    <w:t>Continuous Monitoring</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F75F191" id="Group 125" o:spid="_x0000_s1028"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lsA5A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">
                    <o:lock v:ext="edit" aspectratio="t"/>
                    <v:shape id="Freeform 10" o:spid="_x0000_s1029"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48B4D5DA" w14:textId="4C048A8A" w:rsidR="006A5B80" w:rsidRDefault="005C6CB6">
                            <w:pPr>
                              <w:rPr>
                                <w:color w:val="FFFFFF" w:themeColor="background1"/>
                                <w:sz w:val="72"/>
                                <w:szCs w:val="72"/>
                              </w:rPr>
                            </w:pPr>
                            <w:sdt>
                              <w:sdtPr>
                                <w:rPr>
                                  <w:color w:val="FFFFFF" w:themeColor="background1"/>
                                  <w:sz w:val="72"/>
                                  <w:szCs w:val="72"/>
                                </w:rPr>
                                <w:alias w:val="Title"/>
                                <w:tag w:val=""/>
                                <w:id w:val="-154919355"/>
                                <w:dataBinding w:prefixMappings="xmlns:ns0='http://purl.org/dc/elements/1.1/' xmlns:ns1='http://schemas.openxmlformats.org/package/2006/metadata/core-properties' " w:xpath="/ns1:coreProperties[1]/ns0:title[1]" w:storeItemID="{6C3C8BC8-F283-45AE-878A-BAB7291924A1}"/>
                                <w:text/>
                              </w:sdtPr>
                              <w:sdtEndPr/>
                              <w:sdtContent>
                                <w:r w:rsidR="006A5B80">
                                  <w:rPr>
                                    <w:color w:val="FFFFFF" w:themeColor="background1"/>
                                    <w:sz w:val="72"/>
                                    <w:szCs w:val="72"/>
                                  </w:rPr>
                                  <w:t>Defender System</w:t>
                                </w:r>
                              </w:sdtContent>
                            </w:sdt>
                            <w:r w:rsidR="006A5B80">
                              <w:rPr>
                                <w:color w:val="FFFFFF" w:themeColor="background1"/>
                                <w:sz w:val="72"/>
                                <w:szCs w:val="72"/>
                              </w:rPr>
                              <w:t xml:space="preserve"> </w:t>
                            </w:r>
                          </w:p>
                          <w:p w14:paraId="0A0FAFEB" w14:textId="7AAFBD0B" w:rsidR="006A5B80" w:rsidRDefault="006A5B80" w:rsidP="00AE542C">
                            <w:pPr>
                              <w:jc w:val="center"/>
                              <w:rPr>
                                <w:color w:val="FFFFFF" w:themeColor="background1"/>
                                <w:sz w:val="72"/>
                                <w:szCs w:val="72"/>
                              </w:rPr>
                            </w:pPr>
                            <w:r>
                              <w:rPr>
                                <w:color w:val="FFFFFF" w:themeColor="background1"/>
                                <w:sz w:val="72"/>
                                <w:szCs w:val="72"/>
                              </w:rPr>
                              <w:t>Continuous Monitoring</w:t>
                            </w:r>
                          </w:p>
                        </w:txbxContent>
                      </v:textbox>
                    </v:shape>
                    <v:shape id="Freeform 11" o:spid="_x0000_s1030"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7D551D">
            <w:rPr>
              <w:noProof/>
              <w:lang w:eastAsia="en-US"/>
            </w:rPr>
            <mc:AlternateContent>
              <mc:Choice Requires="wps">
                <w:drawing>
                  <wp:anchor distT="0" distB="0" distL="114300" distR="114300" simplePos="0" relativeHeight="251662336" behindDoc="0" locked="0" layoutInCell="1" allowOverlap="1" wp14:anchorId="4D665FAD" wp14:editId="5A2F57DE">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778316" w14:textId="798EF196" w:rsidR="006A5B80" w:rsidRDefault="006A5B80">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D665FAD" id="Text Box 128" o:spid="_x0000_s1031"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g/70YQCAABo&#10;BQAADgAAAAAAAAAAAAAAAAAuAgAAZHJzL2Uyb0RvYy54bWxQSwECLQAUAAYACAAAACEA3h8InNcA&#10;AAAEAQAADwAAAAAAAAAAAAAAAADeBAAAZHJzL2Rvd25yZXYueG1sUEsFBgAAAAAEAAQA8wAAAOIF&#10;AAAAAA==&#10;" filled="f" stroked="f" strokeweight=".5pt">
                    <v:textbox style="mso-fit-shape-to-text:t" inset="1in,0,86.4pt,0">
                      <w:txbxContent>
                        <w:p w14:paraId="40778316" w14:textId="798EF196" w:rsidR="006A5B80" w:rsidRDefault="006A5B80">
                          <w:pPr>
                            <w:pStyle w:val="NoSpacing"/>
                            <w:rPr>
                              <w:color w:val="7F7F7F" w:themeColor="text1" w:themeTint="80"/>
                              <w:sz w:val="18"/>
                              <w:szCs w:val="18"/>
                            </w:rPr>
                          </w:pPr>
                        </w:p>
                      </w:txbxContent>
                    </v:textbox>
                    <w10:wrap type="square" anchorx="page" anchory="margin"/>
                  </v:shape>
                </w:pict>
              </mc:Fallback>
            </mc:AlternateContent>
          </w:r>
          <w:r w:rsidR="007D551D">
            <w:rPr>
              <w:noProof/>
              <w:lang w:eastAsia="en-US"/>
            </w:rPr>
            <mc:AlternateContent>
              <mc:Choice Requires="wps">
                <w:drawing>
                  <wp:anchor distT="0" distB="0" distL="114300" distR="114300" simplePos="0" relativeHeight="251660288" behindDoc="0" locked="0" layoutInCell="1" allowOverlap="1" wp14:anchorId="468C6093" wp14:editId="1261B6FB">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2072376606"/>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EndPr/>
                                <w:sdtContent>
                                  <w:p w14:paraId="1E4CA93B" w14:textId="5719F24B" w:rsidR="006A5B80" w:rsidRDefault="006A5B80">
                                    <w:pPr>
                                      <w:pStyle w:val="NoSpacing"/>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68C6093" id="Rectangle 130" o:spid="_x0000_s1032"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U39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86C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CexU39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2072376606"/>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EndPr/>
                          <w:sdtContent>
                            <w:p w14:paraId="1E4CA93B" w14:textId="5719F24B" w:rsidR="006A5B80" w:rsidRDefault="006A5B80">
                              <w:pPr>
                                <w:pStyle w:val="NoSpacing"/>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rsidR="007D551D">
            <w:rPr>
              <w:lang w:eastAsia="ja-JP"/>
            </w:rPr>
            <w:br w:type="page"/>
          </w:r>
        </w:p>
      </w:sdtContent>
    </w:sdt>
    <w:p w14:paraId="79C20769" w14:textId="500360F9" w:rsidR="00045617" w:rsidRDefault="001F761E" w:rsidP="005A05AB">
      <w:pPr>
        <w:ind w:left="720"/>
        <w:rPr>
          <w:rFonts w:ascii="Arial" w:eastAsia="Times New Roman" w:hAnsi="Arial" w:cs="Arial"/>
          <w:color w:val="000000"/>
          <w:szCs w:val="24"/>
          <w:lang w:eastAsia="en-US"/>
        </w:rPr>
      </w:pPr>
      <w:r>
        <w:rPr>
          <w:rFonts w:ascii="Arial" w:eastAsia="Times New Roman" w:hAnsi="Arial" w:cs="Arial"/>
          <w:color w:val="000000"/>
          <w:szCs w:val="24"/>
          <w:lang w:eastAsia="en-US"/>
        </w:rPr>
        <w:lastRenderedPageBreak/>
        <w:t xml:space="preserve"> </w:t>
      </w:r>
    </w:p>
    <w:p w14:paraId="66095E8E" w14:textId="77777777" w:rsidR="00045617" w:rsidRPr="0046566A" w:rsidRDefault="00045617" w:rsidP="00045617">
      <w:pPr>
        <w:spacing w:after="0"/>
        <w:rPr>
          <w:lang w:eastAsia="ja-JP"/>
        </w:rPr>
      </w:pPr>
    </w:p>
    <w:p w14:paraId="107D6DA4" w14:textId="77777777" w:rsidR="00045617" w:rsidRPr="0046566A" w:rsidRDefault="00045617" w:rsidP="00045617">
      <w:pPr>
        <w:rPr>
          <w:lang w:eastAsia="ja-JP"/>
        </w:rPr>
      </w:pPr>
    </w:p>
    <w:p w14:paraId="61870EB1" w14:textId="77777777" w:rsidR="00045617" w:rsidRPr="006C3D2A" w:rsidRDefault="00045617" w:rsidP="00146A11">
      <w:pPr>
        <w:pStyle w:val="IOPBigHeader0"/>
      </w:pPr>
      <w:r w:rsidRPr="006C3D2A">
        <w:t>Table of Contents</w:t>
      </w:r>
    </w:p>
    <w:p w14:paraId="1BF976B3" w14:textId="77777777" w:rsidR="0048526C" w:rsidRDefault="006E328D">
      <w:pPr>
        <w:pStyle w:val="TOC1"/>
        <w:rPr>
          <w:rFonts w:asciiTheme="minorHAnsi" w:eastAsiaTheme="minorEastAsia" w:hAnsiTheme="minorHAnsi" w:cstheme="minorBidi"/>
          <w:b w:val="0"/>
          <w:smallCaps w:val="0"/>
          <w:sz w:val="22"/>
          <w:szCs w:val="22"/>
          <w:lang w:eastAsia="en-US"/>
        </w:rPr>
      </w:pPr>
      <w:r>
        <w:rPr>
          <w:rFonts w:ascii="Cambria" w:hAnsi="Cambria"/>
          <w:smallCaps w:val="0"/>
          <w:sz w:val="22"/>
          <w:szCs w:val="24"/>
        </w:rPr>
        <w:fldChar w:fldCharType="begin"/>
      </w:r>
      <w:r>
        <w:rPr>
          <w:rFonts w:ascii="Cambria" w:hAnsi="Cambria"/>
          <w:smallCaps w:val="0"/>
          <w:sz w:val="22"/>
          <w:szCs w:val="24"/>
        </w:rPr>
        <w:instrText xml:space="preserve"> TOC \o "2-4" \t "Heading 1,1,IOP Special Section Header,1" </w:instrText>
      </w:r>
      <w:r>
        <w:rPr>
          <w:rFonts w:ascii="Cambria" w:hAnsi="Cambria"/>
          <w:smallCaps w:val="0"/>
          <w:sz w:val="22"/>
          <w:szCs w:val="24"/>
        </w:rPr>
        <w:fldChar w:fldCharType="separate"/>
      </w:r>
      <w:bookmarkStart w:id="2" w:name="_GoBack"/>
      <w:bookmarkEnd w:id="2"/>
      <w:r w:rsidR="0048526C">
        <w:t>1.0</w:t>
      </w:r>
      <w:r w:rsidR="0048526C">
        <w:rPr>
          <w:rFonts w:asciiTheme="minorHAnsi" w:eastAsiaTheme="minorEastAsia" w:hAnsiTheme="minorHAnsi" w:cstheme="minorBidi"/>
          <w:b w:val="0"/>
          <w:smallCaps w:val="0"/>
          <w:sz w:val="22"/>
          <w:szCs w:val="22"/>
          <w:lang w:eastAsia="en-US"/>
        </w:rPr>
        <w:tab/>
      </w:r>
      <w:r w:rsidR="0048526C">
        <w:t>Introduction</w:t>
      </w:r>
      <w:r w:rsidR="0048526C">
        <w:tab/>
      </w:r>
      <w:r w:rsidR="0048526C">
        <w:fldChar w:fldCharType="begin"/>
      </w:r>
      <w:r w:rsidR="0048526C">
        <w:instrText xml:space="preserve"> PAGEREF _Toc423973311 \h </w:instrText>
      </w:r>
      <w:r w:rsidR="0048526C">
        <w:fldChar w:fldCharType="separate"/>
      </w:r>
      <w:r w:rsidR="0048526C">
        <w:t>1</w:t>
      </w:r>
      <w:r w:rsidR="0048526C">
        <w:fldChar w:fldCharType="end"/>
      </w:r>
    </w:p>
    <w:p w14:paraId="4C4B80FA" w14:textId="77777777" w:rsidR="0048526C" w:rsidRDefault="0048526C">
      <w:pPr>
        <w:pStyle w:val="TOC1"/>
        <w:rPr>
          <w:rFonts w:asciiTheme="minorHAnsi" w:eastAsiaTheme="minorEastAsia" w:hAnsiTheme="minorHAnsi" w:cstheme="minorBidi"/>
          <w:b w:val="0"/>
          <w:smallCaps w:val="0"/>
          <w:sz w:val="22"/>
          <w:szCs w:val="22"/>
          <w:lang w:eastAsia="en-US"/>
        </w:rPr>
      </w:pPr>
      <w:r>
        <w:t>2.0</w:t>
      </w:r>
      <w:r>
        <w:rPr>
          <w:rFonts w:asciiTheme="minorHAnsi" w:eastAsiaTheme="minorEastAsia" w:hAnsiTheme="minorHAnsi" w:cstheme="minorBidi"/>
          <w:b w:val="0"/>
          <w:smallCaps w:val="0"/>
          <w:sz w:val="22"/>
          <w:szCs w:val="22"/>
          <w:lang w:eastAsia="en-US"/>
        </w:rPr>
        <w:tab/>
      </w:r>
      <w:r>
        <w:t>Continuous Monitoring of Security and Vulnerability Threats</w:t>
      </w:r>
      <w:r>
        <w:tab/>
      </w:r>
      <w:r>
        <w:fldChar w:fldCharType="begin"/>
      </w:r>
      <w:r>
        <w:instrText xml:space="preserve"> PAGEREF _Toc423973312 \h </w:instrText>
      </w:r>
      <w:r>
        <w:fldChar w:fldCharType="separate"/>
      </w:r>
      <w:r>
        <w:t>1</w:t>
      </w:r>
      <w:r>
        <w:fldChar w:fldCharType="end"/>
      </w:r>
    </w:p>
    <w:p w14:paraId="079FC965" w14:textId="77777777" w:rsidR="0048526C" w:rsidRDefault="0048526C">
      <w:pPr>
        <w:pStyle w:val="TOC1"/>
        <w:rPr>
          <w:rFonts w:asciiTheme="minorHAnsi" w:eastAsiaTheme="minorEastAsia" w:hAnsiTheme="minorHAnsi" w:cstheme="minorBidi"/>
          <w:b w:val="0"/>
          <w:smallCaps w:val="0"/>
          <w:sz w:val="22"/>
          <w:szCs w:val="22"/>
          <w:lang w:eastAsia="en-US"/>
        </w:rPr>
      </w:pPr>
      <w:r>
        <w:t>3.0</w:t>
      </w:r>
      <w:r>
        <w:rPr>
          <w:rFonts w:asciiTheme="minorHAnsi" w:eastAsiaTheme="minorEastAsia" w:hAnsiTheme="minorHAnsi" w:cstheme="minorBidi"/>
          <w:b w:val="0"/>
          <w:smallCaps w:val="0"/>
          <w:sz w:val="22"/>
          <w:szCs w:val="22"/>
          <w:lang w:eastAsia="en-US"/>
        </w:rPr>
        <w:tab/>
      </w:r>
      <w:r>
        <w:t>Performance and Availability Monitoring</w:t>
      </w:r>
      <w:r>
        <w:tab/>
      </w:r>
      <w:r>
        <w:fldChar w:fldCharType="begin"/>
      </w:r>
      <w:r>
        <w:instrText xml:space="preserve"> PAGEREF _Toc423973313 \h </w:instrText>
      </w:r>
      <w:r>
        <w:fldChar w:fldCharType="separate"/>
      </w:r>
      <w:r>
        <w:t>2</w:t>
      </w:r>
      <w:r>
        <w:fldChar w:fldCharType="end"/>
      </w:r>
    </w:p>
    <w:p w14:paraId="17FDE19D" w14:textId="77777777" w:rsidR="0048526C" w:rsidRDefault="0048526C">
      <w:pPr>
        <w:pStyle w:val="TOC1"/>
        <w:rPr>
          <w:rFonts w:asciiTheme="minorHAnsi" w:eastAsiaTheme="minorEastAsia" w:hAnsiTheme="minorHAnsi" w:cstheme="minorBidi"/>
          <w:b w:val="0"/>
          <w:smallCaps w:val="0"/>
          <w:sz w:val="22"/>
          <w:szCs w:val="22"/>
          <w:lang w:eastAsia="en-US"/>
        </w:rPr>
      </w:pPr>
      <w:r>
        <w:t>4.0</w:t>
      </w:r>
      <w:r>
        <w:rPr>
          <w:rFonts w:asciiTheme="minorHAnsi" w:eastAsiaTheme="minorEastAsia" w:hAnsiTheme="minorHAnsi" w:cstheme="minorBidi"/>
          <w:b w:val="0"/>
          <w:smallCaps w:val="0"/>
          <w:sz w:val="22"/>
          <w:szCs w:val="22"/>
          <w:lang w:eastAsia="en-US"/>
        </w:rPr>
        <w:tab/>
      </w:r>
      <w:r>
        <w:t>Setup and Configuration</w:t>
      </w:r>
      <w:r>
        <w:tab/>
      </w:r>
      <w:r>
        <w:fldChar w:fldCharType="begin"/>
      </w:r>
      <w:r>
        <w:instrText xml:space="preserve"> PAGEREF _Toc423973314 \h </w:instrText>
      </w:r>
      <w:r>
        <w:fldChar w:fldCharType="separate"/>
      </w:r>
      <w:r>
        <w:t>3</w:t>
      </w:r>
      <w:r>
        <w:fldChar w:fldCharType="end"/>
      </w:r>
    </w:p>
    <w:p w14:paraId="2BAC839F" w14:textId="760FDD64" w:rsidR="00045617" w:rsidRDefault="006E328D">
      <w:pPr>
        <w:tabs>
          <w:tab w:val="right" w:leader="dot" w:pos="10080"/>
        </w:tabs>
      </w:pPr>
      <w:r>
        <w:rPr>
          <w:rFonts w:ascii="Cambria" w:hAnsi="Cambria"/>
          <w:smallCaps/>
          <w:noProof/>
          <w:sz w:val="22"/>
          <w:szCs w:val="24"/>
        </w:rPr>
        <w:fldChar w:fldCharType="end"/>
      </w:r>
    </w:p>
    <w:p w14:paraId="2B7D0F49" w14:textId="1078C024" w:rsidR="00045617" w:rsidRDefault="00045617" w:rsidP="00D40845">
      <w:pPr>
        <w:spacing w:after="0"/>
        <w:sectPr w:rsidR="00045617" w:rsidSect="007D551D">
          <w:headerReference w:type="default" r:id="rId12"/>
          <w:footerReference w:type="default" r:id="rId13"/>
          <w:headerReference w:type="first" r:id="rId14"/>
          <w:pgSz w:w="12240" w:h="15840" w:code="1"/>
          <w:pgMar w:top="1080" w:right="1080" w:bottom="1080" w:left="1080" w:header="720" w:footer="720" w:gutter="0"/>
          <w:pgNumType w:fmt="lowerRoman" w:start="0"/>
          <w:cols w:space="720"/>
          <w:titlePg/>
          <w:docGrid w:linePitch="360"/>
        </w:sectPr>
      </w:pPr>
    </w:p>
    <w:p w14:paraId="1EB008F8" w14:textId="77777777" w:rsidR="00D40845" w:rsidRDefault="00D40845" w:rsidP="00D40845">
      <w:bookmarkStart w:id="3" w:name="_Toc420964222"/>
      <w:bookmarkStart w:id="4" w:name="_Toc90700228"/>
      <w:bookmarkStart w:id="5" w:name="_Toc91297676"/>
      <w:bookmarkStart w:id="6" w:name="_Toc95012566"/>
      <w:bookmarkStart w:id="7" w:name="_Toc95528958"/>
      <w:bookmarkEnd w:id="1"/>
      <w:bookmarkEnd w:id="0"/>
      <w:bookmarkEnd w:id="3"/>
      <w:bookmarkEnd w:id="4"/>
      <w:bookmarkEnd w:id="5"/>
      <w:bookmarkEnd w:id="6"/>
      <w:bookmarkEnd w:id="7"/>
    </w:p>
    <w:p w14:paraId="3CDCE7F4" w14:textId="77777777" w:rsidR="00D40845" w:rsidRPr="005E76E8" w:rsidRDefault="00D40845" w:rsidP="00D40845">
      <w:pPr>
        <w:pStyle w:val="Heading1"/>
        <w:numPr>
          <w:ilvl w:val="0"/>
          <w:numId w:val="22"/>
        </w:numPr>
        <w:tabs>
          <w:tab w:val="clear" w:pos="720"/>
          <w:tab w:val="num" w:pos="1440"/>
        </w:tabs>
        <w:spacing w:before="240"/>
      </w:pPr>
      <w:bookmarkStart w:id="8" w:name="_Toc6951870"/>
      <w:bookmarkStart w:id="9" w:name="_Toc79910505"/>
      <w:bookmarkStart w:id="10" w:name="_Toc423869240"/>
      <w:bookmarkStart w:id="11" w:name="_Toc338821803"/>
      <w:bookmarkStart w:id="12" w:name="_Toc354804307"/>
      <w:bookmarkStart w:id="13" w:name="_Toc354807139"/>
      <w:bookmarkStart w:id="14" w:name="_Toc355685487"/>
      <w:bookmarkStart w:id="15" w:name="_Toc423973311"/>
      <w:r w:rsidRPr="005E76E8">
        <w:t>Introduction</w:t>
      </w:r>
      <w:bookmarkEnd w:id="8"/>
      <w:bookmarkEnd w:id="9"/>
      <w:bookmarkEnd w:id="10"/>
      <w:bookmarkEnd w:id="15"/>
    </w:p>
    <w:p w14:paraId="0A2FE858" w14:textId="2207B3E6" w:rsidR="00DD714F" w:rsidRPr="006A5B80" w:rsidRDefault="00DD714F" w:rsidP="006A5B80">
      <w:pPr>
        <w:ind w:left="720"/>
        <w:rPr>
          <w:b/>
        </w:rPr>
      </w:pPr>
      <w:bookmarkStart w:id="16" w:name="_Toc6951875"/>
      <w:bookmarkStart w:id="17" w:name="_Toc79910506"/>
      <w:bookmarkStart w:id="18" w:name="_Ref82416811"/>
      <w:bookmarkStart w:id="19" w:name="_Ref214787804"/>
      <w:bookmarkStart w:id="20" w:name="_Ref215649737"/>
      <w:bookmarkStart w:id="21" w:name="_Ref215655926"/>
      <w:bookmarkStart w:id="22" w:name="_Ref215656263"/>
      <w:bookmarkStart w:id="23" w:name="_Toc423869241"/>
      <w:r w:rsidRPr="006A5B80">
        <w:t>IntegrityOne</w:t>
      </w:r>
      <w:r w:rsidRPr="006A5B80">
        <w:rPr>
          <w:b/>
        </w:rPr>
        <w:t xml:space="preserve"> </w:t>
      </w:r>
      <w:r w:rsidRPr="006A5B80">
        <w:t>Partners’ (IOP) Continuous Monitoring solution was implemented to demonstrate our ability to use automated processes to assess the security risk posture of the prototype environment.  Our solution includes features to provide constant visibility into the security, availability, and performance characteristics of the 18</w:t>
      </w:r>
      <w:r w:rsidR="006A5B80">
        <w:t>F</w:t>
      </w:r>
      <w:r w:rsidRPr="006A5B80">
        <w:t xml:space="preserve"> prototype.  We used a combination of Linux features and custom scripts to create an automated data feed of security and performance metrics, and used the Amazon CloudWat</w:t>
      </w:r>
      <w:r w:rsidR="006A5B80">
        <w:t>ch API to automatically feed up-</w:t>
      </w:r>
      <w:r w:rsidRPr="006A5B80">
        <w:t>to</w:t>
      </w:r>
      <w:r w:rsidR="006A5B80">
        <w:t>-</w:t>
      </w:r>
      <w:r w:rsidRPr="006A5B80">
        <w:t>date metrics to the Amazon CloudWatch console at 5 minute intervals (this can be configured to run at smaller or larger intervals as required).  CloudWatch can be used to define alerts and alarms for any reported metric, and to create automated notifications or perform corrective action if an alarm threshold is exceeded.  The CloudWatch console is used to display and review metrics, as well as to review alarm status for exceptional conditions or security risks and the efficacy of security controls.</w:t>
      </w:r>
      <w:bookmarkEnd w:id="16"/>
      <w:bookmarkEnd w:id="17"/>
      <w:bookmarkEnd w:id="18"/>
      <w:bookmarkEnd w:id="19"/>
      <w:bookmarkEnd w:id="20"/>
      <w:bookmarkEnd w:id="21"/>
      <w:bookmarkEnd w:id="22"/>
      <w:bookmarkEnd w:id="23"/>
      <w:r w:rsidR="00544DFA" w:rsidRPr="006A5B80">
        <w:t xml:space="preserve"> For the purposes of Defender, automatic email alerts are generated and sent to relevant DevOps and developer email addresses as alerts are triggered</w:t>
      </w:r>
      <w:r w:rsidR="00544DFA" w:rsidRPr="006A5B80">
        <w:rPr>
          <w:b/>
        </w:rPr>
        <w:t>.</w:t>
      </w:r>
    </w:p>
    <w:p w14:paraId="279D84F3" w14:textId="77777777" w:rsidR="00544DFA" w:rsidRDefault="00544DFA" w:rsidP="00544DFA">
      <w:pPr>
        <w:ind w:left="720"/>
      </w:pPr>
    </w:p>
    <w:p w14:paraId="610237D1" w14:textId="72D95453" w:rsidR="00544DFA" w:rsidRDefault="00544DFA" w:rsidP="00544DFA">
      <w:pPr>
        <w:ind w:left="720"/>
      </w:pPr>
      <w:r>
        <w:t xml:space="preserve">The high level CloudWatch console </w:t>
      </w:r>
      <w:r w:rsidR="008D7195">
        <w:t>with custom metrics implemented appears as follows:</w:t>
      </w:r>
    </w:p>
    <w:p w14:paraId="2A4510FF" w14:textId="2DFE7B07" w:rsidR="00544DFA" w:rsidRPr="00544DFA" w:rsidRDefault="00544DFA" w:rsidP="00544DFA">
      <w:pPr>
        <w:ind w:left="720"/>
      </w:pPr>
      <w:r>
        <w:rPr>
          <w:noProof/>
          <w:lang w:eastAsia="en-US"/>
        </w:rPr>
        <w:drawing>
          <wp:inline distT="0" distB="0" distL="0" distR="0" wp14:anchorId="16C28F8A" wp14:editId="2DA4E20D">
            <wp:extent cx="5581934" cy="339567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loudWatch Console.png"/>
                    <pic:cNvPicPr/>
                  </pic:nvPicPr>
                  <pic:blipFill>
                    <a:blip r:embed="rId15">
                      <a:extLst>
                        <a:ext uri="{28A0092B-C50C-407E-A947-70E740481C1C}">
                          <a14:useLocalDpi xmlns:a14="http://schemas.microsoft.com/office/drawing/2010/main" val="0"/>
                        </a:ext>
                      </a:extLst>
                    </a:blip>
                    <a:stretch>
                      <a:fillRect/>
                    </a:stretch>
                  </pic:blipFill>
                  <pic:spPr>
                    <a:xfrm>
                      <a:off x="0" y="0"/>
                      <a:ext cx="5586892" cy="3398693"/>
                    </a:xfrm>
                    <a:prstGeom prst="rect">
                      <a:avLst/>
                    </a:prstGeom>
                  </pic:spPr>
                </pic:pic>
              </a:graphicData>
            </a:graphic>
          </wp:inline>
        </w:drawing>
      </w:r>
    </w:p>
    <w:p w14:paraId="58DB9694" w14:textId="73B6B46C" w:rsidR="00F447DC" w:rsidRDefault="00F447DC" w:rsidP="00DD714F">
      <w:pPr>
        <w:pStyle w:val="Bullet1"/>
        <w:numPr>
          <w:ilvl w:val="0"/>
          <w:numId w:val="0"/>
        </w:numPr>
        <w:ind w:left="360" w:hanging="360"/>
      </w:pPr>
    </w:p>
    <w:p w14:paraId="3FE62B0C" w14:textId="080D9D7C" w:rsidR="00D40845" w:rsidRDefault="00DD714F" w:rsidP="005E76E8">
      <w:pPr>
        <w:pStyle w:val="Heading1"/>
        <w:numPr>
          <w:ilvl w:val="0"/>
          <w:numId w:val="22"/>
        </w:numPr>
        <w:tabs>
          <w:tab w:val="clear" w:pos="720"/>
          <w:tab w:val="num" w:pos="1440"/>
        </w:tabs>
        <w:spacing w:before="240"/>
      </w:pPr>
      <w:bookmarkStart w:id="24" w:name="_Toc354807147"/>
      <w:bookmarkStart w:id="25" w:name="_Toc355685495"/>
      <w:bookmarkStart w:id="26" w:name="_Toc423973312"/>
      <w:bookmarkEnd w:id="11"/>
      <w:bookmarkEnd w:id="12"/>
      <w:bookmarkEnd w:id="13"/>
      <w:bookmarkEnd w:id="14"/>
      <w:r>
        <w:t>Continuous Monitoring of Security and Vulnerability Threats</w:t>
      </w:r>
      <w:bookmarkEnd w:id="26"/>
    </w:p>
    <w:p w14:paraId="3D59F9ED" w14:textId="77777777" w:rsidR="00DD714F" w:rsidRDefault="00DD714F" w:rsidP="00DD714F">
      <w:pPr>
        <w:ind w:left="720"/>
        <w:rPr>
          <w:rFonts w:eastAsiaTheme="minorHAnsi"/>
          <w:sz w:val="22"/>
          <w:lang w:eastAsia="en-US"/>
        </w:rPr>
      </w:pPr>
      <w:r>
        <w:t>In order to demonstrate our ability to continuously monitor the security risk posture of our prototype, we enabled several features in the prototype and the corresponding metrics and alarms in CloudWatch:</w:t>
      </w:r>
    </w:p>
    <w:p w14:paraId="583D16E3" w14:textId="3A191368" w:rsidR="00F81DF9" w:rsidRDefault="00F81DF9" w:rsidP="00F81DF9">
      <w:pPr>
        <w:pStyle w:val="ListParagraph"/>
        <w:numPr>
          <w:ilvl w:val="0"/>
          <w:numId w:val="28"/>
        </w:numPr>
        <w:spacing w:after="0"/>
      </w:pPr>
      <w:r>
        <w:lastRenderedPageBreak/>
        <w:t>Brute Force Login Detection - We enabled the ability to detect and report on repetitive automated logins to the target environment, usually generated by scripts or bots attempting random penetration based on detection of an active IP address.  In addition, security rules were established to block IPs attempting this type of attack.</w:t>
      </w:r>
    </w:p>
    <w:p w14:paraId="3AA3EF7C" w14:textId="6F0A3E31" w:rsidR="00F81DF9" w:rsidRDefault="00F81DF9" w:rsidP="00F81DF9">
      <w:pPr>
        <w:pStyle w:val="ListParagraph"/>
        <w:numPr>
          <w:ilvl w:val="0"/>
          <w:numId w:val="28"/>
        </w:numPr>
        <w:spacing w:after="0"/>
      </w:pPr>
      <w:r>
        <w:t>Port Scan Detection - We enabled the ability to detect and report on attempted port scans and block port scanners when detected.</w:t>
      </w:r>
    </w:p>
    <w:p w14:paraId="3E274CE7" w14:textId="7700CD97" w:rsidR="00F81DF9" w:rsidRDefault="00F81DF9" w:rsidP="00F81DF9">
      <w:pPr>
        <w:pStyle w:val="ListParagraph"/>
        <w:numPr>
          <w:ilvl w:val="0"/>
          <w:numId w:val="28"/>
        </w:numPr>
        <w:spacing w:after="0"/>
      </w:pPr>
      <w:r>
        <w:t>Failed Root Logins - We enabled the ability to detect and report on failed root logins as recorded in system authorization logs.   IPs with repeated failed login attempts are temporarily blocked.</w:t>
      </w:r>
    </w:p>
    <w:p w14:paraId="04BE0021" w14:textId="74DC1A5B" w:rsidR="00F81DF9" w:rsidRDefault="00F81DF9" w:rsidP="00F81DF9">
      <w:pPr>
        <w:pStyle w:val="ListParagraph"/>
        <w:numPr>
          <w:ilvl w:val="0"/>
          <w:numId w:val="28"/>
        </w:numPr>
        <w:spacing w:after="0"/>
      </w:pPr>
      <w:r>
        <w:t>Failed Non Root Logins - We enabled the ability to detect and report on failed logins to non-administrative accounts as recorded in system authorization logs.   IPs with repeated failed login attempts are temporarily blocked.</w:t>
      </w:r>
    </w:p>
    <w:p w14:paraId="0817AD09" w14:textId="3AEC02AE" w:rsidR="00F81DF9" w:rsidRDefault="00F81DF9" w:rsidP="00F81DF9">
      <w:pPr>
        <w:pStyle w:val="ListParagraph"/>
        <w:numPr>
          <w:ilvl w:val="0"/>
          <w:numId w:val="28"/>
        </w:numPr>
        <w:spacing w:after="0"/>
      </w:pPr>
      <w:r>
        <w:t>Sudo Activity - We enabled the ability to detect and report on use of the linux sudo facility in order to detect and respond to attempts to gain administrative access to resources from non-administrative accounts.</w:t>
      </w:r>
    </w:p>
    <w:p w14:paraId="0F55EAD8" w14:textId="0B2F9D2A" w:rsidR="00F81DF9" w:rsidRDefault="00F81DF9" w:rsidP="00F81DF9">
      <w:pPr>
        <w:pStyle w:val="ListParagraph"/>
        <w:numPr>
          <w:ilvl w:val="0"/>
          <w:numId w:val="28"/>
        </w:numPr>
        <w:spacing w:after="0"/>
      </w:pPr>
      <w:r>
        <w:t>Page Hit Count - We enabled the ability to detect and report statistics on the number of pages served.  Large or unexpected volumes of page hits can be observed and responded to as potential denial of service attack.</w:t>
      </w:r>
    </w:p>
    <w:p w14:paraId="10467708" w14:textId="3CAD0077" w:rsidR="00DD714F" w:rsidRDefault="00F81DF9" w:rsidP="00F81DF9">
      <w:pPr>
        <w:pStyle w:val="ListParagraph"/>
        <w:numPr>
          <w:ilvl w:val="0"/>
          <w:numId w:val="28"/>
        </w:numPr>
        <w:spacing w:after="0"/>
        <w:contextualSpacing w:val="0"/>
      </w:pPr>
      <w:r>
        <w:t>Production Network Throughput - We enabled the ability to detect and report statistics on the amount of outgoing network traffic served by the production server.  Large or unexpected spikes in network bandwidth utilization can be observed and responded to as potential denial of service attack.</w:t>
      </w:r>
    </w:p>
    <w:p w14:paraId="08F3B258" w14:textId="77777777" w:rsidR="00DD714F" w:rsidRPr="00DD714F" w:rsidRDefault="00DD714F" w:rsidP="00DD714F"/>
    <w:p w14:paraId="64832341" w14:textId="4252DEBA" w:rsidR="00D40845" w:rsidRDefault="00DD714F" w:rsidP="005E76E8">
      <w:pPr>
        <w:pStyle w:val="Heading1"/>
        <w:numPr>
          <w:ilvl w:val="0"/>
          <w:numId w:val="22"/>
        </w:numPr>
        <w:tabs>
          <w:tab w:val="clear" w:pos="720"/>
          <w:tab w:val="num" w:pos="1440"/>
        </w:tabs>
        <w:spacing w:before="240"/>
      </w:pPr>
      <w:bookmarkStart w:id="27" w:name="_Toc6893494"/>
      <w:bookmarkStart w:id="28" w:name="_Toc9661220"/>
      <w:bookmarkStart w:id="29" w:name="_Toc75254459"/>
      <w:bookmarkStart w:id="30" w:name="_Toc294180771"/>
      <w:bookmarkStart w:id="31" w:name="_Toc423973313"/>
      <w:r>
        <w:t xml:space="preserve">Performance </w:t>
      </w:r>
      <w:r w:rsidR="0089525A">
        <w:t xml:space="preserve">and Availability </w:t>
      </w:r>
      <w:r>
        <w:t>Monitoring</w:t>
      </w:r>
      <w:bookmarkEnd w:id="31"/>
    </w:p>
    <w:p w14:paraId="29CFC9AB" w14:textId="1B861EE9" w:rsidR="0089525A" w:rsidRPr="0089525A" w:rsidRDefault="0089525A" w:rsidP="0089525A">
      <w:pPr>
        <w:pStyle w:val="ListParagraph"/>
        <w:rPr>
          <w:rFonts w:eastAsiaTheme="minorHAnsi"/>
          <w:sz w:val="22"/>
          <w:lang w:eastAsia="en-US"/>
        </w:rPr>
      </w:pPr>
      <w:r>
        <w:t>Additionally, we established</w:t>
      </w:r>
      <w:r>
        <w:t xml:space="preserve"> corresponding metrics and alarms in CloudWatch</w:t>
      </w:r>
      <w:r>
        <w:t xml:space="preserve"> to monitor the application’s availability and health</w:t>
      </w:r>
      <w:r>
        <w:t>:</w:t>
      </w:r>
    </w:p>
    <w:p w14:paraId="76BB1F8C" w14:textId="7256FF56" w:rsidR="0089525A" w:rsidRPr="0089525A" w:rsidRDefault="0089525A" w:rsidP="0089525A">
      <w:pPr>
        <w:pStyle w:val="ListParagraph"/>
        <w:numPr>
          <w:ilvl w:val="0"/>
          <w:numId w:val="28"/>
        </w:numPr>
        <w:spacing w:after="0"/>
      </w:pPr>
      <w:r w:rsidRPr="0089525A">
        <w:t>Application Status - We enabled the ability to detect and report on the operating status of the Defender Application.  Should the application stop operating, down operating status metrics are communicated to the CloudWatch console and alarms notifications are sent.</w:t>
      </w:r>
    </w:p>
    <w:p w14:paraId="03B64748" w14:textId="04CCEA60" w:rsidR="0089525A" w:rsidRPr="0089525A" w:rsidRDefault="0089525A" w:rsidP="0089525A">
      <w:pPr>
        <w:pStyle w:val="ListParagraph"/>
        <w:numPr>
          <w:ilvl w:val="0"/>
          <w:numId w:val="28"/>
        </w:numPr>
        <w:spacing w:after="0"/>
      </w:pPr>
      <w:r w:rsidRPr="0089525A">
        <w:t>Server Operating Status - We enabled the ability to detect and report on server problems for the host virtual machine on which the Docker image is deployed.  If the host machine goes down or is unreachable, the corresponding operating status metrics are communicated to the CloudWatch console and alarms notifications are sent.</w:t>
      </w:r>
    </w:p>
    <w:p w14:paraId="02D94DBB" w14:textId="73D48926" w:rsidR="0089525A" w:rsidRPr="0089525A" w:rsidRDefault="0089525A" w:rsidP="0089525A">
      <w:pPr>
        <w:pStyle w:val="ListParagraph"/>
        <w:numPr>
          <w:ilvl w:val="0"/>
          <w:numId w:val="28"/>
        </w:numPr>
        <w:spacing w:after="0"/>
      </w:pPr>
      <w:r w:rsidRPr="0089525A">
        <w:t>Page Error Counts - We enabled the ability to detect and report on application errors which result in the return of error pages to users.  This information is used to continuously inform support teams if application problems result in substandard user experience and allow support teams to continuously fix and deploy updates to the application.</w:t>
      </w:r>
    </w:p>
    <w:p w14:paraId="6587B7BA" w14:textId="07249D4B" w:rsidR="0089525A" w:rsidRPr="0089525A" w:rsidRDefault="0089525A" w:rsidP="0089525A">
      <w:pPr>
        <w:pStyle w:val="ListParagraph"/>
        <w:numPr>
          <w:ilvl w:val="0"/>
          <w:numId w:val="28"/>
        </w:numPr>
        <w:spacing w:after="0"/>
      </w:pPr>
      <w:r w:rsidRPr="0089525A">
        <w:t xml:space="preserve">Maximum and Average Page Response Times - We enabled the ability to detect and report on average and maximum page response times, allowing support teams to be informed of potentially unacceptable user response times and substandard user experience.  </w:t>
      </w:r>
    </w:p>
    <w:p w14:paraId="0B8D6152" w14:textId="7A64A9DC" w:rsidR="00F46EFB" w:rsidRPr="0089525A" w:rsidRDefault="0089525A" w:rsidP="0089525A">
      <w:pPr>
        <w:pStyle w:val="ListParagraph"/>
        <w:numPr>
          <w:ilvl w:val="0"/>
          <w:numId w:val="28"/>
        </w:numPr>
        <w:spacing w:after="0"/>
        <w:rPr>
          <w:snapToGrid w:val="0"/>
        </w:rPr>
      </w:pPr>
      <w:r w:rsidRPr="0089525A">
        <w:lastRenderedPageBreak/>
        <w:t>CPU Utilization - We enabled the ability to detect and report on CPU utilization metrics, allowing support teams to be informed of potentially unacceptable user</w:t>
      </w:r>
      <w:r w:rsidRPr="0089525A">
        <w:rPr>
          <w:snapToGrid w:val="0"/>
        </w:rPr>
        <w:t xml:space="preserve"> response times or other server issues which affect the operating status of the hosting platform.</w:t>
      </w:r>
    </w:p>
    <w:p w14:paraId="003764F5" w14:textId="77777777" w:rsidR="0089525A" w:rsidRDefault="0089525A" w:rsidP="00A11637">
      <w:pPr>
        <w:spacing w:after="120"/>
        <w:ind w:left="720"/>
        <w:rPr>
          <w:snapToGrid w:val="0"/>
        </w:rPr>
      </w:pPr>
    </w:p>
    <w:p w14:paraId="3D57EF6D" w14:textId="7C79E7E8" w:rsidR="00A11637" w:rsidRDefault="006A5B80" w:rsidP="005E76E8">
      <w:pPr>
        <w:pStyle w:val="Heading1"/>
        <w:numPr>
          <w:ilvl w:val="0"/>
          <w:numId w:val="22"/>
        </w:numPr>
        <w:tabs>
          <w:tab w:val="clear" w:pos="720"/>
          <w:tab w:val="num" w:pos="1440"/>
        </w:tabs>
        <w:spacing w:before="240"/>
      </w:pPr>
      <w:bookmarkStart w:id="32" w:name="_Toc423973314"/>
      <w:r>
        <w:t>Setup and Configuration</w:t>
      </w:r>
      <w:bookmarkEnd w:id="32"/>
    </w:p>
    <w:p w14:paraId="49DB4B46" w14:textId="0155B83F" w:rsidR="00F46EFB" w:rsidRDefault="003B0929" w:rsidP="006A5B80">
      <w:pPr>
        <w:spacing w:after="120"/>
        <w:ind w:left="720"/>
        <w:rPr>
          <w:snapToGrid w:val="0"/>
        </w:rPr>
      </w:pPr>
      <w:bookmarkStart w:id="33" w:name="_Toc6893499"/>
      <w:bookmarkStart w:id="34" w:name="_Toc9661225"/>
      <w:bookmarkStart w:id="35" w:name="_Toc75254464"/>
      <w:bookmarkStart w:id="36" w:name="_Ref214771351"/>
      <w:bookmarkEnd w:id="24"/>
      <w:bookmarkEnd w:id="25"/>
      <w:bookmarkEnd w:id="27"/>
      <w:bookmarkEnd w:id="28"/>
      <w:bookmarkEnd w:id="29"/>
      <w:bookmarkEnd w:id="30"/>
      <w:bookmarkEnd w:id="33"/>
      <w:bookmarkEnd w:id="34"/>
      <w:bookmarkEnd w:id="35"/>
      <w:bookmarkEnd w:id="36"/>
      <w:r>
        <w:rPr>
          <w:snapToGrid w:val="0"/>
        </w:rPr>
        <w:t>The following describes how continuous monitoring was setup and configured inside AWS:</w:t>
      </w:r>
    </w:p>
    <w:p w14:paraId="5A89969C" w14:textId="558663AE" w:rsidR="003B0929" w:rsidRPr="003B0929" w:rsidRDefault="003B0929" w:rsidP="003B0929">
      <w:pPr>
        <w:pStyle w:val="ListParagraph"/>
        <w:numPr>
          <w:ilvl w:val="0"/>
          <w:numId w:val="31"/>
        </w:numPr>
        <w:spacing w:after="0"/>
        <w:rPr>
          <w:snapToGrid w:val="0"/>
        </w:rPr>
      </w:pPr>
      <w:r w:rsidRPr="003B0929">
        <w:rPr>
          <w:snapToGrid w:val="0"/>
        </w:rPr>
        <w:t>Make a scripts directory in your home directory:</w:t>
      </w:r>
    </w:p>
    <w:p w14:paraId="02C4C1B8" w14:textId="77777777" w:rsidR="003B0929" w:rsidRDefault="003B0929" w:rsidP="003B0929">
      <w:pPr>
        <w:spacing w:after="120"/>
        <w:ind w:left="1440" w:firstLine="360"/>
        <w:rPr>
          <w:snapToGrid w:val="0"/>
        </w:rPr>
      </w:pPr>
      <w:r w:rsidRPr="003B0929">
        <w:rPr>
          <w:snapToGrid w:val="0"/>
        </w:rPr>
        <w:t>mkdir ~/scripts</w:t>
      </w:r>
    </w:p>
    <w:p w14:paraId="6FB51CB4" w14:textId="09B6859A" w:rsidR="003B0929" w:rsidRPr="003B0929" w:rsidRDefault="003B0929" w:rsidP="003B0929">
      <w:pPr>
        <w:pStyle w:val="ListParagraph"/>
        <w:numPr>
          <w:ilvl w:val="0"/>
          <w:numId w:val="31"/>
        </w:numPr>
        <w:spacing w:after="0"/>
        <w:rPr>
          <w:snapToGrid w:val="0"/>
        </w:rPr>
      </w:pPr>
      <w:r w:rsidRPr="003B0929">
        <w:rPr>
          <w:snapToGrid w:val="0"/>
        </w:rPr>
        <w:t xml:space="preserve">Copy the AWS CloudWatch log parsing scripts from the project repository scripts </w:t>
      </w:r>
      <w:r>
        <w:rPr>
          <w:snapToGrid w:val="0"/>
        </w:rPr>
        <w:t>d</w:t>
      </w:r>
      <w:r w:rsidRPr="003B0929">
        <w:rPr>
          <w:snapToGrid w:val="0"/>
        </w:rPr>
        <w:t>irectory to the scripts directory in the home directory:</w:t>
      </w:r>
    </w:p>
    <w:p w14:paraId="121B0B85" w14:textId="77777777" w:rsidR="003B0929" w:rsidRPr="003B0929" w:rsidRDefault="003B0929" w:rsidP="003B0929">
      <w:pPr>
        <w:spacing w:after="120"/>
        <w:ind w:left="1440" w:firstLine="360"/>
        <w:rPr>
          <w:snapToGrid w:val="0"/>
        </w:rPr>
      </w:pPr>
      <w:r w:rsidRPr="003B0929">
        <w:rPr>
          <w:snapToGrid w:val="0"/>
        </w:rPr>
        <w:t>cp ~/projects/defender/scripts/*.sh ~/scripts</w:t>
      </w:r>
    </w:p>
    <w:p w14:paraId="3295B6F9" w14:textId="5A8BFE62" w:rsidR="003B0929" w:rsidRPr="003B0929" w:rsidRDefault="003B0929" w:rsidP="003B0929">
      <w:pPr>
        <w:pStyle w:val="ListParagraph"/>
        <w:numPr>
          <w:ilvl w:val="0"/>
          <w:numId w:val="31"/>
        </w:numPr>
        <w:spacing w:after="0"/>
        <w:rPr>
          <w:snapToGrid w:val="0"/>
        </w:rPr>
      </w:pPr>
      <w:r w:rsidRPr="003B0929">
        <w:rPr>
          <w:snapToGrid w:val="0"/>
        </w:rPr>
        <w:t>Change directories into “defender”:</w:t>
      </w:r>
    </w:p>
    <w:p w14:paraId="34993723" w14:textId="77777777" w:rsidR="003B0929" w:rsidRPr="003B0929" w:rsidRDefault="003B0929" w:rsidP="003B0929">
      <w:pPr>
        <w:spacing w:after="120"/>
        <w:ind w:left="1440" w:firstLine="360"/>
        <w:rPr>
          <w:snapToGrid w:val="0"/>
        </w:rPr>
      </w:pPr>
      <w:r w:rsidRPr="003B0929">
        <w:rPr>
          <w:snapToGrid w:val="0"/>
        </w:rPr>
        <w:t>cd defender</w:t>
      </w:r>
    </w:p>
    <w:p w14:paraId="74E51AE5" w14:textId="0F3712C7" w:rsidR="003B0929" w:rsidRPr="003B0929" w:rsidRDefault="003B0929" w:rsidP="003B0929">
      <w:pPr>
        <w:pStyle w:val="ListParagraph"/>
        <w:numPr>
          <w:ilvl w:val="0"/>
          <w:numId w:val="31"/>
        </w:numPr>
        <w:spacing w:after="0"/>
        <w:rPr>
          <w:snapToGrid w:val="0"/>
        </w:rPr>
      </w:pPr>
      <w:r w:rsidRPr="003B0929">
        <w:rPr>
          <w:snapToGrid w:val="0"/>
        </w:rPr>
        <w:t>Establish root access:</w:t>
      </w:r>
    </w:p>
    <w:p w14:paraId="1445B396" w14:textId="77777777" w:rsidR="003B0929" w:rsidRPr="003B0929" w:rsidRDefault="003B0929" w:rsidP="003B0929">
      <w:pPr>
        <w:spacing w:after="120"/>
        <w:ind w:left="1440" w:firstLine="360"/>
        <w:rPr>
          <w:snapToGrid w:val="0"/>
        </w:rPr>
      </w:pPr>
      <w:r w:rsidRPr="003B0929">
        <w:rPr>
          <w:snapToGrid w:val="0"/>
        </w:rPr>
        <w:t>sudo bash</w:t>
      </w:r>
    </w:p>
    <w:p w14:paraId="510746A6" w14:textId="0FBB89F6" w:rsidR="003B0929" w:rsidRPr="003B0929" w:rsidRDefault="003B0929" w:rsidP="003B0929">
      <w:pPr>
        <w:pStyle w:val="ListParagraph"/>
        <w:numPr>
          <w:ilvl w:val="0"/>
          <w:numId w:val="31"/>
        </w:numPr>
        <w:spacing w:after="0"/>
        <w:rPr>
          <w:snapToGrid w:val="0"/>
        </w:rPr>
      </w:pPr>
      <w:r w:rsidRPr="003B0929">
        <w:rPr>
          <w:snapToGrid w:val="0"/>
        </w:rPr>
        <w:t>Install bower and grunt-cli node packages as root:</w:t>
      </w:r>
    </w:p>
    <w:p w14:paraId="1F2E413F" w14:textId="77777777" w:rsidR="003B0929" w:rsidRPr="003B0929" w:rsidRDefault="003B0929" w:rsidP="003B0929">
      <w:pPr>
        <w:spacing w:after="120"/>
        <w:ind w:left="1440" w:firstLine="360"/>
        <w:rPr>
          <w:snapToGrid w:val="0"/>
        </w:rPr>
      </w:pPr>
      <w:r w:rsidRPr="003B0929">
        <w:rPr>
          <w:snapToGrid w:val="0"/>
        </w:rPr>
        <w:t xml:space="preserve"> npm install –g bower grunt-cli</w:t>
      </w:r>
    </w:p>
    <w:p w14:paraId="4C89D9CA" w14:textId="037F95A7" w:rsidR="003B0929" w:rsidRPr="003B0929" w:rsidRDefault="003B0929" w:rsidP="003B0929">
      <w:pPr>
        <w:pStyle w:val="ListParagraph"/>
        <w:numPr>
          <w:ilvl w:val="0"/>
          <w:numId w:val="31"/>
        </w:numPr>
        <w:spacing w:after="0"/>
        <w:rPr>
          <w:snapToGrid w:val="0"/>
        </w:rPr>
      </w:pPr>
      <w:r w:rsidRPr="003B0929">
        <w:rPr>
          <w:snapToGrid w:val="0"/>
        </w:rPr>
        <w:t>Exit root user session and change back to default user:</w:t>
      </w:r>
    </w:p>
    <w:p w14:paraId="5F74F44C" w14:textId="77777777" w:rsidR="003B0929" w:rsidRPr="003B0929" w:rsidRDefault="003B0929" w:rsidP="003B0929">
      <w:pPr>
        <w:spacing w:after="120"/>
        <w:ind w:left="1440" w:firstLine="360"/>
        <w:rPr>
          <w:snapToGrid w:val="0"/>
        </w:rPr>
      </w:pPr>
      <w:r w:rsidRPr="003B0929">
        <w:rPr>
          <w:snapToGrid w:val="0"/>
        </w:rPr>
        <w:t>exit</w:t>
      </w:r>
    </w:p>
    <w:p w14:paraId="24CCE040" w14:textId="4BF6D51E" w:rsidR="003B0929" w:rsidRPr="003B0929" w:rsidRDefault="003B0929" w:rsidP="003B0929">
      <w:pPr>
        <w:pStyle w:val="ListParagraph"/>
        <w:numPr>
          <w:ilvl w:val="0"/>
          <w:numId w:val="31"/>
        </w:numPr>
        <w:spacing w:after="0"/>
        <w:rPr>
          <w:snapToGrid w:val="0"/>
        </w:rPr>
      </w:pPr>
      <w:r w:rsidRPr="003B0929">
        <w:rPr>
          <w:snapToGrid w:val="0"/>
        </w:rPr>
        <w:t>Change directories into “src”:</w:t>
      </w:r>
    </w:p>
    <w:p w14:paraId="62C3CC84" w14:textId="77777777" w:rsidR="003B0929" w:rsidRPr="003B0929" w:rsidRDefault="003B0929" w:rsidP="003B0929">
      <w:pPr>
        <w:spacing w:after="120"/>
        <w:ind w:left="1440" w:firstLine="360"/>
        <w:rPr>
          <w:snapToGrid w:val="0"/>
        </w:rPr>
      </w:pPr>
      <w:r w:rsidRPr="003B0929">
        <w:rPr>
          <w:snapToGrid w:val="0"/>
        </w:rPr>
        <w:t>cd src</w:t>
      </w:r>
    </w:p>
    <w:p w14:paraId="0C89D8EB" w14:textId="63046A6E" w:rsidR="003B0929" w:rsidRPr="003B0929" w:rsidRDefault="003B0929" w:rsidP="003B0929">
      <w:pPr>
        <w:pStyle w:val="ListParagraph"/>
        <w:numPr>
          <w:ilvl w:val="0"/>
          <w:numId w:val="31"/>
        </w:numPr>
        <w:spacing w:after="0"/>
        <w:rPr>
          <w:snapToGrid w:val="0"/>
        </w:rPr>
      </w:pPr>
      <w:r w:rsidRPr="003B0929">
        <w:rPr>
          <w:snapToGrid w:val="0"/>
        </w:rPr>
        <w:t>Use bower to download and package client dependencies:</w:t>
      </w:r>
    </w:p>
    <w:p w14:paraId="1F53779B" w14:textId="77777777" w:rsidR="003B0929" w:rsidRPr="003B0929" w:rsidRDefault="003B0929" w:rsidP="003B0929">
      <w:pPr>
        <w:spacing w:after="120"/>
        <w:ind w:left="1440" w:firstLine="360"/>
        <w:rPr>
          <w:snapToGrid w:val="0"/>
        </w:rPr>
      </w:pPr>
      <w:r w:rsidRPr="003B0929">
        <w:rPr>
          <w:snapToGrid w:val="0"/>
        </w:rPr>
        <w:t>bower install</w:t>
      </w:r>
    </w:p>
    <w:p w14:paraId="60202CAE" w14:textId="77777777" w:rsidR="003B0929" w:rsidRPr="003B0929" w:rsidRDefault="003B0929" w:rsidP="00E2038D">
      <w:pPr>
        <w:spacing w:after="120"/>
        <w:ind w:left="1440" w:firstLine="360"/>
        <w:rPr>
          <w:snapToGrid w:val="0"/>
        </w:rPr>
      </w:pPr>
      <w:r w:rsidRPr="003B0929">
        <w:rPr>
          <w:snapToGrid w:val="0"/>
        </w:rPr>
        <w:t>Type “n” and press “Enter” when asked if bower may use usage statistics</w:t>
      </w:r>
    </w:p>
    <w:p w14:paraId="4D5EF1F7" w14:textId="596E0C4D" w:rsidR="003B0929" w:rsidRPr="003B0929" w:rsidRDefault="003B0929" w:rsidP="00E2038D">
      <w:pPr>
        <w:pStyle w:val="ListParagraph"/>
        <w:numPr>
          <w:ilvl w:val="0"/>
          <w:numId w:val="31"/>
        </w:numPr>
        <w:spacing w:after="0"/>
        <w:rPr>
          <w:snapToGrid w:val="0"/>
        </w:rPr>
      </w:pPr>
      <w:r w:rsidRPr="003B0929">
        <w:rPr>
          <w:snapToGrid w:val="0"/>
        </w:rPr>
        <w:t>Install python-pip as root:</w:t>
      </w:r>
    </w:p>
    <w:p w14:paraId="4E757A01" w14:textId="77777777" w:rsidR="003B0929" w:rsidRPr="003B0929" w:rsidRDefault="003B0929" w:rsidP="00E2038D">
      <w:pPr>
        <w:spacing w:after="120"/>
        <w:ind w:left="1440" w:firstLine="360"/>
        <w:rPr>
          <w:snapToGrid w:val="0"/>
        </w:rPr>
      </w:pPr>
      <w:r w:rsidRPr="003B0929">
        <w:rPr>
          <w:snapToGrid w:val="0"/>
        </w:rPr>
        <w:t>sudo apt-get install python-pip</w:t>
      </w:r>
    </w:p>
    <w:p w14:paraId="0BD65A13" w14:textId="77777777" w:rsidR="003B0929" w:rsidRPr="003B0929" w:rsidRDefault="003B0929" w:rsidP="00E2038D">
      <w:pPr>
        <w:spacing w:after="120"/>
        <w:ind w:left="1440" w:firstLine="360"/>
        <w:rPr>
          <w:snapToGrid w:val="0"/>
        </w:rPr>
      </w:pPr>
      <w:r w:rsidRPr="003B0929">
        <w:rPr>
          <w:snapToGrid w:val="0"/>
        </w:rPr>
        <w:t>Type “Y” and press “Enter” when prompted to continue</w:t>
      </w:r>
    </w:p>
    <w:p w14:paraId="394A38FC" w14:textId="7772C11B" w:rsidR="003B0929" w:rsidRPr="003B0929" w:rsidRDefault="003B0929" w:rsidP="00E2038D">
      <w:pPr>
        <w:pStyle w:val="ListParagraph"/>
        <w:numPr>
          <w:ilvl w:val="0"/>
          <w:numId w:val="31"/>
        </w:numPr>
        <w:spacing w:after="0"/>
        <w:rPr>
          <w:snapToGrid w:val="0"/>
        </w:rPr>
      </w:pPr>
      <w:r w:rsidRPr="003B0929">
        <w:rPr>
          <w:snapToGrid w:val="0"/>
        </w:rPr>
        <w:t>Use pip to install AWS CLI:</w:t>
      </w:r>
    </w:p>
    <w:p w14:paraId="6F78EA38" w14:textId="77777777" w:rsidR="003B0929" w:rsidRPr="003B0929" w:rsidRDefault="003B0929" w:rsidP="00E2038D">
      <w:pPr>
        <w:spacing w:after="120"/>
        <w:ind w:left="1440" w:firstLine="360"/>
        <w:rPr>
          <w:snapToGrid w:val="0"/>
        </w:rPr>
      </w:pPr>
      <w:r w:rsidRPr="003B0929">
        <w:rPr>
          <w:snapToGrid w:val="0"/>
        </w:rPr>
        <w:t>sudo pip install awscli</w:t>
      </w:r>
    </w:p>
    <w:p w14:paraId="437FE003" w14:textId="77777777" w:rsidR="00E2038D" w:rsidRDefault="003B0929" w:rsidP="00E2038D">
      <w:pPr>
        <w:pStyle w:val="ListParagraph"/>
        <w:numPr>
          <w:ilvl w:val="0"/>
          <w:numId w:val="31"/>
        </w:numPr>
        <w:spacing w:after="120"/>
        <w:rPr>
          <w:snapToGrid w:val="0"/>
        </w:rPr>
      </w:pPr>
      <w:r w:rsidRPr="00E2038D">
        <w:rPr>
          <w:snapToGrid w:val="0"/>
        </w:rPr>
        <w:t>On top right of AWS Console, select user profile drop down and click “Security Credentials”.</w:t>
      </w:r>
    </w:p>
    <w:p w14:paraId="30E1361B" w14:textId="77777777" w:rsidR="00E2038D" w:rsidRDefault="003B0929" w:rsidP="00E2038D">
      <w:pPr>
        <w:pStyle w:val="ListParagraph"/>
        <w:numPr>
          <w:ilvl w:val="0"/>
          <w:numId w:val="31"/>
        </w:numPr>
        <w:spacing w:after="120"/>
        <w:rPr>
          <w:snapToGrid w:val="0"/>
        </w:rPr>
      </w:pPr>
      <w:r w:rsidRPr="00E2038D">
        <w:rPr>
          <w:snapToGrid w:val="0"/>
        </w:rPr>
        <w:t>Click “Groups” under “Details” on the left navigation menu.</w:t>
      </w:r>
    </w:p>
    <w:p w14:paraId="4A6605DE" w14:textId="77777777" w:rsidR="00E2038D" w:rsidRDefault="003B0929" w:rsidP="00E2038D">
      <w:pPr>
        <w:pStyle w:val="ListParagraph"/>
        <w:numPr>
          <w:ilvl w:val="0"/>
          <w:numId w:val="31"/>
        </w:numPr>
        <w:spacing w:after="120"/>
        <w:rPr>
          <w:snapToGrid w:val="0"/>
        </w:rPr>
      </w:pPr>
      <w:r w:rsidRPr="00E2038D">
        <w:rPr>
          <w:snapToGrid w:val="0"/>
        </w:rPr>
        <w:t>Click the blue button on top labeled “Create New Group”</w:t>
      </w:r>
    </w:p>
    <w:p w14:paraId="3E295210" w14:textId="77777777" w:rsidR="00E2038D" w:rsidRDefault="003B0929" w:rsidP="00E2038D">
      <w:pPr>
        <w:pStyle w:val="ListParagraph"/>
        <w:numPr>
          <w:ilvl w:val="0"/>
          <w:numId w:val="31"/>
        </w:numPr>
        <w:spacing w:after="120"/>
        <w:rPr>
          <w:snapToGrid w:val="0"/>
        </w:rPr>
      </w:pPr>
      <w:r w:rsidRPr="00E2038D">
        <w:rPr>
          <w:snapToGrid w:val="0"/>
        </w:rPr>
        <w:t>Type “DefenderAdmin” next to Group Name and click the blue button on the bottom right labeled “Next Step”.</w:t>
      </w:r>
    </w:p>
    <w:p w14:paraId="2F09FC76" w14:textId="77777777" w:rsidR="00E2038D" w:rsidRDefault="003B0929" w:rsidP="00E2038D">
      <w:pPr>
        <w:pStyle w:val="ListParagraph"/>
        <w:numPr>
          <w:ilvl w:val="0"/>
          <w:numId w:val="31"/>
        </w:numPr>
        <w:spacing w:after="120"/>
        <w:rPr>
          <w:snapToGrid w:val="0"/>
        </w:rPr>
      </w:pPr>
      <w:r w:rsidRPr="00E2038D">
        <w:rPr>
          <w:snapToGrid w:val="0"/>
        </w:rPr>
        <w:t>Select the checkbox to the left of “AdministratorAccess” and click the blue button on the bottom right labeled “Next Step”.</w:t>
      </w:r>
    </w:p>
    <w:p w14:paraId="24FEF9FB" w14:textId="77777777" w:rsidR="00E2038D" w:rsidRDefault="003B0929" w:rsidP="00E2038D">
      <w:pPr>
        <w:pStyle w:val="ListParagraph"/>
        <w:numPr>
          <w:ilvl w:val="0"/>
          <w:numId w:val="31"/>
        </w:numPr>
        <w:spacing w:after="120"/>
        <w:rPr>
          <w:snapToGrid w:val="0"/>
        </w:rPr>
      </w:pPr>
      <w:r w:rsidRPr="00E2038D">
        <w:rPr>
          <w:snapToGrid w:val="0"/>
        </w:rPr>
        <w:t>Click the blue button on the bottom right labeled “Create Group”</w:t>
      </w:r>
    </w:p>
    <w:p w14:paraId="4831DC41" w14:textId="77777777" w:rsidR="00E2038D" w:rsidRDefault="003B0929" w:rsidP="00E2038D">
      <w:pPr>
        <w:pStyle w:val="ListParagraph"/>
        <w:numPr>
          <w:ilvl w:val="0"/>
          <w:numId w:val="31"/>
        </w:numPr>
        <w:spacing w:after="120"/>
        <w:rPr>
          <w:snapToGrid w:val="0"/>
        </w:rPr>
      </w:pPr>
      <w:r w:rsidRPr="00E2038D">
        <w:rPr>
          <w:snapToGrid w:val="0"/>
        </w:rPr>
        <w:t>Click “Users” under “Details” on the left navigation menu.</w:t>
      </w:r>
    </w:p>
    <w:p w14:paraId="13AB1529" w14:textId="77777777" w:rsidR="00E2038D" w:rsidRDefault="003B0929" w:rsidP="00E2038D">
      <w:pPr>
        <w:pStyle w:val="ListParagraph"/>
        <w:numPr>
          <w:ilvl w:val="0"/>
          <w:numId w:val="31"/>
        </w:numPr>
        <w:spacing w:after="120"/>
        <w:rPr>
          <w:snapToGrid w:val="0"/>
        </w:rPr>
      </w:pPr>
      <w:r w:rsidRPr="00E2038D">
        <w:rPr>
          <w:snapToGrid w:val="0"/>
        </w:rPr>
        <w:lastRenderedPageBreak/>
        <w:t>Click the blue button o</w:t>
      </w:r>
      <w:r w:rsidR="00E2038D">
        <w:rPr>
          <w:snapToGrid w:val="0"/>
        </w:rPr>
        <w:t>n top labeled “Create New Users”</w:t>
      </w:r>
    </w:p>
    <w:p w14:paraId="7E3B8FB6" w14:textId="77777777" w:rsidR="00E2038D" w:rsidRDefault="003B0929" w:rsidP="00E2038D">
      <w:pPr>
        <w:pStyle w:val="ListParagraph"/>
        <w:numPr>
          <w:ilvl w:val="0"/>
          <w:numId w:val="31"/>
        </w:numPr>
        <w:spacing w:after="120"/>
        <w:rPr>
          <w:snapToGrid w:val="0"/>
        </w:rPr>
      </w:pPr>
      <w:r w:rsidRPr="00E2038D">
        <w:rPr>
          <w:snapToGrid w:val="0"/>
        </w:rPr>
        <w:t>Type “DefenderUser” next to the first entry under “Enter User Names:” and ensure that the check box is selected to “Generate an access key for each user”.</w:t>
      </w:r>
    </w:p>
    <w:p w14:paraId="252E3709" w14:textId="77777777" w:rsidR="00E2038D" w:rsidRDefault="003B0929" w:rsidP="00E2038D">
      <w:pPr>
        <w:pStyle w:val="ListParagraph"/>
        <w:numPr>
          <w:ilvl w:val="0"/>
          <w:numId w:val="31"/>
        </w:numPr>
        <w:spacing w:after="120"/>
        <w:rPr>
          <w:snapToGrid w:val="0"/>
        </w:rPr>
      </w:pPr>
      <w:r w:rsidRPr="00E2038D">
        <w:rPr>
          <w:snapToGrid w:val="0"/>
        </w:rPr>
        <w:t>Click the blue button on the bottom right labeled “Create”.</w:t>
      </w:r>
    </w:p>
    <w:p w14:paraId="51771909" w14:textId="77777777" w:rsidR="00E2038D" w:rsidRDefault="003B0929" w:rsidP="00E2038D">
      <w:pPr>
        <w:pStyle w:val="ListParagraph"/>
        <w:numPr>
          <w:ilvl w:val="0"/>
          <w:numId w:val="31"/>
        </w:numPr>
        <w:spacing w:after="120"/>
        <w:rPr>
          <w:snapToGrid w:val="0"/>
        </w:rPr>
      </w:pPr>
      <w:r w:rsidRPr="00E2038D">
        <w:rPr>
          <w:snapToGrid w:val="0"/>
        </w:rPr>
        <w:t>Click the drop down blue text labeled “Show User Security Credentials” if you would like to copy the DefenderUser access key ID and Secret Access Key which will be used in upcoming steps. Otherwise, download the credentials by clicking the blue button on the bottom right labeled “Download Credentials” and refer to them from the credentials.csv file that will be downloaded locally through your browser.</w:t>
      </w:r>
    </w:p>
    <w:p w14:paraId="5568A7BD" w14:textId="77777777" w:rsidR="00E2038D" w:rsidRDefault="003B0929" w:rsidP="00E2038D">
      <w:pPr>
        <w:pStyle w:val="ListParagraph"/>
        <w:numPr>
          <w:ilvl w:val="0"/>
          <w:numId w:val="31"/>
        </w:numPr>
        <w:spacing w:after="120"/>
        <w:rPr>
          <w:snapToGrid w:val="0"/>
        </w:rPr>
      </w:pPr>
      <w:r w:rsidRPr="00E2038D">
        <w:rPr>
          <w:snapToGrid w:val="0"/>
        </w:rPr>
        <w:t>On top right of AWS Console, select user profile drop down and click “Security Credentials”.</w:t>
      </w:r>
    </w:p>
    <w:p w14:paraId="3894D5A2" w14:textId="77777777" w:rsidR="00E2038D" w:rsidRDefault="003B0929" w:rsidP="00E2038D">
      <w:pPr>
        <w:pStyle w:val="ListParagraph"/>
        <w:numPr>
          <w:ilvl w:val="0"/>
          <w:numId w:val="31"/>
        </w:numPr>
        <w:spacing w:after="120"/>
        <w:rPr>
          <w:snapToGrid w:val="0"/>
        </w:rPr>
      </w:pPr>
      <w:r w:rsidRPr="00E2038D">
        <w:rPr>
          <w:snapToGrid w:val="0"/>
        </w:rPr>
        <w:t>Click “Users” under “Details” on the left navigation menu.</w:t>
      </w:r>
    </w:p>
    <w:p w14:paraId="298DA23E" w14:textId="77777777" w:rsidR="00E2038D" w:rsidRDefault="003B0929" w:rsidP="00E2038D">
      <w:pPr>
        <w:pStyle w:val="ListParagraph"/>
        <w:numPr>
          <w:ilvl w:val="0"/>
          <w:numId w:val="31"/>
        </w:numPr>
        <w:spacing w:after="120"/>
        <w:rPr>
          <w:snapToGrid w:val="0"/>
        </w:rPr>
      </w:pPr>
      <w:r w:rsidRPr="00E2038D">
        <w:rPr>
          <w:snapToGrid w:val="0"/>
        </w:rPr>
        <w:t>Highlight the “DefenderUser” by selecting the check box to the left of the user name.</w:t>
      </w:r>
    </w:p>
    <w:p w14:paraId="4E5DC904" w14:textId="77777777" w:rsidR="00E2038D" w:rsidRDefault="003B0929" w:rsidP="00E2038D">
      <w:pPr>
        <w:pStyle w:val="ListParagraph"/>
        <w:numPr>
          <w:ilvl w:val="0"/>
          <w:numId w:val="31"/>
        </w:numPr>
        <w:spacing w:after="120"/>
        <w:rPr>
          <w:snapToGrid w:val="0"/>
        </w:rPr>
      </w:pPr>
      <w:r w:rsidRPr="00E2038D">
        <w:rPr>
          <w:snapToGrid w:val="0"/>
        </w:rPr>
        <w:t>Click the white button on top labeled “User Actions” and select “Add User to Groups”.</w:t>
      </w:r>
    </w:p>
    <w:p w14:paraId="04095089" w14:textId="77777777" w:rsidR="00E2038D" w:rsidRDefault="003B0929" w:rsidP="00E2038D">
      <w:pPr>
        <w:pStyle w:val="ListParagraph"/>
        <w:numPr>
          <w:ilvl w:val="0"/>
          <w:numId w:val="31"/>
        </w:numPr>
        <w:spacing w:after="120"/>
        <w:rPr>
          <w:snapToGrid w:val="0"/>
        </w:rPr>
      </w:pPr>
      <w:r w:rsidRPr="00E2038D">
        <w:rPr>
          <w:snapToGrid w:val="0"/>
        </w:rPr>
        <w:t>Select the “DefenderAdmin” group by selecting the checkbox to the left of the user name and clicking the blue button on the bottom right labeled “Add to Groups”.</w:t>
      </w:r>
    </w:p>
    <w:p w14:paraId="2FDE60BD" w14:textId="77777777" w:rsidR="00E2038D" w:rsidRDefault="003B0929" w:rsidP="00E2038D">
      <w:pPr>
        <w:pStyle w:val="ListParagraph"/>
        <w:numPr>
          <w:ilvl w:val="0"/>
          <w:numId w:val="31"/>
        </w:numPr>
        <w:spacing w:after="120"/>
        <w:rPr>
          <w:snapToGrid w:val="0"/>
        </w:rPr>
      </w:pPr>
      <w:r w:rsidRPr="00E2038D">
        <w:rPr>
          <w:snapToGrid w:val="0"/>
        </w:rPr>
        <w:t>Another “User Action” is “Manage Password” where you can set up an optional password to associate with the DefenderUser account.</w:t>
      </w:r>
    </w:p>
    <w:p w14:paraId="5FB26951" w14:textId="77777777" w:rsidR="00E2038D" w:rsidRDefault="003B0929" w:rsidP="00E2038D">
      <w:pPr>
        <w:pStyle w:val="ListParagraph"/>
        <w:numPr>
          <w:ilvl w:val="0"/>
          <w:numId w:val="31"/>
        </w:numPr>
        <w:spacing w:after="120"/>
        <w:rPr>
          <w:snapToGrid w:val="0"/>
        </w:rPr>
      </w:pPr>
      <w:r w:rsidRPr="00E2038D">
        <w:rPr>
          <w:snapToGrid w:val="0"/>
        </w:rPr>
        <w:t>Click “Encryption Keys” on the bottom of the left side navigation menu.</w:t>
      </w:r>
    </w:p>
    <w:p w14:paraId="28FE7EC3" w14:textId="77777777" w:rsidR="00E2038D" w:rsidRDefault="003B0929" w:rsidP="00E2038D">
      <w:pPr>
        <w:pStyle w:val="ListParagraph"/>
        <w:numPr>
          <w:ilvl w:val="0"/>
          <w:numId w:val="31"/>
        </w:numPr>
        <w:spacing w:after="120"/>
        <w:rPr>
          <w:snapToGrid w:val="0"/>
        </w:rPr>
      </w:pPr>
      <w:r w:rsidRPr="00E2038D">
        <w:rPr>
          <w:snapToGrid w:val="0"/>
        </w:rPr>
        <w:t>Click the blue button on the top of the page labeled “Create Key”.</w:t>
      </w:r>
    </w:p>
    <w:p w14:paraId="44FB1DE2" w14:textId="77777777" w:rsidR="00E2038D" w:rsidRDefault="003B0929" w:rsidP="00E2038D">
      <w:pPr>
        <w:pStyle w:val="ListParagraph"/>
        <w:numPr>
          <w:ilvl w:val="0"/>
          <w:numId w:val="31"/>
        </w:numPr>
        <w:spacing w:after="120"/>
        <w:rPr>
          <w:snapToGrid w:val="0"/>
        </w:rPr>
      </w:pPr>
      <w:r w:rsidRPr="00E2038D">
        <w:rPr>
          <w:snapToGrid w:val="0"/>
        </w:rPr>
        <w:t>Type “DefenderKey” next to “Alias (required)” and click “Next Step”.</w:t>
      </w:r>
    </w:p>
    <w:p w14:paraId="407D45A4" w14:textId="77777777" w:rsidR="00E2038D" w:rsidRDefault="003B0929" w:rsidP="00E2038D">
      <w:pPr>
        <w:pStyle w:val="ListParagraph"/>
        <w:numPr>
          <w:ilvl w:val="0"/>
          <w:numId w:val="31"/>
        </w:numPr>
        <w:spacing w:after="120"/>
        <w:rPr>
          <w:snapToGrid w:val="0"/>
        </w:rPr>
      </w:pPr>
      <w:r w:rsidRPr="00E2038D">
        <w:rPr>
          <w:snapToGrid w:val="0"/>
        </w:rPr>
        <w:t>Select the “DefenderUser” user name under “Define Key Administrators” and click the blue button on the bottom right labeled “Next Step”.</w:t>
      </w:r>
    </w:p>
    <w:p w14:paraId="33378F43" w14:textId="77777777" w:rsidR="00E2038D" w:rsidRDefault="003B0929" w:rsidP="00E2038D">
      <w:pPr>
        <w:pStyle w:val="ListParagraph"/>
        <w:numPr>
          <w:ilvl w:val="0"/>
          <w:numId w:val="31"/>
        </w:numPr>
        <w:spacing w:after="120"/>
        <w:rPr>
          <w:snapToGrid w:val="0"/>
        </w:rPr>
      </w:pPr>
      <w:r w:rsidRPr="00E2038D">
        <w:rPr>
          <w:snapToGrid w:val="0"/>
        </w:rPr>
        <w:t>Select the “DefenderUser” user name under “Define Key Usage Permissions” and click the blue button on the bottom right labeled “Next Step”.</w:t>
      </w:r>
    </w:p>
    <w:p w14:paraId="44C8D883" w14:textId="77777777" w:rsidR="00E2038D" w:rsidRDefault="00E2038D" w:rsidP="00E2038D">
      <w:pPr>
        <w:pStyle w:val="ListParagraph"/>
        <w:numPr>
          <w:ilvl w:val="0"/>
          <w:numId w:val="31"/>
        </w:numPr>
        <w:spacing w:after="120"/>
        <w:rPr>
          <w:snapToGrid w:val="0"/>
        </w:rPr>
      </w:pPr>
      <w:r>
        <w:rPr>
          <w:snapToGrid w:val="0"/>
        </w:rPr>
        <w:t>Click “Finish”</w:t>
      </w:r>
    </w:p>
    <w:p w14:paraId="743A1337" w14:textId="6827015D" w:rsidR="003B0929" w:rsidRPr="00E2038D" w:rsidRDefault="003B0929" w:rsidP="00E2038D">
      <w:pPr>
        <w:pStyle w:val="ListParagraph"/>
        <w:numPr>
          <w:ilvl w:val="0"/>
          <w:numId w:val="31"/>
        </w:numPr>
        <w:spacing w:after="0"/>
        <w:rPr>
          <w:snapToGrid w:val="0"/>
        </w:rPr>
      </w:pPr>
      <w:r w:rsidRPr="00E2038D">
        <w:rPr>
          <w:snapToGrid w:val="0"/>
        </w:rPr>
        <w:t>Change directories to your home directory:</w:t>
      </w:r>
    </w:p>
    <w:p w14:paraId="73001179" w14:textId="77777777" w:rsidR="003B0929" w:rsidRPr="003B0929" w:rsidRDefault="003B0929" w:rsidP="00E2038D">
      <w:pPr>
        <w:spacing w:after="120"/>
        <w:ind w:left="1440" w:firstLine="360"/>
        <w:rPr>
          <w:snapToGrid w:val="0"/>
        </w:rPr>
      </w:pPr>
      <w:r w:rsidRPr="003B0929">
        <w:rPr>
          <w:snapToGrid w:val="0"/>
        </w:rPr>
        <w:t>cd ~</w:t>
      </w:r>
    </w:p>
    <w:p w14:paraId="64AB4FC2" w14:textId="7CB37B13" w:rsidR="003B0929" w:rsidRPr="00E2038D" w:rsidRDefault="003B0929" w:rsidP="00E2038D">
      <w:pPr>
        <w:pStyle w:val="ListParagraph"/>
        <w:numPr>
          <w:ilvl w:val="0"/>
          <w:numId w:val="31"/>
        </w:numPr>
        <w:spacing w:after="0"/>
        <w:rPr>
          <w:snapToGrid w:val="0"/>
        </w:rPr>
      </w:pPr>
      <w:r w:rsidRPr="00E2038D">
        <w:rPr>
          <w:snapToGrid w:val="0"/>
        </w:rPr>
        <w:t>Modify the .profile file using vi:</w:t>
      </w:r>
    </w:p>
    <w:p w14:paraId="1B1FA89C" w14:textId="77777777" w:rsidR="003B0929" w:rsidRPr="003B0929" w:rsidRDefault="003B0929" w:rsidP="00E2038D">
      <w:pPr>
        <w:spacing w:after="120"/>
        <w:ind w:left="1440" w:firstLine="360"/>
        <w:rPr>
          <w:snapToGrid w:val="0"/>
        </w:rPr>
      </w:pPr>
      <w:r w:rsidRPr="003B0929">
        <w:rPr>
          <w:snapToGrid w:val="0"/>
        </w:rPr>
        <w:t>vi .profile</w:t>
      </w:r>
    </w:p>
    <w:p w14:paraId="28942810" w14:textId="603E76F9" w:rsidR="003B0929" w:rsidRPr="00E2038D" w:rsidRDefault="003B0929" w:rsidP="00E2038D">
      <w:pPr>
        <w:pStyle w:val="ListParagraph"/>
        <w:numPr>
          <w:ilvl w:val="0"/>
          <w:numId w:val="31"/>
        </w:numPr>
        <w:spacing w:after="120"/>
        <w:rPr>
          <w:snapToGrid w:val="0"/>
        </w:rPr>
      </w:pPr>
      <w:r w:rsidRPr="00E2038D">
        <w:rPr>
          <w:snapToGrid w:val="0"/>
        </w:rPr>
        <w:t>Add the following AWS CLI Environment variables according to your security credentials to the end of the .profile file:</w:t>
      </w:r>
    </w:p>
    <w:p w14:paraId="56D1BAEA" w14:textId="77777777" w:rsidR="003B0929" w:rsidRPr="003B0929" w:rsidRDefault="003B0929" w:rsidP="00E2038D">
      <w:pPr>
        <w:spacing w:after="120"/>
        <w:ind w:left="1440" w:firstLine="360"/>
        <w:rPr>
          <w:snapToGrid w:val="0"/>
        </w:rPr>
      </w:pPr>
      <w:r w:rsidRPr="003B0929">
        <w:rPr>
          <w:snapToGrid w:val="0"/>
        </w:rPr>
        <w:t>export AWS_ACCESS_KEY_ID=&lt;refer to credentials.csv&gt;</w:t>
      </w:r>
    </w:p>
    <w:p w14:paraId="4BECEC49" w14:textId="46FC7953" w:rsidR="003B0929" w:rsidRPr="006A5B80" w:rsidRDefault="003B0929" w:rsidP="00E2038D">
      <w:pPr>
        <w:spacing w:after="120"/>
        <w:ind w:left="1440" w:firstLine="360"/>
        <w:rPr>
          <w:snapToGrid w:val="0"/>
        </w:rPr>
      </w:pPr>
      <w:r w:rsidRPr="003B0929">
        <w:rPr>
          <w:snapToGrid w:val="0"/>
        </w:rPr>
        <w:t>export AWS_SECRET_ACCESS_KEY=&lt;refer to credentials.csv&gt;</w:t>
      </w:r>
    </w:p>
    <w:sectPr w:rsidR="003B0929" w:rsidRPr="006A5B80" w:rsidSect="006A5B80">
      <w:headerReference w:type="even" r:id="rId16"/>
      <w:headerReference w:type="default" r:id="rId17"/>
      <w:footerReference w:type="default" r:id="rId18"/>
      <w:headerReference w:type="first" r:id="rId19"/>
      <w:pgSz w:w="12240" w:h="15840" w:code="1"/>
      <w:pgMar w:top="475"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31B68E" w14:textId="77777777" w:rsidR="005C6CB6" w:rsidRDefault="005C6CB6">
      <w:r>
        <w:separator/>
      </w:r>
    </w:p>
  </w:endnote>
  <w:endnote w:type="continuationSeparator" w:id="0">
    <w:p w14:paraId="12DE6EB0" w14:textId="77777777" w:rsidR="005C6CB6" w:rsidRDefault="005C6CB6">
      <w:r>
        <w:continuationSeparator/>
      </w:r>
    </w:p>
  </w:endnote>
  <w:endnote w:type="continuationNotice" w:id="1">
    <w:p w14:paraId="5DE9E577" w14:textId="77777777" w:rsidR="005C6CB6" w:rsidRDefault="005C6CB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Roman Bold">
    <w:panose1 w:val="02020803070505020304"/>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ucida Grande">
    <w:altName w:val="Times New Roman"/>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E7097C" w14:textId="02F98781" w:rsidR="006A5B80" w:rsidRDefault="00F81DF9" w:rsidP="00045617">
    <w:pPr>
      <w:tabs>
        <w:tab w:val="left" w:pos="4950"/>
        <w:tab w:val="right" w:pos="10080"/>
      </w:tabs>
      <w:spacing w:before="80" w:after="0"/>
      <w:rPr>
        <w:rFonts w:ascii="Arial" w:hAnsi="Arial"/>
        <w:sz w:val="16"/>
      </w:rPr>
    </w:pPr>
    <w:r>
      <w:rPr>
        <w:noProof/>
        <w:sz w:val="16"/>
      </w:rPr>
      <w:t>June</w:t>
    </w:r>
    <w:r w:rsidR="006A5B80">
      <w:rPr>
        <w:noProof/>
        <w:sz w:val="16"/>
      </w:rPr>
      <w:t>, 2015</w:t>
    </w:r>
    <w:r w:rsidR="006A5B80" w:rsidRPr="004A56B7">
      <w:rPr>
        <w:i/>
        <w:noProof/>
        <w:sz w:val="16"/>
      </w:rPr>
      <w:tab/>
    </w:r>
    <w:r w:rsidR="006A5B80" w:rsidRPr="004A56B7">
      <w:rPr>
        <w:i/>
        <w:noProof/>
        <w:sz w:val="16"/>
      </w:rPr>
      <w:tab/>
    </w:r>
    <w:r w:rsidR="006A5B80">
      <w:rPr>
        <w:sz w:val="16"/>
      </w:rPr>
      <w:t xml:space="preserve">Defender </w:t>
    </w:r>
    <w:r>
      <w:rPr>
        <w:sz w:val="16"/>
      </w:rPr>
      <w:t>Continuous Monitoring</w:t>
    </w:r>
    <w:r w:rsidR="006A5B80" w:rsidRPr="003470C0">
      <w:rPr>
        <w:sz w:val="16"/>
        <w:szCs w:val="16"/>
      </w:rPr>
      <w:t xml:space="preserve"> | </w:t>
    </w:r>
    <w:r w:rsidR="006A5B80" w:rsidRPr="009257FC">
      <w:rPr>
        <w:sz w:val="16"/>
      </w:rPr>
      <w:fldChar w:fldCharType="begin"/>
    </w:r>
    <w:r w:rsidR="006A5B80" w:rsidRPr="009257FC">
      <w:rPr>
        <w:sz w:val="16"/>
      </w:rPr>
      <w:instrText xml:space="preserve"> PAGE </w:instrText>
    </w:r>
    <w:r w:rsidR="006A5B80" w:rsidRPr="009257FC">
      <w:rPr>
        <w:sz w:val="16"/>
      </w:rPr>
      <w:fldChar w:fldCharType="separate"/>
    </w:r>
    <w:r w:rsidR="0048526C">
      <w:rPr>
        <w:noProof/>
        <w:sz w:val="16"/>
      </w:rPr>
      <w:t>i</w:t>
    </w:r>
    <w:r w:rsidR="006A5B80" w:rsidRPr="009257FC">
      <w:rPr>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776C2A" w14:textId="4208D1D2" w:rsidR="006A5B80" w:rsidRDefault="006A5B80" w:rsidP="006A5B80">
    <w:pPr>
      <w:pStyle w:val="Footer"/>
      <w:rPr>
        <w:rStyle w:val="PageNumber"/>
        <w:iCs/>
        <w:sz w:val="16"/>
      </w:rPr>
    </w:pPr>
    <w:r>
      <w:rPr>
        <w:rStyle w:val="PageNumber"/>
        <w:iCs/>
        <w:sz w:val="16"/>
      </w:rPr>
      <w:t>Defender Release Alpha</w:t>
    </w:r>
    <w:r w:rsidR="00F81DF9">
      <w:rPr>
        <w:rStyle w:val="PageNumber"/>
        <w:iCs/>
        <w:sz w:val="16"/>
      </w:rPr>
      <w:tab/>
    </w:r>
    <w:r w:rsidR="00F81DF9">
      <w:rPr>
        <w:rStyle w:val="PageNumber"/>
        <w:iCs/>
        <w:sz w:val="16"/>
      </w:rPr>
      <w:tab/>
    </w:r>
    <w:r w:rsidR="00F81DF9" w:rsidRPr="00F81DF9">
      <w:rPr>
        <w:rStyle w:val="PageNumber"/>
        <w:iCs/>
        <w:sz w:val="16"/>
      </w:rPr>
      <w:fldChar w:fldCharType="begin"/>
    </w:r>
    <w:r w:rsidR="00F81DF9" w:rsidRPr="00F81DF9">
      <w:rPr>
        <w:rStyle w:val="PageNumber"/>
        <w:iCs/>
        <w:sz w:val="16"/>
      </w:rPr>
      <w:instrText xml:space="preserve"> PAGE   \* MERGEFORMAT </w:instrText>
    </w:r>
    <w:r w:rsidR="00F81DF9" w:rsidRPr="00F81DF9">
      <w:rPr>
        <w:rStyle w:val="PageNumber"/>
        <w:iCs/>
        <w:sz w:val="16"/>
      </w:rPr>
      <w:fldChar w:fldCharType="separate"/>
    </w:r>
    <w:r w:rsidR="0048526C">
      <w:rPr>
        <w:rStyle w:val="PageNumber"/>
        <w:iCs/>
        <w:noProof/>
        <w:sz w:val="16"/>
      </w:rPr>
      <w:t>4</w:t>
    </w:r>
    <w:r w:rsidR="00F81DF9" w:rsidRPr="00F81DF9">
      <w:rPr>
        <w:rStyle w:val="PageNumber"/>
        <w:iCs/>
        <w:noProof/>
        <w:sz w:val="16"/>
      </w:rPr>
      <w:fldChar w:fldCharType="end"/>
    </w:r>
  </w:p>
  <w:p w14:paraId="7F7D40CD" w14:textId="77777777" w:rsidR="006A5B80" w:rsidRPr="00CD7AC2" w:rsidRDefault="006A5B80" w:rsidP="006A5B80">
    <w:pPr>
      <w:pStyle w:val="Footer"/>
      <w:rPr>
        <w:iCs/>
      </w:rPr>
    </w:pPr>
    <w:r>
      <w:rPr>
        <w:rStyle w:val="PageNumber"/>
        <w:iCs/>
        <w:sz w:val="16"/>
      </w:rPr>
      <w:t>June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FA02C6" w14:textId="77777777" w:rsidR="005C6CB6" w:rsidRDefault="005C6CB6">
      <w:r>
        <w:separator/>
      </w:r>
    </w:p>
  </w:footnote>
  <w:footnote w:type="continuationSeparator" w:id="0">
    <w:p w14:paraId="2431D07C" w14:textId="77777777" w:rsidR="005C6CB6" w:rsidRDefault="005C6CB6">
      <w:r>
        <w:continuationSeparator/>
      </w:r>
    </w:p>
  </w:footnote>
  <w:footnote w:type="continuationNotice" w:id="1">
    <w:p w14:paraId="7E867F92" w14:textId="77777777" w:rsidR="005C6CB6" w:rsidRDefault="005C6CB6">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54BB01" w14:textId="661CFD9D" w:rsidR="006A5B80" w:rsidRPr="00BC3571" w:rsidRDefault="006A5B80" w:rsidP="00A73C0F">
    <w:pPr>
      <w:pStyle w:val="Default"/>
      <w:tabs>
        <w:tab w:val="center" w:pos="3703"/>
      </w:tabs>
      <w:rPr>
        <w:b/>
        <w:sz w:val="18"/>
      </w:rPr>
    </w:pPr>
    <w:r w:rsidRPr="00A73C0F">
      <w:rPr>
        <w:b/>
        <w:noProof/>
      </w:rPr>
      <mc:AlternateContent>
        <mc:Choice Requires="wps">
          <w:drawing>
            <wp:anchor distT="0" distB="0" distL="114300" distR="114300" simplePos="0" relativeHeight="251664896" behindDoc="0" locked="0" layoutInCell="1" allowOverlap="1" wp14:anchorId="1AC1038C" wp14:editId="55095E29">
              <wp:simplePos x="0" y="0"/>
              <wp:positionH relativeFrom="column">
                <wp:posOffset>0</wp:posOffset>
              </wp:positionH>
              <wp:positionV relativeFrom="page">
                <wp:posOffset>805815</wp:posOffset>
              </wp:positionV>
              <wp:extent cx="6400800" cy="18415"/>
              <wp:effectExtent l="0" t="0" r="0" b="6985"/>
              <wp:wrapSquare wrapText="bothSides"/>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400800" cy="18415"/>
                      </a:xfrm>
                      <a:prstGeom prst="rect">
                        <a:avLst/>
                      </a:prstGeom>
                      <a:gradFill rotWithShape="0">
                        <a:gsLst>
                          <a:gs pos="0">
                            <a:srgbClr val="00528C"/>
                          </a:gs>
                          <a:gs pos="100000">
                            <a:srgbClr val="00528C">
                              <a:gamma/>
                              <a:tint val="55294"/>
                              <a:invGamma/>
                            </a:srgb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AE47FA" id="Rectangle 3" o:spid="_x0000_s1026" style="position:absolute;margin-left:0;margin-top:63.45pt;width:7in;height:1.45pt;rotation:180;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" fillcolor="#00528c" stroked="f">
              <v:fill color2="#729fbf" angle="90" focus="100%" type="gradient"/>
              <w10:wrap type="square" anchory="page"/>
            </v:rect>
          </w:pict>
        </mc:Fallback>
      </mc:AlternateContent>
    </w:r>
    <w:r w:rsidRPr="00A73C0F">
      <w:rPr>
        <w:b/>
        <w:noProof/>
      </w:rPr>
      <w:drawing>
        <wp:anchor distT="0" distB="0" distL="114300" distR="114300" simplePos="0" relativeHeight="251642368" behindDoc="0" locked="0" layoutInCell="1" allowOverlap="1" wp14:anchorId="345F40BE" wp14:editId="4543872C">
          <wp:simplePos x="0" y="0"/>
          <wp:positionH relativeFrom="column">
            <wp:posOffset>4817110</wp:posOffset>
          </wp:positionH>
          <wp:positionV relativeFrom="paragraph">
            <wp:posOffset>0</wp:posOffset>
          </wp:positionV>
          <wp:extent cx="1506855" cy="323215"/>
          <wp:effectExtent l="0" t="0" r="0" b="6985"/>
          <wp:wrapTight wrapText="bothSides">
            <wp:wrapPolygon edited="0">
              <wp:start x="0" y="0"/>
              <wp:lineTo x="0" y="20369"/>
              <wp:lineTo x="21118" y="20369"/>
              <wp:lineTo x="21118" y="0"/>
              <wp:lineTo x="0" y="0"/>
            </wp:wrapPolygon>
          </wp:wrapTight>
          <wp:docPr id="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6855" cy="323215"/>
                  </a:xfrm>
                  <a:prstGeom prst="rect">
                    <a:avLst/>
                  </a:prstGeom>
                  <a:noFill/>
                </pic:spPr>
              </pic:pic>
            </a:graphicData>
          </a:graphic>
          <wp14:sizeRelH relativeFrom="page">
            <wp14:pctWidth>0</wp14:pctWidth>
          </wp14:sizeRelH>
          <wp14:sizeRelV relativeFrom="page">
            <wp14:pctHeight>0</wp14:pctHeight>
          </wp14:sizeRelV>
        </wp:anchor>
      </w:drawing>
    </w:r>
    <w:r w:rsidRPr="00A73C0F">
      <w:rPr>
        <w:b/>
        <w:noProof/>
      </w:rPr>
      <w:t>Defender</w:t>
    </w:r>
    <w:r w:rsidRPr="001C6769">
      <w:rPr>
        <w:b/>
        <w:noProof/>
        <w:sz w:val="18"/>
      </w:rPr>
      <w:t xml:space="preserve"> </w:t>
    </w:r>
    <w:r>
      <w:rPr>
        <w:b/>
        <w:noProof/>
        <w:sz w:val="18"/>
      </w:rPr>
      <w:tab/>
    </w:r>
    <w:r w:rsidRPr="00B065B4">
      <w:rPr>
        <w:b/>
        <w:noProof/>
        <w:sz w:val="18"/>
      </w:rPr>
      <w:br/>
    </w:r>
    <w:r w:rsidR="00F81DF9">
      <w:rPr>
        <w:b/>
        <w:sz w:val="18"/>
      </w:rPr>
      <w:t>Continuous Monitoring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13572" w14:textId="5585CB36" w:rsidR="006A5B80" w:rsidRDefault="006A5B80">
    <w:pPr>
      <w:pStyle w:val="Header"/>
    </w:pPr>
    <w:r w:rsidRPr="00A73C0F">
      <w:rPr>
        <w:b/>
        <w:noProof/>
        <w:lang w:eastAsia="en-US"/>
      </w:rPr>
      <w:drawing>
        <wp:anchor distT="0" distB="0" distL="114300" distR="114300" simplePos="0" relativeHeight="251690496" behindDoc="0" locked="0" layoutInCell="1" allowOverlap="1" wp14:anchorId="35F2CC5F" wp14:editId="7B9F26C1">
          <wp:simplePos x="0" y="0"/>
          <wp:positionH relativeFrom="column">
            <wp:posOffset>4394200</wp:posOffset>
          </wp:positionH>
          <wp:positionV relativeFrom="paragraph">
            <wp:posOffset>2228850</wp:posOffset>
          </wp:positionV>
          <wp:extent cx="1506855" cy="323215"/>
          <wp:effectExtent l="0" t="0" r="0" b="635"/>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6855" cy="32321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D56E42" w14:textId="77777777" w:rsidR="006A5B80" w:rsidRDefault="006A5B8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1DEC69" w14:textId="33205176" w:rsidR="006A5B80" w:rsidRPr="00C37D88" w:rsidRDefault="006A5B80" w:rsidP="006A5B80">
    <w:pPr>
      <w:pStyle w:val="Header"/>
      <w:tabs>
        <w:tab w:val="clear" w:pos="4320"/>
        <w:tab w:val="clear" w:pos="8640"/>
        <w:tab w:val="center" w:pos="4680"/>
        <w:tab w:val="right" w:pos="9360"/>
      </w:tabs>
      <w:spacing w:after="0"/>
    </w:pPr>
    <w:r>
      <w:t xml:space="preserve">Defender </w:t>
    </w:r>
    <w:r w:rsidR="00F81DF9">
      <w:t>Continuous Monitoring</w:t>
    </w:r>
    <w:r>
      <w:t xml:space="preserve"> </w:t>
    </w:r>
    <w:r w:rsidRPr="00A317D2">
      <w:br/>
    </w:r>
    <w:r>
      <w:t>June, 2015</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0FF7B4" w14:textId="77777777" w:rsidR="006A5B80" w:rsidRDefault="006A5B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44405"/>
    <w:multiLevelType w:val="singleLevel"/>
    <w:tmpl w:val="A33CC5EC"/>
    <w:lvl w:ilvl="0">
      <w:start w:val="1"/>
      <w:numFmt w:val="bullet"/>
      <w:pStyle w:val="Bullet2"/>
      <w:lvlText w:val=""/>
      <w:lvlJc w:val="left"/>
      <w:pPr>
        <w:tabs>
          <w:tab w:val="num" w:pos="720"/>
        </w:tabs>
        <w:ind w:left="720" w:hanging="720"/>
      </w:pPr>
      <w:rPr>
        <w:rFonts w:ascii="Symbol" w:hAnsi="Symbol" w:hint="default"/>
      </w:rPr>
    </w:lvl>
  </w:abstractNum>
  <w:abstractNum w:abstractNumId="1">
    <w:nsid w:val="04F54E01"/>
    <w:multiLevelType w:val="multilevel"/>
    <w:tmpl w:val="A79EC7A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5E72CD0"/>
    <w:multiLevelType w:val="singleLevel"/>
    <w:tmpl w:val="0EA07EA6"/>
    <w:lvl w:ilvl="0">
      <w:start w:val="1"/>
      <w:numFmt w:val="bullet"/>
      <w:pStyle w:val="Bullet1"/>
      <w:lvlText w:val=""/>
      <w:lvlJc w:val="left"/>
      <w:pPr>
        <w:tabs>
          <w:tab w:val="num" w:pos="360"/>
        </w:tabs>
        <w:ind w:left="360" w:hanging="360"/>
      </w:pPr>
      <w:rPr>
        <w:rFonts w:ascii="Symbol" w:hAnsi="Symbol" w:hint="default"/>
        <w:sz w:val="24"/>
      </w:rPr>
    </w:lvl>
  </w:abstractNum>
  <w:abstractNum w:abstractNumId="3">
    <w:nsid w:val="0C0D7C9B"/>
    <w:multiLevelType w:val="multilevel"/>
    <w:tmpl w:val="3BDCE0AC"/>
    <w:lvl w:ilvl="0">
      <w:start w:val="1"/>
      <w:numFmt w:val="decimal"/>
      <w:lvlText w:val="%1.0"/>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0E8E084A"/>
    <w:multiLevelType w:val="hybridMultilevel"/>
    <w:tmpl w:val="1C5C6968"/>
    <w:lvl w:ilvl="0" w:tplc="740678BA">
      <w:numFmt w:val="bullet"/>
      <w:lvlText w:val="•"/>
      <w:lvlJc w:val="left"/>
      <w:pPr>
        <w:ind w:left="1440" w:hanging="720"/>
      </w:pPr>
      <w:rPr>
        <w:rFonts w:ascii="Times New Roman" w:eastAsia="Times"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F766593"/>
    <w:multiLevelType w:val="hybridMultilevel"/>
    <w:tmpl w:val="2E3C09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nsid w:val="166B2B90"/>
    <w:multiLevelType w:val="hybridMultilevel"/>
    <w:tmpl w:val="0ECAB4DC"/>
    <w:lvl w:ilvl="0" w:tplc="04090001">
      <w:start w:val="1"/>
      <w:numFmt w:val="bullet"/>
      <w:pStyle w:val="IOPTableBullets"/>
      <w:lvlText w:val=""/>
      <w:lvlJc w:val="left"/>
      <w:pPr>
        <w:tabs>
          <w:tab w:val="num" w:pos="360"/>
        </w:tabs>
        <w:ind w:left="216" w:hanging="216"/>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nsid w:val="185D579A"/>
    <w:multiLevelType w:val="multilevel"/>
    <w:tmpl w:val="30BCEA8C"/>
    <w:lvl w:ilvl="0">
      <w:start w:val="1"/>
      <mc:AlternateContent>
        <mc:Choice Requires="w14">
          <w:numFmt w:val="custom" w:format="001, 002, 003, ..."/>
        </mc:Choice>
        <mc:Fallback>
          <w:numFmt w:val="decimal"/>
        </mc:Fallback>
      </mc:AlternateContent>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1AAC724D"/>
    <w:multiLevelType w:val="hybridMultilevel"/>
    <w:tmpl w:val="96641758"/>
    <w:lvl w:ilvl="0" w:tplc="E58A67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CE18AE"/>
    <w:multiLevelType w:val="hybridMultilevel"/>
    <w:tmpl w:val="24426B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2665D17"/>
    <w:multiLevelType w:val="hybridMultilevel"/>
    <w:tmpl w:val="09FA12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CC36C6F"/>
    <w:multiLevelType w:val="multilevel"/>
    <w:tmpl w:val="30BCEA8C"/>
    <w:lvl w:ilvl="0">
      <w:start w:val="1"/>
      <mc:AlternateContent>
        <mc:Choice Requires="w14">
          <w:numFmt w:val="custom" w:format="001, 002, 003, ..."/>
        </mc:Choice>
        <mc:Fallback>
          <w:numFmt w:val="decimal"/>
        </mc:Fallback>
      </mc:AlternateContent>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2F213047"/>
    <w:multiLevelType w:val="hybridMultilevel"/>
    <w:tmpl w:val="83E0CD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5745147"/>
    <w:multiLevelType w:val="multilevel"/>
    <w:tmpl w:val="30BCEA8C"/>
    <w:lvl w:ilvl="0">
      <w:start w:val="1"/>
      <mc:AlternateContent>
        <mc:Choice Requires="w14">
          <w:numFmt w:val="custom" w:format="001, 002, 003, ..."/>
        </mc:Choice>
        <mc:Fallback>
          <w:numFmt w:val="decimal"/>
        </mc:Fallback>
      </mc:AlternateContent>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36133D46"/>
    <w:multiLevelType w:val="multilevel"/>
    <w:tmpl w:val="A79EC7A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3875183C"/>
    <w:multiLevelType w:val="multilevel"/>
    <w:tmpl w:val="30BCEA8C"/>
    <w:lvl w:ilvl="0">
      <w:start w:val="1"/>
      <mc:AlternateContent>
        <mc:Choice Requires="w14">
          <w:numFmt w:val="custom" w:format="001, 002, 003, ..."/>
        </mc:Choice>
        <mc:Fallback>
          <w:numFmt w:val="decimal"/>
        </mc:Fallback>
      </mc:AlternateContent>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39052278"/>
    <w:multiLevelType w:val="multilevel"/>
    <w:tmpl w:val="30BCEA8C"/>
    <w:lvl w:ilvl="0">
      <w:start w:val="1"/>
      <mc:AlternateContent>
        <mc:Choice Requires="w14">
          <w:numFmt w:val="custom" w:format="001, 002, 003, ..."/>
        </mc:Choice>
        <mc:Fallback>
          <w:numFmt w:val="decimal"/>
        </mc:Fallback>
      </mc:AlternateContent>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3E3003FB"/>
    <w:multiLevelType w:val="multilevel"/>
    <w:tmpl w:val="30BCEA8C"/>
    <w:lvl w:ilvl="0">
      <w:start w:val="1"/>
      <mc:AlternateContent>
        <mc:Choice Requires="w14">
          <w:numFmt w:val="custom" w:format="001, 002, 003, ..."/>
        </mc:Choice>
        <mc:Fallback>
          <w:numFmt w:val="decimal"/>
        </mc:Fallback>
      </mc:AlternateContent>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413D7779"/>
    <w:multiLevelType w:val="hybridMultilevel"/>
    <w:tmpl w:val="6736F4B0"/>
    <w:lvl w:ilvl="0" w:tplc="55ECD7F0">
      <w:start w:val="1"/>
      <w:numFmt w:val="bullet"/>
      <w:pStyle w:val="TableListParagraph"/>
      <w:lvlText w:val=""/>
      <w:lvlJc w:val="left"/>
      <w:pPr>
        <w:ind w:left="1584" w:hanging="360"/>
      </w:pPr>
      <w:rPr>
        <w:rFonts w:ascii="Symbol" w:hAnsi="Symbol" w:hint="default"/>
      </w:rPr>
    </w:lvl>
    <w:lvl w:ilvl="1" w:tplc="04090003">
      <w:start w:val="1"/>
      <w:numFmt w:val="bullet"/>
      <w:lvlText w:val="o"/>
      <w:lvlJc w:val="left"/>
      <w:pPr>
        <w:ind w:left="2304" w:hanging="360"/>
      </w:pPr>
      <w:rPr>
        <w:rFonts w:ascii="Courier New" w:hAnsi="Courier New" w:cs="Arial" w:hint="default"/>
      </w:rPr>
    </w:lvl>
    <w:lvl w:ilvl="2" w:tplc="A0380CDA">
      <w:numFmt w:val="bullet"/>
      <w:lvlText w:val="•"/>
      <w:lvlJc w:val="left"/>
      <w:pPr>
        <w:ind w:left="3384" w:hanging="720"/>
      </w:pPr>
      <w:rPr>
        <w:rFonts w:ascii="Times New Roman" w:eastAsia="Times" w:hAnsi="Times New Roman" w:cs="Times New Roman"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Arial"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Arial" w:hint="default"/>
      </w:rPr>
    </w:lvl>
    <w:lvl w:ilvl="8" w:tplc="04090005" w:tentative="1">
      <w:start w:val="1"/>
      <w:numFmt w:val="bullet"/>
      <w:lvlText w:val=""/>
      <w:lvlJc w:val="left"/>
      <w:pPr>
        <w:ind w:left="7344" w:hanging="360"/>
      </w:pPr>
      <w:rPr>
        <w:rFonts w:ascii="Wingdings" w:hAnsi="Wingdings" w:hint="default"/>
      </w:rPr>
    </w:lvl>
  </w:abstractNum>
  <w:abstractNum w:abstractNumId="19">
    <w:nsid w:val="41BB52BD"/>
    <w:multiLevelType w:val="hybridMultilevel"/>
    <w:tmpl w:val="BC80F834"/>
    <w:lvl w:ilvl="0" w:tplc="2892D24E">
      <w:start w:val="1"/>
      <w:numFmt w:val="bullet"/>
      <w:pStyle w:val="IOPBullet"/>
      <w:lvlText w:val=""/>
      <w:lvlJc w:val="left"/>
      <w:pPr>
        <w:tabs>
          <w:tab w:val="num" w:pos="360"/>
        </w:tabs>
        <w:ind w:left="360" w:hanging="360"/>
      </w:pPr>
      <w:rPr>
        <w:rFonts w:ascii="Wingdings" w:hAnsi="Wingdings" w:hint="default"/>
      </w:rPr>
    </w:lvl>
    <w:lvl w:ilvl="1" w:tplc="744CF0F2">
      <w:start w:val="1"/>
      <w:numFmt w:val="decimal"/>
      <w:lvlText w:val="%2."/>
      <w:lvlJc w:val="left"/>
      <w:pPr>
        <w:tabs>
          <w:tab w:val="num" w:pos="1080"/>
        </w:tabs>
        <w:ind w:left="1080" w:hanging="360"/>
      </w:pPr>
      <w:rPr>
        <w:rFonts w:hint="default"/>
        <w:color w:val="auto"/>
      </w:rPr>
    </w:lvl>
    <w:lvl w:ilvl="2" w:tplc="2D94DF76">
      <w:start w:val="1"/>
      <w:numFmt w:val="bullet"/>
      <w:lvlText w:val=""/>
      <w:lvlJc w:val="left"/>
      <w:pPr>
        <w:tabs>
          <w:tab w:val="num" w:pos="1800"/>
        </w:tabs>
        <w:ind w:left="1800" w:hanging="360"/>
      </w:pPr>
      <w:rPr>
        <w:rFonts w:ascii="Wingdings" w:hAnsi="Wingdings" w:hint="default"/>
      </w:rPr>
    </w:lvl>
    <w:lvl w:ilvl="3" w:tplc="3A58A274" w:tentative="1">
      <w:start w:val="1"/>
      <w:numFmt w:val="bullet"/>
      <w:lvlText w:val=""/>
      <w:lvlJc w:val="left"/>
      <w:pPr>
        <w:tabs>
          <w:tab w:val="num" w:pos="2520"/>
        </w:tabs>
        <w:ind w:left="2520" w:hanging="360"/>
      </w:pPr>
      <w:rPr>
        <w:rFonts w:ascii="Symbol" w:hAnsi="Symbol" w:hint="default"/>
      </w:rPr>
    </w:lvl>
    <w:lvl w:ilvl="4" w:tplc="B68A7948" w:tentative="1">
      <w:start w:val="1"/>
      <w:numFmt w:val="bullet"/>
      <w:lvlText w:val="o"/>
      <w:lvlJc w:val="left"/>
      <w:pPr>
        <w:tabs>
          <w:tab w:val="num" w:pos="3240"/>
        </w:tabs>
        <w:ind w:left="3240" w:hanging="360"/>
      </w:pPr>
      <w:rPr>
        <w:rFonts w:ascii="Courier New" w:hAnsi="Courier New" w:cs="Arial" w:hint="default"/>
      </w:rPr>
    </w:lvl>
    <w:lvl w:ilvl="5" w:tplc="3AF8C4E4" w:tentative="1">
      <w:start w:val="1"/>
      <w:numFmt w:val="bullet"/>
      <w:lvlText w:val=""/>
      <w:lvlJc w:val="left"/>
      <w:pPr>
        <w:tabs>
          <w:tab w:val="num" w:pos="3960"/>
        </w:tabs>
        <w:ind w:left="3960" w:hanging="360"/>
      </w:pPr>
      <w:rPr>
        <w:rFonts w:ascii="Wingdings" w:hAnsi="Wingdings" w:hint="default"/>
      </w:rPr>
    </w:lvl>
    <w:lvl w:ilvl="6" w:tplc="E71CCE4C" w:tentative="1">
      <w:start w:val="1"/>
      <w:numFmt w:val="bullet"/>
      <w:lvlText w:val=""/>
      <w:lvlJc w:val="left"/>
      <w:pPr>
        <w:tabs>
          <w:tab w:val="num" w:pos="4680"/>
        </w:tabs>
        <w:ind w:left="4680" w:hanging="360"/>
      </w:pPr>
      <w:rPr>
        <w:rFonts w:ascii="Symbol" w:hAnsi="Symbol" w:hint="default"/>
      </w:rPr>
    </w:lvl>
    <w:lvl w:ilvl="7" w:tplc="CDBA01BE" w:tentative="1">
      <w:start w:val="1"/>
      <w:numFmt w:val="bullet"/>
      <w:lvlText w:val="o"/>
      <w:lvlJc w:val="left"/>
      <w:pPr>
        <w:tabs>
          <w:tab w:val="num" w:pos="5400"/>
        </w:tabs>
        <w:ind w:left="5400" w:hanging="360"/>
      </w:pPr>
      <w:rPr>
        <w:rFonts w:ascii="Courier New" w:hAnsi="Courier New" w:cs="Arial" w:hint="default"/>
      </w:rPr>
    </w:lvl>
    <w:lvl w:ilvl="8" w:tplc="17601E26" w:tentative="1">
      <w:start w:val="1"/>
      <w:numFmt w:val="bullet"/>
      <w:lvlText w:val=""/>
      <w:lvlJc w:val="left"/>
      <w:pPr>
        <w:tabs>
          <w:tab w:val="num" w:pos="6120"/>
        </w:tabs>
        <w:ind w:left="6120" w:hanging="360"/>
      </w:pPr>
      <w:rPr>
        <w:rFonts w:ascii="Wingdings" w:hAnsi="Wingdings" w:hint="default"/>
      </w:rPr>
    </w:lvl>
  </w:abstractNum>
  <w:abstractNum w:abstractNumId="20">
    <w:nsid w:val="44C20B66"/>
    <w:multiLevelType w:val="hybridMultilevel"/>
    <w:tmpl w:val="14AAFFAE"/>
    <w:lvl w:ilvl="0" w:tplc="E58A67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D17937"/>
    <w:multiLevelType w:val="hybridMultilevel"/>
    <w:tmpl w:val="FC9A2E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8911C8F"/>
    <w:multiLevelType w:val="hybridMultilevel"/>
    <w:tmpl w:val="C1F08BC4"/>
    <w:lvl w:ilvl="0" w:tplc="E58A67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C727D66"/>
    <w:multiLevelType w:val="hybridMultilevel"/>
    <w:tmpl w:val="0D8C2194"/>
    <w:lvl w:ilvl="0" w:tplc="E58A67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E2525DE"/>
    <w:multiLevelType w:val="multilevel"/>
    <w:tmpl w:val="30BCEA8C"/>
    <w:lvl w:ilvl="0">
      <w:start w:val="1"/>
      <mc:AlternateContent>
        <mc:Choice Requires="w14">
          <w:numFmt w:val="custom" w:format="001, 002, 003, ..."/>
        </mc:Choice>
        <mc:Fallback>
          <w:numFmt w:val="decimal"/>
        </mc:Fallback>
      </mc:AlternateContent>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nsid w:val="5740692C"/>
    <w:multiLevelType w:val="hybridMultilevel"/>
    <w:tmpl w:val="F170E536"/>
    <w:lvl w:ilvl="0" w:tplc="E58A67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AB87CE2"/>
    <w:multiLevelType w:val="hybridMultilevel"/>
    <w:tmpl w:val="098EF0C8"/>
    <w:lvl w:ilvl="0" w:tplc="8EF2602A">
      <w:start w:val="1"/>
      <w:numFmt w:val="bullet"/>
      <w:pStyle w:val="TOC"/>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BD007E0"/>
    <w:multiLevelType w:val="hybridMultilevel"/>
    <w:tmpl w:val="867E051C"/>
    <w:lvl w:ilvl="0" w:tplc="E58A67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C755025"/>
    <w:multiLevelType w:val="hybridMultilevel"/>
    <w:tmpl w:val="C47C808E"/>
    <w:lvl w:ilvl="0" w:tplc="E58A67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2EB2A78"/>
    <w:multiLevelType w:val="hybridMultilevel"/>
    <w:tmpl w:val="0F101BDC"/>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BD74203"/>
    <w:multiLevelType w:val="multilevel"/>
    <w:tmpl w:val="06B23DFA"/>
    <w:lvl w:ilvl="0">
      <w:start w:val="1"/>
      <mc:AlternateContent>
        <mc:Choice Requires="w14">
          <w:numFmt w:val="custom" w:format="001, 002, 003, ..."/>
        </mc:Choice>
        <mc:Fallback>
          <w:numFmt w:val="decimal"/>
        </mc:Fallback>
      </mc:AlternateContent>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9"/>
  </w:num>
  <w:num w:numId="2">
    <w:abstractNumId w:val="6"/>
  </w:num>
  <w:num w:numId="3">
    <w:abstractNumId w:val="18"/>
  </w:num>
  <w:num w:numId="4">
    <w:abstractNumId w:val="26"/>
  </w:num>
  <w:num w:numId="5">
    <w:abstractNumId w:val="20"/>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25"/>
  </w:num>
  <w:num w:numId="9">
    <w:abstractNumId w:val="22"/>
  </w:num>
  <w:num w:numId="10">
    <w:abstractNumId w:val="8"/>
  </w:num>
  <w:num w:numId="11">
    <w:abstractNumId w:val="28"/>
  </w:num>
  <w:num w:numId="12">
    <w:abstractNumId w:val="23"/>
  </w:num>
  <w:num w:numId="13">
    <w:abstractNumId w:val="30"/>
  </w:num>
  <w:num w:numId="14">
    <w:abstractNumId w:val="24"/>
  </w:num>
  <w:num w:numId="15">
    <w:abstractNumId w:val="27"/>
  </w:num>
  <w:num w:numId="16">
    <w:abstractNumId w:val="15"/>
  </w:num>
  <w:num w:numId="17">
    <w:abstractNumId w:val="17"/>
  </w:num>
  <w:num w:numId="18">
    <w:abstractNumId w:val="13"/>
  </w:num>
  <w:num w:numId="19">
    <w:abstractNumId w:val="7"/>
  </w:num>
  <w:num w:numId="20">
    <w:abstractNumId w:val="16"/>
  </w:num>
  <w:num w:numId="21">
    <w:abstractNumId w:val="11"/>
  </w:num>
  <w:num w:numId="22">
    <w:abstractNumId w:val="3"/>
  </w:num>
  <w:num w:numId="23">
    <w:abstractNumId w:val="0"/>
  </w:num>
  <w:num w:numId="24">
    <w:abstractNumId w:val="2"/>
  </w:num>
  <w:num w:numId="25">
    <w:abstractNumId w:val="21"/>
  </w:num>
  <w:num w:numId="26">
    <w:abstractNumId w:val="9"/>
  </w:num>
  <w:num w:numId="27">
    <w:abstractNumId w:val="29"/>
  </w:num>
  <w:num w:numId="28">
    <w:abstractNumId w:val="5"/>
  </w:num>
  <w:num w:numId="29">
    <w:abstractNumId w:val="10"/>
  </w:num>
  <w:num w:numId="30">
    <w:abstractNumId w:val="4"/>
  </w:num>
  <w:num w:numId="31">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autoHyphenation/>
  <w:hyphenationZone w:val="14"/>
  <w:drawingGridHorizontalSpacing w:val="120"/>
  <w:displayHorizontalDrawingGridEvery w:val="2"/>
  <w:noPunctuationKerning/>
  <w:characterSpacingControl w:val="doNotCompress"/>
  <w:hdrShapeDefaults>
    <o:shapedefaults v:ext="edit" spidmax="2049">
      <o:colormru v:ext="edit" colors="#4160be,#6e7846,#535c2e,#f0eed9,#1d2a4c,#681213,#004b85,#00528c"/>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MacDisableGlyphATSUI" w:val="0"/>
  </w:docVars>
  <w:rsids>
    <w:rsidRoot w:val="00497B15"/>
    <w:rsid w:val="000016F3"/>
    <w:rsid w:val="0000268D"/>
    <w:rsid w:val="000034BC"/>
    <w:rsid w:val="000040C2"/>
    <w:rsid w:val="00004E36"/>
    <w:rsid w:val="00005510"/>
    <w:rsid w:val="00005911"/>
    <w:rsid w:val="00006B8D"/>
    <w:rsid w:val="00007767"/>
    <w:rsid w:val="0001307D"/>
    <w:rsid w:val="00014718"/>
    <w:rsid w:val="00014869"/>
    <w:rsid w:val="00015BA1"/>
    <w:rsid w:val="00016B73"/>
    <w:rsid w:val="00016D57"/>
    <w:rsid w:val="00017080"/>
    <w:rsid w:val="0001772B"/>
    <w:rsid w:val="000201B9"/>
    <w:rsid w:val="000204C7"/>
    <w:rsid w:val="00020FA3"/>
    <w:rsid w:val="00021BD6"/>
    <w:rsid w:val="00023CE5"/>
    <w:rsid w:val="00023D20"/>
    <w:rsid w:val="00023E44"/>
    <w:rsid w:val="000241D1"/>
    <w:rsid w:val="0002642E"/>
    <w:rsid w:val="000268DF"/>
    <w:rsid w:val="00027306"/>
    <w:rsid w:val="00027D4A"/>
    <w:rsid w:val="00030934"/>
    <w:rsid w:val="000314B0"/>
    <w:rsid w:val="00033683"/>
    <w:rsid w:val="00033760"/>
    <w:rsid w:val="00033DD6"/>
    <w:rsid w:val="00044B56"/>
    <w:rsid w:val="00045617"/>
    <w:rsid w:val="0005092A"/>
    <w:rsid w:val="00050EB8"/>
    <w:rsid w:val="00055998"/>
    <w:rsid w:val="00055FD8"/>
    <w:rsid w:val="00056EC3"/>
    <w:rsid w:val="00057E1E"/>
    <w:rsid w:val="00062731"/>
    <w:rsid w:val="00062734"/>
    <w:rsid w:val="00064219"/>
    <w:rsid w:val="000650B5"/>
    <w:rsid w:val="00066E24"/>
    <w:rsid w:val="00066EAC"/>
    <w:rsid w:val="000712FB"/>
    <w:rsid w:val="0007230B"/>
    <w:rsid w:val="0007462B"/>
    <w:rsid w:val="000750BF"/>
    <w:rsid w:val="000756F7"/>
    <w:rsid w:val="00076AA7"/>
    <w:rsid w:val="00077037"/>
    <w:rsid w:val="00077AE1"/>
    <w:rsid w:val="000804E0"/>
    <w:rsid w:val="0008115A"/>
    <w:rsid w:val="00081ADA"/>
    <w:rsid w:val="00082CAA"/>
    <w:rsid w:val="00082FB1"/>
    <w:rsid w:val="0008378E"/>
    <w:rsid w:val="00083ABC"/>
    <w:rsid w:val="00083EB3"/>
    <w:rsid w:val="0008544F"/>
    <w:rsid w:val="00086CFA"/>
    <w:rsid w:val="00087894"/>
    <w:rsid w:val="00087FC1"/>
    <w:rsid w:val="000919A1"/>
    <w:rsid w:val="00092139"/>
    <w:rsid w:val="00093BFF"/>
    <w:rsid w:val="00094BA7"/>
    <w:rsid w:val="00094FBE"/>
    <w:rsid w:val="00095276"/>
    <w:rsid w:val="00095C2B"/>
    <w:rsid w:val="000A005D"/>
    <w:rsid w:val="000A205C"/>
    <w:rsid w:val="000A2C0E"/>
    <w:rsid w:val="000A305B"/>
    <w:rsid w:val="000A30FA"/>
    <w:rsid w:val="000A4B7E"/>
    <w:rsid w:val="000A6F95"/>
    <w:rsid w:val="000A727D"/>
    <w:rsid w:val="000B1979"/>
    <w:rsid w:val="000B3527"/>
    <w:rsid w:val="000B454F"/>
    <w:rsid w:val="000B535A"/>
    <w:rsid w:val="000B6D21"/>
    <w:rsid w:val="000B76B8"/>
    <w:rsid w:val="000C0087"/>
    <w:rsid w:val="000C2581"/>
    <w:rsid w:val="000C3958"/>
    <w:rsid w:val="000C3CF1"/>
    <w:rsid w:val="000C480E"/>
    <w:rsid w:val="000C6DD8"/>
    <w:rsid w:val="000D0EBF"/>
    <w:rsid w:val="000D47E1"/>
    <w:rsid w:val="000D5397"/>
    <w:rsid w:val="000D5762"/>
    <w:rsid w:val="000D6B51"/>
    <w:rsid w:val="000D7374"/>
    <w:rsid w:val="000D7AA7"/>
    <w:rsid w:val="000D7D69"/>
    <w:rsid w:val="000E07FB"/>
    <w:rsid w:val="000E089B"/>
    <w:rsid w:val="000E177F"/>
    <w:rsid w:val="000E1EE6"/>
    <w:rsid w:val="000E3D2F"/>
    <w:rsid w:val="000E60D2"/>
    <w:rsid w:val="000E60DD"/>
    <w:rsid w:val="000E7DB9"/>
    <w:rsid w:val="000F0E89"/>
    <w:rsid w:val="000F113C"/>
    <w:rsid w:val="000F14DF"/>
    <w:rsid w:val="000F249E"/>
    <w:rsid w:val="000F35D1"/>
    <w:rsid w:val="000F3AAE"/>
    <w:rsid w:val="000F3ECA"/>
    <w:rsid w:val="000F5DA4"/>
    <w:rsid w:val="000F70E0"/>
    <w:rsid w:val="001010DF"/>
    <w:rsid w:val="00102A80"/>
    <w:rsid w:val="00103663"/>
    <w:rsid w:val="001037E9"/>
    <w:rsid w:val="00104462"/>
    <w:rsid w:val="00112EA8"/>
    <w:rsid w:val="0011316E"/>
    <w:rsid w:val="0011394D"/>
    <w:rsid w:val="001140D2"/>
    <w:rsid w:val="00114373"/>
    <w:rsid w:val="0011534F"/>
    <w:rsid w:val="00115E67"/>
    <w:rsid w:val="00115E9E"/>
    <w:rsid w:val="00116DF6"/>
    <w:rsid w:val="00117941"/>
    <w:rsid w:val="00117F16"/>
    <w:rsid w:val="00120A1E"/>
    <w:rsid w:val="001236FB"/>
    <w:rsid w:val="00123B71"/>
    <w:rsid w:val="001249D0"/>
    <w:rsid w:val="00125B7D"/>
    <w:rsid w:val="0012760F"/>
    <w:rsid w:val="00131617"/>
    <w:rsid w:val="00132CD8"/>
    <w:rsid w:val="00133807"/>
    <w:rsid w:val="001356E6"/>
    <w:rsid w:val="00136AD1"/>
    <w:rsid w:val="00136F2A"/>
    <w:rsid w:val="00137F55"/>
    <w:rsid w:val="00140141"/>
    <w:rsid w:val="001404AA"/>
    <w:rsid w:val="001413FF"/>
    <w:rsid w:val="001420FC"/>
    <w:rsid w:val="001447AB"/>
    <w:rsid w:val="00145BAE"/>
    <w:rsid w:val="00146A11"/>
    <w:rsid w:val="00146D9E"/>
    <w:rsid w:val="0015233B"/>
    <w:rsid w:val="00152942"/>
    <w:rsid w:val="00152A32"/>
    <w:rsid w:val="0016024D"/>
    <w:rsid w:val="00160C9B"/>
    <w:rsid w:val="00161864"/>
    <w:rsid w:val="00162C7C"/>
    <w:rsid w:val="001641A0"/>
    <w:rsid w:val="001641A5"/>
    <w:rsid w:val="0016509F"/>
    <w:rsid w:val="0016628D"/>
    <w:rsid w:val="00166C3E"/>
    <w:rsid w:val="00166CDE"/>
    <w:rsid w:val="00167C1E"/>
    <w:rsid w:val="00171426"/>
    <w:rsid w:val="0017295B"/>
    <w:rsid w:val="001746B0"/>
    <w:rsid w:val="00174AE7"/>
    <w:rsid w:val="00174E08"/>
    <w:rsid w:val="00177248"/>
    <w:rsid w:val="00177916"/>
    <w:rsid w:val="00180C11"/>
    <w:rsid w:val="00181A8E"/>
    <w:rsid w:val="00181DAF"/>
    <w:rsid w:val="00181EE6"/>
    <w:rsid w:val="00183854"/>
    <w:rsid w:val="00184012"/>
    <w:rsid w:val="001853D3"/>
    <w:rsid w:val="00190114"/>
    <w:rsid w:val="00194CAF"/>
    <w:rsid w:val="00195195"/>
    <w:rsid w:val="00195D85"/>
    <w:rsid w:val="00197266"/>
    <w:rsid w:val="001A00A6"/>
    <w:rsid w:val="001A0CFC"/>
    <w:rsid w:val="001A1E2D"/>
    <w:rsid w:val="001A27F2"/>
    <w:rsid w:val="001A29B2"/>
    <w:rsid w:val="001A3858"/>
    <w:rsid w:val="001A465F"/>
    <w:rsid w:val="001A46E3"/>
    <w:rsid w:val="001A5394"/>
    <w:rsid w:val="001A64E3"/>
    <w:rsid w:val="001A67F8"/>
    <w:rsid w:val="001A6888"/>
    <w:rsid w:val="001B174D"/>
    <w:rsid w:val="001B18BB"/>
    <w:rsid w:val="001B193C"/>
    <w:rsid w:val="001B2B4B"/>
    <w:rsid w:val="001B34C1"/>
    <w:rsid w:val="001B471B"/>
    <w:rsid w:val="001B4B33"/>
    <w:rsid w:val="001B4CE6"/>
    <w:rsid w:val="001B599D"/>
    <w:rsid w:val="001B7076"/>
    <w:rsid w:val="001B7CB7"/>
    <w:rsid w:val="001C0516"/>
    <w:rsid w:val="001C0688"/>
    <w:rsid w:val="001C1CE7"/>
    <w:rsid w:val="001C3849"/>
    <w:rsid w:val="001C430A"/>
    <w:rsid w:val="001C4AA7"/>
    <w:rsid w:val="001C50D9"/>
    <w:rsid w:val="001C5192"/>
    <w:rsid w:val="001C6A9C"/>
    <w:rsid w:val="001D064B"/>
    <w:rsid w:val="001D1481"/>
    <w:rsid w:val="001D1ADB"/>
    <w:rsid w:val="001E011F"/>
    <w:rsid w:val="001E156E"/>
    <w:rsid w:val="001E18E4"/>
    <w:rsid w:val="001E4F1F"/>
    <w:rsid w:val="001E5289"/>
    <w:rsid w:val="001E5C06"/>
    <w:rsid w:val="001E5EA8"/>
    <w:rsid w:val="001F0A5A"/>
    <w:rsid w:val="001F761E"/>
    <w:rsid w:val="00200B41"/>
    <w:rsid w:val="00201CAD"/>
    <w:rsid w:val="0020269F"/>
    <w:rsid w:val="00202A7E"/>
    <w:rsid w:val="00203597"/>
    <w:rsid w:val="00204A35"/>
    <w:rsid w:val="00206D58"/>
    <w:rsid w:val="002070DF"/>
    <w:rsid w:val="00207EB4"/>
    <w:rsid w:val="00207EDB"/>
    <w:rsid w:val="00210A89"/>
    <w:rsid w:val="002146D2"/>
    <w:rsid w:val="002201AD"/>
    <w:rsid w:val="00220396"/>
    <w:rsid w:val="00220D58"/>
    <w:rsid w:val="00220E3A"/>
    <w:rsid w:val="002229EB"/>
    <w:rsid w:val="00223270"/>
    <w:rsid w:val="0022603F"/>
    <w:rsid w:val="00226240"/>
    <w:rsid w:val="00226767"/>
    <w:rsid w:val="0022699A"/>
    <w:rsid w:val="00226C9E"/>
    <w:rsid w:val="00230EC0"/>
    <w:rsid w:val="0023177E"/>
    <w:rsid w:val="002319A8"/>
    <w:rsid w:val="00233A1E"/>
    <w:rsid w:val="00233B22"/>
    <w:rsid w:val="0023416E"/>
    <w:rsid w:val="0023503E"/>
    <w:rsid w:val="002359C9"/>
    <w:rsid w:val="002418A8"/>
    <w:rsid w:val="00244295"/>
    <w:rsid w:val="002443F8"/>
    <w:rsid w:val="002444C8"/>
    <w:rsid w:val="00244FBC"/>
    <w:rsid w:val="002452EF"/>
    <w:rsid w:val="0025109F"/>
    <w:rsid w:val="00251137"/>
    <w:rsid w:val="00251348"/>
    <w:rsid w:val="00252CCA"/>
    <w:rsid w:val="00254029"/>
    <w:rsid w:val="002550A3"/>
    <w:rsid w:val="00255782"/>
    <w:rsid w:val="00255A55"/>
    <w:rsid w:val="00255FA4"/>
    <w:rsid w:val="0026062A"/>
    <w:rsid w:val="002609E0"/>
    <w:rsid w:val="00261D2E"/>
    <w:rsid w:val="002620B3"/>
    <w:rsid w:val="00262571"/>
    <w:rsid w:val="0026259F"/>
    <w:rsid w:val="00262CC7"/>
    <w:rsid w:val="00262FF6"/>
    <w:rsid w:val="002642E8"/>
    <w:rsid w:val="00264D6D"/>
    <w:rsid w:val="0026670E"/>
    <w:rsid w:val="00266918"/>
    <w:rsid w:val="002677D4"/>
    <w:rsid w:val="00267AA1"/>
    <w:rsid w:val="00267ACF"/>
    <w:rsid w:val="002704B8"/>
    <w:rsid w:val="00270509"/>
    <w:rsid w:val="0027258C"/>
    <w:rsid w:val="002738A3"/>
    <w:rsid w:val="00277291"/>
    <w:rsid w:val="00277A7A"/>
    <w:rsid w:val="00280107"/>
    <w:rsid w:val="00280BAE"/>
    <w:rsid w:val="00281E4A"/>
    <w:rsid w:val="002831B8"/>
    <w:rsid w:val="00284A97"/>
    <w:rsid w:val="00287119"/>
    <w:rsid w:val="0028727E"/>
    <w:rsid w:val="00292704"/>
    <w:rsid w:val="002928EF"/>
    <w:rsid w:val="00295EB3"/>
    <w:rsid w:val="00296EFE"/>
    <w:rsid w:val="0029738D"/>
    <w:rsid w:val="002A024B"/>
    <w:rsid w:val="002A0D5D"/>
    <w:rsid w:val="002A1BC8"/>
    <w:rsid w:val="002A3AC1"/>
    <w:rsid w:val="002A3C10"/>
    <w:rsid w:val="002A536B"/>
    <w:rsid w:val="002A551D"/>
    <w:rsid w:val="002A5E50"/>
    <w:rsid w:val="002A625C"/>
    <w:rsid w:val="002A6D94"/>
    <w:rsid w:val="002B1B56"/>
    <w:rsid w:val="002B796E"/>
    <w:rsid w:val="002C10B6"/>
    <w:rsid w:val="002C248B"/>
    <w:rsid w:val="002C57FB"/>
    <w:rsid w:val="002C6587"/>
    <w:rsid w:val="002D1176"/>
    <w:rsid w:val="002D2BD6"/>
    <w:rsid w:val="002D54C6"/>
    <w:rsid w:val="002D6395"/>
    <w:rsid w:val="002D7F7C"/>
    <w:rsid w:val="002E0801"/>
    <w:rsid w:val="002E1D0E"/>
    <w:rsid w:val="002E3090"/>
    <w:rsid w:val="002E40A8"/>
    <w:rsid w:val="002E5871"/>
    <w:rsid w:val="002E6FD2"/>
    <w:rsid w:val="002E769E"/>
    <w:rsid w:val="002F0A83"/>
    <w:rsid w:val="002F12B8"/>
    <w:rsid w:val="002F12D3"/>
    <w:rsid w:val="002F1E17"/>
    <w:rsid w:val="002F2694"/>
    <w:rsid w:val="002F2AA1"/>
    <w:rsid w:val="002F2B43"/>
    <w:rsid w:val="002F362E"/>
    <w:rsid w:val="002F3833"/>
    <w:rsid w:val="002F43C1"/>
    <w:rsid w:val="002F6448"/>
    <w:rsid w:val="002F7FF3"/>
    <w:rsid w:val="003001B9"/>
    <w:rsid w:val="0030104E"/>
    <w:rsid w:val="00301CB5"/>
    <w:rsid w:val="00302EF8"/>
    <w:rsid w:val="00303097"/>
    <w:rsid w:val="0030507B"/>
    <w:rsid w:val="00305906"/>
    <w:rsid w:val="003059F5"/>
    <w:rsid w:val="00306021"/>
    <w:rsid w:val="00307252"/>
    <w:rsid w:val="00310509"/>
    <w:rsid w:val="00310E47"/>
    <w:rsid w:val="00311274"/>
    <w:rsid w:val="003120C0"/>
    <w:rsid w:val="00312D34"/>
    <w:rsid w:val="00314F35"/>
    <w:rsid w:val="0031681D"/>
    <w:rsid w:val="00316902"/>
    <w:rsid w:val="003169D7"/>
    <w:rsid w:val="00316D7C"/>
    <w:rsid w:val="00317B43"/>
    <w:rsid w:val="00320F04"/>
    <w:rsid w:val="00320F0F"/>
    <w:rsid w:val="00321AA0"/>
    <w:rsid w:val="00321D00"/>
    <w:rsid w:val="00322809"/>
    <w:rsid w:val="0032283F"/>
    <w:rsid w:val="00322F06"/>
    <w:rsid w:val="00324FCA"/>
    <w:rsid w:val="00326E46"/>
    <w:rsid w:val="00331511"/>
    <w:rsid w:val="0033219B"/>
    <w:rsid w:val="00332B40"/>
    <w:rsid w:val="003352FB"/>
    <w:rsid w:val="003356FB"/>
    <w:rsid w:val="00336CE1"/>
    <w:rsid w:val="00337042"/>
    <w:rsid w:val="00337AD9"/>
    <w:rsid w:val="00340FA9"/>
    <w:rsid w:val="00341CF4"/>
    <w:rsid w:val="0034325E"/>
    <w:rsid w:val="003455C9"/>
    <w:rsid w:val="00345FDA"/>
    <w:rsid w:val="003478CF"/>
    <w:rsid w:val="00347BF8"/>
    <w:rsid w:val="00347DE1"/>
    <w:rsid w:val="00351D4F"/>
    <w:rsid w:val="00352160"/>
    <w:rsid w:val="003522CF"/>
    <w:rsid w:val="00354F37"/>
    <w:rsid w:val="0035542F"/>
    <w:rsid w:val="00355489"/>
    <w:rsid w:val="00355C5E"/>
    <w:rsid w:val="00356EE7"/>
    <w:rsid w:val="003608A7"/>
    <w:rsid w:val="00360C05"/>
    <w:rsid w:val="00360DB7"/>
    <w:rsid w:val="00361283"/>
    <w:rsid w:val="00362C9F"/>
    <w:rsid w:val="00365AEA"/>
    <w:rsid w:val="003666E4"/>
    <w:rsid w:val="00370B8C"/>
    <w:rsid w:val="00370BF4"/>
    <w:rsid w:val="003710B6"/>
    <w:rsid w:val="003712CE"/>
    <w:rsid w:val="003716D1"/>
    <w:rsid w:val="00371ABC"/>
    <w:rsid w:val="00372322"/>
    <w:rsid w:val="003732BF"/>
    <w:rsid w:val="003736D2"/>
    <w:rsid w:val="00374974"/>
    <w:rsid w:val="003824E9"/>
    <w:rsid w:val="003848A3"/>
    <w:rsid w:val="00384DA4"/>
    <w:rsid w:val="003874C5"/>
    <w:rsid w:val="0038794C"/>
    <w:rsid w:val="0038799D"/>
    <w:rsid w:val="00387CA8"/>
    <w:rsid w:val="00390C15"/>
    <w:rsid w:val="003939C4"/>
    <w:rsid w:val="003939F1"/>
    <w:rsid w:val="00393B91"/>
    <w:rsid w:val="00393E65"/>
    <w:rsid w:val="00395036"/>
    <w:rsid w:val="00396884"/>
    <w:rsid w:val="00396F1B"/>
    <w:rsid w:val="00396FAA"/>
    <w:rsid w:val="003970B2"/>
    <w:rsid w:val="003975BA"/>
    <w:rsid w:val="003A1F49"/>
    <w:rsid w:val="003A2567"/>
    <w:rsid w:val="003A271D"/>
    <w:rsid w:val="003A2C34"/>
    <w:rsid w:val="003A373C"/>
    <w:rsid w:val="003A376A"/>
    <w:rsid w:val="003A6388"/>
    <w:rsid w:val="003A669F"/>
    <w:rsid w:val="003A7B51"/>
    <w:rsid w:val="003B0555"/>
    <w:rsid w:val="003B0929"/>
    <w:rsid w:val="003B12AC"/>
    <w:rsid w:val="003B2581"/>
    <w:rsid w:val="003B4A6C"/>
    <w:rsid w:val="003B5805"/>
    <w:rsid w:val="003B6541"/>
    <w:rsid w:val="003B6701"/>
    <w:rsid w:val="003B7217"/>
    <w:rsid w:val="003C0C17"/>
    <w:rsid w:val="003C1569"/>
    <w:rsid w:val="003C1D5B"/>
    <w:rsid w:val="003C1E9F"/>
    <w:rsid w:val="003C2A2D"/>
    <w:rsid w:val="003C3414"/>
    <w:rsid w:val="003D005E"/>
    <w:rsid w:val="003D1EBB"/>
    <w:rsid w:val="003D37E4"/>
    <w:rsid w:val="003D3C5C"/>
    <w:rsid w:val="003D3CBF"/>
    <w:rsid w:val="003D5293"/>
    <w:rsid w:val="003D6A83"/>
    <w:rsid w:val="003D7C11"/>
    <w:rsid w:val="003E0DA6"/>
    <w:rsid w:val="003E0E23"/>
    <w:rsid w:val="003E1DFB"/>
    <w:rsid w:val="003E25E4"/>
    <w:rsid w:val="003E27B0"/>
    <w:rsid w:val="003E30A2"/>
    <w:rsid w:val="003E50EB"/>
    <w:rsid w:val="003E602A"/>
    <w:rsid w:val="003E7C70"/>
    <w:rsid w:val="003F0B0C"/>
    <w:rsid w:val="003F173A"/>
    <w:rsid w:val="003F3ACA"/>
    <w:rsid w:val="003F6C15"/>
    <w:rsid w:val="004010BD"/>
    <w:rsid w:val="00402010"/>
    <w:rsid w:val="004028DB"/>
    <w:rsid w:val="004028EB"/>
    <w:rsid w:val="00402A21"/>
    <w:rsid w:val="0040413D"/>
    <w:rsid w:val="0040424E"/>
    <w:rsid w:val="0040601E"/>
    <w:rsid w:val="00407419"/>
    <w:rsid w:val="00407891"/>
    <w:rsid w:val="004116FE"/>
    <w:rsid w:val="004119E1"/>
    <w:rsid w:val="0041214E"/>
    <w:rsid w:val="004121DE"/>
    <w:rsid w:val="00412AA0"/>
    <w:rsid w:val="00412BFD"/>
    <w:rsid w:val="004144EC"/>
    <w:rsid w:val="00414F3E"/>
    <w:rsid w:val="004152C3"/>
    <w:rsid w:val="0042030A"/>
    <w:rsid w:val="0042030D"/>
    <w:rsid w:val="00420A8F"/>
    <w:rsid w:val="00421AA5"/>
    <w:rsid w:val="0042289C"/>
    <w:rsid w:val="00422988"/>
    <w:rsid w:val="004231BE"/>
    <w:rsid w:val="004235A3"/>
    <w:rsid w:val="00425654"/>
    <w:rsid w:val="004257AD"/>
    <w:rsid w:val="004260A3"/>
    <w:rsid w:val="004267AB"/>
    <w:rsid w:val="004267C4"/>
    <w:rsid w:val="004326A2"/>
    <w:rsid w:val="00433152"/>
    <w:rsid w:val="00433775"/>
    <w:rsid w:val="004338D0"/>
    <w:rsid w:val="00434031"/>
    <w:rsid w:val="00434541"/>
    <w:rsid w:val="00435600"/>
    <w:rsid w:val="00435C16"/>
    <w:rsid w:val="00440313"/>
    <w:rsid w:val="004407AD"/>
    <w:rsid w:val="00441769"/>
    <w:rsid w:val="004418B4"/>
    <w:rsid w:val="004429A9"/>
    <w:rsid w:val="0044304B"/>
    <w:rsid w:val="004449F5"/>
    <w:rsid w:val="004460EA"/>
    <w:rsid w:val="00446A88"/>
    <w:rsid w:val="00447833"/>
    <w:rsid w:val="00450F66"/>
    <w:rsid w:val="00451AB7"/>
    <w:rsid w:val="00452EBA"/>
    <w:rsid w:val="004574E1"/>
    <w:rsid w:val="00461CF6"/>
    <w:rsid w:val="004622C0"/>
    <w:rsid w:val="00463582"/>
    <w:rsid w:val="00463BC8"/>
    <w:rsid w:val="00467BC2"/>
    <w:rsid w:val="00470EEE"/>
    <w:rsid w:val="00471E1E"/>
    <w:rsid w:val="004725C3"/>
    <w:rsid w:val="00472682"/>
    <w:rsid w:val="00473067"/>
    <w:rsid w:val="00474D67"/>
    <w:rsid w:val="00475F26"/>
    <w:rsid w:val="004766A9"/>
    <w:rsid w:val="00477FF1"/>
    <w:rsid w:val="004811CE"/>
    <w:rsid w:val="00482145"/>
    <w:rsid w:val="0048526C"/>
    <w:rsid w:val="004908DE"/>
    <w:rsid w:val="00490FED"/>
    <w:rsid w:val="00491E2F"/>
    <w:rsid w:val="004947CE"/>
    <w:rsid w:val="004949C2"/>
    <w:rsid w:val="00494A1D"/>
    <w:rsid w:val="004950B5"/>
    <w:rsid w:val="00495B2D"/>
    <w:rsid w:val="00497106"/>
    <w:rsid w:val="00497B15"/>
    <w:rsid w:val="00497C32"/>
    <w:rsid w:val="004A03A9"/>
    <w:rsid w:val="004A06C6"/>
    <w:rsid w:val="004A28E7"/>
    <w:rsid w:val="004A28ED"/>
    <w:rsid w:val="004A2C46"/>
    <w:rsid w:val="004A315D"/>
    <w:rsid w:val="004A46B7"/>
    <w:rsid w:val="004A50CB"/>
    <w:rsid w:val="004A7C9D"/>
    <w:rsid w:val="004B0409"/>
    <w:rsid w:val="004B1183"/>
    <w:rsid w:val="004B3669"/>
    <w:rsid w:val="004B3B0C"/>
    <w:rsid w:val="004B3D29"/>
    <w:rsid w:val="004B4413"/>
    <w:rsid w:val="004B4F72"/>
    <w:rsid w:val="004B6961"/>
    <w:rsid w:val="004B6E7D"/>
    <w:rsid w:val="004C00BF"/>
    <w:rsid w:val="004C052D"/>
    <w:rsid w:val="004C05A1"/>
    <w:rsid w:val="004C1260"/>
    <w:rsid w:val="004C3118"/>
    <w:rsid w:val="004C5DA2"/>
    <w:rsid w:val="004D0530"/>
    <w:rsid w:val="004D1981"/>
    <w:rsid w:val="004D28D2"/>
    <w:rsid w:val="004D3893"/>
    <w:rsid w:val="004D4BA3"/>
    <w:rsid w:val="004D6771"/>
    <w:rsid w:val="004D7A3B"/>
    <w:rsid w:val="004E1004"/>
    <w:rsid w:val="004E3C8E"/>
    <w:rsid w:val="004E4F76"/>
    <w:rsid w:val="004E530E"/>
    <w:rsid w:val="004E542B"/>
    <w:rsid w:val="004E5EFF"/>
    <w:rsid w:val="004E6532"/>
    <w:rsid w:val="004E6770"/>
    <w:rsid w:val="004E6979"/>
    <w:rsid w:val="004E7C59"/>
    <w:rsid w:val="004E7CB4"/>
    <w:rsid w:val="004E7D42"/>
    <w:rsid w:val="004F0107"/>
    <w:rsid w:val="004F034F"/>
    <w:rsid w:val="004F1003"/>
    <w:rsid w:val="004F11A8"/>
    <w:rsid w:val="004F1350"/>
    <w:rsid w:val="004F1F68"/>
    <w:rsid w:val="004F2515"/>
    <w:rsid w:val="004F4DCE"/>
    <w:rsid w:val="004F5FCB"/>
    <w:rsid w:val="004F6450"/>
    <w:rsid w:val="004F69BC"/>
    <w:rsid w:val="004F6A09"/>
    <w:rsid w:val="0050251C"/>
    <w:rsid w:val="00503C0E"/>
    <w:rsid w:val="00505F0A"/>
    <w:rsid w:val="005063DC"/>
    <w:rsid w:val="00513090"/>
    <w:rsid w:val="00513479"/>
    <w:rsid w:val="00513BD6"/>
    <w:rsid w:val="00514468"/>
    <w:rsid w:val="00514692"/>
    <w:rsid w:val="00515199"/>
    <w:rsid w:val="005159C1"/>
    <w:rsid w:val="00517717"/>
    <w:rsid w:val="00520E14"/>
    <w:rsid w:val="00521A8B"/>
    <w:rsid w:val="00522B0B"/>
    <w:rsid w:val="0052343D"/>
    <w:rsid w:val="0052390B"/>
    <w:rsid w:val="0052407E"/>
    <w:rsid w:val="00525A88"/>
    <w:rsid w:val="00525F0A"/>
    <w:rsid w:val="00526B78"/>
    <w:rsid w:val="0052731E"/>
    <w:rsid w:val="00527FEB"/>
    <w:rsid w:val="00530626"/>
    <w:rsid w:val="0053579A"/>
    <w:rsid w:val="00535AC6"/>
    <w:rsid w:val="00535F1C"/>
    <w:rsid w:val="0053656D"/>
    <w:rsid w:val="0053672E"/>
    <w:rsid w:val="00537BAC"/>
    <w:rsid w:val="0054021A"/>
    <w:rsid w:val="00541601"/>
    <w:rsid w:val="00541F4C"/>
    <w:rsid w:val="00542B95"/>
    <w:rsid w:val="00542D97"/>
    <w:rsid w:val="00543C8B"/>
    <w:rsid w:val="0054487A"/>
    <w:rsid w:val="00544DFA"/>
    <w:rsid w:val="00545342"/>
    <w:rsid w:val="00545E0B"/>
    <w:rsid w:val="00546C1A"/>
    <w:rsid w:val="00546C3F"/>
    <w:rsid w:val="00546F4F"/>
    <w:rsid w:val="005476BA"/>
    <w:rsid w:val="005479D4"/>
    <w:rsid w:val="005506E0"/>
    <w:rsid w:val="00550D50"/>
    <w:rsid w:val="00551224"/>
    <w:rsid w:val="00551B90"/>
    <w:rsid w:val="00552EC1"/>
    <w:rsid w:val="005541DB"/>
    <w:rsid w:val="00554837"/>
    <w:rsid w:val="00555769"/>
    <w:rsid w:val="00556758"/>
    <w:rsid w:val="00560361"/>
    <w:rsid w:val="00562C04"/>
    <w:rsid w:val="00562F4A"/>
    <w:rsid w:val="00563DF6"/>
    <w:rsid w:val="0056517C"/>
    <w:rsid w:val="0056531C"/>
    <w:rsid w:val="00565B9E"/>
    <w:rsid w:val="00570208"/>
    <w:rsid w:val="00570A9A"/>
    <w:rsid w:val="005723DF"/>
    <w:rsid w:val="00572749"/>
    <w:rsid w:val="00575B9C"/>
    <w:rsid w:val="00576E8B"/>
    <w:rsid w:val="005802C5"/>
    <w:rsid w:val="0058033C"/>
    <w:rsid w:val="005836C6"/>
    <w:rsid w:val="0058408B"/>
    <w:rsid w:val="00584AA7"/>
    <w:rsid w:val="00585E7C"/>
    <w:rsid w:val="00586476"/>
    <w:rsid w:val="005873A0"/>
    <w:rsid w:val="00587D0C"/>
    <w:rsid w:val="00595072"/>
    <w:rsid w:val="00595AC9"/>
    <w:rsid w:val="00595F6B"/>
    <w:rsid w:val="005964A7"/>
    <w:rsid w:val="00597A56"/>
    <w:rsid w:val="005A05AB"/>
    <w:rsid w:val="005A0E5F"/>
    <w:rsid w:val="005A1107"/>
    <w:rsid w:val="005A18A9"/>
    <w:rsid w:val="005A2B0A"/>
    <w:rsid w:val="005A30A8"/>
    <w:rsid w:val="005A4073"/>
    <w:rsid w:val="005A43A8"/>
    <w:rsid w:val="005A6FA1"/>
    <w:rsid w:val="005B0192"/>
    <w:rsid w:val="005B063A"/>
    <w:rsid w:val="005B0A80"/>
    <w:rsid w:val="005B0E0C"/>
    <w:rsid w:val="005B0E3C"/>
    <w:rsid w:val="005B10D9"/>
    <w:rsid w:val="005B16E3"/>
    <w:rsid w:val="005B30C0"/>
    <w:rsid w:val="005B38E2"/>
    <w:rsid w:val="005B3D43"/>
    <w:rsid w:val="005B3D79"/>
    <w:rsid w:val="005B536D"/>
    <w:rsid w:val="005B5A18"/>
    <w:rsid w:val="005B6DB3"/>
    <w:rsid w:val="005B6EF5"/>
    <w:rsid w:val="005B77EC"/>
    <w:rsid w:val="005B7DA2"/>
    <w:rsid w:val="005C0161"/>
    <w:rsid w:val="005C0226"/>
    <w:rsid w:val="005C1049"/>
    <w:rsid w:val="005C1B15"/>
    <w:rsid w:val="005C21E0"/>
    <w:rsid w:val="005C2331"/>
    <w:rsid w:val="005C32A9"/>
    <w:rsid w:val="005C5D28"/>
    <w:rsid w:val="005C6CB6"/>
    <w:rsid w:val="005D073C"/>
    <w:rsid w:val="005D34C1"/>
    <w:rsid w:val="005D3652"/>
    <w:rsid w:val="005D396A"/>
    <w:rsid w:val="005D542A"/>
    <w:rsid w:val="005E1498"/>
    <w:rsid w:val="005E1E1A"/>
    <w:rsid w:val="005E2F1B"/>
    <w:rsid w:val="005E2F80"/>
    <w:rsid w:val="005E4A1B"/>
    <w:rsid w:val="005E619B"/>
    <w:rsid w:val="005E76E8"/>
    <w:rsid w:val="005F12B1"/>
    <w:rsid w:val="005F19A5"/>
    <w:rsid w:val="005F1C10"/>
    <w:rsid w:val="005F1CC8"/>
    <w:rsid w:val="005F1E72"/>
    <w:rsid w:val="005F2C6E"/>
    <w:rsid w:val="005F2DA8"/>
    <w:rsid w:val="005F3F02"/>
    <w:rsid w:val="005F4D66"/>
    <w:rsid w:val="005F4DF5"/>
    <w:rsid w:val="005F6285"/>
    <w:rsid w:val="005F6401"/>
    <w:rsid w:val="005F6936"/>
    <w:rsid w:val="005F6B67"/>
    <w:rsid w:val="005F6C4C"/>
    <w:rsid w:val="005F6F51"/>
    <w:rsid w:val="005F78F6"/>
    <w:rsid w:val="006005FA"/>
    <w:rsid w:val="0060107E"/>
    <w:rsid w:val="006014F5"/>
    <w:rsid w:val="00601599"/>
    <w:rsid w:val="00601ECA"/>
    <w:rsid w:val="0060451B"/>
    <w:rsid w:val="006045D1"/>
    <w:rsid w:val="00606160"/>
    <w:rsid w:val="00606443"/>
    <w:rsid w:val="00607E2A"/>
    <w:rsid w:val="006106A3"/>
    <w:rsid w:val="00615A43"/>
    <w:rsid w:val="00615BF3"/>
    <w:rsid w:val="00616A19"/>
    <w:rsid w:val="00616C56"/>
    <w:rsid w:val="00616F45"/>
    <w:rsid w:val="006208BB"/>
    <w:rsid w:val="00622717"/>
    <w:rsid w:val="00622AE6"/>
    <w:rsid w:val="00623035"/>
    <w:rsid w:val="006235CC"/>
    <w:rsid w:val="006269DC"/>
    <w:rsid w:val="00626C43"/>
    <w:rsid w:val="006302EE"/>
    <w:rsid w:val="00630796"/>
    <w:rsid w:val="00631262"/>
    <w:rsid w:val="00632336"/>
    <w:rsid w:val="00632DC6"/>
    <w:rsid w:val="0063453D"/>
    <w:rsid w:val="006347C2"/>
    <w:rsid w:val="0063582A"/>
    <w:rsid w:val="006370BC"/>
    <w:rsid w:val="00637482"/>
    <w:rsid w:val="006403A8"/>
    <w:rsid w:val="006409B3"/>
    <w:rsid w:val="0064180A"/>
    <w:rsid w:val="006426A4"/>
    <w:rsid w:val="006431D8"/>
    <w:rsid w:val="00643D7E"/>
    <w:rsid w:val="0064411F"/>
    <w:rsid w:val="00644EB3"/>
    <w:rsid w:val="00645F31"/>
    <w:rsid w:val="00646408"/>
    <w:rsid w:val="00646ED6"/>
    <w:rsid w:val="0064703E"/>
    <w:rsid w:val="006502B0"/>
    <w:rsid w:val="006502F4"/>
    <w:rsid w:val="0065071A"/>
    <w:rsid w:val="00651BEC"/>
    <w:rsid w:val="006531D5"/>
    <w:rsid w:val="00654E36"/>
    <w:rsid w:val="00655BF9"/>
    <w:rsid w:val="00656481"/>
    <w:rsid w:val="00656B31"/>
    <w:rsid w:val="006576AA"/>
    <w:rsid w:val="0066103E"/>
    <w:rsid w:val="006619C5"/>
    <w:rsid w:val="00661B45"/>
    <w:rsid w:val="00662938"/>
    <w:rsid w:val="006644E6"/>
    <w:rsid w:val="00664CCA"/>
    <w:rsid w:val="00665E2D"/>
    <w:rsid w:val="0066601D"/>
    <w:rsid w:val="00670C27"/>
    <w:rsid w:val="00672C52"/>
    <w:rsid w:val="006753F0"/>
    <w:rsid w:val="0067540C"/>
    <w:rsid w:val="0067579E"/>
    <w:rsid w:val="00675B62"/>
    <w:rsid w:val="00675F76"/>
    <w:rsid w:val="00675FF5"/>
    <w:rsid w:val="006804F5"/>
    <w:rsid w:val="006833BE"/>
    <w:rsid w:val="006840D9"/>
    <w:rsid w:val="00684CD0"/>
    <w:rsid w:val="006853D8"/>
    <w:rsid w:val="00687E39"/>
    <w:rsid w:val="006905FA"/>
    <w:rsid w:val="0069140A"/>
    <w:rsid w:val="0069152D"/>
    <w:rsid w:val="006915D0"/>
    <w:rsid w:val="00691A34"/>
    <w:rsid w:val="006961E0"/>
    <w:rsid w:val="00696251"/>
    <w:rsid w:val="0069631E"/>
    <w:rsid w:val="00696BBB"/>
    <w:rsid w:val="006979C3"/>
    <w:rsid w:val="006A2045"/>
    <w:rsid w:val="006A2E82"/>
    <w:rsid w:val="006A5165"/>
    <w:rsid w:val="006A5B80"/>
    <w:rsid w:val="006A5E2D"/>
    <w:rsid w:val="006A686A"/>
    <w:rsid w:val="006B0C11"/>
    <w:rsid w:val="006B2B8D"/>
    <w:rsid w:val="006B4B98"/>
    <w:rsid w:val="006B5463"/>
    <w:rsid w:val="006B7AA8"/>
    <w:rsid w:val="006C02FA"/>
    <w:rsid w:val="006C0EF5"/>
    <w:rsid w:val="006C351E"/>
    <w:rsid w:val="006C3A64"/>
    <w:rsid w:val="006C3DF3"/>
    <w:rsid w:val="006C4A6B"/>
    <w:rsid w:val="006C513D"/>
    <w:rsid w:val="006C5716"/>
    <w:rsid w:val="006C60D2"/>
    <w:rsid w:val="006C6BC7"/>
    <w:rsid w:val="006C7FE3"/>
    <w:rsid w:val="006D2073"/>
    <w:rsid w:val="006D2D35"/>
    <w:rsid w:val="006D314B"/>
    <w:rsid w:val="006D3322"/>
    <w:rsid w:val="006D6DB9"/>
    <w:rsid w:val="006D7E6A"/>
    <w:rsid w:val="006E01CE"/>
    <w:rsid w:val="006E2694"/>
    <w:rsid w:val="006E328D"/>
    <w:rsid w:val="006E3706"/>
    <w:rsid w:val="006E4120"/>
    <w:rsid w:val="006E5125"/>
    <w:rsid w:val="006E78CF"/>
    <w:rsid w:val="006F22C1"/>
    <w:rsid w:val="006F24B6"/>
    <w:rsid w:val="006F2D49"/>
    <w:rsid w:val="006F2F82"/>
    <w:rsid w:val="006F3052"/>
    <w:rsid w:val="006F48ED"/>
    <w:rsid w:val="006F4941"/>
    <w:rsid w:val="006F4D90"/>
    <w:rsid w:val="006F55BA"/>
    <w:rsid w:val="006F6343"/>
    <w:rsid w:val="006F7092"/>
    <w:rsid w:val="006F7B0C"/>
    <w:rsid w:val="00700747"/>
    <w:rsid w:val="00701110"/>
    <w:rsid w:val="00702147"/>
    <w:rsid w:val="00705A80"/>
    <w:rsid w:val="0070648E"/>
    <w:rsid w:val="00710FA9"/>
    <w:rsid w:val="007110A9"/>
    <w:rsid w:val="007126BA"/>
    <w:rsid w:val="00712A9F"/>
    <w:rsid w:val="007141AE"/>
    <w:rsid w:val="007144A1"/>
    <w:rsid w:val="0071488B"/>
    <w:rsid w:val="0071489A"/>
    <w:rsid w:val="00717CF2"/>
    <w:rsid w:val="00720408"/>
    <w:rsid w:val="007211A6"/>
    <w:rsid w:val="007227A1"/>
    <w:rsid w:val="007231A0"/>
    <w:rsid w:val="0072404C"/>
    <w:rsid w:val="0072461F"/>
    <w:rsid w:val="007253E8"/>
    <w:rsid w:val="00725AB8"/>
    <w:rsid w:val="00727383"/>
    <w:rsid w:val="00731764"/>
    <w:rsid w:val="00733056"/>
    <w:rsid w:val="0073409C"/>
    <w:rsid w:val="00735742"/>
    <w:rsid w:val="007359F3"/>
    <w:rsid w:val="00735CAC"/>
    <w:rsid w:val="00736E65"/>
    <w:rsid w:val="0073719A"/>
    <w:rsid w:val="00737322"/>
    <w:rsid w:val="00740313"/>
    <w:rsid w:val="00740499"/>
    <w:rsid w:val="007405C1"/>
    <w:rsid w:val="0074062A"/>
    <w:rsid w:val="00740C39"/>
    <w:rsid w:val="00741476"/>
    <w:rsid w:val="0074193D"/>
    <w:rsid w:val="00741B9D"/>
    <w:rsid w:val="00742514"/>
    <w:rsid w:val="0074381A"/>
    <w:rsid w:val="0074435B"/>
    <w:rsid w:val="00744451"/>
    <w:rsid w:val="00745A79"/>
    <w:rsid w:val="00746C6D"/>
    <w:rsid w:val="0075058A"/>
    <w:rsid w:val="00750636"/>
    <w:rsid w:val="007511FF"/>
    <w:rsid w:val="0075245A"/>
    <w:rsid w:val="00754220"/>
    <w:rsid w:val="007546D3"/>
    <w:rsid w:val="00755201"/>
    <w:rsid w:val="00755DA1"/>
    <w:rsid w:val="00756259"/>
    <w:rsid w:val="007562AB"/>
    <w:rsid w:val="00756AEB"/>
    <w:rsid w:val="00761464"/>
    <w:rsid w:val="0076369F"/>
    <w:rsid w:val="00763C35"/>
    <w:rsid w:val="00764B39"/>
    <w:rsid w:val="007669F7"/>
    <w:rsid w:val="00775112"/>
    <w:rsid w:val="007765AF"/>
    <w:rsid w:val="00780A15"/>
    <w:rsid w:val="00780B26"/>
    <w:rsid w:val="0078278F"/>
    <w:rsid w:val="00783EC1"/>
    <w:rsid w:val="0078535A"/>
    <w:rsid w:val="00786158"/>
    <w:rsid w:val="0078688B"/>
    <w:rsid w:val="00790490"/>
    <w:rsid w:val="00790714"/>
    <w:rsid w:val="00791B7D"/>
    <w:rsid w:val="00792121"/>
    <w:rsid w:val="00792765"/>
    <w:rsid w:val="00793D75"/>
    <w:rsid w:val="00793F7D"/>
    <w:rsid w:val="00795487"/>
    <w:rsid w:val="007965B3"/>
    <w:rsid w:val="00797F7F"/>
    <w:rsid w:val="007A032D"/>
    <w:rsid w:val="007A06E2"/>
    <w:rsid w:val="007A07A1"/>
    <w:rsid w:val="007A20DA"/>
    <w:rsid w:val="007A2930"/>
    <w:rsid w:val="007A3718"/>
    <w:rsid w:val="007B0005"/>
    <w:rsid w:val="007B0ACB"/>
    <w:rsid w:val="007B24CF"/>
    <w:rsid w:val="007B2A5E"/>
    <w:rsid w:val="007B2B22"/>
    <w:rsid w:val="007B4278"/>
    <w:rsid w:val="007B4EEB"/>
    <w:rsid w:val="007B59F7"/>
    <w:rsid w:val="007B68D0"/>
    <w:rsid w:val="007B6FA6"/>
    <w:rsid w:val="007B7CE4"/>
    <w:rsid w:val="007C0199"/>
    <w:rsid w:val="007C0837"/>
    <w:rsid w:val="007C2354"/>
    <w:rsid w:val="007C56F8"/>
    <w:rsid w:val="007C57CC"/>
    <w:rsid w:val="007C5941"/>
    <w:rsid w:val="007C6391"/>
    <w:rsid w:val="007C722A"/>
    <w:rsid w:val="007C77DC"/>
    <w:rsid w:val="007C77FD"/>
    <w:rsid w:val="007D07B3"/>
    <w:rsid w:val="007D1D1D"/>
    <w:rsid w:val="007D23CF"/>
    <w:rsid w:val="007D37F0"/>
    <w:rsid w:val="007D43F6"/>
    <w:rsid w:val="007D551D"/>
    <w:rsid w:val="007D6C19"/>
    <w:rsid w:val="007D7858"/>
    <w:rsid w:val="007E0D05"/>
    <w:rsid w:val="007E1C0D"/>
    <w:rsid w:val="007E1F49"/>
    <w:rsid w:val="007E2DC7"/>
    <w:rsid w:val="007E4F40"/>
    <w:rsid w:val="007E65BE"/>
    <w:rsid w:val="007F1BD8"/>
    <w:rsid w:val="007F1FDF"/>
    <w:rsid w:val="007F2421"/>
    <w:rsid w:val="007F25B2"/>
    <w:rsid w:val="007F2A5D"/>
    <w:rsid w:val="007F2DD6"/>
    <w:rsid w:val="007F3F5B"/>
    <w:rsid w:val="007F445D"/>
    <w:rsid w:val="007F470A"/>
    <w:rsid w:val="007F4D57"/>
    <w:rsid w:val="007F5163"/>
    <w:rsid w:val="007F6626"/>
    <w:rsid w:val="007F66AD"/>
    <w:rsid w:val="007F6FB0"/>
    <w:rsid w:val="008000B7"/>
    <w:rsid w:val="0080014D"/>
    <w:rsid w:val="00801164"/>
    <w:rsid w:val="008027FB"/>
    <w:rsid w:val="008029EC"/>
    <w:rsid w:val="008030BC"/>
    <w:rsid w:val="00804164"/>
    <w:rsid w:val="00804BEB"/>
    <w:rsid w:val="00804EEA"/>
    <w:rsid w:val="00807E76"/>
    <w:rsid w:val="0081008A"/>
    <w:rsid w:val="00810293"/>
    <w:rsid w:val="008102D9"/>
    <w:rsid w:val="00810BE2"/>
    <w:rsid w:val="00812412"/>
    <w:rsid w:val="00813E44"/>
    <w:rsid w:val="00815BB1"/>
    <w:rsid w:val="00815E2B"/>
    <w:rsid w:val="00816CD8"/>
    <w:rsid w:val="00817167"/>
    <w:rsid w:val="008205B0"/>
    <w:rsid w:val="008220CF"/>
    <w:rsid w:val="00822498"/>
    <w:rsid w:val="008229E2"/>
    <w:rsid w:val="0082487B"/>
    <w:rsid w:val="008248F1"/>
    <w:rsid w:val="00824BB2"/>
    <w:rsid w:val="00824E44"/>
    <w:rsid w:val="008259A4"/>
    <w:rsid w:val="008261F9"/>
    <w:rsid w:val="00826641"/>
    <w:rsid w:val="00826988"/>
    <w:rsid w:val="008303AE"/>
    <w:rsid w:val="008306FF"/>
    <w:rsid w:val="00831DE4"/>
    <w:rsid w:val="008329EC"/>
    <w:rsid w:val="00832BB1"/>
    <w:rsid w:val="00832F0D"/>
    <w:rsid w:val="00833413"/>
    <w:rsid w:val="008351BF"/>
    <w:rsid w:val="00835A07"/>
    <w:rsid w:val="00835C55"/>
    <w:rsid w:val="0083647B"/>
    <w:rsid w:val="00836A94"/>
    <w:rsid w:val="00837173"/>
    <w:rsid w:val="008404E6"/>
    <w:rsid w:val="008410F6"/>
    <w:rsid w:val="008415C4"/>
    <w:rsid w:val="00841899"/>
    <w:rsid w:val="00841CA6"/>
    <w:rsid w:val="008421C4"/>
    <w:rsid w:val="008442F1"/>
    <w:rsid w:val="00847AA5"/>
    <w:rsid w:val="00852157"/>
    <w:rsid w:val="008543D5"/>
    <w:rsid w:val="0086026F"/>
    <w:rsid w:val="0086034E"/>
    <w:rsid w:val="00860537"/>
    <w:rsid w:val="00861CF0"/>
    <w:rsid w:val="00861FF8"/>
    <w:rsid w:val="0086209C"/>
    <w:rsid w:val="008644A7"/>
    <w:rsid w:val="00865DC6"/>
    <w:rsid w:val="008678F6"/>
    <w:rsid w:val="00870C1F"/>
    <w:rsid w:val="008712F2"/>
    <w:rsid w:val="00871796"/>
    <w:rsid w:val="00871F8A"/>
    <w:rsid w:val="008729BA"/>
    <w:rsid w:val="00873D56"/>
    <w:rsid w:val="00873F0F"/>
    <w:rsid w:val="00881568"/>
    <w:rsid w:val="00881927"/>
    <w:rsid w:val="00882EAD"/>
    <w:rsid w:val="0088368B"/>
    <w:rsid w:val="00883A11"/>
    <w:rsid w:val="00885FC7"/>
    <w:rsid w:val="00886E1A"/>
    <w:rsid w:val="00887BA1"/>
    <w:rsid w:val="008906E4"/>
    <w:rsid w:val="00891651"/>
    <w:rsid w:val="00893280"/>
    <w:rsid w:val="00894503"/>
    <w:rsid w:val="00895223"/>
    <w:rsid w:val="0089525A"/>
    <w:rsid w:val="008954A1"/>
    <w:rsid w:val="00896E2B"/>
    <w:rsid w:val="00897044"/>
    <w:rsid w:val="00897677"/>
    <w:rsid w:val="0089773A"/>
    <w:rsid w:val="00897B6B"/>
    <w:rsid w:val="00897C31"/>
    <w:rsid w:val="008A219E"/>
    <w:rsid w:val="008A433A"/>
    <w:rsid w:val="008A4703"/>
    <w:rsid w:val="008A49CD"/>
    <w:rsid w:val="008A6014"/>
    <w:rsid w:val="008A6075"/>
    <w:rsid w:val="008A6285"/>
    <w:rsid w:val="008A77B4"/>
    <w:rsid w:val="008A7F7F"/>
    <w:rsid w:val="008B1A70"/>
    <w:rsid w:val="008B1B42"/>
    <w:rsid w:val="008B2530"/>
    <w:rsid w:val="008B26D2"/>
    <w:rsid w:val="008B2FFA"/>
    <w:rsid w:val="008B3DAD"/>
    <w:rsid w:val="008B49A6"/>
    <w:rsid w:val="008B669A"/>
    <w:rsid w:val="008C3D96"/>
    <w:rsid w:val="008C3F76"/>
    <w:rsid w:val="008C4D01"/>
    <w:rsid w:val="008C53E4"/>
    <w:rsid w:val="008D21A9"/>
    <w:rsid w:val="008D2623"/>
    <w:rsid w:val="008D28FF"/>
    <w:rsid w:val="008D384A"/>
    <w:rsid w:val="008D3D61"/>
    <w:rsid w:val="008D5E9C"/>
    <w:rsid w:val="008D68B6"/>
    <w:rsid w:val="008D7195"/>
    <w:rsid w:val="008E0AB8"/>
    <w:rsid w:val="008E2AD9"/>
    <w:rsid w:val="008E2B04"/>
    <w:rsid w:val="008E2FC5"/>
    <w:rsid w:val="008E477E"/>
    <w:rsid w:val="008E4968"/>
    <w:rsid w:val="008E694C"/>
    <w:rsid w:val="008E7C78"/>
    <w:rsid w:val="008F1A7A"/>
    <w:rsid w:val="008F1B0C"/>
    <w:rsid w:val="008F3AA4"/>
    <w:rsid w:val="008F600D"/>
    <w:rsid w:val="008F61B4"/>
    <w:rsid w:val="008F6D7D"/>
    <w:rsid w:val="008F76CD"/>
    <w:rsid w:val="00901A34"/>
    <w:rsid w:val="0090217F"/>
    <w:rsid w:val="00903C3A"/>
    <w:rsid w:val="00903FAD"/>
    <w:rsid w:val="009047C2"/>
    <w:rsid w:val="0090503E"/>
    <w:rsid w:val="00910D2E"/>
    <w:rsid w:val="009117F0"/>
    <w:rsid w:val="009122E6"/>
    <w:rsid w:val="00912F63"/>
    <w:rsid w:val="00913039"/>
    <w:rsid w:val="00914A9E"/>
    <w:rsid w:val="00916C47"/>
    <w:rsid w:val="00916EA1"/>
    <w:rsid w:val="00917A8C"/>
    <w:rsid w:val="00922254"/>
    <w:rsid w:val="00922452"/>
    <w:rsid w:val="00922AD4"/>
    <w:rsid w:val="00923A68"/>
    <w:rsid w:val="00924E9E"/>
    <w:rsid w:val="009257FC"/>
    <w:rsid w:val="00926912"/>
    <w:rsid w:val="00926E8E"/>
    <w:rsid w:val="00927243"/>
    <w:rsid w:val="0093169A"/>
    <w:rsid w:val="00932EE8"/>
    <w:rsid w:val="00934172"/>
    <w:rsid w:val="0093420B"/>
    <w:rsid w:val="00934FDE"/>
    <w:rsid w:val="009350E8"/>
    <w:rsid w:val="009363A1"/>
    <w:rsid w:val="00936490"/>
    <w:rsid w:val="009375A0"/>
    <w:rsid w:val="00947233"/>
    <w:rsid w:val="009517E2"/>
    <w:rsid w:val="00952F12"/>
    <w:rsid w:val="00953529"/>
    <w:rsid w:val="009574E1"/>
    <w:rsid w:val="009617B7"/>
    <w:rsid w:val="009619E1"/>
    <w:rsid w:val="009637CE"/>
    <w:rsid w:val="00963EE3"/>
    <w:rsid w:val="00964131"/>
    <w:rsid w:val="00964744"/>
    <w:rsid w:val="009652CE"/>
    <w:rsid w:val="0096576A"/>
    <w:rsid w:val="009668B1"/>
    <w:rsid w:val="00967267"/>
    <w:rsid w:val="0096778E"/>
    <w:rsid w:val="00967F81"/>
    <w:rsid w:val="009714A8"/>
    <w:rsid w:val="0097162E"/>
    <w:rsid w:val="00971B82"/>
    <w:rsid w:val="00971F00"/>
    <w:rsid w:val="00971F35"/>
    <w:rsid w:val="00973269"/>
    <w:rsid w:val="00973B29"/>
    <w:rsid w:val="009755C2"/>
    <w:rsid w:val="00975D93"/>
    <w:rsid w:val="00976BD6"/>
    <w:rsid w:val="009770E7"/>
    <w:rsid w:val="00977897"/>
    <w:rsid w:val="00981FEC"/>
    <w:rsid w:val="00984067"/>
    <w:rsid w:val="009844E8"/>
    <w:rsid w:val="0098452A"/>
    <w:rsid w:val="0098613B"/>
    <w:rsid w:val="00986281"/>
    <w:rsid w:val="009873E5"/>
    <w:rsid w:val="00990E93"/>
    <w:rsid w:val="00991B91"/>
    <w:rsid w:val="00991EA7"/>
    <w:rsid w:val="00992458"/>
    <w:rsid w:val="00992DC0"/>
    <w:rsid w:val="0099482D"/>
    <w:rsid w:val="00994CEA"/>
    <w:rsid w:val="00995DB5"/>
    <w:rsid w:val="0099691B"/>
    <w:rsid w:val="00996F8D"/>
    <w:rsid w:val="009A0B55"/>
    <w:rsid w:val="009A0D5F"/>
    <w:rsid w:val="009A164E"/>
    <w:rsid w:val="009A2F59"/>
    <w:rsid w:val="009A3112"/>
    <w:rsid w:val="009A437C"/>
    <w:rsid w:val="009A4E4A"/>
    <w:rsid w:val="009A5E0D"/>
    <w:rsid w:val="009B0591"/>
    <w:rsid w:val="009B20AF"/>
    <w:rsid w:val="009B2579"/>
    <w:rsid w:val="009B26CE"/>
    <w:rsid w:val="009B52D3"/>
    <w:rsid w:val="009B7638"/>
    <w:rsid w:val="009B76BD"/>
    <w:rsid w:val="009B775C"/>
    <w:rsid w:val="009C1056"/>
    <w:rsid w:val="009C1297"/>
    <w:rsid w:val="009C1719"/>
    <w:rsid w:val="009C3AD2"/>
    <w:rsid w:val="009C3C8F"/>
    <w:rsid w:val="009C4271"/>
    <w:rsid w:val="009C49DF"/>
    <w:rsid w:val="009C6077"/>
    <w:rsid w:val="009C639A"/>
    <w:rsid w:val="009C71FC"/>
    <w:rsid w:val="009D0107"/>
    <w:rsid w:val="009D0B6D"/>
    <w:rsid w:val="009D1BA3"/>
    <w:rsid w:val="009D2B13"/>
    <w:rsid w:val="009D3632"/>
    <w:rsid w:val="009D372E"/>
    <w:rsid w:val="009D4873"/>
    <w:rsid w:val="009D677B"/>
    <w:rsid w:val="009D69CF"/>
    <w:rsid w:val="009D7610"/>
    <w:rsid w:val="009D77D5"/>
    <w:rsid w:val="009D7E0F"/>
    <w:rsid w:val="009E2F50"/>
    <w:rsid w:val="009E424B"/>
    <w:rsid w:val="009E7920"/>
    <w:rsid w:val="009F0036"/>
    <w:rsid w:val="009F14F7"/>
    <w:rsid w:val="009F24FA"/>
    <w:rsid w:val="009F2CE1"/>
    <w:rsid w:val="009F3AA1"/>
    <w:rsid w:val="009F4416"/>
    <w:rsid w:val="009F45F1"/>
    <w:rsid w:val="009F651A"/>
    <w:rsid w:val="009F65D8"/>
    <w:rsid w:val="00A00838"/>
    <w:rsid w:val="00A00BC1"/>
    <w:rsid w:val="00A00E5D"/>
    <w:rsid w:val="00A01D97"/>
    <w:rsid w:val="00A0296A"/>
    <w:rsid w:val="00A04EBC"/>
    <w:rsid w:val="00A05051"/>
    <w:rsid w:val="00A059F9"/>
    <w:rsid w:val="00A0669D"/>
    <w:rsid w:val="00A06D07"/>
    <w:rsid w:val="00A07266"/>
    <w:rsid w:val="00A101D4"/>
    <w:rsid w:val="00A11637"/>
    <w:rsid w:val="00A1171C"/>
    <w:rsid w:val="00A12C9D"/>
    <w:rsid w:val="00A1477F"/>
    <w:rsid w:val="00A14D95"/>
    <w:rsid w:val="00A14FB3"/>
    <w:rsid w:val="00A151C3"/>
    <w:rsid w:val="00A167CA"/>
    <w:rsid w:val="00A16E6F"/>
    <w:rsid w:val="00A17D09"/>
    <w:rsid w:val="00A17D15"/>
    <w:rsid w:val="00A2042C"/>
    <w:rsid w:val="00A214DE"/>
    <w:rsid w:val="00A21FFC"/>
    <w:rsid w:val="00A24080"/>
    <w:rsid w:val="00A2413E"/>
    <w:rsid w:val="00A258F6"/>
    <w:rsid w:val="00A25E18"/>
    <w:rsid w:val="00A30A38"/>
    <w:rsid w:val="00A30D0B"/>
    <w:rsid w:val="00A3227D"/>
    <w:rsid w:val="00A3305A"/>
    <w:rsid w:val="00A34593"/>
    <w:rsid w:val="00A35132"/>
    <w:rsid w:val="00A35601"/>
    <w:rsid w:val="00A3565C"/>
    <w:rsid w:val="00A37687"/>
    <w:rsid w:val="00A37A51"/>
    <w:rsid w:val="00A40658"/>
    <w:rsid w:val="00A40F94"/>
    <w:rsid w:val="00A41532"/>
    <w:rsid w:val="00A442A6"/>
    <w:rsid w:val="00A44CDF"/>
    <w:rsid w:val="00A44F75"/>
    <w:rsid w:val="00A45E3B"/>
    <w:rsid w:val="00A50B06"/>
    <w:rsid w:val="00A50D79"/>
    <w:rsid w:val="00A51BC6"/>
    <w:rsid w:val="00A5401E"/>
    <w:rsid w:val="00A54750"/>
    <w:rsid w:val="00A568B7"/>
    <w:rsid w:val="00A60E0F"/>
    <w:rsid w:val="00A60EB3"/>
    <w:rsid w:val="00A62BD1"/>
    <w:rsid w:val="00A636E8"/>
    <w:rsid w:val="00A64506"/>
    <w:rsid w:val="00A64EAF"/>
    <w:rsid w:val="00A66E07"/>
    <w:rsid w:val="00A670CD"/>
    <w:rsid w:val="00A70CF7"/>
    <w:rsid w:val="00A7124B"/>
    <w:rsid w:val="00A73C0F"/>
    <w:rsid w:val="00A75234"/>
    <w:rsid w:val="00A77B6E"/>
    <w:rsid w:val="00A77C10"/>
    <w:rsid w:val="00A80548"/>
    <w:rsid w:val="00A808CB"/>
    <w:rsid w:val="00A80B0D"/>
    <w:rsid w:val="00A81481"/>
    <w:rsid w:val="00A81654"/>
    <w:rsid w:val="00A81AED"/>
    <w:rsid w:val="00A821B9"/>
    <w:rsid w:val="00A85E77"/>
    <w:rsid w:val="00A901F7"/>
    <w:rsid w:val="00A91D25"/>
    <w:rsid w:val="00A91DFE"/>
    <w:rsid w:val="00A93EEB"/>
    <w:rsid w:val="00A96793"/>
    <w:rsid w:val="00A97765"/>
    <w:rsid w:val="00A97F2F"/>
    <w:rsid w:val="00AA2330"/>
    <w:rsid w:val="00AA3B14"/>
    <w:rsid w:val="00AA4397"/>
    <w:rsid w:val="00AA4C19"/>
    <w:rsid w:val="00AA4CEF"/>
    <w:rsid w:val="00AA4D5C"/>
    <w:rsid w:val="00AA589E"/>
    <w:rsid w:val="00AA6115"/>
    <w:rsid w:val="00AA7808"/>
    <w:rsid w:val="00AB13FA"/>
    <w:rsid w:val="00AB1696"/>
    <w:rsid w:val="00AB251A"/>
    <w:rsid w:val="00AB323C"/>
    <w:rsid w:val="00AB3389"/>
    <w:rsid w:val="00AB3834"/>
    <w:rsid w:val="00AB4FD1"/>
    <w:rsid w:val="00AB515D"/>
    <w:rsid w:val="00AB5CBE"/>
    <w:rsid w:val="00AB6F58"/>
    <w:rsid w:val="00AB7643"/>
    <w:rsid w:val="00AC1E57"/>
    <w:rsid w:val="00AC30E0"/>
    <w:rsid w:val="00AC34F0"/>
    <w:rsid w:val="00AC3C8C"/>
    <w:rsid w:val="00AC41ED"/>
    <w:rsid w:val="00AC4DEF"/>
    <w:rsid w:val="00AC5772"/>
    <w:rsid w:val="00AD0A07"/>
    <w:rsid w:val="00AD106F"/>
    <w:rsid w:val="00AD1087"/>
    <w:rsid w:val="00AD3045"/>
    <w:rsid w:val="00AD3EDB"/>
    <w:rsid w:val="00AD3F00"/>
    <w:rsid w:val="00AD46BA"/>
    <w:rsid w:val="00AD5457"/>
    <w:rsid w:val="00AD683F"/>
    <w:rsid w:val="00AD6BFB"/>
    <w:rsid w:val="00AD70A5"/>
    <w:rsid w:val="00AE1C0C"/>
    <w:rsid w:val="00AE43A0"/>
    <w:rsid w:val="00AE542C"/>
    <w:rsid w:val="00AE5E02"/>
    <w:rsid w:val="00AE61B2"/>
    <w:rsid w:val="00AE687D"/>
    <w:rsid w:val="00AE6B6D"/>
    <w:rsid w:val="00AF0229"/>
    <w:rsid w:val="00AF0A04"/>
    <w:rsid w:val="00AF1F6F"/>
    <w:rsid w:val="00AF2CBC"/>
    <w:rsid w:val="00AF2EB9"/>
    <w:rsid w:val="00AF34F3"/>
    <w:rsid w:val="00AF4035"/>
    <w:rsid w:val="00AF4A1A"/>
    <w:rsid w:val="00AF4B3F"/>
    <w:rsid w:val="00AF511B"/>
    <w:rsid w:val="00AF5556"/>
    <w:rsid w:val="00AF622F"/>
    <w:rsid w:val="00AF6304"/>
    <w:rsid w:val="00AF6647"/>
    <w:rsid w:val="00AF6CC0"/>
    <w:rsid w:val="00AF7467"/>
    <w:rsid w:val="00AF792F"/>
    <w:rsid w:val="00B00A21"/>
    <w:rsid w:val="00B011D3"/>
    <w:rsid w:val="00B0121F"/>
    <w:rsid w:val="00B01311"/>
    <w:rsid w:val="00B0220D"/>
    <w:rsid w:val="00B04313"/>
    <w:rsid w:val="00B04887"/>
    <w:rsid w:val="00B0582E"/>
    <w:rsid w:val="00B05939"/>
    <w:rsid w:val="00B06605"/>
    <w:rsid w:val="00B06E63"/>
    <w:rsid w:val="00B06EFC"/>
    <w:rsid w:val="00B07EDD"/>
    <w:rsid w:val="00B1018A"/>
    <w:rsid w:val="00B101A6"/>
    <w:rsid w:val="00B12A74"/>
    <w:rsid w:val="00B12C13"/>
    <w:rsid w:val="00B13039"/>
    <w:rsid w:val="00B133AD"/>
    <w:rsid w:val="00B14842"/>
    <w:rsid w:val="00B14A2C"/>
    <w:rsid w:val="00B14CA5"/>
    <w:rsid w:val="00B15445"/>
    <w:rsid w:val="00B158A0"/>
    <w:rsid w:val="00B1715D"/>
    <w:rsid w:val="00B2149E"/>
    <w:rsid w:val="00B21DDB"/>
    <w:rsid w:val="00B2312C"/>
    <w:rsid w:val="00B232F9"/>
    <w:rsid w:val="00B23BE6"/>
    <w:rsid w:val="00B244E6"/>
    <w:rsid w:val="00B26BDD"/>
    <w:rsid w:val="00B310CF"/>
    <w:rsid w:val="00B31470"/>
    <w:rsid w:val="00B32046"/>
    <w:rsid w:val="00B32981"/>
    <w:rsid w:val="00B372ED"/>
    <w:rsid w:val="00B37E36"/>
    <w:rsid w:val="00B4008F"/>
    <w:rsid w:val="00B407C1"/>
    <w:rsid w:val="00B40C73"/>
    <w:rsid w:val="00B40F5B"/>
    <w:rsid w:val="00B41C6F"/>
    <w:rsid w:val="00B426F8"/>
    <w:rsid w:val="00B426FF"/>
    <w:rsid w:val="00B43684"/>
    <w:rsid w:val="00B43B36"/>
    <w:rsid w:val="00B44077"/>
    <w:rsid w:val="00B44374"/>
    <w:rsid w:val="00B46B5E"/>
    <w:rsid w:val="00B46C52"/>
    <w:rsid w:val="00B477F5"/>
    <w:rsid w:val="00B47E67"/>
    <w:rsid w:val="00B5036C"/>
    <w:rsid w:val="00B504EB"/>
    <w:rsid w:val="00B50640"/>
    <w:rsid w:val="00B50CE5"/>
    <w:rsid w:val="00B510CC"/>
    <w:rsid w:val="00B52606"/>
    <w:rsid w:val="00B53EB1"/>
    <w:rsid w:val="00B565B8"/>
    <w:rsid w:val="00B574C1"/>
    <w:rsid w:val="00B57835"/>
    <w:rsid w:val="00B57A33"/>
    <w:rsid w:val="00B57E65"/>
    <w:rsid w:val="00B57EA7"/>
    <w:rsid w:val="00B601A2"/>
    <w:rsid w:val="00B60725"/>
    <w:rsid w:val="00B625DD"/>
    <w:rsid w:val="00B63648"/>
    <w:rsid w:val="00B6575A"/>
    <w:rsid w:val="00B718CD"/>
    <w:rsid w:val="00B71B4A"/>
    <w:rsid w:val="00B71D1E"/>
    <w:rsid w:val="00B71F16"/>
    <w:rsid w:val="00B724B9"/>
    <w:rsid w:val="00B734BD"/>
    <w:rsid w:val="00B734FE"/>
    <w:rsid w:val="00B73FD4"/>
    <w:rsid w:val="00B744E1"/>
    <w:rsid w:val="00B7517B"/>
    <w:rsid w:val="00B75953"/>
    <w:rsid w:val="00B75FB5"/>
    <w:rsid w:val="00B81152"/>
    <w:rsid w:val="00B81366"/>
    <w:rsid w:val="00B82E17"/>
    <w:rsid w:val="00B82E69"/>
    <w:rsid w:val="00B837EF"/>
    <w:rsid w:val="00B8420A"/>
    <w:rsid w:val="00B85F16"/>
    <w:rsid w:val="00B905F2"/>
    <w:rsid w:val="00B90CCA"/>
    <w:rsid w:val="00B96119"/>
    <w:rsid w:val="00B96D87"/>
    <w:rsid w:val="00BA15BD"/>
    <w:rsid w:val="00BA2E5C"/>
    <w:rsid w:val="00BA4DD7"/>
    <w:rsid w:val="00BA51E8"/>
    <w:rsid w:val="00BA6502"/>
    <w:rsid w:val="00BB04D1"/>
    <w:rsid w:val="00BB1C07"/>
    <w:rsid w:val="00BB21CC"/>
    <w:rsid w:val="00BB2546"/>
    <w:rsid w:val="00BB36AA"/>
    <w:rsid w:val="00BB3C0F"/>
    <w:rsid w:val="00BB6C1F"/>
    <w:rsid w:val="00BB7AF5"/>
    <w:rsid w:val="00BC06A7"/>
    <w:rsid w:val="00BC0E8A"/>
    <w:rsid w:val="00BC14FF"/>
    <w:rsid w:val="00BC1A4F"/>
    <w:rsid w:val="00BC1BCD"/>
    <w:rsid w:val="00BC3214"/>
    <w:rsid w:val="00BC3571"/>
    <w:rsid w:val="00BC3C21"/>
    <w:rsid w:val="00BC470A"/>
    <w:rsid w:val="00BC4CCA"/>
    <w:rsid w:val="00BC6281"/>
    <w:rsid w:val="00BD0459"/>
    <w:rsid w:val="00BD1994"/>
    <w:rsid w:val="00BD1C07"/>
    <w:rsid w:val="00BD27DA"/>
    <w:rsid w:val="00BD2D6F"/>
    <w:rsid w:val="00BD5BEA"/>
    <w:rsid w:val="00BD75D8"/>
    <w:rsid w:val="00BD7D93"/>
    <w:rsid w:val="00BE245E"/>
    <w:rsid w:val="00BE33E7"/>
    <w:rsid w:val="00BE3572"/>
    <w:rsid w:val="00BE44C7"/>
    <w:rsid w:val="00BF1E8D"/>
    <w:rsid w:val="00BF45A9"/>
    <w:rsid w:val="00BF48BF"/>
    <w:rsid w:val="00BF6924"/>
    <w:rsid w:val="00C000CD"/>
    <w:rsid w:val="00C014B4"/>
    <w:rsid w:val="00C02A12"/>
    <w:rsid w:val="00C04220"/>
    <w:rsid w:val="00C04C24"/>
    <w:rsid w:val="00C05505"/>
    <w:rsid w:val="00C0595C"/>
    <w:rsid w:val="00C05D20"/>
    <w:rsid w:val="00C06B8D"/>
    <w:rsid w:val="00C06CBB"/>
    <w:rsid w:val="00C10AC1"/>
    <w:rsid w:val="00C10E87"/>
    <w:rsid w:val="00C11119"/>
    <w:rsid w:val="00C11892"/>
    <w:rsid w:val="00C126BC"/>
    <w:rsid w:val="00C13F0C"/>
    <w:rsid w:val="00C14FF3"/>
    <w:rsid w:val="00C1693D"/>
    <w:rsid w:val="00C16DC0"/>
    <w:rsid w:val="00C1797F"/>
    <w:rsid w:val="00C20ABA"/>
    <w:rsid w:val="00C21397"/>
    <w:rsid w:val="00C239A3"/>
    <w:rsid w:val="00C2436D"/>
    <w:rsid w:val="00C243E5"/>
    <w:rsid w:val="00C24490"/>
    <w:rsid w:val="00C24899"/>
    <w:rsid w:val="00C24E90"/>
    <w:rsid w:val="00C250E4"/>
    <w:rsid w:val="00C252BF"/>
    <w:rsid w:val="00C25A7D"/>
    <w:rsid w:val="00C274ED"/>
    <w:rsid w:val="00C278F0"/>
    <w:rsid w:val="00C3099E"/>
    <w:rsid w:val="00C3118B"/>
    <w:rsid w:val="00C319EC"/>
    <w:rsid w:val="00C32F63"/>
    <w:rsid w:val="00C3387C"/>
    <w:rsid w:val="00C34B74"/>
    <w:rsid w:val="00C354EA"/>
    <w:rsid w:val="00C36964"/>
    <w:rsid w:val="00C375A4"/>
    <w:rsid w:val="00C3772F"/>
    <w:rsid w:val="00C37993"/>
    <w:rsid w:val="00C403FF"/>
    <w:rsid w:val="00C406BD"/>
    <w:rsid w:val="00C41387"/>
    <w:rsid w:val="00C4293E"/>
    <w:rsid w:val="00C42CA9"/>
    <w:rsid w:val="00C44513"/>
    <w:rsid w:val="00C455FD"/>
    <w:rsid w:val="00C459A2"/>
    <w:rsid w:val="00C45EE9"/>
    <w:rsid w:val="00C46163"/>
    <w:rsid w:val="00C46F66"/>
    <w:rsid w:val="00C46F95"/>
    <w:rsid w:val="00C474CA"/>
    <w:rsid w:val="00C475A3"/>
    <w:rsid w:val="00C479F6"/>
    <w:rsid w:val="00C50B1B"/>
    <w:rsid w:val="00C51009"/>
    <w:rsid w:val="00C51F39"/>
    <w:rsid w:val="00C531C4"/>
    <w:rsid w:val="00C532B7"/>
    <w:rsid w:val="00C53D46"/>
    <w:rsid w:val="00C6352D"/>
    <w:rsid w:val="00C63922"/>
    <w:rsid w:val="00C645E7"/>
    <w:rsid w:val="00C64990"/>
    <w:rsid w:val="00C65DEF"/>
    <w:rsid w:val="00C66952"/>
    <w:rsid w:val="00C66B80"/>
    <w:rsid w:val="00C67767"/>
    <w:rsid w:val="00C70A56"/>
    <w:rsid w:val="00C71368"/>
    <w:rsid w:val="00C7180C"/>
    <w:rsid w:val="00C71A39"/>
    <w:rsid w:val="00C72557"/>
    <w:rsid w:val="00C73559"/>
    <w:rsid w:val="00C750B7"/>
    <w:rsid w:val="00C80A2D"/>
    <w:rsid w:val="00C80D65"/>
    <w:rsid w:val="00C8364D"/>
    <w:rsid w:val="00C85633"/>
    <w:rsid w:val="00C8680F"/>
    <w:rsid w:val="00C87D06"/>
    <w:rsid w:val="00C87D9E"/>
    <w:rsid w:val="00C90431"/>
    <w:rsid w:val="00C9070D"/>
    <w:rsid w:val="00C9139B"/>
    <w:rsid w:val="00C91C0F"/>
    <w:rsid w:val="00C92346"/>
    <w:rsid w:val="00C942AC"/>
    <w:rsid w:val="00C94B58"/>
    <w:rsid w:val="00C94BF1"/>
    <w:rsid w:val="00C95620"/>
    <w:rsid w:val="00C95763"/>
    <w:rsid w:val="00C963A3"/>
    <w:rsid w:val="00C974E5"/>
    <w:rsid w:val="00C97A19"/>
    <w:rsid w:val="00CA2B45"/>
    <w:rsid w:val="00CA36DA"/>
    <w:rsid w:val="00CA52AD"/>
    <w:rsid w:val="00CA5E08"/>
    <w:rsid w:val="00CA644B"/>
    <w:rsid w:val="00CA66EF"/>
    <w:rsid w:val="00CB21C0"/>
    <w:rsid w:val="00CB30F9"/>
    <w:rsid w:val="00CB3C90"/>
    <w:rsid w:val="00CB4F27"/>
    <w:rsid w:val="00CB5F8D"/>
    <w:rsid w:val="00CB611D"/>
    <w:rsid w:val="00CB7FEC"/>
    <w:rsid w:val="00CC0C69"/>
    <w:rsid w:val="00CC3022"/>
    <w:rsid w:val="00CC4113"/>
    <w:rsid w:val="00CC49EB"/>
    <w:rsid w:val="00CC6D0F"/>
    <w:rsid w:val="00CC7315"/>
    <w:rsid w:val="00CC78BA"/>
    <w:rsid w:val="00CD0C17"/>
    <w:rsid w:val="00CD0DFE"/>
    <w:rsid w:val="00CD0E08"/>
    <w:rsid w:val="00CD174F"/>
    <w:rsid w:val="00CD17A5"/>
    <w:rsid w:val="00CD2F91"/>
    <w:rsid w:val="00CD3422"/>
    <w:rsid w:val="00CD4905"/>
    <w:rsid w:val="00CD5667"/>
    <w:rsid w:val="00CD570C"/>
    <w:rsid w:val="00CD63A7"/>
    <w:rsid w:val="00CD65C0"/>
    <w:rsid w:val="00CD7530"/>
    <w:rsid w:val="00CE1FC4"/>
    <w:rsid w:val="00CE3651"/>
    <w:rsid w:val="00CE3737"/>
    <w:rsid w:val="00CE3A55"/>
    <w:rsid w:val="00CE4BB8"/>
    <w:rsid w:val="00CE4E3A"/>
    <w:rsid w:val="00CE5B52"/>
    <w:rsid w:val="00CE6E6F"/>
    <w:rsid w:val="00CE7166"/>
    <w:rsid w:val="00CE7528"/>
    <w:rsid w:val="00CF0D26"/>
    <w:rsid w:val="00CF26F9"/>
    <w:rsid w:val="00CF3B06"/>
    <w:rsid w:val="00CF3DB0"/>
    <w:rsid w:val="00CF4B69"/>
    <w:rsid w:val="00CF6192"/>
    <w:rsid w:val="00CF683F"/>
    <w:rsid w:val="00CF6E64"/>
    <w:rsid w:val="00CF79C5"/>
    <w:rsid w:val="00CF7C5C"/>
    <w:rsid w:val="00D020E7"/>
    <w:rsid w:val="00D044D4"/>
    <w:rsid w:val="00D04A3D"/>
    <w:rsid w:val="00D04EAA"/>
    <w:rsid w:val="00D06512"/>
    <w:rsid w:val="00D07ACB"/>
    <w:rsid w:val="00D10C20"/>
    <w:rsid w:val="00D1187E"/>
    <w:rsid w:val="00D1292D"/>
    <w:rsid w:val="00D12AE8"/>
    <w:rsid w:val="00D15AAA"/>
    <w:rsid w:val="00D15B18"/>
    <w:rsid w:val="00D16757"/>
    <w:rsid w:val="00D20E77"/>
    <w:rsid w:val="00D2264C"/>
    <w:rsid w:val="00D23505"/>
    <w:rsid w:val="00D23673"/>
    <w:rsid w:val="00D2398A"/>
    <w:rsid w:val="00D24D82"/>
    <w:rsid w:val="00D250CE"/>
    <w:rsid w:val="00D259B6"/>
    <w:rsid w:val="00D25CD8"/>
    <w:rsid w:val="00D274DA"/>
    <w:rsid w:val="00D2758A"/>
    <w:rsid w:val="00D2783A"/>
    <w:rsid w:val="00D27C25"/>
    <w:rsid w:val="00D309EE"/>
    <w:rsid w:val="00D32150"/>
    <w:rsid w:val="00D36A25"/>
    <w:rsid w:val="00D37650"/>
    <w:rsid w:val="00D37E07"/>
    <w:rsid w:val="00D404CB"/>
    <w:rsid w:val="00D40845"/>
    <w:rsid w:val="00D42875"/>
    <w:rsid w:val="00D42B9E"/>
    <w:rsid w:val="00D45843"/>
    <w:rsid w:val="00D45903"/>
    <w:rsid w:val="00D4672E"/>
    <w:rsid w:val="00D47821"/>
    <w:rsid w:val="00D51CBF"/>
    <w:rsid w:val="00D51D85"/>
    <w:rsid w:val="00D53A4E"/>
    <w:rsid w:val="00D54621"/>
    <w:rsid w:val="00D560D7"/>
    <w:rsid w:val="00D56E69"/>
    <w:rsid w:val="00D5715B"/>
    <w:rsid w:val="00D57B44"/>
    <w:rsid w:val="00D623AD"/>
    <w:rsid w:val="00D63840"/>
    <w:rsid w:val="00D64696"/>
    <w:rsid w:val="00D64CD0"/>
    <w:rsid w:val="00D65BCE"/>
    <w:rsid w:val="00D6629E"/>
    <w:rsid w:val="00D6732A"/>
    <w:rsid w:val="00D67BC5"/>
    <w:rsid w:val="00D732CF"/>
    <w:rsid w:val="00D7523A"/>
    <w:rsid w:val="00D7533F"/>
    <w:rsid w:val="00D75980"/>
    <w:rsid w:val="00D7599E"/>
    <w:rsid w:val="00D75EAA"/>
    <w:rsid w:val="00D76037"/>
    <w:rsid w:val="00D760B6"/>
    <w:rsid w:val="00D76A95"/>
    <w:rsid w:val="00D76DA7"/>
    <w:rsid w:val="00D771C2"/>
    <w:rsid w:val="00D7791E"/>
    <w:rsid w:val="00D77943"/>
    <w:rsid w:val="00D77DD8"/>
    <w:rsid w:val="00D80157"/>
    <w:rsid w:val="00D80424"/>
    <w:rsid w:val="00D80AD8"/>
    <w:rsid w:val="00D810C2"/>
    <w:rsid w:val="00D8218B"/>
    <w:rsid w:val="00D8308E"/>
    <w:rsid w:val="00D835D0"/>
    <w:rsid w:val="00D83E25"/>
    <w:rsid w:val="00D84ADF"/>
    <w:rsid w:val="00D84B56"/>
    <w:rsid w:val="00D852D4"/>
    <w:rsid w:val="00D85895"/>
    <w:rsid w:val="00D859DE"/>
    <w:rsid w:val="00D86781"/>
    <w:rsid w:val="00D86A0D"/>
    <w:rsid w:val="00D86BEB"/>
    <w:rsid w:val="00D86EF0"/>
    <w:rsid w:val="00D86F71"/>
    <w:rsid w:val="00D90B85"/>
    <w:rsid w:val="00D91252"/>
    <w:rsid w:val="00D92474"/>
    <w:rsid w:val="00D93869"/>
    <w:rsid w:val="00D95079"/>
    <w:rsid w:val="00DA09D7"/>
    <w:rsid w:val="00DA0F78"/>
    <w:rsid w:val="00DA5615"/>
    <w:rsid w:val="00DA5FB8"/>
    <w:rsid w:val="00DB0737"/>
    <w:rsid w:val="00DB23F9"/>
    <w:rsid w:val="00DB25CE"/>
    <w:rsid w:val="00DB3076"/>
    <w:rsid w:val="00DB3BF3"/>
    <w:rsid w:val="00DB446B"/>
    <w:rsid w:val="00DB5AE8"/>
    <w:rsid w:val="00DC095C"/>
    <w:rsid w:val="00DC0FE5"/>
    <w:rsid w:val="00DC363E"/>
    <w:rsid w:val="00DC3660"/>
    <w:rsid w:val="00DC3D04"/>
    <w:rsid w:val="00DC5320"/>
    <w:rsid w:val="00DC58E0"/>
    <w:rsid w:val="00DC714C"/>
    <w:rsid w:val="00DC7600"/>
    <w:rsid w:val="00DC7B06"/>
    <w:rsid w:val="00DC7DAE"/>
    <w:rsid w:val="00DC7DB5"/>
    <w:rsid w:val="00DD0A3A"/>
    <w:rsid w:val="00DD2712"/>
    <w:rsid w:val="00DD4629"/>
    <w:rsid w:val="00DD634F"/>
    <w:rsid w:val="00DD63EC"/>
    <w:rsid w:val="00DD714F"/>
    <w:rsid w:val="00DD74E3"/>
    <w:rsid w:val="00DD74FD"/>
    <w:rsid w:val="00DD7D9C"/>
    <w:rsid w:val="00DE020E"/>
    <w:rsid w:val="00DE042A"/>
    <w:rsid w:val="00DE1073"/>
    <w:rsid w:val="00DE1EC1"/>
    <w:rsid w:val="00DE23B1"/>
    <w:rsid w:val="00DE30D4"/>
    <w:rsid w:val="00DE38A3"/>
    <w:rsid w:val="00DE4F36"/>
    <w:rsid w:val="00DE5E5E"/>
    <w:rsid w:val="00DF016F"/>
    <w:rsid w:val="00DF2B83"/>
    <w:rsid w:val="00DF35A8"/>
    <w:rsid w:val="00DF41FC"/>
    <w:rsid w:val="00DF6D14"/>
    <w:rsid w:val="00DF7840"/>
    <w:rsid w:val="00E00299"/>
    <w:rsid w:val="00E00A74"/>
    <w:rsid w:val="00E014DD"/>
    <w:rsid w:val="00E01C84"/>
    <w:rsid w:val="00E02EB9"/>
    <w:rsid w:val="00E0390C"/>
    <w:rsid w:val="00E04822"/>
    <w:rsid w:val="00E04C98"/>
    <w:rsid w:val="00E05507"/>
    <w:rsid w:val="00E11A02"/>
    <w:rsid w:val="00E14544"/>
    <w:rsid w:val="00E15D90"/>
    <w:rsid w:val="00E163F9"/>
    <w:rsid w:val="00E168A2"/>
    <w:rsid w:val="00E16FC4"/>
    <w:rsid w:val="00E17E0A"/>
    <w:rsid w:val="00E2038D"/>
    <w:rsid w:val="00E21910"/>
    <w:rsid w:val="00E22275"/>
    <w:rsid w:val="00E2231A"/>
    <w:rsid w:val="00E22B63"/>
    <w:rsid w:val="00E22D14"/>
    <w:rsid w:val="00E2318E"/>
    <w:rsid w:val="00E23A72"/>
    <w:rsid w:val="00E25B58"/>
    <w:rsid w:val="00E25F94"/>
    <w:rsid w:val="00E2621A"/>
    <w:rsid w:val="00E26795"/>
    <w:rsid w:val="00E273AD"/>
    <w:rsid w:val="00E30B82"/>
    <w:rsid w:val="00E31A58"/>
    <w:rsid w:val="00E338DB"/>
    <w:rsid w:val="00E406E0"/>
    <w:rsid w:val="00E41484"/>
    <w:rsid w:val="00E4214E"/>
    <w:rsid w:val="00E42E05"/>
    <w:rsid w:val="00E464B8"/>
    <w:rsid w:val="00E473A3"/>
    <w:rsid w:val="00E4786D"/>
    <w:rsid w:val="00E47873"/>
    <w:rsid w:val="00E50633"/>
    <w:rsid w:val="00E5181D"/>
    <w:rsid w:val="00E519E3"/>
    <w:rsid w:val="00E52C62"/>
    <w:rsid w:val="00E533EE"/>
    <w:rsid w:val="00E567F2"/>
    <w:rsid w:val="00E568C4"/>
    <w:rsid w:val="00E57209"/>
    <w:rsid w:val="00E60863"/>
    <w:rsid w:val="00E61D40"/>
    <w:rsid w:val="00E61E3A"/>
    <w:rsid w:val="00E637AE"/>
    <w:rsid w:val="00E64069"/>
    <w:rsid w:val="00E65434"/>
    <w:rsid w:val="00E660B7"/>
    <w:rsid w:val="00E670A8"/>
    <w:rsid w:val="00E702C9"/>
    <w:rsid w:val="00E72B00"/>
    <w:rsid w:val="00E73CC6"/>
    <w:rsid w:val="00E74592"/>
    <w:rsid w:val="00E748CD"/>
    <w:rsid w:val="00E809F9"/>
    <w:rsid w:val="00E81EE1"/>
    <w:rsid w:val="00E83158"/>
    <w:rsid w:val="00E8460F"/>
    <w:rsid w:val="00E84AEB"/>
    <w:rsid w:val="00E850E6"/>
    <w:rsid w:val="00E87D07"/>
    <w:rsid w:val="00E911AC"/>
    <w:rsid w:val="00E920A5"/>
    <w:rsid w:val="00E922E4"/>
    <w:rsid w:val="00E9345B"/>
    <w:rsid w:val="00E9435F"/>
    <w:rsid w:val="00E948D4"/>
    <w:rsid w:val="00E9604C"/>
    <w:rsid w:val="00EA0B1D"/>
    <w:rsid w:val="00EA0C6E"/>
    <w:rsid w:val="00EA2571"/>
    <w:rsid w:val="00EA28BA"/>
    <w:rsid w:val="00EA2AE7"/>
    <w:rsid w:val="00EA37EA"/>
    <w:rsid w:val="00EA45DD"/>
    <w:rsid w:val="00EA48EC"/>
    <w:rsid w:val="00EA5DDC"/>
    <w:rsid w:val="00EB076A"/>
    <w:rsid w:val="00EB1B32"/>
    <w:rsid w:val="00EB33B7"/>
    <w:rsid w:val="00EB4D24"/>
    <w:rsid w:val="00EB6393"/>
    <w:rsid w:val="00EC07D0"/>
    <w:rsid w:val="00EC17A8"/>
    <w:rsid w:val="00EC1A22"/>
    <w:rsid w:val="00EC3292"/>
    <w:rsid w:val="00EC6BC2"/>
    <w:rsid w:val="00ED0BCB"/>
    <w:rsid w:val="00ED1871"/>
    <w:rsid w:val="00ED1AFC"/>
    <w:rsid w:val="00ED2E6F"/>
    <w:rsid w:val="00ED3D7D"/>
    <w:rsid w:val="00ED40D2"/>
    <w:rsid w:val="00ED6CAA"/>
    <w:rsid w:val="00EE076E"/>
    <w:rsid w:val="00EE095F"/>
    <w:rsid w:val="00EE2453"/>
    <w:rsid w:val="00EE2E5E"/>
    <w:rsid w:val="00EE2E63"/>
    <w:rsid w:val="00EE478D"/>
    <w:rsid w:val="00EE4976"/>
    <w:rsid w:val="00EE4D29"/>
    <w:rsid w:val="00EE4E63"/>
    <w:rsid w:val="00EE5E7D"/>
    <w:rsid w:val="00EE662E"/>
    <w:rsid w:val="00EE7606"/>
    <w:rsid w:val="00EE7BBF"/>
    <w:rsid w:val="00EF1C05"/>
    <w:rsid w:val="00EF21A7"/>
    <w:rsid w:val="00EF2BDA"/>
    <w:rsid w:val="00EF2F56"/>
    <w:rsid w:val="00EF6396"/>
    <w:rsid w:val="00EF6472"/>
    <w:rsid w:val="00EF6B1B"/>
    <w:rsid w:val="00EF6D62"/>
    <w:rsid w:val="00EF7D4F"/>
    <w:rsid w:val="00F0439F"/>
    <w:rsid w:val="00F04F51"/>
    <w:rsid w:val="00F0533A"/>
    <w:rsid w:val="00F05444"/>
    <w:rsid w:val="00F05D25"/>
    <w:rsid w:val="00F0673D"/>
    <w:rsid w:val="00F0795F"/>
    <w:rsid w:val="00F121E9"/>
    <w:rsid w:val="00F1260C"/>
    <w:rsid w:val="00F126C2"/>
    <w:rsid w:val="00F128DE"/>
    <w:rsid w:val="00F12C61"/>
    <w:rsid w:val="00F12DD2"/>
    <w:rsid w:val="00F14EF4"/>
    <w:rsid w:val="00F1554A"/>
    <w:rsid w:val="00F15C03"/>
    <w:rsid w:val="00F1621E"/>
    <w:rsid w:val="00F16518"/>
    <w:rsid w:val="00F16B6B"/>
    <w:rsid w:val="00F17573"/>
    <w:rsid w:val="00F21785"/>
    <w:rsid w:val="00F21F91"/>
    <w:rsid w:val="00F23832"/>
    <w:rsid w:val="00F24F1C"/>
    <w:rsid w:val="00F25AA3"/>
    <w:rsid w:val="00F26C4D"/>
    <w:rsid w:val="00F273B1"/>
    <w:rsid w:val="00F31443"/>
    <w:rsid w:val="00F3160F"/>
    <w:rsid w:val="00F3482C"/>
    <w:rsid w:val="00F373A6"/>
    <w:rsid w:val="00F42E92"/>
    <w:rsid w:val="00F447DC"/>
    <w:rsid w:val="00F4505A"/>
    <w:rsid w:val="00F45091"/>
    <w:rsid w:val="00F46184"/>
    <w:rsid w:val="00F46EFB"/>
    <w:rsid w:val="00F4706D"/>
    <w:rsid w:val="00F50B5A"/>
    <w:rsid w:val="00F52AC2"/>
    <w:rsid w:val="00F530BB"/>
    <w:rsid w:val="00F53735"/>
    <w:rsid w:val="00F54115"/>
    <w:rsid w:val="00F546AB"/>
    <w:rsid w:val="00F5553C"/>
    <w:rsid w:val="00F55BE6"/>
    <w:rsid w:val="00F60BDE"/>
    <w:rsid w:val="00F60C8A"/>
    <w:rsid w:val="00F614E9"/>
    <w:rsid w:val="00F61F62"/>
    <w:rsid w:val="00F62963"/>
    <w:rsid w:val="00F637D8"/>
    <w:rsid w:val="00F6397D"/>
    <w:rsid w:val="00F6403E"/>
    <w:rsid w:val="00F653C9"/>
    <w:rsid w:val="00F65BC7"/>
    <w:rsid w:val="00F6731E"/>
    <w:rsid w:val="00F6772E"/>
    <w:rsid w:val="00F67B78"/>
    <w:rsid w:val="00F70725"/>
    <w:rsid w:val="00F70B8A"/>
    <w:rsid w:val="00F71204"/>
    <w:rsid w:val="00F71EA8"/>
    <w:rsid w:val="00F737EB"/>
    <w:rsid w:val="00F755B3"/>
    <w:rsid w:val="00F76032"/>
    <w:rsid w:val="00F76684"/>
    <w:rsid w:val="00F771D3"/>
    <w:rsid w:val="00F7762B"/>
    <w:rsid w:val="00F77672"/>
    <w:rsid w:val="00F81AB1"/>
    <w:rsid w:val="00F81DF9"/>
    <w:rsid w:val="00F82F81"/>
    <w:rsid w:val="00F84891"/>
    <w:rsid w:val="00F848B4"/>
    <w:rsid w:val="00F903B9"/>
    <w:rsid w:val="00F914CD"/>
    <w:rsid w:val="00F956FA"/>
    <w:rsid w:val="00FA0916"/>
    <w:rsid w:val="00FA2E36"/>
    <w:rsid w:val="00FA4D1C"/>
    <w:rsid w:val="00FA4F61"/>
    <w:rsid w:val="00FA5286"/>
    <w:rsid w:val="00FA56F7"/>
    <w:rsid w:val="00FA7F5B"/>
    <w:rsid w:val="00FB00B4"/>
    <w:rsid w:val="00FB02F3"/>
    <w:rsid w:val="00FB1405"/>
    <w:rsid w:val="00FB1636"/>
    <w:rsid w:val="00FB26F7"/>
    <w:rsid w:val="00FB29C2"/>
    <w:rsid w:val="00FB4A70"/>
    <w:rsid w:val="00FB70B5"/>
    <w:rsid w:val="00FB7414"/>
    <w:rsid w:val="00FB74A6"/>
    <w:rsid w:val="00FC100B"/>
    <w:rsid w:val="00FC19DB"/>
    <w:rsid w:val="00FC2A76"/>
    <w:rsid w:val="00FC30D4"/>
    <w:rsid w:val="00FC4FF3"/>
    <w:rsid w:val="00FC5267"/>
    <w:rsid w:val="00FC5AB3"/>
    <w:rsid w:val="00FC5B0B"/>
    <w:rsid w:val="00FC6F52"/>
    <w:rsid w:val="00FC7537"/>
    <w:rsid w:val="00FD1051"/>
    <w:rsid w:val="00FD18AE"/>
    <w:rsid w:val="00FD3887"/>
    <w:rsid w:val="00FD4D94"/>
    <w:rsid w:val="00FD7197"/>
    <w:rsid w:val="00FD78F1"/>
    <w:rsid w:val="00FD7BAC"/>
    <w:rsid w:val="00FD7CC8"/>
    <w:rsid w:val="00FE03E7"/>
    <w:rsid w:val="00FE0F20"/>
    <w:rsid w:val="00FE38BF"/>
    <w:rsid w:val="00FE3E74"/>
    <w:rsid w:val="00FE46D3"/>
    <w:rsid w:val="00FE4BF6"/>
    <w:rsid w:val="00FE4CB9"/>
    <w:rsid w:val="00FE591A"/>
    <w:rsid w:val="00FE5FDD"/>
    <w:rsid w:val="00FE7B70"/>
    <w:rsid w:val="00FE7C45"/>
    <w:rsid w:val="00FE7F6C"/>
    <w:rsid w:val="00FF05B2"/>
    <w:rsid w:val="00FF102B"/>
    <w:rsid w:val="00FF16EC"/>
    <w:rsid w:val="00FF22B9"/>
    <w:rsid w:val="00FF2440"/>
    <w:rsid w:val="00FF33F0"/>
    <w:rsid w:val="00FF3B74"/>
    <w:rsid w:val="00FF582D"/>
    <w:rsid w:val="00FF6AF5"/>
    <w:rsid w:val="00FF7340"/>
    <w:rsid w:val="00FF7D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4160be,#6e7846,#535c2e,#f0eed9,#1d2a4c,#681213,#004b85,#00528c"/>
    </o:shapedefaults>
    <o:shapelayout v:ext="edit">
      <o:idmap v:ext="edit" data="1"/>
    </o:shapelayout>
  </w:shapeDefaults>
  <w:decimalSymbol w:val="."/>
  <w:listSeparator w:val=","/>
  <w14:docId w14:val="15E18A88"/>
  <w15:docId w15:val="{3992BA26-9743-43B4-9F62-4D5D2D4B9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qFormat="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7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IOP Normal Body Text"/>
    <w:qFormat/>
    <w:rsid w:val="003B12AC"/>
    <w:pPr>
      <w:spacing w:after="80"/>
    </w:pPr>
    <w:rPr>
      <w:rFonts w:eastAsia="Times"/>
      <w:sz w:val="24"/>
      <w:lang w:eastAsia="ko-KR"/>
    </w:rPr>
  </w:style>
  <w:style w:type="paragraph" w:styleId="Heading1">
    <w:name w:val="heading 1"/>
    <w:aliases w:val="IOP Heading 1"/>
    <w:next w:val="Normal"/>
    <w:link w:val="Heading1Char"/>
    <w:qFormat/>
    <w:rsid w:val="007C56F8"/>
    <w:pPr>
      <w:keepNext/>
      <w:outlineLvl w:val="0"/>
    </w:pPr>
    <w:rPr>
      <w:rFonts w:ascii="Times New Roman Bold" w:eastAsia="Times" w:hAnsi="Times New Roman Bold"/>
      <w:b/>
      <w:smallCaps/>
      <w:color w:val="00528C"/>
      <w:sz w:val="24"/>
      <w:lang w:eastAsia="ko-KR"/>
    </w:rPr>
  </w:style>
  <w:style w:type="paragraph" w:styleId="Heading2">
    <w:name w:val="heading 2"/>
    <w:aliases w:val="IOP Heading 2"/>
    <w:basedOn w:val="Heading1"/>
    <w:next w:val="Normal"/>
    <w:link w:val="Heading2Char"/>
    <w:qFormat/>
    <w:rsid w:val="00C9139B"/>
    <w:pPr>
      <w:outlineLvl w:val="1"/>
    </w:pPr>
    <w:rPr>
      <w:bCs/>
      <w:szCs w:val="24"/>
    </w:rPr>
  </w:style>
  <w:style w:type="paragraph" w:styleId="Heading3">
    <w:name w:val="heading 3"/>
    <w:aliases w:val="IOP Heading 3"/>
    <w:basedOn w:val="Heading1"/>
    <w:next w:val="Normal"/>
    <w:qFormat/>
    <w:rsid w:val="00482145"/>
    <w:pPr>
      <w:outlineLvl w:val="2"/>
    </w:pPr>
    <w:rPr>
      <w:b w:val="0"/>
      <w:i/>
      <w:smallCaps w:val="0"/>
      <w:color w:val="auto"/>
      <w:szCs w:val="24"/>
    </w:rPr>
  </w:style>
  <w:style w:type="paragraph" w:styleId="Heading4">
    <w:name w:val="heading 4"/>
    <w:aliases w:val="IOP Heading 4"/>
    <w:next w:val="Normal"/>
    <w:qFormat/>
    <w:rsid w:val="001C6769"/>
    <w:pPr>
      <w:keepNext/>
      <w:spacing w:before="120"/>
      <w:outlineLvl w:val="3"/>
    </w:pPr>
    <w:rPr>
      <w:rFonts w:eastAsia="Times"/>
      <w:b/>
      <w:i/>
      <w:color w:val="00528C"/>
      <w:sz w:val="24"/>
      <w:lang w:eastAsia="ko-KR"/>
    </w:rPr>
  </w:style>
  <w:style w:type="paragraph" w:styleId="Heading5">
    <w:name w:val="heading 5"/>
    <w:aliases w:val="IOP Heading 5"/>
    <w:basedOn w:val="Heading4"/>
    <w:next w:val="Normal"/>
    <w:qFormat/>
    <w:rsid w:val="00651BEC"/>
    <w:pPr>
      <w:tabs>
        <w:tab w:val="num" w:pos="1440"/>
      </w:tabs>
      <w:ind w:left="1440" w:hanging="1440"/>
      <w:outlineLvl w:val="4"/>
    </w:pPr>
    <w:rPr>
      <w:rFonts w:ascii="Arial" w:hAnsi="Arial"/>
      <w:b w:val="0"/>
      <w:sz w:val="22"/>
      <w:u w:val="single"/>
    </w:rPr>
  </w:style>
  <w:style w:type="paragraph" w:styleId="Heading6">
    <w:name w:val="heading 6"/>
    <w:aliases w:val="IOP Heading 6"/>
    <w:basedOn w:val="Heading5"/>
    <w:next w:val="Normal"/>
    <w:qFormat/>
    <w:rsid w:val="00651BEC"/>
    <w:pPr>
      <w:spacing w:before="40" w:after="40"/>
      <w:outlineLvl w:val="5"/>
    </w:pPr>
    <w:rPr>
      <w:b/>
      <w:i w:val="0"/>
    </w:rPr>
  </w:style>
  <w:style w:type="paragraph" w:styleId="Heading7">
    <w:name w:val="heading 7"/>
    <w:basedOn w:val="Normal"/>
    <w:next w:val="Normal"/>
    <w:qFormat/>
    <w:pPr>
      <w:keepNext/>
      <w:outlineLvl w:val="6"/>
    </w:pPr>
    <w:rPr>
      <w:rFonts w:ascii="Arial" w:eastAsia="Arial Unicode MS" w:hAnsi="Arial"/>
      <w:b/>
      <w:sz w:val="16"/>
    </w:rPr>
  </w:style>
  <w:style w:type="paragraph" w:styleId="Heading8">
    <w:name w:val="heading 8"/>
    <w:basedOn w:val="Normal"/>
    <w:next w:val="Normal"/>
    <w:qFormat/>
    <w:pPr>
      <w:keepNext/>
      <w:outlineLvl w:val="7"/>
    </w:pPr>
    <w:rPr>
      <w:b/>
    </w:rPr>
  </w:style>
  <w:style w:type="paragraph" w:styleId="Heading9">
    <w:name w:val="heading 9"/>
    <w:basedOn w:val="Normal"/>
    <w:next w:val="Normal"/>
    <w:qFormat/>
    <w:rsid w:val="00651BEC"/>
    <w:pPr>
      <w:keepNext/>
      <w:jc w:val="cente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IOP Heading 1 Char"/>
    <w:link w:val="Heading1"/>
    <w:rsid w:val="007C56F8"/>
    <w:rPr>
      <w:rFonts w:ascii="Times New Roman Bold" w:eastAsia="Times" w:hAnsi="Times New Roman Bold"/>
      <w:b/>
      <w:smallCaps/>
      <w:color w:val="00528C"/>
      <w:sz w:val="24"/>
      <w:lang w:eastAsia="ko-KR"/>
    </w:rPr>
  </w:style>
  <w:style w:type="character" w:customStyle="1" w:styleId="Heading2Char">
    <w:name w:val="Heading 2 Char"/>
    <w:aliases w:val="IOP Heading 2 Char"/>
    <w:link w:val="Heading2"/>
    <w:rsid w:val="00C9139B"/>
    <w:rPr>
      <w:rFonts w:ascii="Times New Roman Bold" w:eastAsia="Times" w:hAnsi="Times New Roman Bold"/>
      <w:b/>
      <w:bCs/>
      <w:smallCaps/>
      <w:color w:val="00528C"/>
      <w:sz w:val="24"/>
      <w:szCs w:val="24"/>
      <w:lang w:eastAsia="ko-KR"/>
    </w:rPr>
  </w:style>
  <w:style w:type="paragraph" w:customStyle="1" w:styleId="IOPTableText">
    <w:name w:val="IOP Table Text"/>
    <w:rsid w:val="001644BF"/>
    <w:rPr>
      <w:rFonts w:eastAsia="Times"/>
      <w:sz w:val="24"/>
      <w:lang w:eastAsia="ko-KR"/>
    </w:rPr>
  </w:style>
  <w:style w:type="paragraph" w:customStyle="1" w:styleId="IOPTableHeader">
    <w:name w:val="IOP Table Header"/>
    <w:link w:val="IOPTableHeaderChar"/>
    <w:rsid w:val="00651BEC"/>
    <w:pPr>
      <w:tabs>
        <w:tab w:val="left" w:pos="360"/>
      </w:tabs>
      <w:suppressAutoHyphens/>
      <w:jc w:val="center"/>
    </w:pPr>
    <w:rPr>
      <w:rFonts w:eastAsia="Times"/>
      <w:b/>
      <w:smallCaps/>
      <w:color w:val="FFFFFF"/>
      <w:sz w:val="24"/>
      <w:lang w:eastAsia="ko-KR"/>
    </w:rPr>
  </w:style>
  <w:style w:type="character" w:customStyle="1" w:styleId="IOPTableHeaderChar">
    <w:name w:val="IOP Table Header Char"/>
    <w:link w:val="IOPTableHeader"/>
    <w:locked/>
    <w:rsid w:val="00FD7BAC"/>
    <w:rPr>
      <w:rFonts w:eastAsia="Times"/>
      <w:b/>
      <w:smallCaps/>
      <w:color w:val="FFFFFF"/>
      <w:sz w:val="24"/>
      <w:lang w:eastAsia="ko-KR"/>
    </w:rPr>
  </w:style>
  <w:style w:type="paragraph" w:styleId="Caption">
    <w:name w:val="caption"/>
    <w:aliases w:val="IOP Caption"/>
    <w:basedOn w:val="Normal"/>
    <w:next w:val="Normal"/>
    <w:qFormat/>
    <w:rsid w:val="003C1D5B"/>
    <w:pPr>
      <w:keepNext/>
      <w:suppressAutoHyphens/>
      <w:spacing w:before="40" w:after="40"/>
      <w:jc w:val="center"/>
    </w:pPr>
    <w:rPr>
      <w:b/>
      <w:bCs/>
      <w:i/>
      <w:iCs/>
      <w:color w:val="44546A" w:themeColor="text2"/>
      <w:sz w:val="20"/>
    </w:rPr>
  </w:style>
  <w:style w:type="paragraph" w:customStyle="1" w:styleId="IOPBIGHeader">
    <w:name w:val="IOP BIG Header"/>
    <w:pPr>
      <w:jc w:val="center"/>
    </w:pPr>
    <w:rPr>
      <w:rFonts w:ascii="Times New Roman Bold" w:hAnsi="Times New Roman Bold"/>
      <w:b/>
      <w:noProof/>
      <w:color w:val="00528C"/>
      <w:sz w:val="32"/>
    </w:rPr>
  </w:style>
  <w:style w:type="paragraph" w:styleId="TOC2">
    <w:name w:val="toc 2"/>
    <w:basedOn w:val="Normal"/>
    <w:next w:val="Normal"/>
    <w:autoRedefine/>
    <w:uiPriority w:val="39"/>
    <w:rsid w:val="00513090"/>
    <w:pPr>
      <w:tabs>
        <w:tab w:val="right" w:leader="dot" w:pos="10080"/>
      </w:tabs>
      <w:spacing w:after="20"/>
      <w:ind w:left="540" w:hanging="338"/>
    </w:pPr>
    <w:rPr>
      <w:rFonts w:ascii="Times" w:hAnsi="Times"/>
      <w:smallCaps/>
      <w:noProof/>
    </w:rPr>
  </w:style>
  <w:style w:type="paragraph" w:styleId="TOC1">
    <w:name w:val="toc 1"/>
    <w:basedOn w:val="Normal"/>
    <w:next w:val="Normal"/>
    <w:uiPriority w:val="39"/>
    <w:rsid w:val="00513090"/>
    <w:pPr>
      <w:tabs>
        <w:tab w:val="right" w:leader="dot" w:pos="10080"/>
      </w:tabs>
      <w:spacing w:before="60" w:after="60"/>
      <w:ind w:left="360" w:hanging="360"/>
    </w:pPr>
    <w:rPr>
      <w:rFonts w:ascii="Times" w:hAnsi="Times"/>
      <w:b/>
      <w:smallCaps/>
      <w:noProof/>
    </w:rPr>
  </w:style>
  <w:style w:type="paragraph" w:styleId="TOC3">
    <w:name w:val="toc 3"/>
    <w:basedOn w:val="Normal"/>
    <w:next w:val="Normal"/>
    <w:autoRedefine/>
    <w:uiPriority w:val="39"/>
    <w:rsid w:val="00513090"/>
    <w:pPr>
      <w:tabs>
        <w:tab w:val="left" w:pos="990"/>
        <w:tab w:val="right" w:leader="dot" w:pos="10080"/>
      </w:tabs>
      <w:spacing w:after="0"/>
      <w:ind w:left="1080" w:hanging="720"/>
    </w:pPr>
    <w:rPr>
      <w:rFonts w:ascii="Times" w:hAnsi="Times"/>
      <w:noProof/>
    </w:rPr>
  </w:style>
  <w:style w:type="paragraph" w:styleId="TOC4">
    <w:name w:val="toc 4"/>
    <w:basedOn w:val="Normal"/>
    <w:next w:val="Normal"/>
    <w:autoRedefine/>
    <w:uiPriority w:val="39"/>
    <w:rsid w:val="00B837EF"/>
    <w:pPr>
      <w:tabs>
        <w:tab w:val="right" w:leader="dot" w:pos="10080"/>
      </w:tabs>
      <w:spacing w:after="0"/>
      <w:ind w:left="1179" w:hanging="579"/>
    </w:pPr>
    <w:rPr>
      <w:rFonts w:ascii="Times" w:hAnsi="Times"/>
      <w:noProof/>
    </w:rPr>
  </w:style>
  <w:style w:type="paragraph" w:styleId="TOC5">
    <w:name w:val="toc 5"/>
    <w:basedOn w:val="Normal"/>
    <w:next w:val="Normal"/>
    <w:autoRedefine/>
    <w:semiHidden/>
    <w:pPr>
      <w:tabs>
        <w:tab w:val="right" w:leader="dot" w:pos="9360"/>
      </w:tabs>
      <w:spacing w:after="0"/>
      <w:ind w:left="800"/>
    </w:pPr>
    <w:rPr>
      <w:rFonts w:ascii="Times" w:hAnsi="Times"/>
      <w:noProof/>
    </w:rPr>
  </w:style>
  <w:style w:type="paragraph" w:styleId="TOC6">
    <w:name w:val="toc 6"/>
    <w:basedOn w:val="Normal"/>
    <w:next w:val="Normal"/>
    <w:autoRedefine/>
    <w:semiHidden/>
    <w:pPr>
      <w:tabs>
        <w:tab w:val="right" w:leader="dot" w:pos="9360"/>
      </w:tabs>
      <w:spacing w:after="0"/>
      <w:ind w:left="1000"/>
    </w:pPr>
    <w:rPr>
      <w:rFonts w:ascii="Times" w:hAnsi="Times"/>
      <w:noProof/>
    </w:rPr>
  </w:style>
  <w:style w:type="paragraph" w:styleId="TOC7">
    <w:name w:val="toc 7"/>
    <w:basedOn w:val="Normal"/>
    <w:next w:val="Normal"/>
    <w:autoRedefine/>
    <w:semiHidden/>
    <w:pPr>
      <w:spacing w:after="0"/>
      <w:ind w:left="1200"/>
    </w:pPr>
    <w:rPr>
      <w:rFonts w:ascii="Times" w:hAnsi="Times"/>
      <w:sz w:val="18"/>
    </w:rPr>
  </w:style>
  <w:style w:type="paragraph" w:styleId="TOC8">
    <w:name w:val="toc 8"/>
    <w:basedOn w:val="Normal"/>
    <w:next w:val="Normal"/>
    <w:autoRedefine/>
    <w:semiHidden/>
    <w:pPr>
      <w:spacing w:after="0"/>
      <w:ind w:left="1400"/>
    </w:pPr>
    <w:rPr>
      <w:rFonts w:ascii="Times" w:hAnsi="Times"/>
      <w:sz w:val="18"/>
    </w:rPr>
  </w:style>
  <w:style w:type="paragraph" w:styleId="TOC9">
    <w:name w:val="toc 9"/>
    <w:basedOn w:val="Normal"/>
    <w:next w:val="Normal"/>
    <w:autoRedefine/>
    <w:semiHidden/>
    <w:pPr>
      <w:spacing w:after="0"/>
      <w:ind w:left="1600"/>
    </w:pPr>
    <w:rPr>
      <w:rFonts w:ascii="Times" w:hAnsi="Times"/>
      <w:sz w:val="18"/>
    </w:rPr>
  </w:style>
  <w:style w:type="paragraph" w:styleId="TableofFigures">
    <w:name w:val="table of figures"/>
    <w:basedOn w:val="Normal"/>
    <w:next w:val="Normal"/>
    <w:uiPriority w:val="99"/>
    <w:pPr>
      <w:ind w:left="480" w:hanging="480"/>
    </w:pPr>
  </w:style>
  <w:style w:type="character" w:styleId="PageNumber">
    <w:name w:val="page number"/>
    <w:basedOn w:val="DefaultParagraphFont"/>
  </w:style>
  <w:style w:type="paragraph" w:customStyle="1" w:styleId="IOPSpecialSectionHeader">
    <w:name w:val="IOP Special Section Header"/>
    <w:basedOn w:val="Normal"/>
    <w:pPr>
      <w:keepNext/>
      <w:pageBreakBefore/>
      <w:pBdr>
        <w:bottom w:val="single" w:sz="4" w:space="1" w:color="BFD7F1"/>
      </w:pBdr>
      <w:shd w:val="clear" w:color="auto" w:fill="E4E6E7"/>
      <w:autoSpaceDE w:val="0"/>
      <w:autoSpaceDN w:val="0"/>
      <w:adjustRightInd w:val="0"/>
      <w:spacing w:before="60" w:after="60"/>
    </w:pPr>
    <w:rPr>
      <w:rFonts w:ascii="Times New Roman Bold" w:eastAsia="Times New Roman" w:hAnsi="Times New Roman Bold"/>
      <w:b/>
      <w:smallCaps/>
      <w:color w:val="00528C"/>
    </w:rPr>
  </w:style>
  <w:style w:type="paragraph" w:customStyle="1" w:styleId="IOPCallOut">
    <w:name w:val="IOP Call Out"/>
    <w:rsid w:val="00651BEC"/>
    <w:pPr>
      <w:framePr w:hSpace="187" w:wrap="auto" w:hAnchor="margin" w:xAlign="center" w:yAlign="top"/>
      <w:tabs>
        <w:tab w:val="left" w:pos="180"/>
      </w:tabs>
      <w:suppressOverlap/>
    </w:pPr>
    <w:rPr>
      <w:b/>
      <w:smallCaps/>
      <w:noProof/>
    </w:rPr>
  </w:style>
  <w:style w:type="paragraph" w:customStyle="1" w:styleId="IOPBullet">
    <w:name w:val="IOP Bullet"/>
    <w:basedOn w:val="Normal"/>
    <w:rsid w:val="00886E1A"/>
    <w:pPr>
      <w:numPr>
        <w:numId w:val="1"/>
      </w:numPr>
      <w:contextualSpacing/>
    </w:pPr>
  </w:style>
  <w:style w:type="paragraph" w:customStyle="1" w:styleId="IOPBulletLast">
    <w:name w:val="IOP Bullet Last"/>
    <w:basedOn w:val="IOPBullet"/>
    <w:rsid w:val="00651BEC"/>
    <w:pPr>
      <w:numPr>
        <w:numId w:val="0"/>
      </w:numPr>
      <w:tabs>
        <w:tab w:val="num" w:pos="360"/>
      </w:tabs>
      <w:ind w:left="360" w:hanging="360"/>
    </w:pPr>
  </w:style>
  <w:style w:type="paragraph" w:styleId="Footer">
    <w:name w:val="footer"/>
    <w:basedOn w:val="Normal"/>
    <w:link w:val="FooterChar"/>
    <w:uiPriority w:val="99"/>
    <w:pPr>
      <w:tabs>
        <w:tab w:val="center" w:pos="4320"/>
        <w:tab w:val="right" w:pos="8640"/>
      </w:tabs>
    </w:pPr>
  </w:style>
  <w:style w:type="paragraph" w:customStyle="1" w:styleId="IOPTableBullets">
    <w:name w:val="IOP Table Bullets"/>
    <w:basedOn w:val="IOPTableText"/>
    <w:rsid w:val="00886E1A"/>
    <w:pPr>
      <w:numPr>
        <w:numId w:val="2"/>
      </w:numPr>
      <w:tabs>
        <w:tab w:val="left" w:pos="216"/>
      </w:tabs>
      <w:spacing w:after="10"/>
    </w:pPr>
  </w:style>
  <w:style w:type="paragraph" w:customStyle="1" w:styleId="IOPFigureStyle">
    <w:name w:val="IOP Figure Style"/>
    <w:basedOn w:val="Caption"/>
    <w:pPr>
      <w:spacing w:before="0" w:after="0"/>
    </w:pPr>
    <w:rPr>
      <w:b w:val="0"/>
    </w:rPr>
  </w:style>
  <w:style w:type="paragraph" w:styleId="Header">
    <w:name w:val="header"/>
    <w:basedOn w:val="Normal"/>
    <w:link w:val="HeaderChar"/>
    <w:qFormat/>
    <w:pPr>
      <w:tabs>
        <w:tab w:val="center" w:pos="4320"/>
        <w:tab w:val="right" w:pos="8640"/>
      </w:tabs>
    </w:pPr>
  </w:style>
  <w:style w:type="paragraph" w:customStyle="1" w:styleId="IOPTablesubhead">
    <w:name w:val="IOP Table subhead"/>
    <w:basedOn w:val="IOPTableText"/>
    <w:pPr>
      <w:jc w:val="center"/>
    </w:pPr>
    <w:rPr>
      <w:b/>
    </w:rPr>
  </w:style>
  <w:style w:type="paragraph" w:customStyle="1" w:styleId="Default">
    <w:name w:val="Default"/>
    <w:pPr>
      <w:autoSpaceDE w:val="0"/>
      <w:autoSpaceDN w:val="0"/>
      <w:adjustRightInd w:val="0"/>
    </w:pPr>
    <w:rPr>
      <w:color w:val="000000"/>
      <w:sz w:val="24"/>
      <w:szCs w:val="24"/>
    </w:rPr>
  </w:style>
  <w:style w:type="paragraph" w:customStyle="1" w:styleId="DarkList-Accent31">
    <w:name w:val="Dark List - Accent 31"/>
    <w:hidden/>
    <w:semiHidden/>
    <w:rPr>
      <w:rFonts w:eastAsia="Times"/>
      <w:sz w:val="24"/>
      <w:lang w:eastAsia="ko-KR"/>
    </w:rPr>
  </w:style>
  <w:style w:type="paragraph" w:styleId="BalloonText">
    <w:name w:val="Balloon Text"/>
    <w:basedOn w:val="Normal"/>
    <w:link w:val="BalloonTextChar"/>
    <w:uiPriority w:val="99"/>
    <w:semiHidden/>
    <w:unhideWhenUsed/>
    <w:rsid w:val="004B7BA1"/>
    <w:pPr>
      <w:spacing w:after="0"/>
    </w:pPr>
    <w:rPr>
      <w:rFonts w:ascii="Tahoma" w:hAnsi="Tahoma"/>
      <w:sz w:val="16"/>
      <w:szCs w:val="16"/>
      <w:lang w:val="x-none"/>
    </w:rPr>
  </w:style>
  <w:style w:type="character" w:customStyle="1" w:styleId="BalloonTextChar">
    <w:name w:val="Balloon Text Char"/>
    <w:link w:val="BalloonText"/>
    <w:uiPriority w:val="99"/>
    <w:semiHidden/>
    <w:rsid w:val="004B7BA1"/>
    <w:rPr>
      <w:rFonts w:ascii="Tahoma" w:eastAsia="Times" w:hAnsi="Tahoma" w:cs="Tahoma"/>
      <w:sz w:val="16"/>
      <w:szCs w:val="16"/>
      <w:lang w:eastAsia="ko-KR"/>
    </w:rPr>
  </w:style>
  <w:style w:type="character" w:customStyle="1" w:styleId="CaptionChar">
    <w:name w:val="Caption Char"/>
    <w:aliases w:val="IOP Caption Char"/>
    <w:rsid w:val="002C161E"/>
    <w:rPr>
      <w:b/>
      <w:noProof w:val="0"/>
      <w:sz w:val="24"/>
      <w:lang w:val="en-US" w:eastAsia="ko-KR" w:bidi="ar-SA"/>
    </w:rPr>
  </w:style>
  <w:style w:type="character" w:styleId="CommentReference">
    <w:name w:val="annotation reference"/>
    <w:semiHidden/>
    <w:rsid w:val="00DE1026"/>
    <w:rPr>
      <w:rFonts w:cs="Times New Roman"/>
      <w:sz w:val="16"/>
      <w:szCs w:val="16"/>
    </w:rPr>
  </w:style>
  <w:style w:type="paragraph" w:styleId="CommentText">
    <w:name w:val="annotation text"/>
    <w:basedOn w:val="Normal"/>
    <w:link w:val="CommentTextChar"/>
    <w:unhideWhenUsed/>
    <w:rsid w:val="00EF064E"/>
    <w:rPr>
      <w:sz w:val="20"/>
      <w:lang w:val="x-none"/>
    </w:rPr>
  </w:style>
  <w:style w:type="character" w:customStyle="1" w:styleId="CommentTextChar">
    <w:name w:val="Comment Text Char"/>
    <w:link w:val="CommentText"/>
    <w:uiPriority w:val="99"/>
    <w:rsid w:val="00EF064E"/>
    <w:rPr>
      <w:rFonts w:eastAsia="Times"/>
      <w:lang w:eastAsia="ko-KR"/>
    </w:rPr>
  </w:style>
  <w:style w:type="paragraph" w:styleId="CommentSubject">
    <w:name w:val="annotation subject"/>
    <w:basedOn w:val="CommentText"/>
    <w:next w:val="CommentText"/>
    <w:link w:val="CommentSubjectChar"/>
    <w:uiPriority w:val="99"/>
    <w:semiHidden/>
    <w:unhideWhenUsed/>
    <w:rsid w:val="00EF064E"/>
    <w:rPr>
      <w:b/>
      <w:bCs/>
    </w:rPr>
  </w:style>
  <w:style w:type="character" w:customStyle="1" w:styleId="CommentSubjectChar">
    <w:name w:val="Comment Subject Char"/>
    <w:link w:val="CommentSubject"/>
    <w:uiPriority w:val="99"/>
    <w:semiHidden/>
    <w:rsid w:val="00EF064E"/>
    <w:rPr>
      <w:rFonts w:eastAsia="Times"/>
      <w:b/>
      <w:bCs/>
      <w:lang w:eastAsia="ko-KR"/>
    </w:rPr>
  </w:style>
  <w:style w:type="paragraph" w:customStyle="1" w:styleId="ColorfulShading-Accent31">
    <w:name w:val="Colorful Shading - Accent 31"/>
    <w:basedOn w:val="Normal"/>
    <w:link w:val="ColorfulShading-Accent3Char"/>
    <w:uiPriority w:val="34"/>
    <w:qFormat/>
    <w:rsid w:val="00CE2330"/>
    <w:pPr>
      <w:ind w:left="720"/>
    </w:pPr>
    <w:rPr>
      <w:rFonts w:eastAsia="Calibri"/>
      <w:szCs w:val="22"/>
      <w:lang w:val="x-none" w:eastAsia="x-none"/>
    </w:rPr>
  </w:style>
  <w:style w:type="character" w:customStyle="1" w:styleId="ColorfulShading-Accent3Char">
    <w:name w:val="Colorful Shading - Accent 3 Char"/>
    <w:link w:val="ColorfulShading-Accent31"/>
    <w:uiPriority w:val="34"/>
    <w:locked/>
    <w:rsid w:val="00CE2330"/>
    <w:rPr>
      <w:rFonts w:eastAsia="Calibri"/>
      <w:sz w:val="24"/>
      <w:szCs w:val="22"/>
    </w:rPr>
  </w:style>
  <w:style w:type="paragraph" w:customStyle="1" w:styleId="IOPSubhead">
    <w:name w:val="IOP Subhead"/>
    <w:basedOn w:val="Normal"/>
    <w:rsid w:val="00CE2330"/>
    <w:pPr>
      <w:keepNext/>
      <w:spacing w:after="0"/>
    </w:pPr>
    <w:rPr>
      <w:b/>
      <w:smallCaps/>
      <w:color w:val="00528C"/>
    </w:rPr>
  </w:style>
  <w:style w:type="paragraph" w:customStyle="1" w:styleId="IOPcalloutbullet1">
    <w:name w:val="IOP callout bullet 1"/>
    <w:basedOn w:val="IOPCallOut"/>
    <w:qFormat/>
    <w:rsid w:val="00886E1A"/>
    <w:pPr>
      <w:framePr w:wrap="auto"/>
      <w:tabs>
        <w:tab w:val="clear" w:pos="180"/>
      </w:tabs>
      <w:suppressAutoHyphens/>
      <w:ind w:left="180" w:hanging="180"/>
    </w:pPr>
    <w:rPr>
      <w:b w:val="0"/>
      <w:bCs/>
      <w:smallCaps w:val="0"/>
      <w:noProof w:val="0"/>
      <w:color w:val="FFFFFF"/>
    </w:rPr>
  </w:style>
  <w:style w:type="paragraph" w:customStyle="1" w:styleId="IOPsubhead0">
    <w:name w:val="IOP subhead"/>
    <w:basedOn w:val="Normal"/>
    <w:rsid w:val="00CE2330"/>
    <w:pPr>
      <w:spacing w:after="0"/>
    </w:pPr>
    <w:rPr>
      <w:b/>
      <w:i/>
      <w:color w:val="00528C"/>
    </w:rPr>
  </w:style>
  <w:style w:type="paragraph" w:customStyle="1" w:styleId="Bullets1">
    <w:name w:val="Bullets 1"/>
    <w:basedOn w:val="Normal"/>
    <w:rsid w:val="00CE2330"/>
    <w:pPr>
      <w:spacing w:after="0"/>
    </w:pPr>
    <w:rPr>
      <w:rFonts w:eastAsia="Times New Roman"/>
      <w:szCs w:val="24"/>
      <w:lang w:eastAsia="en-US"/>
    </w:rPr>
  </w:style>
  <w:style w:type="paragraph" w:customStyle="1" w:styleId="MediumGrid21">
    <w:name w:val="Medium Grid 21"/>
    <w:uiPriority w:val="1"/>
    <w:qFormat/>
    <w:rsid w:val="00727E03"/>
    <w:rPr>
      <w:rFonts w:ascii="Calibri" w:hAnsi="Calibri"/>
      <w:sz w:val="22"/>
      <w:szCs w:val="22"/>
    </w:rPr>
  </w:style>
  <w:style w:type="table" w:styleId="TableGrid">
    <w:name w:val="Table Grid"/>
    <w:aliases w:val="Kym"/>
    <w:basedOn w:val="TableNormal"/>
    <w:rsid w:val="00255F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4B19E4"/>
    <w:rPr>
      <w:color w:val="0000FF"/>
      <w:u w:val="single"/>
    </w:rPr>
  </w:style>
  <w:style w:type="paragraph" w:customStyle="1" w:styleId="IOPBigHeader0">
    <w:name w:val="IOP Big Header"/>
    <w:basedOn w:val="Normal"/>
    <w:qFormat/>
    <w:rsid w:val="004B19E4"/>
    <w:rPr>
      <w:rFonts w:eastAsia="Calibri"/>
      <w:b/>
      <w:smallCaps/>
      <w:szCs w:val="22"/>
      <w:lang w:eastAsia="en-US"/>
    </w:rPr>
  </w:style>
  <w:style w:type="paragraph" w:customStyle="1" w:styleId="LightGrid-Accent31">
    <w:name w:val="Light Grid - Accent 31"/>
    <w:basedOn w:val="Normal"/>
    <w:link w:val="LightGrid-Accent3Char1"/>
    <w:uiPriority w:val="34"/>
    <w:qFormat/>
    <w:rsid w:val="003C17DE"/>
    <w:pPr>
      <w:ind w:left="720"/>
    </w:pPr>
    <w:rPr>
      <w:rFonts w:eastAsia="Calibri"/>
      <w:szCs w:val="22"/>
      <w:lang w:val="x-none" w:eastAsia="x-none"/>
    </w:rPr>
  </w:style>
  <w:style w:type="character" w:customStyle="1" w:styleId="LightGrid-Accent3Char1">
    <w:name w:val="Light Grid - Accent 3 Char1"/>
    <w:link w:val="LightGrid-Accent31"/>
    <w:uiPriority w:val="34"/>
    <w:locked/>
    <w:rsid w:val="003C17DE"/>
    <w:rPr>
      <w:rFonts w:eastAsia="Calibri"/>
      <w:sz w:val="24"/>
      <w:szCs w:val="22"/>
    </w:rPr>
  </w:style>
  <w:style w:type="paragraph" w:customStyle="1" w:styleId="TableListParagraph">
    <w:name w:val="Table List Paragraph"/>
    <w:basedOn w:val="MediumGrid1-Accent21"/>
    <w:qFormat/>
    <w:rsid w:val="00886E1A"/>
    <w:pPr>
      <w:numPr>
        <w:numId w:val="3"/>
      </w:numPr>
      <w:tabs>
        <w:tab w:val="num" w:pos="360"/>
        <w:tab w:val="num" w:pos="475"/>
      </w:tabs>
      <w:spacing w:after="0"/>
      <w:ind w:left="720" w:firstLine="0"/>
      <w:contextualSpacing/>
    </w:pPr>
    <w:rPr>
      <w:rFonts w:eastAsia="Arial Unicode MS"/>
      <w:szCs w:val="22"/>
      <w:lang w:eastAsia="en-US"/>
    </w:rPr>
  </w:style>
  <w:style w:type="paragraph" w:customStyle="1" w:styleId="MediumGrid1-Accent21">
    <w:name w:val="Medium Grid 1 - Accent 21"/>
    <w:basedOn w:val="Normal"/>
    <w:link w:val="MediumGrid1-Accent2Char2"/>
    <w:uiPriority w:val="34"/>
    <w:qFormat/>
    <w:rsid w:val="00651BEC"/>
    <w:pPr>
      <w:ind w:left="720"/>
    </w:pPr>
  </w:style>
  <w:style w:type="character" w:customStyle="1" w:styleId="MediumGrid1-Accent2Char2">
    <w:name w:val="Medium Grid 1 - Accent 2 Char2"/>
    <w:link w:val="MediumGrid1-Accent21"/>
    <w:uiPriority w:val="34"/>
    <w:locked/>
    <w:rsid w:val="00FD7BAC"/>
    <w:rPr>
      <w:rFonts w:eastAsia="Times"/>
      <w:sz w:val="24"/>
      <w:lang w:eastAsia="ko-KR"/>
    </w:rPr>
  </w:style>
  <w:style w:type="character" w:customStyle="1" w:styleId="MediumGrid1-Accent2Char">
    <w:name w:val="Medium Grid 1 - Accent 2 Char"/>
    <w:uiPriority w:val="34"/>
    <w:locked/>
    <w:rsid w:val="00FD7BAC"/>
    <w:rPr>
      <w:rFonts w:eastAsia="Calibri"/>
      <w:sz w:val="24"/>
      <w:szCs w:val="22"/>
    </w:rPr>
  </w:style>
  <w:style w:type="paragraph" w:customStyle="1" w:styleId="ColorfulList-Accent11">
    <w:name w:val="Colorful List - Accent 11"/>
    <w:basedOn w:val="Normal"/>
    <w:uiPriority w:val="34"/>
    <w:qFormat/>
    <w:rsid w:val="00FD7BAC"/>
    <w:pPr>
      <w:ind w:left="720"/>
    </w:pPr>
  </w:style>
  <w:style w:type="character" w:customStyle="1" w:styleId="StyleIOPTableHeaderNotSmallcapsAllcapsChar">
    <w:name w:val="Style IOP Table Header + Not Small caps All caps Char"/>
    <w:link w:val="StyleIOPTableHeaderNotSmallcapsAllcaps"/>
    <w:locked/>
    <w:rsid w:val="00FD7BAC"/>
    <w:rPr>
      <w:rFonts w:ascii="Arial" w:hAnsi="Arial"/>
      <w:b/>
      <w:color w:val="FFFFFF"/>
      <w:sz w:val="18"/>
      <w:lang w:eastAsia="ko-KR"/>
    </w:rPr>
  </w:style>
  <w:style w:type="paragraph" w:customStyle="1" w:styleId="StyleIOPTableHeaderNotSmallcapsAllcaps">
    <w:name w:val="Style IOP Table Header + Not Small caps All caps"/>
    <w:basedOn w:val="IOPTableHeader"/>
    <w:link w:val="StyleIOPTableHeaderNotSmallcapsAllcapsChar"/>
    <w:rsid w:val="00FD7BAC"/>
    <w:pPr>
      <w:spacing w:before="10" w:after="10"/>
    </w:pPr>
    <w:rPr>
      <w:rFonts w:ascii="Arial" w:eastAsia="Times New Roman" w:hAnsi="Arial"/>
      <w:smallCaps w:val="0"/>
      <w:sz w:val="18"/>
    </w:rPr>
  </w:style>
  <w:style w:type="paragraph" w:styleId="PlainText">
    <w:name w:val="Plain Text"/>
    <w:basedOn w:val="Normal"/>
    <w:link w:val="PlainTextChar"/>
    <w:uiPriority w:val="99"/>
    <w:unhideWhenUsed/>
    <w:rsid w:val="00FD7BAC"/>
    <w:pPr>
      <w:spacing w:after="0"/>
    </w:pPr>
    <w:rPr>
      <w:rFonts w:ascii="Calibri" w:eastAsia="Calibri" w:hAnsi="Calibri"/>
      <w:sz w:val="22"/>
      <w:szCs w:val="21"/>
      <w:lang w:eastAsia="en-US"/>
    </w:rPr>
  </w:style>
  <w:style w:type="character" w:customStyle="1" w:styleId="PlainTextChar">
    <w:name w:val="Plain Text Char"/>
    <w:link w:val="PlainText"/>
    <w:uiPriority w:val="99"/>
    <w:rsid w:val="00FD7BAC"/>
    <w:rPr>
      <w:rFonts w:ascii="Calibri" w:eastAsia="Calibri" w:hAnsi="Calibri"/>
      <w:sz w:val="22"/>
      <w:szCs w:val="21"/>
    </w:rPr>
  </w:style>
  <w:style w:type="paragraph" w:customStyle="1" w:styleId="BodyText1">
    <w:name w:val="Body Text1"/>
    <w:rsid w:val="00FD7BAC"/>
    <w:pPr>
      <w:spacing w:after="80"/>
      <w:jc w:val="both"/>
    </w:pPr>
    <w:rPr>
      <w:rFonts w:cs="Arial"/>
      <w:sz w:val="24"/>
      <w:szCs w:val="28"/>
    </w:rPr>
  </w:style>
  <w:style w:type="paragraph" w:styleId="BodyText">
    <w:name w:val="Body Text"/>
    <w:basedOn w:val="Normal"/>
    <w:link w:val="BodyTextChar"/>
    <w:rsid w:val="00FD7BAC"/>
    <w:rPr>
      <w:szCs w:val="24"/>
    </w:rPr>
  </w:style>
  <w:style w:type="character" w:customStyle="1" w:styleId="BodyTextChar">
    <w:name w:val="Body Text Char"/>
    <w:link w:val="BodyText"/>
    <w:rsid w:val="00FD7BAC"/>
    <w:rPr>
      <w:rFonts w:eastAsia="Times"/>
      <w:sz w:val="24"/>
      <w:szCs w:val="24"/>
      <w:lang w:eastAsia="ko-KR"/>
    </w:rPr>
  </w:style>
  <w:style w:type="paragraph" w:styleId="NormalWeb">
    <w:name w:val="Normal (Web)"/>
    <w:basedOn w:val="Normal"/>
    <w:uiPriority w:val="99"/>
    <w:unhideWhenUsed/>
    <w:rsid w:val="00FD7BAC"/>
    <w:pPr>
      <w:spacing w:before="240" w:after="240"/>
    </w:pPr>
    <w:rPr>
      <w:rFonts w:eastAsia="Times New Roman"/>
      <w:szCs w:val="24"/>
      <w:lang w:eastAsia="en-US"/>
    </w:rPr>
  </w:style>
  <w:style w:type="character" w:styleId="Emphasis">
    <w:name w:val="Emphasis"/>
    <w:uiPriority w:val="20"/>
    <w:qFormat/>
    <w:rsid w:val="00FD7BAC"/>
    <w:rPr>
      <w:i/>
      <w:iCs/>
    </w:rPr>
  </w:style>
  <w:style w:type="paragraph" w:customStyle="1" w:styleId="MediumGrid22">
    <w:name w:val="Medium Grid 22"/>
    <w:uiPriority w:val="1"/>
    <w:qFormat/>
    <w:rsid w:val="00FD7BAC"/>
    <w:rPr>
      <w:rFonts w:eastAsia="Times"/>
      <w:sz w:val="24"/>
      <w:lang w:eastAsia="ko-KR"/>
    </w:rPr>
  </w:style>
  <w:style w:type="paragraph" w:customStyle="1" w:styleId="qowt-stl69">
    <w:name w:val="qowt-stl69"/>
    <w:basedOn w:val="Normal"/>
    <w:rsid w:val="00251137"/>
    <w:pPr>
      <w:spacing w:after="0"/>
    </w:pPr>
    <w:rPr>
      <w:rFonts w:eastAsia="Calibri"/>
      <w:szCs w:val="24"/>
      <w:lang w:eastAsia="en-US"/>
    </w:rPr>
  </w:style>
  <w:style w:type="character" w:customStyle="1" w:styleId="qowt-font2-timesnewroman">
    <w:name w:val="qowt-font2-timesnewroman"/>
    <w:rsid w:val="00251137"/>
  </w:style>
  <w:style w:type="paragraph" w:customStyle="1" w:styleId="LightList-Accent31">
    <w:name w:val="Light List - Accent 31"/>
    <w:hidden/>
    <w:semiHidden/>
    <w:rsid w:val="005A05AB"/>
    <w:rPr>
      <w:rFonts w:eastAsia="Times"/>
      <w:sz w:val="24"/>
      <w:lang w:eastAsia="ko-KR"/>
    </w:rPr>
  </w:style>
  <w:style w:type="paragraph" w:customStyle="1" w:styleId="LightGrid-Accent311">
    <w:name w:val="Light Grid - Accent 311"/>
    <w:basedOn w:val="Normal"/>
    <w:uiPriority w:val="34"/>
    <w:qFormat/>
    <w:rsid w:val="005A05AB"/>
    <w:pPr>
      <w:ind w:left="720"/>
    </w:pPr>
    <w:rPr>
      <w:rFonts w:eastAsia="Calibri"/>
      <w:szCs w:val="22"/>
      <w:lang w:val="x-none" w:eastAsia="x-none"/>
    </w:rPr>
  </w:style>
  <w:style w:type="paragraph" w:customStyle="1" w:styleId="MediumGrid1-Accent211">
    <w:name w:val="Medium Grid 1 - Accent 211"/>
    <w:basedOn w:val="Normal"/>
    <w:uiPriority w:val="34"/>
    <w:qFormat/>
    <w:rsid w:val="005A05AB"/>
    <w:pPr>
      <w:ind w:left="720"/>
    </w:pPr>
    <w:rPr>
      <w:rFonts w:eastAsia="Calibri"/>
      <w:szCs w:val="22"/>
      <w:lang w:val="x-none" w:eastAsia="x-none"/>
    </w:rPr>
  </w:style>
  <w:style w:type="paragraph" w:customStyle="1" w:styleId="ColorfulList-Accent111">
    <w:name w:val="Colorful List - Accent 111"/>
    <w:basedOn w:val="Normal"/>
    <w:uiPriority w:val="34"/>
    <w:qFormat/>
    <w:rsid w:val="005A05AB"/>
    <w:pPr>
      <w:ind w:left="720"/>
    </w:pPr>
  </w:style>
  <w:style w:type="paragraph" w:customStyle="1" w:styleId="tableBodyText">
    <w:name w:val="table Body Text"/>
    <w:aliases w:val="tt,table text"/>
    <w:rsid w:val="005A05AB"/>
    <w:pPr>
      <w:spacing w:before="40" w:after="40"/>
    </w:pPr>
    <w:rPr>
      <w:color w:val="000000"/>
    </w:rPr>
  </w:style>
  <w:style w:type="paragraph" w:customStyle="1" w:styleId="ioptableheader0">
    <w:name w:val="ioptableheader"/>
    <w:basedOn w:val="Normal"/>
    <w:rsid w:val="005A05AB"/>
    <w:pPr>
      <w:spacing w:before="10" w:after="10"/>
      <w:jc w:val="center"/>
    </w:pPr>
    <w:rPr>
      <w:rFonts w:eastAsia="Calibri"/>
      <w:b/>
      <w:bCs/>
      <w:smallCaps/>
      <w:color w:val="FFFFFF"/>
      <w:sz w:val="22"/>
      <w:szCs w:val="22"/>
      <w:lang w:eastAsia="en-US"/>
    </w:rPr>
  </w:style>
  <w:style w:type="paragraph" w:styleId="DocumentMap">
    <w:name w:val="Document Map"/>
    <w:basedOn w:val="Normal"/>
    <w:link w:val="DocumentMapChar"/>
    <w:uiPriority w:val="99"/>
    <w:semiHidden/>
    <w:unhideWhenUsed/>
    <w:rsid w:val="005A05AB"/>
    <w:pPr>
      <w:spacing w:after="0"/>
    </w:pPr>
    <w:rPr>
      <w:rFonts w:ascii="Lucida Grande" w:hAnsi="Lucida Grande" w:cs="Lucida Grande"/>
      <w:szCs w:val="24"/>
    </w:rPr>
  </w:style>
  <w:style w:type="character" w:customStyle="1" w:styleId="DocumentMapChar">
    <w:name w:val="Document Map Char"/>
    <w:link w:val="DocumentMap"/>
    <w:uiPriority w:val="99"/>
    <w:semiHidden/>
    <w:rsid w:val="005A05AB"/>
    <w:rPr>
      <w:rFonts w:ascii="Lucida Grande" w:eastAsia="Times" w:hAnsi="Lucida Grande" w:cs="Lucida Grande"/>
      <w:sz w:val="24"/>
      <w:szCs w:val="24"/>
      <w:lang w:eastAsia="ko-KR"/>
    </w:rPr>
  </w:style>
  <w:style w:type="paragraph" w:customStyle="1" w:styleId="ColorfulShading-Accent11">
    <w:name w:val="Colorful Shading - Accent 11"/>
    <w:hidden/>
    <w:uiPriority w:val="71"/>
    <w:rsid w:val="005A05AB"/>
    <w:rPr>
      <w:rFonts w:eastAsia="Times"/>
      <w:sz w:val="24"/>
      <w:lang w:eastAsia="ko-KR"/>
    </w:rPr>
  </w:style>
  <w:style w:type="paragraph" w:styleId="Revision">
    <w:name w:val="Revision"/>
    <w:hidden/>
    <w:uiPriority w:val="99"/>
    <w:semiHidden/>
    <w:rsid w:val="001641A0"/>
    <w:rPr>
      <w:rFonts w:eastAsia="Times"/>
      <w:sz w:val="24"/>
      <w:lang w:eastAsia="ko-KR"/>
    </w:rPr>
  </w:style>
  <w:style w:type="table" w:styleId="MediumGrid1-Accent2">
    <w:name w:val="Medium Grid 1 Accent 2"/>
    <w:basedOn w:val="TableNormal"/>
    <w:uiPriority w:val="67"/>
    <w:semiHidden/>
    <w:unhideWhenUsed/>
    <w:rsid w:val="00886E1A"/>
    <w:tblPr>
      <w:tblStyleRowBandSize w:val="1"/>
      <w:tblStyleColBandSize w:val="1"/>
      <w:tblInd w:w="0" w:type="dxa"/>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CellMar>
        <w:top w:w="0" w:type="dxa"/>
        <w:left w:w="108" w:type="dxa"/>
        <w:bottom w:w="0" w:type="dxa"/>
        <w:right w:w="108" w:type="dxa"/>
      </w:tblCellMar>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paragraph" w:styleId="ListParagraph">
    <w:name w:val="List Paragraph"/>
    <w:basedOn w:val="Normal"/>
    <w:link w:val="ListParagraphChar"/>
    <w:uiPriority w:val="34"/>
    <w:qFormat/>
    <w:rsid w:val="004E6532"/>
    <w:pPr>
      <w:ind w:left="720"/>
      <w:contextualSpacing/>
    </w:pPr>
  </w:style>
  <w:style w:type="character" w:customStyle="1" w:styleId="apple-converted-space">
    <w:name w:val="apple-converted-space"/>
    <w:basedOn w:val="DefaultParagraphFont"/>
    <w:rsid w:val="009D4873"/>
  </w:style>
  <w:style w:type="paragraph" w:customStyle="1" w:styleId="TableSmallHead">
    <w:name w:val="Table Small Head"/>
    <w:basedOn w:val="Normal"/>
    <w:qFormat/>
    <w:rsid w:val="00E5181D"/>
    <w:pPr>
      <w:spacing w:after="0"/>
    </w:pPr>
    <w:rPr>
      <w:b/>
      <w:sz w:val="20"/>
    </w:rPr>
  </w:style>
  <w:style w:type="character" w:customStyle="1" w:styleId="st">
    <w:name w:val="st"/>
    <w:basedOn w:val="DefaultParagraphFont"/>
    <w:rsid w:val="009A164E"/>
  </w:style>
  <w:style w:type="paragraph" w:customStyle="1" w:styleId="IOPTableText30">
    <w:name w:val="IOP Table Text 3.0"/>
    <w:basedOn w:val="Normal"/>
    <w:qFormat/>
    <w:rsid w:val="006D2073"/>
    <w:pPr>
      <w:spacing w:after="120"/>
    </w:pPr>
    <w:rPr>
      <w:sz w:val="20"/>
    </w:rPr>
  </w:style>
  <w:style w:type="paragraph" w:customStyle="1" w:styleId="ExhibitList">
    <w:name w:val="Exhibit List"/>
    <w:basedOn w:val="TOC1"/>
    <w:qFormat/>
    <w:rsid w:val="004811CE"/>
    <w:pPr>
      <w:ind w:left="180" w:hanging="180"/>
    </w:pPr>
    <w:rPr>
      <w:rFonts w:eastAsia="Cambria"/>
      <w:b w:val="0"/>
      <w:smallCaps w:val="0"/>
      <w:szCs w:val="24"/>
    </w:rPr>
  </w:style>
  <w:style w:type="paragraph" w:styleId="NoSpacing">
    <w:name w:val="No Spacing"/>
    <w:link w:val="NoSpacingChar"/>
    <w:uiPriority w:val="1"/>
    <w:qFormat/>
    <w:rsid w:val="00F60C8A"/>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F60C8A"/>
    <w:rPr>
      <w:rFonts w:asciiTheme="minorHAnsi" w:eastAsiaTheme="minorEastAsia" w:hAnsiTheme="minorHAnsi" w:cstheme="minorBidi"/>
      <w:sz w:val="22"/>
      <w:szCs w:val="22"/>
      <w:lang w:eastAsia="ja-JP"/>
    </w:rPr>
  </w:style>
  <w:style w:type="character" w:customStyle="1" w:styleId="FooterChar">
    <w:name w:val="Footer Char"/>
    <w:basedOn w:val="DefaultParagraphFont"/>
    <w:link w:val="Footer"/>
    <w:uiPriority w:val="99"/>
    <w:rsid w:val="00C250E4"/>
    <w:rPr>
      <w:rFonts w:eastAsia="Times"/>
      <w:sz w:val="24"/>
      <w:lang w:eastAsia="ko-KR"/>
    </w:rPr>
  </w:style>
  <w:style w:type="paragraph" w:customStyle="1" w:styleId="yiv8524775071msonormal">
    <w:name w:val="yiv8524775071msonormal"/>
    <w:basedOn w:val="Normal"/>
    <w:rsid w:val="00A40F94"/>
    <w:pPr>
      <w:spacing w:before="100" w:beforeAutospacing="1" w:after="100" w:afterAutospacing="1"/>
    </w:pPr>
    <w:rPr>
      <w:rFonts w:eastAsia="Times New Roman"/>
      <w:szCs w:val="24"/>
      <w:lang w:eastAsia="en-US" w:bidi="hi-IN"/>
    </w:rPr>
  </w:style>
  <w:style w:type="paragraph" w:customStyle="1" w:styleId="yiv8524775071bullet1">
    <w:name w:val="yiv8524775071bullet1"/>
    <w:basedOn w:val="Normal"/>
    <w:rsid w:val="00A40F94"/>
    <w:pPr>
      <w:spacing w:before="100" w:beforeAutospacing="1" w:after="100" w:afterAutospacing="1"/>
    </w:pPr>
    <w:rPr>
      <w:rFonts w:eastAsia="Times New Roman"/>
      <w:szCs w:val="24"/>
      <w:lang w:eastAsia="en-US" w:bidi="hi-IN"/>
    </w:rPr>
  </w:style>
  <w:style w:type="character" w:customStyle="1" w:styleId="ListParagraphChar">
    <w:name w:val="List Paragraph Char"/>
    <w:link w:val="ListParagraph"/>
    <w:uiPriority w:val="34"/>
    <w:locked/>
    <w:rsid w:val="00F26C4D"/>
    <w:rPr>
      <w:rFonts w:eastAsia="Times"/>
      <w:sz w:val="24"/>
      <w:lang w:eastAsia="ko-KR"/>
    </w:rPr>
  </w:style>
  <w:style w:type="table" w:customStyle="1" w:styleId="GridTable4-Accent51">
    <w:name w:val="Grid Table 4 - Accent 51"/>
    <w:basedOn w:val="TableNormal"/>
    <w:uiPriority w:val="49"/>
    <w:rsid w:val="00120A1E"/>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SubtleReference">
    <w:name w:val="Subtle Reference"/>
    <w:basedOn w:val="DefaultParagraphFont"/>
    <w:uiPriority w:val="31"/>
    <w:qFormat/>
    <w:rsid w:val="00292704"/>
    <w:rPr>
      <w:smallCaps/>
      <w:color w:val="5A5A5A" w:themeColor="text1" w:themeTint="A5"/>
    </w:rPr>
  </w:style>
  <w:style w:type="paragraph" w:customStyle="1" w:styleId="IOPResumeSubhead">
    <w:name w:val="IOP Resume Subhead"/>
    <w:basedOn w:val="Normal"/>
    <w:qFormat/>
    <w:rsid w:val="002A024B"/>
    <w:pPr>
      <w:keepNext/>
      <w:pBdr>
        <w:bottom w:val="single" w:sz="4" w:space="1" w:color="00528C"/>
      </w:pBdr>
      <w:spacing w:after="0"/>
      <w:outlineLvl w:val="0"/>
    </w:pPr>
    <w:rPr>
      <w:rFonts w:ascii="Times New Roman Bold" w:hAnsi="Times New Roman Bold"/>
      <w:b/>
      <w:smallCaps/>
      <w:color w:val="00528C"/>
    </w:rPr>
  </w:style>
  <w:style w:type="paragraph" w:customStyle="1" w:styleId="IOPResumeName">
    <w:name w:val="IOP Resume Name"/>
    <w:basedOn w:val="Normal"/>
    <w:qFormat/>
    <w:rsid w:val="002A024B"/>
    <w:pPr>
      <w:keepNext/>
      <w:spacing w:after="0"/>
    </w:pPr>
    <w:rPr>
      <w:b/>
      <w:smallCaps/>
      <w:color w:val="00528C"/>
    </w:rPr>
  </w:style>
  <w:style w:type="character" w:customStyle="1" w:styleId="tgc">
    <w:name w:val="_tgc"/>
    <w:basedOn w:val="DefaultParagraphFont"/>
    <w:rsid w:val="00A80548"/>
  </w:style>
  <w:style w:type="paragraph" w:customStyle="1" w:styleId="ResumeBullets">
    <w:name w:val="Resume Bullets"/>
    <w:basedOn w:val="Normal"/>
    <w:rsid w:val="00DB446B"/>
    <w:pPr>
      <w:spacing w:after="0"/>
      <w:ind w:left="360" w:hanging="360"/>
    </w:pPr>
    <w:rPr>
      <w:rFonts w:eastAsiaTheme="minorHAnsi"/>
      <w:szCs w:val="24"/>
      <w:lang w:eastAsia="en-US"/>
    </w:rPr>
  </w:style>
  <w:style w:type="paragraph" w:customStyle="1" w:styleId="TableText">
    <w:name w:val="Table Text"/>
    <w:basedOn w:val="Normal"/>
    <w:link w:val="TableTextChar"/>
    <w:rsid w:val="00A73C0F"/>
    <w:pPr>
      <w:spacing w:before="60" w:after="60"/>
    </w:pPr>
    <w:rPr>
      <w:rFonts w:ascii="Arial" w:eastAsia="Times New Roman" w:hAnsi="Arial" w:cs="Arial"/>
      <w:b/>
      <w:bCs/>
      <w:sz w:val="18"/>
      <w:szCs w:val="18"/>
      <w:lang w:eastAsia="en-US"/>
    </w:rPr>
  </w:style>
  <w:style w:type="character" w:customStyle="1" w:styleId="TableTextChar">
    <w:name w:val="Table Text Char"/>
    <w:link w:val="TableText"/>
    <w:rsid w:val="00A73C0F"/>
    <w:rPr>
      <w:rFonts w:ascii="Arial" w:hAnsi="Arial" w:cs="Arial"/>
      <w:b/>
      <w:bCs/>
      <w:sz w:val="18"/>
      <w:szCs w:val="18"/>
    </w:rPr>
  </w:style>
  <w:style w:type="paragraph" w:customStyle="1" w:styleId="AppendixHeading1">
    <w:name w:val="Appendix Heading 1"/>
    <w:basedOn w:val="Heading1"/>
    <w:rsid w:val="00A73C0F"/>
    <w:pPr>
      <w:pageBreakBefore/>
      <w:tabs>
        <w:tab w:val="left" w:pos="720"/>
      </w:tabs>
      <w:spacing w:before="240" w:after="240"/>
    </w:pPr>
    <w:rPr>
      <w:rFonts w:ascii="Arial" w:eastAsia="Times New Roman" w:hAnsi="Arial" w:cs="Arial"/>
      <w:bCs/>
      <w:smallCaps w:val="0"/>
      <w:color w:val="auto"/>
      <w:kern w:val="32"/>
      <w:sz w:val="28"/>
      <w:szCs w:val="24"/>
      <w:lang w:eastAsia="en-US"/>
    </w:rPr>
  </w:style>
  <w:style w:type="paragraph" w:customStyle="1" w:styleId="FigureTitle">
    <w:name w:val="Figure Title"/>
    <w:basedOn w:val="Normal"/>
    <w:link w:val="FigureTitleChar"/>
    <w:rsid w:val="00A73C0F"/>
    <w:pPr>
      <w:numPr>
        <w:ilvl w:val="12"/>
      </w:numPr>
      <w:tabs>
        <w:tab w:val="left" w:pos="-118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before="240" w:after="120"/>
    </w:pPr>
    <w:rPr>
      <w:rFonts w:ascii="Arial" w:eastAsia="Times New Roman" w:hAnsi="Arial" w:cs="Arial"/>
      <w:b/>
      <w:bCs/>
      <w:sz w:val="20"/>
      <w:szCs w:val="26"/>
      <w:lang w:eastAsia="en-US"/>
    </w:rPr>
  </w:style>
  <w:style w:type="character" w:customStyle="1" w:styleId="FigureTitleChar">
    <w:name w:val="Figure Title Char"/>
    <w:link w:val="FigureTitle"/>
    <w:rsid w:val="00A73C0F"/>
    <w:rPr>
      <w:rFonts w:ascii="Arial" w:hAnsi="Arial" w:cs="Arial"/>
      <w:b/>
      <w:bCs/>
      <w:szCs w:val="26"/>
    </w:rPr>
  </w:style>
  <w:style w:type="paragraph" w:customStyle="1" w:styleId="IntlLeftBlank">
    <w:name w:val="Int'l Left Blank"/>
    <w:basedOn w:val="Normal"/>
    <w:rsid w:val="00A73C0F"/>
    <w:pPr>
      <w:autoSpaceDE w:val="0"/>
      <w:autoSpaceDN w:val="0"/>
      <w:adjustRightInd w:val="0"/>
      <w:spacing w:after="0"/>
      <w:jc w:val="center"/>
    </w:pPr>
    <w:rPr>
      <w:rFonts w:eastAsia="Times New Roman"/>
      <w:sz w:val="22"/>
      <w:szCs w:val="22"/>
      <w:lang w:eastAsia="en-US"/>
    </w:rPr>
  </w:style>
  <w:style w:type="paragraph" w:customStyle="1" w:styleId="LevelBody">
    <w:name w:val="Level Body"/>
    <w:basedOn w:val="Normal"/>
    <w:rsid w:val="00A73C0F"/>
    <w:pPr>
      <w:spacing w:before="120" w:after="120"/>
    </w:pPr>
    <w:rPr>
      <w:rFonts w:eastAsia="Times New Roman"/>
      <w:sz w:val="22"/>
      <w:szCs w:val="24"/>
      <w:lang w:eastAsia="en-US"/>
    </w:rPr>
  </w:style>
  <w:style w:type="paragraph" w:customStyle="1" w:styleId="TOC">
    <w:name w:val="TOC"/>
    <w:basedOn w:val="Title"/>
    <w:rsid w:val="00A73C0F"/>
    <w:pPr>
      <w:numPr>
        <w:numId w:val="4"/>
      </w:numPr>
      <w:tabs>
        <w:tab w:val="clear" w:pos="720"/>
      </w:tabs>
      <w:spacing w:after="240"/>
      <w:ind w:left="0" w:firstLine="0"/>
      <w:contextualSpacing w:val="0"/>
      <w:jc w:val="center"/>
    </w:pPr>
    <w:rPr>
      <w:rFonts w:ascii="Times New Roman" w:eastAsia="Times New Roman" w:hAnsi="Times New Roman" w:cs="Times New Roman"/>
      <w:b/>
      <w:bCs/>
      <w:spacing w:val="0"/>
      <w:kern w:val="0"/>
      <w:sz w:val="22"/>
      <w:szCs w:val="24"/>
      <w:lang w:eastAsia="en-US"/>
    </w:rPr>
  </w:style>
  <w:style w:type="paragraph" w:styleId="Title">
    <w:name w:val="Title"/>
    <w:basedOn w:val="Normal"/>
    <w:next w:val="Normal"/>
    <w:link w:val="TitleChar"/>
    <w:qFormat/>
    <w:rsid w:val="00A73C0F"/>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A73C0F"/>
    <w:rPr>
      <w:rFonts w:asciiTheme="majorHAnsi" w:eastAsiaTheme="majorEastAsia" w:hAnsiTheme="majorHAnsi" w:cstheme="majorBidi"/>
      <w:spacing w:val="-10"/>
      <w:kern w:val="28"/>
      <w:sz w:val="56"/>
      <w:szCs w:val="56"/>
      <w:lang w:eastAsia="ko-KR"/>
    </w:rPr>
  </w:style>
  <w:style w:type="paragraph" w:customStyle="1" w:styleId="USStyle">
    <w:name w:val="US Style"/>
    <w:basedOn w:val="Normal"/>
    <w:link w:val="USStyleChar"/>
    <w:qFormat/>
    <w:rsid w:val="00A97765"/>
    <w:pPr>
      <w:keepNext/>
      <w:pageBreakBefore/>
      <w:numPr>
        <w:ilvl w:val="2"/>
      </w:numPr>
      <w:spacing w:before="240" w:after="60"/>
      <w:ind w:left="720" w:hanging="720"/>
      <w:outlineLvl w:val="2"/>
    </w:pPr>
    <w:rPr>
      <w:rFonts w:ascii="Cambria" w:eastAsia="Times New Roman" w:hAnsi="Cambria"/>
      <w:b/>
      <w:bCs/>
      <w:sz w:val="26"/>
      <w:szCs w:val="26"/>
      <w:lang w:eastAsia="en-US"/>
    </w:rPr>
  </w:style>
  <w:style w:type="character" w:customStyle="1" w:styleId="USStyleChar">
    <w:name w:val="US Style Char"/>
    <w:basedOn w:val="DefaultParagraphFont"/>
    <w:link w:val="USStyle"/>
    <w:rsid w:val="00A97765"/>
    <w:rPr>
      <w:rFonts w:ascii="Cambria" w:hAnsi="Cambria"/>
      <w:b/>
      <w:bCs/>
      <w:sz w:val="26"/>
      <w:szCs w:val="26"/>
    </w:rPr>
  </w:style>
  <w:style w:type="paragraph" w:customStyle="1" w:styleId="Bullet1">
    <w:name w:val="Bullet1"/>
    <w:basedOn w:val="Normal"/>
    <w:qFormat/>
    <w:rsid w:val="00D40845"/>
    <w:pPr>
      <w:numPr>
        <w:numId w:val="24"/>
      </w:numPr>
      <w:spacing w:before="120" w:after="0"/>
    </w:pPr>
    <w:rPr>
      <w:rFonts w:eastAsia="Times New Roman"/>
      <w:lang w:eastAsia="en-US"/>
    </w:rPr>
  </w:style>
  <w:style w:type="paragraph" w:customStyle="1" w:styleId="Exhibit">
    <w:name w:val="Exhibit"/>
    <w:basedOn w:val="Normal"/>
    <w:next w:val="Normal"/>
    <w:rsid w:val="00D40845"/>
    <w:pPr>
      <w:keepNext/>
      <w:spacing w:before="240" w:after="240"/>
      <w:jc w:val="center"/>
    </w:pPr>
    <w:rPr>
      <w:rFonts w:eastAsia="Times New Roman"/>
      <w:b/>
      <w:lang w:eastAsia="en-US"/>
    </w:rPr>
  </w:style>
  <w:style w:type="paragraph" w:customStyle="1" w:styleId="Bullet2">
    <w:name w:val="Bullet2"/>
    <w:basedOn w:val="Normal"/>
    <w:qFormat/>
    <w:rsid w:val="00D40845"/>
    <w:pPr>
      <w:numPr>
        <w:numId w:val="23"/>
      </w:numPr>
      <w:spacing w:before="120" w:after="0"/>
    </w:pPr>
    <w:rPr>
      <w:rFonts w:eastAsia="Times New Roman"/>
      <w:lang w:eastAsia="en-US"/>
    </w:rPr>
  </w:style>
  <w:style w:type="paragraph" w:customStyle="1" w:styleId="TableHead">
    <w:name w:val="Table Head"/>
    <w:basedOn w:val="Normal"/>
    <w:rsid w:val="00D40845"/>
    <w:pPr>
      <w:keepNext/>
      <w:spacing w:before="40" w:after="40"/>
      <w:jc w:val="center"/>
    </w:pPr>
    <w:rPr>
      <w:rFonts w:eastAsia="Times New Roman"/>
      <w:b/>
      <w:sz w:val="22"/>
      <w:lang w:eastAsia="en-US"/>
    </w:rPr>
  </w:style>
  <w:style w:type="paragraph" w:customStyle="1" w:styleId="AttachTitle">
    <w:name w:val="Attach Title"/>
    <w:basedOn w:val="Normal"/>
    <w:rsid w:val="00D40845"/>
    <w:pPr>
      <w:spacing w:after="0" w:line="360" w:lineRule="auto"/>
      <w:jc w:val="center"/>
    </w:pPr>
    <w:rPr>
      <w:rFonts w:eastAsia="Times New Roman"/>
      <w:b/>
      <w:i/>
      <w:sz w:val="28"/>
      <w:lang w:eastAsia="en-US"/>
    </w:rPr>
  </w:style>
  <w:style w:type="paragraph" w:customStyle="1" w:styleId="TableTextCenter">
    <w:name w:val="Table Text Center"/>
    <w:basedOn w:val="TableText"/>
    <w:rsid w:val="00D40845"/>
    <w:pPr>
      <w:spacing w:before="40" w:after="40"/>
      <w:jc w:val="center"/>
    </w:pPr>
    <w:rPr>
      <w:rFonts w:ascii="Times New Roman" w:hAnsi="Times New Roman" w:cs="Times New Roman"/>
      <w:b w:val="0"/>
      <w:bCs w:val="0"/>
      <w:sz w:val="22"/>
      <w:szCs w:val="20"/>
    </w:rPr>
  </w:style>
  <w:style w:type="paragraph" w:customStyle="1" w:styleId="para">
    <w:name w:val="para"/>
    <w:basedOn w:val="Normal"/>
    <w:rsid w:val="00D40845"/>
    <w:pPr>
      <w:spacing w:before="120" w:after="0"/>
    </w:pPr>
    <w:rPr>
      <w:rFonts w:eastAsia="Times New Roman"/>
      <w:lang w:eastAsia="en-US"/>
    </w:rPr>
  </w:style>
  <w:style w:type="character" w:customStyle="1" w:styleId="HeaderChar">
    <w:name w:val="Header Char"/>
    <w:link w:val="Header"/>
    <w:rsid w:val="00D40845"/>
    <w:rPr>
      <w:rFonts w:eastAsia="Times"/>
      <w:sz w:val="24"/>
      <w:lang w:eastAsia="ko-KR"/>
    </w:rPr>
  </w:style>
  <w:style w:type="character" w:styleId="FollowedHyperlink">
    <w:name w:val="FollowedHyperlink"/>
    <w:basedOn w:val="DefaultParagraphFont"/>
    <w:uiPriority w:val="99"/>
    <w:semiHidden/>
    <w:unhideWhenUsed/>
    <w:rsid w:val="00A116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03681">
      <w:bodyDiv w:val="1"/>
      <w:marLeft w:val="0"/>
      <w:marRight w:val="0"/>
      <w:marTop w:val="0"/>
      <w:marBottom w:val="0"/>
      <w:divBdr>
        <w:top w:val="none" w:sz="0" w:space="0" w:color="auto"/>
        <w:left w:val="none" w:sz="0" w:space="0" w:color="auto"/>
        <w:bottom w:val="none" w:sz="0" w:space="0" w:color="auto"/>
        <w:right w:val="none" w:sz="0" w:space="0" w:color="auto"/>
      </w:divBdr>
    </w:div>
    <w:div w:id="80179059">
      <w:bodyDiv w:val="1"/>
      <w:marLeft w:val="0"/>
      <w:marRight w:val="0"/>
      <w:marTop w:val="0"/>
      <w:marBottom w:val="0"/>
      <w:divBdr>
        <w:top w:val="none" w:sz="0" w:space="0" w:color="auto"/>
        <w:left w:val="none" w:sz="0" w:space="0" w:color="auto"/>
        <w:bottom w:val="none" w:sz="0" w:space="0" w:color="auto"/>
        <w:right w:val="none" w:sz="0" w:space="0" w:color="auto"/>
      </w:divBdr>
    </w:div>
    <w:div w:id="146478855">
      <w:bodyDiv w:val="1"/>
      <w:marLeft w:val="0"/>
      <w:marRight w:val="0"/>
      <w:marTop w:val="0"/>
      <w:marBottom w:val="0"/>
      <w:divBdr>
        <w:top w:val="none" w:sz="0" w:space="0" w:color="auto"/>
        <w:left w:val="none" w:sz="0" w:space="0" w:color="auto"/>
        <w:bottom w:val="none" w:sz="0" w:space="0" w:color="auto"/>
        <w:right w:val="none" w:sz="0" w:space="0" w:color="auto"/>
      </w:divBdr>
    </w:div>
    <w:div w:id="192689559">
      <w:bodyDiv w:val="1"/>
      <w:marLeft w:val="0"/>
      <w:marRight w:val="0"/>
      <w:marTop w:val="0"/>
      <w:marBottom w:val="0"/>
      <w:divBdr>
        <w:top w:val="none" w:sz="0" w:space="0" w:color="auto"/>
        <w:left w:val="none" w:sz="0" w:space="0" w:color="auto"/>
        <w:bottom w:val="none" w:sz="0" w:space="0" w:color="auto"/>
        <w:right w:val="none" w:sz="0" w:space="0" w:color="auto"/>
      </w:divBdr>
    </w:div>
    <w:div w:id="221450010">
      <w:bodyDiv w:val="1"/>
      <w:marLeft w:val="0"/>
      <w:marRight w:val="0"/>
      <w:marTop w:val="0"/>
      <w:marBottom w:val="0"/>
      <w:divBdr>
        <w:top w:val="none" w:sz="0" w:space="0" w:color="auto"/>
        <w:left w:val="none" w:sz="0" w:space="0" w:color="auto"/>
        <w:bottom w:val="none" w:sz="0" w:space="0" w:color="auto"/>
        <w:right w:val="none" w:sz="0" w:space="0" w:color="auto"/>
      </w:divBdr>
    </w:div>
    <w:div w:id="340812653">
      <w:bodyDiv w:val="1"/>
      <w:marLeft w:val="0"/>
      <w:marRight w:val="0"/>
      <w:marTop w:val="0"/>
      <w:marBottom w:val="0"/>
      <w:divBdr>
        <w:top w:val="none" w:sz="0" w:space="0" w:color="auto"/>
        <w:left w:val="none" w:sz="0" w:space="0" w:color="auto"/>
        <w:bottom w:val="none" w:sz="0" w:space="0" w:color="auto"/>
        <w:right w:val="none" w:sz="0" w:space="0" w:color="auto"/>
      </w:divBdr>
    </w:div>
    <w:div w:id="425885567">
      <w:bodyDiv w:val="1"/>
      <w:marLeft w:val="0"/>
      <w:marRight w:val="0"/>
      <w:marTop w:val="0"/>
      <w:marBottom w:val="0"/>
      <w:divBdr>
        <w:top w:val="none" w:sz="0" w:space="0" w:color="auto"/>
        <w:left w:val="none" w:sz="0" w:space="0" w:color="auto"/>
        <w:bottom w:val="none" w:sz="0" w:space="0" w:color="auto"/>
        <w:right w:val="none" w:sz="0" w:space="0" w:color="auto"/>
      </w:divBdr>
    </w:div>
    <w:div w:id="426731208">
      <w:bodyDiv w:val="1"/>
      <w:marLeft w:val="0"/>
      <w:marRight w:val="0"/>
      <w:marTop w:val="0"/>
      <w:marBottom w:val="0"/>
      <w:divBdr>
        <w:top w:val="none" w:sz="0" w:space="0" w:color="auto"/>
        <w:left w:val="none" w:sz="0" w:space="0" w:color="auto"/>
        <w:bottom w:val="none" w:sz="0" w:space="0" w:color="auto"/>
        <w:right w:val="none" w:sz="0" w:space="0" w:color="auto"/>
      </w:divBdr>
    </w:div>
    <w:div w:id="496919807">
      <w:bodyDiv w:val="1"/>
      <w:marLeft w:val="0"/>
      <w:marRight w:val="0"/>
      <w:marTop w:val="0"/>
      <w:marBottom w:val="0"/>
      <w:divBdr>
        <w:top w:val="none" w:sz="0" w:space="0" w:color="auto"/>
        <w:left w:val="none" w:sz="0" w:space="0" w:color="auto"/>
        <w:bottom w:val="none" w:sz="0" w:space="0" w:color="auto"/>
        <w:right w:val="none" w:sz="0" w:space="0" w:color="auto"/>
      </w:divBdr>
    </w:div>
    <w:div w:id="600334595">
      <w:bodyDiv w:val="1"/>
      <w:marLeft w:val="0"/>
      <w:marRight w:val="0"/>
      <w:marTop w:val="0"/>
      <w:marBottom w:val="0"/>
      <w:divBdr>
        <w:top w:val="none" w:sz="0" w:space="0" w:color="auto"/>
        <w:left w:val="none" w:sz="0" w:space="0" w:color="auto"/>
        <w:bottom w:val="none" w:sz="0" w:space="0" w:color="auto"/>
        <w:right w:val="none" w:sz="0" w:space="0" w:color="auto"/>
      </w:divBdr>
    </w:div>
    <w:div w:id="613483610">
      <w:bodyDiv w:val="1"/>
      <w:marLeft w:val="0"/>
      <w:marRight w:val="0"/>
      <w:marTop w:val="0"/>
      <w:marBottom w:val="0"/>
      <w:divBdr>
        <w:top w:val="none" w:sz="0" w:space="0" w:color="auto"/>
        <w:left w:val="none" w:sz="0" w:space="0" w:color="auto"/>
        <w:bottom w:val="none" w:sz="0" w:space="0" w:color="auto"/>
        <w:right w:val="none" w:sz="0" w:space="0" w:color="auto"/>
      </w:divBdr>
    </w:div>
    <w:div w:id="752436249">
      <w:bodyDiv w:val="1"/>
      <w:marLeft w:val="0"/>
      <w:marRight w:val="0"/>
      <w:marTop w:val="0"/>
      <w:marBottom w:val="0"/>
      <w:divBdr>
        <w:top w:val="none" w:sz="0" w:space="0" w:color="auto"/>
        <w:left w:val="none" w:sz="0" w:space="0" w:color="auto"/>
        <w:bottom w:val="none" w:sz="0" w:space="0" w:color="auto"/>
        <w:right w:val="none" w:sz="0" w:space="0" w:color="auto"/>
      </w:divBdr>
    </w:div>
    <w:div w:id="786194558">
      <w:bodyDiv w:val="1"/>
      <w:marLeft w:val="0"/>
      <w:marRight w:val="0"/>
      <w:marTop w:val="0"/>
      <w:marBottom w:val="0"/>
      <w:divBdr>
        <w:top w:val="none" w:sz="0" w:space="0" w:color="auto"/>
        <w:left w:val="none" w:sz="0" w:space="0" w:color="auto"/>
        <w:bottom w:val="none" w:sz="0" w:space="0" w:color="auto"/>
        <w:right w:val="none" w:sz="0" w:space="0" w:color="auto"/>
      </w:divBdr>
    </w:div>
    <w:div w:id="1039087729">
      <w:bodyDiv w:val="1"/>
      <w:marLeft w:val="0"/>
      <w:marRight w:val="0"/>
      <w:marTop w:val="0"/>
      <w:marBottom w:val="0"/>
      <w:divBdr>
        <w:top w:val="none" w:sz="0" w:space="0" w:color="auto"/>
        <w:left w:val="none" w:sz="0" w:space="0" w:color="auto"/>
        <w:bottom w:val="none" w:sz="0" w:space="0" w:color="auto"/>
        <w:right w:val="none" w:sz="0" w:space="0" w:color="auto"/>
      </w:divBdr>
    </w:div>
    <w:div w:id="1073550800">
      <w:bodyDiv w:val="1"/>
      <w:marLeft w:val="0"/>
      <w:marRight w:val="0"/>
      <w:marTop w:val="0"/>
      <w:marBottom w:val="0"/>
      <w:divBdr>
        <w:top w:val="none" w:sz="0" w:space="0" w:color="auto"/>
        <w:left w:val="none" w:sz="0" w:space="0" w:color="auto"/>
        <w:bottom w:val="none" w:sz="0" w:space="0" w:color="auto"/>
        <w:right w:val="none" w:sz="0" w:space="0" w:color="auto"/>
      </w:divBdr>
    </w:div>
    <w:div w:id="1081218037">
      <w:bodyDiv w:val="1"/>
      <w:marLeft w:val="0"/>
      <w:marRight w:val="0"/>
      <w:marTop w:val="0"/>
      <w:marBottom w:val="0"/>
      <w:divBdr>
        <w:top w:val="none" w:sz="0" w:space="0" w:color="auto"/>
        <w:left w:val="none" w:sz="0" w:space="0" w:color="auto"/>
        <w:bottom w:val="none" w:sz="0" w:space="0" w:color="auto"/>
        <w:right w:val="none" w:sz="0" w:space="0" w:color="auto"/>
      </w:divBdr>
    </w:div>
    <w:div w:id="1199010327">
      <w:bodyDiv w:val="1"/>
      <w:marLeft w:val="0"/>
      <w:marRight w:val="0"/>
      <w:marTop w:val="0"/>
      <w:marBottom w:val="0"/>
      <w:divBdr>
        <w:top w:val="none" w:sz="0" w:space="0" w:color="auto"/>
        <w:left w:val="none" w:sz="0" w:space="0" w:color="auto"/>
        <w:bottom w:val="none" w:sz="0" w:space="0" w:color="auto"/>
        <w:right w:val="none" w:sz="0" w:space="0" w:color="auto"/>
      </w:divBdr>
    </w:div>
    <w:div w:id="1221330917">
      <w:bodyDiv w:val="1"/>
      <w:marLeft w:val="0"/>
      <w:marRight w:val="0"/>
      <w:marTop w:val="0"/>
      <w:marBottom w:val="0"/>
      <w:divBdr>
        <w:top w:val="none" w:sz="0" w:space="0" w:color="auto"/>
        <w:left w:val="none" w:sz="0" w:space="0" w:color="auto"/>
        <w:bottom w:val="none" w:sz="0" w:space="0" w:color="auto"/>
        <w:right w:val="none" w:sz="0" w:space="0" w:color="auto"/>
      </w:divBdr>
    </w:div>
    <w:div w:id="1297955827">
      <w:bodyDiv w:val="1"/>
      <w:marLeft w:val="0"/>
      <w:marRight w:val="0"/>
      <w:marTop w:val="0"/>
      <w:marBottom w:val="0"/>
      <w:divBdr>
        <w:top w:val="none" w:sz="0" w:space="0" w:color="auto"/>
        <w:left w:val="none" w:sz="0" w:space="0" w:color="auto"/>
        <w:bottom w:val="none" w:sz="0" w:space="0" w:color="auto"/>
        <w:right w:val="none" w:sz="0" w:space="0" w:color="auto"/>
      </w:divBdr>
    </w:div>
    <w:div w:id="1382704109">
      <w:bodyDiv w:val="1"/>
      <w:marLeft w:val="0"/>
      <w:marRight w:val="0"/>
      <w:marTop w:val="0"/>
      <w:marBottom w:val="0"/>
      <w:divBdr>
        <w:top w:val="none" w:sz="0" w:space="0" w:color="auto"/>
        <w:left w:val="none" w:sz="0" w:space="0" w:color="auto"/>
        <w:bottom w:val="none" w:sz="0" w:space="0" w:color="auto"/>
        <w:right w:val="none" w:sz="0" w:space="0" w:color="auto"/>
      </w:divBdr>
    </w:div>
    <w:div w:id="1411269385">
      <w:bodyDiv w:val="1"/>
      <w:marLeft w:val="0"/>
      <w:marRight w:val="0"/>
      <w:marTop w:val="0"/>
      <w:marBottom w:val="0"/>
      <w:divBdr>
        <w:top w:val="none" w:sz="0" w:space="0" w:color="auto"/>
        <w:left w:val="none" w:sz="0" w:space="0" w:color="auto"/>
        <w:bottom w:val="none" w:sz="0" w:space="0" w:color="auto"/>
        <w:right w:val="none" w:sz="0" w:space="0" w:color="auto"/>
      </w:divBdr>
    </w:div>
    <w:div w:id="1623149102">
      <w:bodyDiv w:val="1"/>
      <w:marLeft w:val="0"/>
      <w:marRight w:val="0"/>
      <w:marTop w:val="0"/>
      <w:marBottom w:val="0"/>
      <w:divBdr>
        <w:top w:val="none" w:sz="0" w:space="0" w:color="auto"/>
        <w:left w:val="none" w:sz="0" w:space="0" w:color="auto"/>
        <w:bottom w:val="none" w:sz="0" w:space="0" w:color="auto"/>
        <w:right w:val="none" w:sz="0" w:space="0" w:color="auto"/>
      </w:divBdr>
    </w:div>
    <w:div w:id="1626621557">
      <w:bodyDiv w:val="1"/>
      <w:marLeft w:val="45"/>
      <w:marRight w:val="45"/>
      <w:marTop w:val="45"/>
      <w:marBottom w:val="45"/>
      <w:divBdr>
        <w:top w:val="none" w:sz="0" w:space="0" w:color="auto"/>
        <w:left w:val="none" w:sz="0" w:space="0" w:color="auto"/>
        <w:bottom w:val="none" w:sz="0" w:space="0" w:color="auto"/>
        <w:right w:val="none" w:sz="0" w:space="0" w:color="auto"/>
      </w:divBdr>
      <w:divsChild>
        <w:div w:id="541291324">
          <w:marLeft w:val="0"/>
          <w:marRight w:val="0"/>
          <w:marTop w:val="0"/>
          <w:marBottom w:val="0"/>
          <w:divBdr>
            <w:top w:val="single" w:sz="6" w:space="0" w:color="auto"/>
            <w:left w:val="single" w:sz="6" w:space="0" w:color="auto"/>
            <w:bottom w:val="single" w:sz="6" w:space="0" w:color="auto"/>
            <w:right w:val="single" w:sz="6" w:space="0" w:color="auto"/>
          </w:divBdr>
        </w:div>
      </w:divsChild>
    </w:div>
    <w:div w:id="1684818457">
      <w:bodyDiv w:val="1"/>
      <w:marLeft w:val="0"/>
      <w:marRight w:val="0"/>
      <w:marTop w:val="0"/>
      <w:marBottom w:val="0"/>
      <w:divBdr>
        <w:top w:val="none" w:sz="0" w:space="0" w:color="auto"/>
        <w:left w:val="none" w:sz="0" w:space="0" w:color="auto"/>
        <w:bottom w:val="none" w:sz="0" w:space="0" w:color="auto"/>
        <w:right w:val="none" w:sz="0" w:space="0" w:color="auto"/>
      </w:divBdr>
    </w:div>
    <w:div w:id="1786384541">
      <w:bodyDiv w:val="1"/>
      <w:marLeft w:val="0"/>
      <w:marRight w:val="0"/>
      <w:marTop w:val="0"/>
      <w:marBottom w:val="0"/>
      <w:divBdr>
        <w:top w:val="none" w:sz="0" w:space="0" w:color="auto"/>
        <w:left w:val="none" w:sz="0" w:space="0" w:color="auto"/>
        <w:bottom w:val="none" w:sz="0" w:space="0" w:color="auto"/>
        <w:right w:val="none" w:sz="0" w:space="0" w:color="auto"/>
      </w:divBdr>
    </w:div>
    <w:div w:id="1877424333">
      <w:bodyDiv w:val="1"/>
      <w:marLeft w:val="0"/>
      <w:marRight w:val="0"/>
      <w:marTop w:val="0"/>
      <w:marBottom w:val="0"/>
      <w:divBdr>
        <w:top w:val="none" w:sz="0" w:space="0" w:color="auto"/>
        <w:left w:val="none" w:sz="0" w:space="0" w:color="auto"/>
        <w:bottom w:val="none" w:sz="0" w:space="0" w:color="auto"/>
        <w:right w:val="none" w:sz="0" w:space="0" w:color="auto"/>
      </w:divBdr>
    </w:div>
    <w:div w:id="1877623034">
      <w:bodyDiv w:val="1"/>
      <w:marLeft w:val="0"/>
      <w:marRight w:val="0"/>
      <w:marTop w:val="0"/>
      <w:marBottom w:val="0"/>
      <w:divBdr>
        <w:top w:val="none" w:sz="0" w:space="0" w:color="auto"/>
        <w:left w:val="none" w:sz="0" w:space="0" w:color="auto"/>
        <w:bottom w:val="none" w:sz="0" w:space="0" w:color="auto"/>
        <w:right w:val="none" w:sz="0" w:space="0" w:color="auto"/>
      </w:divBdr>
    </w:div>
    <w:div w:id="1930036367">
      <w:bodyDiv w:val="1"/>
      <w:marLeft w:val="0"/>
      <w:marRight w:val="0"/>
      <w:marTop w:val="0"/>
      <w:marBottom w:val="0"/>
      <w:divBdr>
        <w:top w:val="none" w:sz="0" w:space="0" w:color="auto"/>
        <w:left w:val="none" w:sz="0" w:space="0" w:color="auto"/>
        <w:bottom w:val="none" w:sz="0" w:space="0" w:color="auto"/>
        <w:right w:val="none" w:sz="0" w:space="0" w:color="auto"/>
      </w:divBdr>
    </w:div>
    <w:div w:id="1994680957">
      <w:bodyDiv w:val="1"/>
      <w:marLeft w:val="0"/>
      <w:marRight w:val="0"/>
      <w:marTop w:val="0"/>
      <w:marBottom w:val="0"/>
      <w:divBdr>
        <w:top w:val="none" w:sz="0" w:space="0" w:color="auto"/>
        <w:left w:val="none" w:sz="0" w:space="0" w:color="auto"/>
        <w:bottom w:val="none" w:sz="0" w:space="0" w:color="auto"/>
        <w:right w:val="none" w:sz="0" w:space="0" w:color="auto"/>
      </w:divBdr>
    </w:div>
    <w:div w:id="2072268825">
      <w:bodyDiv w:val="1"/>
      <w:marLeft w:val="0"/>
      <w:marRight w:val="0"/>
      <w:marTop w:val="0"/>
      <w:marBottom w:val="0"/>
      <w:divBdr>
        <w:top w:val="none" w:sz="0" w:space="0" w:color="auto"/>
        <w:left w:val="none" w:sz="0" w:space="0" w:color="auto"/>
        <w:bottom w:val="none" w:sz="0" w:space="0" w:color="auto"/>
        <w:right w:val="none" w:sz="0" w:space="0" w:color="auto"/>
      </w:divBdr>
    </w:div>
    <w:div w:id="213471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E9F155-E94C-4B33-89B7-B3C8C7586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6</Pages>
  <Words>1310</Words>
  <Characters>7469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Defender System</vt:lpstr>
    </vt:vector>
  </TitlesOfParts>
  <Company>Hewlett-Packard Company</Company>
  <LinksUpToDate>false</LinksUpToDate>
  <CharactersWithSpaces>8762</CharactersWithSpaces>
  <SharedDoc>false</SharedDoc>
  <HyperlinkBase/>
  <HLinks>
    <vt:vector size="6" baseType="variant">
      <vt:variant>
        <vt:i4>6815759</vt:i4>
      </vt:variant>
      <vt:variant>
        <vt:i4>0</vt:i4>
      </vt:variant>
      <vt:variant>
        <vt:i4>0</vt:i4>
      </vt:variant>
      <vt:variant>
        <vt:i4>5</vt:i4>
      </vt:variant>
      <vt:variant>
        <vt:lpwstr>mailto:PTSSRFQ@ice.dhs.gov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Defender System</dc:title>
  <dc:creator>dennis fitzgerld</dc:creator>
  <cp:lastModifiedBy>Tony Petruccelli</cp:lastModifiedBy>
  <cp:revision>4</cp:revision>
  <cp:lastPrinted>2015-05-08T18:33:00Z</cp:lastPrinted>
  <dcterms:created xsi:type="dcterms:W3CDTF">2015-07-06T22:16:00Z</dcterms:created>
  <dcterms:modified xsi:type="dcterms:W3CDTF">2015-07-06T23:13:00Z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ady for Uploading?">
    <vt:lpwstr>Yes</vt:lpwstr>
  </property>
  <property fmtid="{D5CDD505-2E9C-101B-9397-08002B2CF9AE}" pid="3" name="ContentType">
    <vt:lpwstr>Document</vt:lpwstr>
  </property>
</Properties>
</file>