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C20769" w14:textId="43852E83" w:rsidR="00045617" w:rsidRDefault="001F761E" w:rsidP="005A05AB">
      <w:pPr>
        <w:ind w:left="720"/>
        <w:rPr>
          <w:rFonts w:ascii="Arial" w:eastAsia="Times New Roman" w:hAnsi="Arial" w:cs="Arial"/>
          <w:color w:val="000000"/>
          <w:szCs w:val="24"/>
          <w:lang w:eastAsia="en-US"/>
        </w:rPr>
      </w:pPr>
      <w:bookmarkStart w:id="0" w:name="_Toc135202334"/>
      <w:bookmarkStart w:id="1" w:name="_Toc295737532"/>
      <w:r>
        <w:rPr>
          <w:rFonts w:ascii="Arial" w:eastAsia="Times New Roman" w:hAnsi="Arial" w:cs="Arial"/>
          <w:color w:val="000000"/>
          <w:szCs w:val="24"/>
          <w:lang w:eastAsia="en-US"/>
        </w:rPr>
        <w:t xml:space="preserve"> </w:t>
      </w:r>
    </w:p>
    <w:p w14:paraId="7B047C35" w14:textId="22701AA1" w:rsidR="00045617" w:rsidRDefault="00A73C0F" w:rsidP="00045617">
      <w:pPr>
        <w:rPr>
          <w:b/>
          <w:noProof/>
          <w:sz w:val="48"/>
          <w:lang w:eastAsia="en-US"/>
        </w:rPr>
      </w:pPr>
      <w:r>
        <w:rPr>
          <w:b/>
          <w:noProof/>
          <w:sz w:val="48"/>
          <w:lang w:eastAsia="en-US"/>
        </w:rPr>
        <w:t>Defender</w:t>
      </w:r>
    </w:p>
    <w:p w14:paraId="5EEC1861" w14:textId="5C3A2515" w:rsidR="00A73C0F" w:rsidRDefault="00A73C0F" w:rsidP="00045617">
      <w:pPr>
        <w:rPr>
          <w:b/>
          <w:noProof/>
          <w:sz w:val="48"/>
          <w:lang w:eastAsia="en-US"/>
        </w:rPr>
      </w:pPr>
      <w:r>
        <w:rPr>
          <w:b/>
          <w:noProof/>
          <w:sz w:val="48"/>
          <w:lang w:eastAsia="en-US"/>
        </w:rPr>
        <w:t>System Requirements Specification</w:t>
      </w:r>
    </w:p>
    <w:p w14:paraId="7D7A69CF" w14:textId="57AE0E6D" w:rsidR="00A73C0F" w:rsidRPr="0046566A" w:rsidRDefault="00A73C0F" w:rsidP="00045617">
      <w:pPr>
        <w:rPr>
          <w:lang w:eastAsia="ja-JP"/>
        </w:rPr>
      </w:pPr>
      <w:r>
        <w:rPr>
          <w:b/>
          <w:noProof/>
          <w:sz w:val="48"/>
          <w:lang w:eastAsia="en-US"/>
        </w:rPr>
        <w:t xml:space="preserve">Draft </w:t>
      </w:r>
    </w:p>
    <w:p w14:paraId="761E01CD" w14:textId="77777777" w:rsidR="00045617" w:rsidRDefault="00045617" w:rsidP="00045617">
      <w:pPr>
        <w:rPr>
          <w:lang w:eastAsia="ja-JP"/>
        </w:rPr>
      </w:pPr>
    </w:p>
    <w:p w14:paraId="7837FBBF" w14:textId="77777777" w:rsidR="00045617" w:rsidRDefault="00045617" w:rsidP="00045617">
      <w:pPr>
        <w:rPr>
          <w:lang w:eastAsia="ja-JP"/>
        </w:rPr>
      </w:pPr>
    </w:p>
    <w:p w14:paraId="16C1CC58" w14:textId="77777777" w:rsidR="00045617" w:rsidRDefault="00045617" w:rsidP="00045617">
      <w:pPr>
        <w:rPr>
          <w:lang w:eastAsia="ja-JP"/>
        </w:rPr>
      </w:pPr>
    </w:p>
    <w:p w14:paraId="23C90C7C" w14:textId="77777777" w:rsidR="00045617" w:rsidRDefault="00045617" w:rsidP="00045617">
      <w:pPr>
        <w:rPr>
          <w:lang w:eastAsia="ja-JP"/>
        </w:rPr>
      </w:pPr>
    </w:p>
    <w:p w14:paraId="1726405C" w14:textId="77777777" w:rsidR="00045617" w:rsidRDefault="00045617" w:rsidP="00045617">
      <w:pPr>
        <w:rPr>
          <w:lang w:eastAsia="ja-JP"/>
        </w:rPr>
      </w:pPr>
    </w:p>
    <w:p w14:paraId="317FCC2F" w14:textId="77777777" w:rsidR="00045617" w:rsidRPr="0046566A" w:rsidRDefault="00045617" w:rsidP="00045617">
      <w:pPr>
        <w:rPr>
          <w:lang w:eastAsia="ja-JP"/>
        </w:rPr>
      </w:pPr>
    </w:p>
    <w:p w14:paraId="33A18575" w14:textId="77777777" w:rsidR="00045617" w:rsidRDefault="00045617" w:rsidP="00045617">
      <w:pPr>
        <w:rPr>
          <w:lang w:eastAsia="ja-JP"/>
        </w:rPr>
      </w:pPr>
    </w:p>
    <w:p w14:paraId="5689AFBF" w14:textId="63451E9D" w:rsidR="00045617" w:rsidRPr="00557384" w:rsidRDefault="00A73C0F" w:rsidP="00045617">
      <w:pPr>
        <w:rPr>
          <w:b/>
          <w:lang w:eastAsia="ja-JP"/>
        </w:rPr>
      </w:pPr>
      <w:r>
        <w:rPr>
          <w:b/>
          <w:lang w:eastAsia="ja-JP"/>
        </w:rPr>
        <w:t>Created</w:t>
      </w:r>
      <w:r w:rsidR="00045617" w:rsidRPr="00557384">
        <w:rPr>
          <w:b/>
          <w:lang w:eastAsia="ja-JP"/>
        </w:rPr>
        <w:t xml:space="preserve"> by: </w:t>
      </w:r>
    </w:p>
    <w:p w14:paraId="7B280ED8" w14:textId="77777777" w:rsidR="00045617" w:rsidRPr="00547A93" w:rsidRDefault="00CE4BB8" w:rsidP="00045617">
      <w:pPr>
        <w:rPr>
          <w:b/>
        </w:rPr>
      </w:pPr>
      <w:r>
        <w:rPr>
          <w:noProof/>
          <w:lang w:eastAsia="en-US"/>
        </w:rPr>
        <w:drawing>
          <wp:inline distT="0" distB="0" distL="0" distR="0" wp14:anchorId="5511CC61" wp14:editId="26DA9961">
            <wp:extent cx="1892300" cy="413385"/>
            <wp:effectExtent l="0" t="0" r="0" b="5715"/>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2300" cy="413385"/>
                    </a:xfrm>
                    <a:prstGeom prst="rect">
                      <a:avLst/>
                    </a:prstGeom>
                    <a:noFill/>
                    <a:ln>
                      <a:noFill/>
                    </a:ln>
                  </pic:spPr>
                </pic:pic>
              </a:graphicData>
            </a:graphic>
          </wp:inline>
        </w:drawing>
      </w:r>
    </w:p>
    <w:p w14:paraId="4ACE7A37" w14:textId="77777777" w:rsidR="00045617" w:rsidRPr="00547A93" w:rsidRDefault="00045617" w:rsidP="00045617">
      <w:pPr>
        <w:spacing w:after="0"/>
      </w:pPr>
      <w:r w:rsidRPr="00547A93">
        <w:t>1900 Campus Commons Drive, Suite 150</w:t>
      </w:r>
    </w:p>
    <w:p w14:paraId="6E3372A9" w14:textId="77777777" w:rsidR="00045617" w:rsidRPr="00547A93" w:rsidRDefault="00045617" w:rsidP="00045617">
      <w:pPr>
        <w:spacing w:after="0"/>
      </w:pPr>
      <w:r w:rsidRPr="00547A93">
        <w:t>Reston, Virginia 20191</w:t>
      </w:r>
    </w:p>
    <w:p w14:paraId="46C29FB3" w14:textId="77777777" w:rsidR="00045617" w:rsidRDefault="00045617" w:rsidP="00045617">
      <w:pPr>
        <w:spacing w:after="0"/>
      </w:pPr>
      <w:r w:rsidRPr="00547A93">
        <w:t>703.581.6500</w:t>
      </w:r>
    </w:p>
    <w:p w14:paraId="33757BDB" w14:textId="77777777" w:rsidR="00045617" w:rsidRPr="00B10359" w:rsidRDefault="00045617" w:rsidP="00045617">
      <w:pPr>
        <w:spacing w:after="0"/>
      </w:pPr>
      <w:r w:rsidRPr="00B10359">
        <w:t>Rich Zimmerman</w:t>
      </w:r>
    </w:p>
    <w:p w14:paraId="3D1D54A1" w14:textId="77777777" w:rsidR="00045617" w:rsidRPr="00B10359" w:rsidRDefault="00045617" w:rsidP="00045617">
      <w:pPr>
        <w:spacing w:after="0"/>
      </w:pPr>
      <w:r w:rsidRPr="00B10359">
        <w:t>Contracts Manager</w:t>
      </w:r>
    </w:p>
    <w:p w14:paraId="66095E8E" w14:textId="77777777" w:rsidR="00045617" w:rsidRPr="0046566A" w:rsidRDefault="00045617" w:rsidP="00045617">
      <w:pPr>
        <w:spacing w:after="0"/>
        <w:rPr>
          <w:lang w:eastAsia="ja-JP"/>
        </w:rPr>
      </w:pPr>
    </w:p>
    <w:p w14:paraId="107D6DA4" w14:textId="77777777" w:rsidR="00045617" w:rsidRPr="0046566A" w:rsidRDefault="00045617" w:rsidP="00045617">
      <w:pPr>
        <w:rPr>
          <w:lang w:eastAsia="ja-JP"/>
        </w:rPr>
      </w:pPr>
    </w:p>
    <w:p w14:paraId="36E3F050" w14:textId="473EF8AA" w:rsidR="00045617" w:rsidRDefault="00045617" w:rsidP="00045617">
      <w:pPr>
        <w:pStyle w:val="IOPBigHeader0"/>
        <w:jc w:val="center"/>
        <w:sectPr w:rsidR="00045617" w:rsidSect="004F6A09">
          <w:headerReference w:type="default" r:id="rId9"/>
          <w:pgSz w:w="12240" w:h="15840" w:code="1"/>
          <w:pgMar w:top="1440" w:right="1080" w:bottom="1440" w:left="1080" w:header="720" w:footer="720" w:gutter="0"/>
          <w:pgNumType w:fmt="lowerRoman" w:start="1"/>
          <w:cols w:space="720"/>
          <w:docGrid w:linePitch="360"/>
        </w:sectPr>
      </w:pPr>
    </w:p>
    <w:p w14:paraId="61870EB1" w14:textId="77777777" w:rsidR="00045617" w:rsidRPr="006C3D2A" w:rsidRDefault="00045617" w:rsidP="00146A11">
      <w:pPr>
        <w:pStyle w:val="IOPBigHeader0"/>
      </w:pPr>
      <w:r w:rsidRPr="006C3D2A">
        <w:t>Table of Contents</w:t>
      </w:r>
    </w:p>
    <w:p w14:paraId="096DAC63" w14:textId="77777777" w:rsidR="00A73C0F" w:rsidRDefault="006E328D">
      <w:pPr>
        <w:pStyle w:val="TOC1"/>
        <w:rPr>
          <w:rFonts w:asciiTheme="minorHAnsi" w:eastAsiaTheme="minorEastAsia" w:hAnsiTheme="minorHAnsi" w:cstheme="minorBidi"/>
          <w:b w:val="0"/>
          <w:smallCaps w:val="0"/>
          <w:sz w:val="22"/>
          <w:szCs w:val="22"/>
          <w:lang w:eastAsia="en-US"/>
        </w:rPr>
      </w:pPr>
      <w:r>
        <w:rPr>
          <w:rFonts w:ascii="Cambria" w:hAnsi="Cambria"/>
          <w:smallCaps w:val="0"/>
          <w:sz w:val="22"/>
          <w:szCs w:val="24"/>
        </w:rPr>
        <w:fldChar w:fldCharType="begin"/>
      </w:r>
      <w:r>
        <w:rPr>
          <w:rFonts w:ascii="Cambria" w:hAnsi="Cambria"/>
          <w:smallCaps w:val="0"/>
          <w:sz w:val="22"/>
          <w:szCs w:val="24"/>
        </w:rPr>
        <w:instrText xml:space="preserve"> TOC \o "2-4" \t "Heading 1,1,IOP Special Section Header,1" </w:instrText>
      </w:r>
      <w:r>
        <w:rPr>
          <w:rFonts w:ascii="Cambria" w:hAnsi="Cambria"/>
          <w:smallCaps w:val="0"/>
          <w:sz w:val="22"/>
          <w:szCs w:val="24"/>
        </w:rPr>
        <w:fldChar w:fldCharType="separate"/>
      </w:r>
      <w:r w:rsidR="00A73C0F">
        <w:t>Introduction</w:t>
      </w:r>
      <w:r w:rsidR="00A73C0F">
        <w:tab/>
      </w:r>
      <w:r w:rsidR="00A73C0F">
        <w:fldChar w:fldCharType="begin"/>
      </w:r>
      <w:r w:rsidR="00A73C0F">
        <w:instrText xml:space="preserve"> PAGEREF _Toc422729098 \h </w:instrText>
      </w:r>
      <w:r w:rsidR="00A73C0F">
        <w:fldChar w:fldCharType="separate"/>
      </w:r>
      <w:r w:rsidR="00A73C0F">
        <w:t>5</w:t>
      </w:r>
      <w:r w:rsidR="00A73C0F">
        <w:fldChar w:fldCharType="end"/>
      </w:r>
    </w:p>
    <w:p w14:paraId="4F7B06DD" w14:textId="77777777" w:rsidR="00A73C0F" w:rsidRDefault="00A73C0F">
      <w:pPr>
        <w:pStyle w:val="TOC2"/>
        <w:rPr>
          <w:rFonts w:asciiTheme="minorHAnsi" w:eastAsiaTheme="minorEastAsia" w:hAnsiTheme="minorHAnsi" w:cstheme="minorBidi"/>
          <w:smallCaps w:val="0"/>
          <w:sz w:val="22"/>
          <w:szCs w:val="22"/>
          <w:lang w:eastAsia="en-US"/>
        </w:rPr>
      </w:pPr>
      <w:r>
        <w:t>Document Purpose</w:t>
      </w:r>
      <w:r>
        <w:tab/>
      </w:r>
      <w:r>
        <w:fldChar w:fldCharType="begin"/>
      </w:r>
      <w:r>
        <w:instrText xml:space="preserve"> PAGEREF _Toc422729099 \h </w:instrText>
      </w:r>
      <w:r>
        <w:fldChar w:fldCharType="separate"/>
      </w:r>
      <w:r>
        <w:t>5</w:t>
      </w:r>
      <w:r>
        <w:fldChar w:fldCharType="end"/>
      </w:r>
    </w:p>
    <w:p w14:paraId="3DC32F44" w14:textId="77777777" w:rsidR="00A73C0F" w:rsidRDefault="00A73C0F">
      <w:pPr>
        <w:pStyle w:val="TOC2"/>
        <w:rPr>
          <w:rFonts w:asciiTheme="minorHAnsi" w:eastAsiaTheme="minorEastAsia" w:hAnsiTheme="minorHAnsi" w:cstheme="minorBidi"/>
          <w:smallCaps w:val="0"/>
          <w:sz w:val="22"/>
          <w:szCs w:val="22"/>
          <w:lang w:eastAsia="en-US"/>
        </w:rPr>
      </w:pPr>
      <w:r>
        <w:t>Methodology</w:t>
      </w:r>
      <w:r>
        <w:tab/>
      </w:r>
      <w:r>
        <w:fldChar w:fldCharType="begin"/>
      </w:r>
      <w:r>
        <w:instrText xml:space="preserve"> PAGEREF _Toc422729100 \h </w:instrText>
      </w:r>
      <w:r>
        <w:fldChar w:fldCharType="separate"/>
      </w:r>
      <w:r>
        <w:t>5</w:t>
      </w:r>
      <w:r>
        <w:fldChar w:fldCharType="end"/>
      </w:r>
    </w:p>
    <w:p w14:paraId="03F91B86" w14:textId="77777777" w:rsidR="00A73C0F" w:rsidRDefault="00A73C0F">
      <w:pPr>
        <w:pStyle w:val="TOC1"/>
        <w:rPr>
          <w:rFonts w:asciiTheme="minorHAnsi" w:eastAsiaTheme="minorEastAsia" w:hAnsiTheme="minorHAnsi" w:cstheme="minorBidi"/>
          <w:b w:val="0"/>
          <w:smallCaps w:val="0"/>
          <w:sz w:val="22"/>
          <w:szCs w:val="22"/>
          <w:lang w:eastAsia="en-US"/>
        </w:rPr>
      </w:pPr>
      <w:r>
        <w:t>Overview</w:t>
      </w:r>
      <w:r>
        <w:tab/>
      </w:r>
      <w:r>
        <w:fldChar w:fldCharType="begin"/>
      </w:r>
      <w:r>
        <w:instrText xml:space="preserve"> PAGEREF _Toc422729101 \h </w:instrText>
      </w:r>
      <w:r>
        <w:fldChar w:fldCharType="separate"/>
      </w:r>
      <w:r>
        <w:t>6</w:t>
      </w:r>
      <w:r>
        <w:fldChar w:fldCharType="end"/>
      </w:r>
    </w:p>
    <w:p w14:paraId="06A192AA" w14:textId="77777777" w:rsidR="00A73C0F" w:rsidRDefault="00A73C0F">
      <w:pPr>
        <w:pStyle w:val="TOC2"/>
        <w:rPr>
          <w:rFonts w:asciiTheme="minorHAnsi" w:eastAsiaTheme="minorEastAsia" w:hAnsiTheme="minorHAnsi" w:cstheme="minorBidi"/>
          <w:smallCaps w:val="0"/>
          <w:sz w:val="22"/>
          <w:szCs w:val="22"/>
          <w:lang w:eastAsia="en-US"/>
        </w:rPr>
      </w:pPr>
      <w:r>
        <w:t>Background Information</w:t>
      </w:r>
      <w:r>
        <w:tab/>
      </w:r>
      <w:r>
        <w:fldChar w:fldCharType="begin"/>
      </w:r>
      <w:r>
        <w:instrText xml:space="preserve"> PAGEREF _Toc422729102 \h </w:instrText>
      </w:r>
      <w:r>
        <w:fldChar w:fldCharType="separate"/>
      </w:r>
      <w:r>
        <w:t>6</w:t>
      </w:r>
      <w:r>
        <w:fldChar w:fldCharType="end"/>
      </w:r>
    </w:p>
    <w:p w14:paraId="7F8432F6" w14:textId="77777777" w:rsidR="00A73C0F" w:rsidRDefault="00A73C0F">
      <w:pPr>
        <w:pStyle w:val="TOC2"/>
        <w:rPr>
          <w:rFonts w:asciiTheme="minorHAnsi" w:eastAsiaTheme="minorEastAsia" w:hAnsiTheme="minorHAnsi" w:cstheme="minorBidi"/>
          <w:smallCaps w:val="0"/>
          <w:sz w:val="22"/>
          <w:szCs w:val="22"/>
          <w:lang w:eastAsia="en-US"/>
        </w:rPr>
      </w:pPr>
      <w:r>
        <w:t>Application Goals</w:t>
      </w:r>
      <w:r>
        <w:tab/>
      </w:r>
      <w:r>
        <w:fldChar w:fldCharType="begin"/>
      </w:r>
      <w:r>
        <w:instrText xml:space="preserve"> PAGEREF _Toc422729103 \h </w:instrText>
      </w:r>
      <w:r>
        <w:fldChar w:fldCharType="separate"/>
      </w:r>
      <w:r>
        <w:t>6</w:t>
      </w:r>
      <w:r>
        <w:fldChar w:fldCharType="end"/>
      </w:r>
    </w:p>
    <w:p w14:paraId="0DA3F1D8" w14:textId="77777777" w:rsidR="00A73C0F" w:rsidRDefault="00A73C0F">
      <w:pPr>
        <w:pStyle w:val="TOC2"/>
        <w:rPr>
          <w:rFonts w:asciiTheme="minorHAnsi" w:eastAsiaTheme="minorEastAsia" w:hAnsiTheme="minorHAnsi" w:cstheme="minorBidi"/>
          <w:smallCaps w:val="0"/>
          <w:sz w:val="22"/>
          <w:szCs w:val="22"/>
          <w:lang w:eastAsia="en-US"/>
        </w:rPr>
      </w:pPr>
      <w:r>
        <w:t>Operational Policies and Scope</w:t>
      </w:r>
      <w:r>
        <w:tab/>
      </w:r>
      <w:r>
        <w:fldChar w:fldCharType="begin"/>
      </w:r>
      <w:r>
        <w:instrText xml:space="preserve"> PAGEREF _Toc422729104 \h </w:instrText>
      </w:r>
      <w:r>
        <w:fldChar w:fldCharType="separate"/>
      </w:r>
      <w:r>
        <w:t>6</w:t>
      </w:r>
      <w:r>
        <w:fldChar w:fldCharType="end"/>
      </w:r>
    </w:p>
    <w:p w14:paraId="6581A34A" w14:textId="77777777" w:rsidR="00A73C0F" w:rsidRDefault="00A73C0F">
      <w:pPr>
        <w:pStyle w:val="TOC2"/>
        <w:rPr>
          <w:rFonts w:asciiTheme="minorHAnsi" w:eastAsiaTheme="minorEastAsia" w:hAnsiTheme="minorHAnsi" w:cstheme="minorBidi"/>
          <w:smallCaps w:val="0"/>
          <w:sz w:val="22"/>
          <w:szCs w:val="22"/>
          <w:lang w:eastAsia="en-US"/>
        </w:rPr>
      </w:pPr>
      <w:r>
        <w:t>Proposed Process</w:t>
      </w:r>
      <w:r>
        <w:tab/>
      </w:r>
      <w:r>
        <w:fldChar w:fldCharType="begin"/>
      </w:r>
      <w:r>
        <w:instrText xml:space="preserve"> PAGEREF _Toc422729105 \h </w:instrText>
      </w:r>
      <w:r>
        <w:fldChar w:fldCharType="separate"/>
      </w:r>
      <w:r>
        <w:t>7</w:t>
      </w:r>
      <w:r>
        <w:fldChar w:fldCharType="end"/>
      </w:r>
    </w:p>
    <w:p w14:paraId="39623416" w14:textId="77777777" w:rsidR="00A73C0F" w:rsidRDefault="00A73C0F">
      <w:pPr>
        <w:pStyle w:val="TOC2"/>
        <w:rPr>
          <w:rFonts w:asciiTheme="minorHAnsi" w:eastAsiaTheme="minorEastAsia" w:hAnsiTheme="minorHAnsi" w:cstheme="minorBidi"/>
          <w:smallCaps w:val="0"/>
          <w:sz w:val="22"/>
          <w:szCs w:val="22"/>
          <w:lang w:eastAsia="en-US"/>
        </w:rPr>
      </w:pPr>
      <w:r>
        <w:t>Assumptions, Dependencies, and Constraints</w:t>
      </w:r>
      <w:r>
        <w:tab/>
      </w:r>
      <w:r>
        <w:fldChar w:fldCharType="begin"/>
      </w:r>
      <w:r>
        <w:instrText xml:space="preserve"> PAGEREF _Toc422729106 \h </w:instrText>
      </w:r>
      <w:r>
        <w:fldChar w:fldCharType="separate"/>
      </w:r>
      <w:r>
        <w:t>8</w:t>
      </w:r>
      <w:r>
        <w:fldChar w:fldCharType="end"/>
      </w:r>
    </w:p>
    <w:p w14:paraId="0775008B" w14:textId="77777777" w:rsidR="00A73C0F" w:rsidRDefault="00A73C0F">
      <w:pPr>
        <w:pStyle w:val="TOC2"/>
        <w:rPr>
          <w:rFonts w:asciiTheme="minorHAnsi" w:eastAsiaTheme="minorEastAsia" w:hAnsiTheme="minorHAnsi" w:cstheme="minorBidi"/>
          <w:smallCaps w:val="0"/>
          <w:sz w:val="22"/>
          <w:szCs w:val="22"/>
          <w:lang w:eastAsia="en-US"/>
        </w:rPr>
      </w:pPr>
      <w:r>
        <w:t>Support concept</w:t>
      </w:r>
      <w:r>
        <w:tab/>
      </w:r>
      <w:r>
        <w:fldChar w:fldCharType="begin"/>
      </w:r>
      <w:r>
        <w:instrText xml:space="preserve"> PAGEREF _Toc422729107 \h </w:instrText>
      </w:r>
      <w:r>
        <w:fldChar w:fldCharType="separate"/>
      </w:r>
      <w:r>
        <w:t>8</w:t>
      </w:r>
      <w:r>
        <w:fldChar w:fldCharType="end"/>
      </w:r>
    </w:p>
    <w:p w14:paraId="2EA29217" w14:textId="77777777" w:rsidR="00A73C0F" w:rsidRDefault="00A73C0F">
      <w:pPr>
        <w:pStyle w:val="TOC2"/>
        <w:rPr>
          <w:rFonts w:asciiTheme="minorHAnsi" w:eastAsiaTheme="minorEastAsia" w:hAnsiTheme="minorHAnsi" w:cstheme="minorBidi"/>
          <w:smallCaps w:val="0"/>
          <w:sz w:val="22"/>
          <w:szCs w:val="22"/>
          <w:lang w:eastAsia="en-US"/>
        </w:rPr>
      </w:pPr>
      <w:r>
        <w:t>Stakeholders and Users</w:t>
      </w:r>
      <w:r>
        <w:tab/>
      </w:r>
      <w:r>
        <w:fldChar w:fldCharType="begin"/>
      </w:r>
      <w:r>
        <w:instrText xml:space="preserve"> PAGEREF _Toc422729108 \h </w:instrText>
      </w:r>
      <w:r>
        <w:fldChar w:fldCharType="separate"/>
      </w:r>
      <w:r>
        <w:t>8</w:t>
      </w:r>
      <w:r>
        <w:fldChar w:fldCharType="end"/>
      </w:r>
    </w:p>
    <w:p w14:paraId="2DCB3BAC" w14:textId="77777777" w:rsidR="00A73C0F" w:rsidRDefault="00A73C0F">
      <w:pPr>
        <w:pStyle w:val="TOC2"/>
        <w:rPr>
          <w:rFonts w:asciiTheme="minorHAnsi" w:eastAsiaTheme="minorEastAsia" w:hAnsiTheme="minorHAnsi" w:cstheme="minorBidi"/>
          <w:smallCaps w:val="0"/>
          <w:sz w:val="22"/>
          <w:szCs w:val="22"/>
          <w:lang w:eastAsia="en-US"/>
        </w:rPr>
      </w:pPr>
      <w:r>
        <w:t>Access</w:t>
      </w:r>
      <w:r>
        <w:tab/>
      </w:r>
      <w:r>
        <w:fldChar w:fldCharType="begin"/>
      </w:r>
      <w:r>
        <w:instrText xml:space="preserve"> PAGEREF _Toc422729109 \h </w:instrText>
      </w:r>
      <w:r>
        <w:fldChar w:fldCharType="separate"/>
      </w:r>
      <w:r>
        <w:t>8</w:t>
      </w:r>
      <w:r>
        <w:fldChar w:fldCharType="end"/>
      </w:r>
    </w:p>
    <w:p w14:paraId="68BCFB9D" w14:textId="77777777" w:rsidR="00A73C0F" w:rsidRDefault="00A73C0F">
      <w:pPr>
        <w:pStyle w:val="TOC1"/>
        <w:rPr>
          <w:rFonts w:asciiTheme="minorHAnsi" w:eastAsiaTheme="minorEastAsia" w:hAnsiTheme="minorHAnsi" w:cstheme="minorBidi"/>
          <w:b w:val="0"/>
          <w:smallCaps w:val="0"/>
          <w:sz w:val="22"/>
          <w:szCs w:val="22"/>
          <w:lang w:eastAsia="en-US"/>
        </w:rPr>
      </w:pPr>
      <w:r>
        <w:t>Functional Requirements</w:t>
      </w:r>
      <w:r>
        <w:tab/>
      </w:r>
      <w:r>
        <w:fldChar w:fldCharType="begin"/>
      </w:r>
      <w:r>
        <w:instrText xml:space="preserve"> PAGEREF _Toc422729110 \h </w:instrText>
      </w:r>
      <w:r>
        <w:fldChar w:fldCharType="separate"/>
      </w:r>
      <w:r>
        <w:t>9</w:t>
      </w:r>
      <w:r>
        <w:fldChar w:fldCharType="end"/>
      </w:r>
    </w:p>
    <w:p w14:paraId="350DB6D6" w14:textId="77777777" w:rsidR="00A73C0F" w:rsidRDefault="00A73C0F">
      <w:pPr>
        <w:pStyle w:val="TOC2"/>
        <w:rPr>
          <w:rFonts w:asciiTheme="minorHAnsi" w:eastAsiaTheme="minorEastAsia" w:hAnsiTheme="minorHAnsi" w:cstheme="minorBidi"/>
          <w:smallCaps w:val="0"/>
          <w:sz w:val="22"/>
          <w:szCs w:val="22"/>
          <w:lang w:eastAsia="en-US"/>
        </w:rPr>
      </w:pPr>
      <w:r>
        <w:t>Overview of Main Functions</w:t>
      </w:r>
      <w:r>
        <w:tab/>
      </w:r>
      <w:r>
        <w:fldChar w:fldCharType="begin"/>
      </w:r>
      <w:r>
        <w:instrText xml:space="preserve"> PAGEREF _Toc422729111 \h </w:instrText>
      </w:r>
      <w:r>
        <w:fldChar w:fldCharType="separate"/>
      </w:r>
      <w:r>
        <w:t>9</w:t>
      </w:r>
      <w:r>
        <w:fldChar w:fldCharType="end"/>
      </w:r>
    </w:p>
    <w:p w14:paraId="6A2C12CC" w14:textId="77777777" w:rsidR="00A73C0F" w:rsidRDefault="00A73C0F">
      <w:pPr>
        <w:pStyle w:val="TOC2"/>
        <w:rPr>
          <w:rFonts w:asciiTheme="minorHAnsi" w:eastAsiaTheme="minorEastAsia" w:hAnsiTheme="minorHAnsi" w:cstheme="minorBidi"/>
          <w:smallCaps w:val="0"/>
          <w:sz w:val="22"/>
          <w:szCs w:val="22"/>
          <w:lang w:eastAsia="en-US"/>
        </w:rPr>
      </w:pPr>
      <w:r>
        <w:t>Function Level Use Case Diagram</w:t>
      </w:r>
      <w:r>
        <w:tab/>
      </w:r>
      <w:r>
        <w:fldChar w:fldCharType="begin"/>
      </w:r>
      <w:r>
        <w:instrText xml:space="preserve"> PAGEREF _Toc422729112 \h </w:instrText>
      </w:r>
      <w:r>
        <w:fldChar w:fldCharType="separate"/>
      </w:r>
      <w:r>
        <w:t>10</w:t>
      </w:r>
      <w:r>
        <w:fldChar w:fldCharType="end"/>
      </w:r>
    </w:p>
    <w:p w14:paraId="37D9FAE5" w14:textId="77777777" w:rsidR="00A73C0F" w:rsidRDefault="00A73C0F">
      <w:pPr>
        <w:pStyle w:val="TOC2"/>
        <w:rPr>
          <w:rFonts w:asciiTheme="minorHAnsi" w:eastAsiaTheme="minorEastAsia" w:hAnsiTheme="minorHAnsi" w:cstheme="minorBidi"/>
          <w:smallCaps w:val="0"/>
          <w:sz w:val="22"/>
          <w:szCs w:val="22"/>
          <w:lang w:eastAsia="en-US"/>
        </w:rPr>
      </w:pPr>
      <w:r>
        <w:t>High-Level Function Breakdown</w:t>
      </w:r>
      <w:r>
        <w:tab/>
      </w:r>
      <w:r>
        <w:fldChar w:fldCharType="begin"/>
      </w:r>
      <w:r>
        <w:instrText xml:space="preserve"> PAGEREF _Toc422729113 \h </w:instrText>
      </w:r>
      <w:r>
        <w:fldChar w:fldCharType="separate"/>
      </w:r>
      <w:r>
        <w:t>10</w:t>
      </w:r>
      <w:r>
        <w:fldChar w:fldCharType="end"/>
      </w:r>
    </w:p>
    <w:p w14:paraId="407AF46A" w14:textId="77777777" w:rsidR="00A73C0F" w:rsidRDefault="00A73C0F">
      <w:pPr>
        <w:pStyle w:val="TOC3"/>
        <w:rPr>
          <w:rFonts w:asciiTheme="minorHAnsi" w:eastAsiaTheme="minorEastAsia" w:hAnsiTheme="minorHAnsi" w:cstheme="minorBidi"/>
          <w:sz w:val="22"/>
          <w:szCs w:val="22"/>
          <w:lang w:eastAsia="en-US"/>
        </w:rPr>
      </w:pPr>
      <w:r>
        <w:t>Public Access</w:t>
      </w:r>
      <w:r>
        <w:tab/>
      </w:r>
      <w:r>
        <w:fldChar w:fldCharType="begin"/>
      </w:r>
      <w:r>
        <w:instrText xml:space="preserve"> PAGEREF _Toc422729114 \h </w:instrText>
      </w:r>
      <w:r>
        <w:fldChar w:fldCharType="separate"/>
      </w:r>
      <w:r>
        <w:t>10</w:t>
      </w:r>
      <w:r>
        <w:fldChar w:fldCharType="end"/>
      </w:r>
    </w:p>
    <w:p w14:paraId="47FF5C73" w14:textId="77777777" w:rsidR="00A73C0F" w:rsidRDefault="00A73C0F">
      <w:pPr>
        <w:pStyle w:val="TOC4"/>
        <w:rPr>
          <w:rFonts w:asciiTheme="minorHAnsi" w:eastAsiaTheme="minorEastAsia" w:hAnsiTheme="minorHAnsi" w:cstheme="minorBidi"/>
          <w:sz w:val="22"/>
          <w:szCs w:val="22"/>
          <w:lang w:eastAsia="en-US"/>
        </w:rPr>
      </w:pPr>
      <w:r>
        <w:t>User Stories</w:t>
      </w:r>
      <w:r>
        <w:tab/>
      </w:r>
      <w:r>
        <w:fldChar w:fldCharType="begin"/>
      </w:r>
      <w:r>
        <w:instrText xml:space="preserve"> PAGEREF _Toc422729115 \h </w:instrText>
      </w:r>
      <w:r>
        <w:fldChar w:fldCharType="separate"/>
      </w:r>
      <w:r>
        <w:t>10</w:t>
      </w:r>
      <w:r>
        <w:fldChar w:fldCharType="end"/>
      </w:r>
    </w:p>
    <w:p w14:paraId="2A8A8EBB" w14:textId="77777777" w:rsidR="00A73C0F" w:rsidRDefault="00A73C0F">
      <w:pPr>
        <w:pStyle w:val="TOC4"/>
        <w:rPr>
          <w:rFonts w:asciiTheme="minorHAnsi" w:eastAsiaTheme="minorEastAsia" w:hAnsiTheme="minorHAnsi" w:cstheme="minorBidi"/>
          <w:sz w:val="22"/>
          <w:szCs w:val="22"/>
          <w:lang w:eastAsia="en-US"/>
        </w:rPr>
      </w:pPr>
      <w:r>
        <w:t>Use Case Brief</w:t>
      </w:r>
      <w:r>
        <w:tab/>
      </w:r>
      <w:r>
        <w:fldChar w:fldCharType="begin"/>
      </w:r>
      <w:r>
        <w:instrText xml:space="preserve"> PAGEREF _Toc422729116 \h </w:instrText>
      </w:r>
      <w:r>
        <w:fldChar w:fldCharType="separate"/>
      </w:r>
      <w:r>
        <w:t>11</w:t>
      </w:r>
      <w:r>
        <w:fldChar w:fldCharType="end"/>
      </w:r>
    </w:p>
    <w:p w14:paraId="20926571" w14:textId="77777777" w:rsidR="00A73C0F" w:rsidRDefault="00A73C0F">
      <w:pPr>
        <w:pStyle w:val="TOC3"/>
        <w:rPr>
          <w:rFonts w:asciiTheme="minorHAnsi" w:eastAsiaTheme="minorEastAsia" w:hAnsiTheme="minorHAnsi" w:cstheme="minorBidi"/>
          <w:sz w:val="22"/>
          <w:szCs w:val="22"/>
          <w:lang w:eastAsia="en-US"/>
        </w:rPr>
      </w:pPr>
      <w:r>
        <w:t>User Registration, Login, and Management</w:t>
      </w:r>
      <w:r>
        <w:tab/>
      </w:r>
      <w:r>
        <w:fldChar w:fldCharType="begin"/>
      </w:r>
      <w:r>
        <w:instrText xml:space="preserve"> PAGEREF _Toc422729117 \h </w:instrText>
      </w:r>
      <w:r>
        <w:fldChar w:fldCharType="separate"/>
      </w:r>
      <w:r>
        <w:t>11</w:t>
      </w:r>
      <w:r>
        <w:fldChar w:fldCharType="end"/>
      </w:r>
    </w:p>
    <w:p w14:paraId="2B4A5ACC" w14:textId="77777777" w:rsidR="00A73C0F" w:rsidRDefault="00A73C0F">
      <w:pPr>
        <w:pStyle w:val="TOC4"/>
        <w:rPr>
          <w:rFonts w:asciiTheme="minorHAnsi" w:eastAsiaTheme="minorEastAsia" w:hAnsiTheme="minorHAnsi" w:cstheme="minorBidi"/>
          <w:sz w:val="22"/>
          <w:szCs w:val="22"/>
          <w:lang w:eastAsia="en-US"/>
        </w:rPr>
      </w:pPr>
      <w:r>
        <w:t>User Stories</w:t>
      </w:r>
      <w:r>
        <w:tab/>
      </w:r>
      <w:r>
        <w:fldChar w:fldCharType="begin"/>
      </w:r>
      <w:r>
        <w:instrText xml:space="preserve"> PAGEREF _Toc422729118 \h </w:instrText>
      </w:r>
      <w:r>
        <w:fldChar w:fldCharType="separate"/>
      </w:r>
      <w:r>
        <w:t>11</w:t>
      </w:r>
      <w:r>
        <w:fldChar w:fldCharType="end"/>
      </w:r>
    </w:p>
    <w:p w14:paraId="5E8A072B" w14:textId="77777777" w:rsidR="00A73C0F" w:rsidRDefault="00A73C0F">
      <w:pPr>
        <w:pStyle w:val="TOC4"/>
        <w:rPr>
          <w:rFonts w:asciiTheme="minorHAnsi" w:eastAsiaTheme="minorEastAsia" w:hAnsiTheme="minorHAnsi" w:cstheme="minorBidi"/>
          <w:sz w:val="22"/>
          <w:szCs w:val="22"/>
          <w:lang w:eastAsia="en-US"/>
        </w:rPr>
      </w:pPr>
      <w:r>
        <w:t>Use Case Brief</w:t>
      </w:r>
      <w:r>
        <w:tab/>
      </w:r>
      <w:r>
        <w:fldChar w:fldCharType="begin"/>
      </w:r>
      <w:r>
        <w:instrText xml:space="preserve"> PAGEREF _Toc422729119 \h </w:instrText>
      </w:r>
      <w:r>
        <w:fldChar w:fldCharType="separate"/>
      </w:r>
      <w:r>
        <w:t>11</w:t>
      </w:r>
      <w:r>
        <w:fldChar w:fldCharType="end"/>
      </w:r>
    </w:p>
    <w:p w14:paraId="7041EC43" w14:textId="77777777" w:rsidR="00A73C0F" w:rsidRDefault="00A73C0F">
      <w:pPr>
        <w:pStyle w:val="TOC1"/>
        <w:rPr>
          <w:rFonts w:asciiTheme="minorHAnsi" w:eastAsiaTheme="minorEastAsia" w:hAnsiTheme="minorHAnsi" w:cstheme="minorBidi"/>
          <w:b w:val="0"/>
          <w:smallCaps w:val="0"/>
          <w:sz w:val="22"/>
          <w:szCs w:val="22"/>
          <w:lang w:eastAsia="en-US"/>
        </w:rPr>
      </w:pPr>
      <w:r>
        <w:t>System-wide Requirements</w:t>
      </w:r>
      <w:r>
        <w:tab/>
      </w:r>
      <w:r>
        <w:fldChar w:fldCharType="begin"/>
      </w:r>
      <w:r>
        <w:instrText xml:space="preserve"> PAGEREF _Toc422729120 \h </w:instrText>
      </w:r>
      <w:r>
        <w:fldChar w:fldCharType="separate"/>
      </w:r>
      <w:r>
        <w:t>13</w:t>
      </w:r>
      <w:r>
        <w:fldChar w:fldCharType="end"/>
      </w:r>
    </w:p>
    <w:p w14:paraId="2C11B8E8" w14:textId="77777777" w:rsidR="00A73C0F" w:rsidRDefault="00A73C0F">
      <w:pPr>
        <w:pStyle w:val="TOC2"/>
        <w:rPr>
          <w:rFonts w:asciiTheme="minorHAnsi" w:eastAsiaTheme="minorEastAsia" w:hAnsiTheme="minorHAnsi" w:cstheme="minorBidi"/>
          <w:smallCaps w:val="0"/>
          <w:sz w:val="22"/>
          <w:szCs w:val="22"/>
          <w:lang w:eastAsia="en-US"/>
        </w:rPr>
      </w:pPr>
      <w:r>
        <w:t>System-wide Requirements</w:t>
      </w:r>
      <w:r>
        <w:tab/>
      </w:r>
      <w:r>
        <w:fldChar w:fldCharType="begin"/>
      </w:r>
      <w:r>
        <w:instrText xml:space="preserve"> PAGEREF _Toc422729121 \h </w:instrText>
      </w:r>
      <w:r>
        <w:fldChar w:fldCharType="separate"/>
      </w:r>
      <w:r>
        <w:t>13</w:t>
      </w:r>
      <w:r>
        <w:fldChar w:fldCharType="end"/>
      </w:r>
    </w:p>
    <w:p w14:paraId="3EEF6BC8" w14:textId="77777777" w:rsidR="00A73C0F" w:rsidRDefault="00A73C0F">
      <w:pPr>
        <w:pStyle w:val="TOC3"/>
        <w:rPr>
          <w:rFonts w:asciiTheme="minorHAnsi" w:eastAsiaTheme="minorEastAsia" w:hAnsiTheme="minorHAnsi" w:cstheme="minorBidi"/>
          <w:sz w:val="22"/>
          <w:szCs w:val="22"/>
          <w:lang w:eastAsia="en-US"/>
        </w:rPr>
      </w:pPr>
      <w:r>
        <w:t>Requirements</w:t>
      </w:r>
      <w:r>
        <w:tab/>
      </w:r>
      <w:r>
        <w:fldChar w:fldCharType="begin"/>
      </w:r>
      <w:r>
        <w:instrText xml:space="preserve"> PAGEREF _Toc422729122 \h </w:instrText>
      </w:r>
      <w:r>
        <w:fldChar w:fldCharType="separate"/>
      </w:r>
      <w:r>
        <w:t>13</w:t>
      </w:r>
      <w:r>
        <w:fldChar w:fldCharType="end"/>
      </w:r>
    </w:p>
    <w:p w14:paraId="0206A6C9" w14:textId="77777777" w:rsidR="00A73C0F" w:rsidRDefault="00A73C0F">
      <w:pPr>
        <w:pStyle w:val="TOC4"/>
        <w:rPr>
          <w:rFonts w:asciiTheme="minorHAnsi" w:eastAsiaTheme="minorEastAsia" w:hAnsiTheme="minorHAnsi" w:cstheme="minorBidi"/>
          <w:sz w:val="22"/>
          <w:szCs w:val="22"/>
          <w:lang w:eastAsia="en-US"/>
        </w:rPr>
      </w:pPr>
      <w:r>
        <w:t>The system will provide instructions for printing in the most appropriate page format when the display is best printed in landscape format.</w:t>
      </w:r>
      <w:r>
        <w:tab/>
      </w:r>
      <w:r>
        <w:fldChar w:fldCharType="begin"/>
      </w:r>
      <w:r>
        <w:instrText xml:space="preserve"> PAGEREF _Toc422729123 \h </w:instrText>
      </w:r>
      <w:r>
        <w:fldChar w:fldCharType="separate"/>
      </w:r>
      <w:r>
        <w:t>13</w:t>
      </w:r>
      <w:r>
        <w:fldChar w:fldCharType="end"/>
      </w:r>
    </w:p>
    <w:p w14:paraId="5439194D" w14:textId="77777777" w:rsidR="00A73C0F" w:rsidRDefault="00A73C0F">
      <w:pPr>
        <w:pStyle w:val="TOC4"/>
        <w:rPr>
          <w:rFonts w:asciiTheme="minorHAnsi" w:eastAsiaTheme="minorEastAsia" w:hAnsiTheme="minorHAnsi" w:cstheme="minorBidi"/>
          <w:sz w:val="22"/>
          <w:szCs w:val="22"/>
          <w:lang w:eastAsia="en-US"/>
        </w:rPr>
      </w:pPr>
      <w:r>
        <w:t>The system will be capable of formatting information to print on standard 8-1/2 inch by 11 inch paper.</w:t>
      </w:r>
      <w:r>
        <w:tab/>
      </w:r>
      <w:r>
        <w:fldChar w:fldCharType="begin"/>
      </w:r>
      <w:r>
        <w:instrText xml:space="preserve"> PAGEREF _Toc422729124 \h </w:instrText>
      </w:r>
      <w:r>
        <w:fldChar w:fldCharType="separate"/>
      </w:r>
      <w:r>
        <w:t>13</w:t>
      </w:r>
      <w:r>
        <w:fldChar w:fldCharType="end"/>
      </w:r>
    </w:p>
    <w:p w14:paraId="2D8C863A" w14:textId="77777777" w:rsidR="00A73C0F" w:rsidRDefault="00A73C0F">
      <w:pPr>
        <w:pStyle w:val="TOC4"/>
        <w:rPr>
          <w:rFonts w:asciiTheme="minorHAnsi" w:eastAsiaTheme="minorEastAsia" w:hAnsiTheme="minorHAnsi" w:cstheme="minorBidi"/>
          <w:sz w:val="22"/>
          <w:szCs w:val="22"/>
          <w:lang w:eastAsia="en-US"/>
        </w:rPr>
      </w:pPr>
      <w:r>
        <w:t>The system shall validate all data entry fields to ensure data provided is in the proper format.</w:t>
      </w:r>
      <w:r>
        <w:tab/>
      </w:r>
      <w:r>
        <w:fldChar w:fldCharType="begin"/>
      </w:r>
      <w:r>
        <w:instrText xml:space="preserve"> PAGEREF _Toc422729125 \h </w:instrText>
      </w:r>
      <w:r>
        <w:fldChar w:fldCharType="separate"/>
      </w:r>
      <w:r>
        <w:t>13</w:t>
      </w:r>
      <w:r>
        <w:fldChar w:fldCharType="end"/>
      </w:r>
    </w:p>
    <w:p w14:paraId="03063518" w14:textId="77777777" w:rsidR="00A73C0F" w:rsidRDefault="00A73C0F">
      <w:pPr>
        <w:pStyle w:val="TOC4"/>
        <w:rPr>
          <w:rFonts w:asciiTheme="minorHAnsi" w:eastAsiaTheme="minorEastAsia" w:hAnsiTheme="minorHAnsi" w:cstheme="minorBidi"/>
          <w:sz w:val="22"/>
          <w:szCs w:val="22"/>
          <w:lang w:eastAsia="en-US"/>
        </w:rPr>
      </w:pPr>
      <w:r>
        <w:t>Telephonic number shall allow non-numeric entries to accommodate potential international phone number formatting.</w:t>
      </w:r>
      <w:r>
        <w:tab/>
      </w:r>
      <w:r>
        <w:fldChar w:fldCharType="begin"/>
      </w:r>
      <w:r>
        <w:instrText xml:space="preserve"> PAGEREF _Toc422729126 \h </w:instrText>
      </w:r>
      <w:r>
        <w:fldChar w:fldCharType="separate"/>
      </w:r>
      <w:r>
        <w:t>13</w:t>
      </w:r>
      <w:r>
        <w:fldChar w:fldCharType="end"/>
      </w:r>
    </w:p>
    <w:p w14:paraId="202F7AEA" w14:textId="77777777" w:rsidR="00A73C0F" w:rsidRDefault="00A73C0F">
      <w:pPr>
        <w:pStyle w:val="TOC4"/>
        <w:rPr>
          <w:rFonts w:asciiTheme="minorHAnsi" w:eastAsiaTheme="minorEastAsia" w:hAnsiTheme="minorHAnsi" w:cstheme="minorBidi"/>
          <w:sz w:val="22"/>
          <w:szCs w:val="22"/>
          <w:lang w:eastAsia="en-US"/>
        </w:rPr>
      </w:pPr>
      <w:r>
        <w:t>E-mail addresses must contain domain information.</w:t>
      </w:r>
      <w:r>
        <w:tab/>
      </w:r>
      <w:r>
        <w:fldChar w:fldCharType="begin"/>
      </w:r>
      <w:r>
        <w:instrText xml:space="preserve"> PAGEREF _Toc422729127 \h </w:instrText>
      </w:r>
      <w:r>
        <w:fldChar w:fldCharType="separate"/>
      </w:r>
      <w:r>
        <w:t>13</w:t>
      </w:r>
      <w:r>
        <w:fldChar w:fldCharType="end"/>
      </w:r>
    </w:p>
    <w:p w14:paraId="588B2865" w14:textId="77777777" w:rsidR="00A73C0F" w:rsidRDefault="00A73C0F">
      <w:pPr>
        <w:pStyle w:val="TOC4"/>
        <w:rPr>
          <w:rFonts w:asciiTheme="minorHAnsi" w:eastAsiaTheme="minorEastAsia" w:hAnsiTheme="minorHAnsi" w:cstheme="minorBidi"/>
          <w:sz w:val="22"/>
          <w:szCs w:val="22"/>
          <w:lang w:eastAsia="en-US"/>
        </w:rPr>
      </w:pPr>
      <w:r>
        <w:t>System shall restrict the ability to enter more information on the screen than what the field is capable of saving to a database.</w:t>
      </w:r>
      <w:r>
        <w:tab/>
      </w:r>
      <w:r>
        <w:fldChar w:fldCharType="begin"/>
      </w:r>
      <w:r>
        <w:instrText xml:space="preserve"> PAGEREF _Toc422729128 \h </w:instrText>
      </w:r>
      <w:r>
        <w:fldChar w:fldCharType="separate"/>
      </w:r>
      <w:r>
        <w:t>13</w:t>
      </w:r>
      <w:r>
        <w:fldChar w:fldCharType="end"/>
      </w:r>
    </w:p>
    <w:p w14:paraId="6D997CCF" w14:textId="77777777" w:rsidR="00A73C0F" w:rsidRDefault="00A73C0F">
      <w:pPr>
        <w:pStyle w:val="TOC4"/>
        <w:rPr>
          <w:rFonts w:asciiTheme="minorHAnsi" w:eastAsiaTheme="minorEastAsia" w:hAnsiTheme="minorHAnsi" w:cstheme="minorBidi"/>
          <w:sz w:val="22"/>
          <w:szCs w:val="22"/>
          <w:lang w:eastAsia="en-US"/>
        </w:rPr>
      </w:pPr>
      <w:r>
        <w:t>System shall restrict entry information according to the data type of the field.</w:t>
      </w:r>
      <w:r>
        <w:tab/>
      </w:r>
      <w:r>
        <w:fldChar w:fldCharType="begin"/>
      </w:r>
      <w:r>
        <w:instrText xml:space="preserve"> PAGEREF _Toc422729129 \h </w:instrText>
      </w:r>
      <w:r>
        <w:fldChar w:fldCharType="separate"/>
      </w:r>
      <w:r>
        <w:t>13</w:t>
      </w:r>
      <w:r>
        <w:fldChar w:fldCharType="end"/>
      </w:r>
    </w:p>
    <w:p w14:paraId="34561466" w14:textId="77777777" w:rsidR="00A73C0F" w:rsidRDefault="00A73C0F">
      <w:pPr>
        <w:pStyle w:val="TOC4"/>
        <w:rPr>
          <w:rFonts w:asciiTheme="minorHAnsi" w:eastAsiaTheme="minorEastAsia" w:hAnsiTheme="minorHAnsi" w:cstheme="minorBidi"/>
          <w:sz w:val="22"/>
          <w:szCs w:val="22"/>
          <w:lang w:eastAsia="en-US"/>
        </w:rPr>
      </w:pPr>
      <w:r>
        <w:t>System shall provide the ability to sort data in ascending and descending order for every column of information when data is displayed in tabular format.</w:t>
      </w:r>
      <w:r>
        <w:tab/>
      </w:r>
      <w:r>
        <w:fldChar w:fldCharType="begin"/>
      </w:r>
      <w:r>
        <w:instrText xml:space="preserve"> PAGEREF _Toc422729130 \h </w:instrText>
      </w:r>
      <w:r>
        <w:fldChar w:fldCharType="separate"/>
      </w:r>
      <w:r>
        <w:t>13</w:t>
      </w:r>
      <w:r>
        <w:fldChar w:fldCharType="end"/>
      </w:r>
    </w:p>
    <w:p w14:paraId="655968FD" w14:textId="77777777" w:rsidR="00A73C0F" w:rsidRDefault="00A73C0F">
      <w:pPr>
        <w:pStyle w:val="TOC4"/>
        <w:rPr>
          <w:rFonts w:asciiTheme="minorHAnsi" w:eastAsiaTheme="minorEastAsia" w:hAnsiTheme="minorHAnsi" w:cstheme="minorBidi"/>
          <w:sz w:val="22"/>
          <w:szCs w:val="22"/>
          <w:lang w:eastAsia="en-US"/>
        </w:rPr>
      </w:pPr>
      <w:r>
        <w:t>System shall provide the ability to access definitions of fields while on specified screens.</w:t>
      </w:r>
      <w:r>
        <w:tab/>
      </w:r>
      <w:r>
        <w:fldChar w:fldCharType="begin"/>
      </w:r>
      <w:r>
        <w:instrText xml:space="preserve"> PAGEREF _Toc422729131 \h </w:instrText>
      </w:r>
      <w:r>
        <w:fldChar w:fldCharType="separate"/>
      </w:r>
      <w:r>
        <w:t>13</w:t>
      </w:r>
      <w:r>
        <w:fldChar w:fldCharType="end"/>
      </w:r>
    </w:p>
    <w:p w14:paraId="321DAD3E" w14:textId="77777777" w:rsidR="00A73C0F" w:rsidRDefault="00A73C0F">
      <w:pPr>
        <w:pStyle w:val="TOC1"/>
        <w:rPr>
          <w:rFonts w:asciiTheme="minorHAnsi" w:eastAsiaTheme="minorEastAsia" w:hAnsiTheme="minorHAnsi" w:cstheme="minorBidi"/>
          <w:b w:val="0"/>
          <w:smallCaps w:val="0"/>
          <w:sz w:val="22"/>
          <w:szCs w:val="22"/>
          <w:lang w:eastAsia="en-US"/>
        </w:rPr>
      </w:pPr>
      <w:r>
        <w:t>Environment (Non-Functional) Requirements</w:t>
      </w:r>
      <w:r>
        <w:tab/>
      </w:r>
      <w:r>
        <w:fldChar w:fldCharType="begin"/>
      </w:r>
      <w:r>
        <w:instrText xml:space="preserve"> PAGEREF _Toc422729132 \h </w:instrText>
      </w:r>
      <w:r>
        <w:fldChar w:fldCharType="separate"/>
      </w:r>
      <w:r>
        <w:t>14</w:t>
      </w:r>
      <w:r>
        <w:fldChar w:fldCharType="end"/>
      </w:r>
    </w:p>
    <w:p w14:paraId="378BFC9D" w14:textId="77777777" w:rsidR="00A73C0F" w:rsidRDefault="00A73C0F">
      <w:pPr>
        <w:pStyle w:val="TOC2"/>
        <w:rPr>
          <w:rFonts w:asciiTheme="minorHAnsi" w:eastAsiaTheme="minorEastAsia" w:hAnsiTheme="minorHAnsi" w:cstheme="minorBidi"/>
          <w:smallCaps w:val="0"/>
          <w:sz w:val="22"/>
          <w:szCs w:val="22"/>
          <w:lang w:eastAsia="en-US"/>
        </w:rPr>
      </w:pPr>
      <w:r>
        <w:t>User Interface Requirements</w:t>
      </w:r>
      <w:r>
        <w:tab/>
      </w:r>
      <w:r>
        <w:fldChar w:fldCharType="begin"/>
      </w:r>
      <w:r>
        <w:instrText xml:space="preserve"> PAGEREF _Toc422729133 \h </w:instrText>
      </w:r>
      <w:r>
        <w:fldChar w:fldCharType="separate"/>
      </w:r>
      <w:r>
        <w:t>14</w:t>
      </w:r>
      <w:r>
        <w:fldChar w:fldCharType="end"/>
      </w:r>
    </w:p>
    <w:p w14:paraId="1066EBC1" w14:textId="77777777" w:rsidR="00A73C0F" w:rsidRDefault="00A73C0F">
      <w:pPr>
        <w:pStyle w:val="TOC4"/>
        <w:rPr>
          <w:rFonts w:asciiTheme="minorHAnsi" w:eastAsiaTheme="minorEastAsia" w:hAnsiTheme="minorHAnsi" w:cstheme="minorBidi"/>
          <w:sz w:val="22"/>
          <w:szCs w:val="22"/>
          <w:lang w:eastAsia="en-US"/>
        </w:rPr>
      </w:pPr>
      <w:r>
        <w:t>The system shall be designed as a Web-based application.</w:t>
      </w:r>
      <w:r>
        <w:tab/>
      </w:r>
      <w:r>
        <w:fldChar w:fldCharType="begin"/>
      </w:r>
      <w:r>
        <w:instrText xml:space="preserve"> PAGEREF _Toc422729134 \h </w:instrText>
      </w:r>
      <w:r>
        <w:fldChar w:fldCharType="separate"/>
      </w:r>
      <w:r>
        <w:t>14</w:t>
      </w:r>
      <w:r>
        <w:fldChar w:fldCharType="end"/>
      </w:r>
    </w:p>
    <w:p w14:paraId="576F00FC" w14:textId="77777777" w:rsidR="00A73C0F" w:rsidRDefault="00A73C0F">
      <w:pPr>
        <w:pStyle w:val="TOC4"/>
        <w:rPr>
          <w:rFonts w:asciiTheme="minorHAnsi" w:eastAsiaTheme="minorEastAsia" w:hAnsiTheme="minorHAnsi" w:cstheme="minorBidi"/>
          <w:sz w:val="22"/>
          <w:szCs w:val="22"/>
          <w:lang w:eastAsia="en-US"/>
        </w:rPr>
      </w:pPr>
      <w:r>
        <w:t>The system shall be designed and constructed to ensure security and privacy of data.</w:t>
      </w:r>
      <w:r>
        <w:tab/>
      </w:r>
      <w:r>
        <w:fldChar w:fldCharType="begin"/>
      </w:r>
      <w:r>
        <w:instrText xml:space="preserve"> PAGEREF _Toc422729135 \h </w:instrText>
      </w:r>
      <w:r>
        <w:fldChar w:fldCharType="separate"/>
      </w:r>
      <w:r>
        <w:t>14</w:t>
      </w:r>
      <w:r>
        <w:fldChar w:fldCharType="end"/>
      </w:r>
    </w:p>
    <w:p w14:paraId="5885B463" w14:textId="77777777" w:rsidR="00A73C0F" w:rsidRDefault="00A73C0F">
      <w:pPr>
        <w:pStyle w:val="TOC4"/>
        <w:rPr>
          <w:rFonts w:asciiTheme="minorHAnsi" w:eastAsiaTheme="minorEastAsia" w:hAnsiTheme="minorHAnsi" w:cstheme="minorBidi"/>
          <w:sz w:val="22"/>
          <w:szCs w:val="22"/>
          <w:lang w:eastAsia="en-US"/>
        </w:rPr>
      </w:pPr>
      <w:r>
        <w:t>All system user interfaces, Web pages, and page elements shall have a common look and feel.</w:t>
      </w:r>
      <w:r>
        <w:tab/>
      </w:r>
      <w:r>
        <w:fldChar w:fldCharType="begin"/>
      </w:r>
      <w:r>
        <w:instrText xml:space="preserve"> PAGEREF _Toc422729136 \h </w:instrText>
      </w:r>
      <w:r>
        <w:fldChar w:fldCharType="separate"/>
      </w:r>
      <w:r>
        <w:t>14</w:t>
      </w:r>
      <w:r>
        <w:fldChar w:fldCharType="end"/>
      </w:r>
    </w:p>
    <w:p w14:paraId="1C6628F0" w14:textId="77777777" w:rsidR="00A73C0F" w:rsidRDefault="00A73C0F">
      <w:pPr>
        <w:pStyle w:val="TOC4"/>
        <w:rPr>
          <w:rFonts w:asciiTheme="minorHAnsi" w:eastAsiaTheme="minorEastAsia" w:hAnsiTheme="minorHAnsi" w:cstheme="minorBidi"/>
          <w:sz w:val="22"/>
          <w:szCs w:val="22"/>
          <w:lang w:eastAsia="en-US"/>
        </w:rPr>
      </w:pPr>
      <w:r>
        <w:t>The system shall use best practices to comply with Section 508 standards.</w:t>
      </w:r>
      <w:r>
        <w:tab/>
      </w:r>
      <w:r>
        <w:fldChar w:fldCharType="begin"/>
      </w:r>
      <w:r>
        <w:instrText xml:space="preserve"> PAGEREF _Toc422729137 \h </w:instrText>
      </w:r>
      <w:r>
        <w:fldChar w:fldCharType="separate"/>
      </w:r>
      <w:r>
        <w:t>14</w:t>
      </w:r>
      <w:r>
        <w:fldChar w:fldCharType="end"/>
      </w:r>
    </w:p>
    <w:p w14:paraId="163D330A" w14:textId="77777777" w:rsidR="00A73C0F" w:rsidRDefault="00A73C0F">
      <w:pPr>
        <w:pStyle w:val="TOC4"/>
        <w:rPr>
          <w:rFonts w:asciiTheme="minorHAnsi" w:eastAsiaTheme="minorEastAsia" w:hAnsiTheme="minorHAnsi" w:cstheme="minorBidi"/>
          <w:sz w:val="22"/>
          <w:szCs w:val="22"/>
          <w:lang w:eastAsia="en-US"/>
        </w:rPr>
      </w:pPr>
      <w:r>
        <w:t>The system shall provide forward and backward navigation throughout the system unless it impedes the business flow.</w:t>
      </w:r>
      <w:r>
        <w:tab/>
      </w:r>
      <w:r>
        <w:fldChar w:fldCharType="begin"/>
      </w:r>
      <w:r>
        <w:instrText xml:space="preserve"> PAGEREF _Toc422729138 \h </w:instrText>
      </w:r>
      <w:r>
        <w:fldChar w:fldCharType="separate"/>
      </w:r>
      <w:r>
        <w:t>14</w:t>
      </w:r>
      <w:r>
        <w:fldChar w:fldCharType="end"/>
      </w:r>
    </w:p>
    <w:p w14:paraId="44DBD4C8" w14:textId="77777777" w:rsidR="00A73C0F" w:rsidRDefault="00A73C0F">
      <w:pPr>
        <w:pStyle w:val="TOC4"/>
        <w:rPr>
          <w:rFonts w:asciiTheme="minorHAnsi" w:eastAsiaTheme="minorEastAsia" w:hAnsiTheme="minorHAnsi" w:cstheme="minorBidi"/>
          <w:sz w:val="22"/>
          <w:szCs w:val="22"/>
          <w:lang w:eastAsia="en-US"/>
        </w:rPr>
      </w:pPr>
      <w:r>
        <w:t>The system shall be designed for a minimum screen size of 1024 x 768.</w:t>
      </w:r>
      <w:r>
        <w:tab/>
      </w:r>
      <w:r>
        <w:fldChar w:fldCharType="begin"/>
      </w:r>
      <w:r>
        <w:instrText xml:space="preserve"> PAGEREF _Toc422729139 \h </w:instrText>
      </w:r>
      <w:r>
        <w:fldChar w:fldCharType="separate"/>
      </w:r>
      <w:r>
        <w:t>14</w:t>
      </w:r>
      <w:r>
        <w:fldChar w:fldCharType="end"/>
      </w:r>
    </w:p>
    <w:p w14:paraId="407EE7CE" w14:textId="77777777" w:rsidR="00A73C0F" w:rsidRDefault="00A73C0F">
      <w:pPr>
        <w:pStyle w:val="TOC4"/>
        <w:rPr>
          <w:rFonts w:asciiTheme="minorHAnsi" w:eastAsiaTheme="minorEastAsia" w:hAnsiTheme="minorHAnsi" w:cstheme="minorBidi"/>
          <w:sz w:val="22"/>
          <w:szCs w:val="22"/>
          <w:lang w:eastAsia="en-US"/>
        </w:rPr>
      </w:pPr>
      <w:r>
        <w:t>The system shall be designed so that descriptive error messages are displayed on screen to the user.</w:t>
      </w:r>
      <w:r>
        <w:tab/>
      </w:r>
      <w:r>
        <w:fldChar w:fldCharType="begin"/>
      </w:r>
      <w:r>
        <w:instrText xml:space="preserve"> PAGEREF _Toc422729140 \h </w:instrText>
      </w:r>
      <w:r>
        <w:fldChar w:fldCharType="separate"/>
      </w:r>
      <w:r>
        <w:t>14</w:t>
      </w:r>
      <w:r>
        <w:fldChar w:fldCharType="end"/>
      </w:r>
    </w:p>
    <w:p w14:paraId="5F8F99EF" w14:textId="77777777" w:rsidR="00A73C0F" w:rsidRDefault="00A73C0F">
      <w:pPr>
        <w:pStyle w:val="TOC4"/>
        <w:rPr>
          <w:rFonts w:asciiTheme="minorHAnsi" w:eastAsiaTheme="minorEastAsia" w:hAnsiTheme="minorHAnsi" w:cstheme="minorBidi"/>
          <w:sz w:val="22"/>
          <w:szCs w:val="22"/>
          <w:lang w:eastAsia="en-US"/>
        </w:rPr>
      </w:pPr>
      <w:r>
        <w:t>The system shall be designed to operate on IE, Chrome, and Firefox.</w:t>
      </w:r>
      <w:r>
        <w:tab/>
      </w:r>
      <w:r>
        <w:fldChar w:fldCharType="begin"/>
      </w:r>
      <w:r>
        <w:instrText xml:space="preserve"> PAGEREF _Toc422729141 \h </w:instrText>
      </w:r>
      <w:r>
        <w:fldChar w:fldCharType="separate"/>
      </w:r>
      <w:r>
        <w:t>14</w:t>
      </w:r>
      <w:r>
        <w:fldChar w:fldCharType="end"/>
      </w:r>
    </w:p>
    <w:p w14:paraId="23114655" w14:textId="77777777" w:rsidR="00A73C0F" w:rsidRDefault="00A73C0F">
      <w:pPr>
        <w:pStyle w:val="TOC2"/>
        <w:rPr>
          <w:rFonts w:asciiTheme="minorHAnsi" w:eastAsiaTheme="minorEastAsia" w:hAnsiTheme="minorHAnsi" w:cstheme="minorBidi"/>
          <w:smallCaps w:val="0"/>
          <w:sz w:val="22"/>
          <w:szCs w:val="22"/>
          <w:lang w:eastAsia="en-US"/>
        </w:rPr>
      </w:pPr>
      <w:r>
        <w:t>Integration/Migration Requirements</w:t>
      </w:r>
      <w:r>
        <w:tab/>
      </w:r>
      <w:r>
        <w:fldChar w:fldCharType="begin"/>
      </w:r>
      <w:r>
        <w:instrText xml:space="preserve"> PAGEREF _Toc422729142 \h </w:instrText>
      </w:r>
      <w:r>
        <w:fldChar w:fldCharType="separate"/>
      </w:r>
      <w:r>
        <w:t>14</w:t>
      </w:r>
      <w:r>
        <w:fldChar w:fldCharType="end"/>
      </w:r>
    </w:p>
    <w:p w14:paraId="68C402EB" w14:textId="77777777" w:rsidR="00A73C0F" w:rsidRDefault="00A73C0F">
      <w:pPr>
        <w:pStyle w:val="TOC4"/>
        <w:rPr>
          <w:rFonts w:asciiTheme="minorHAnsi" w:eastAsiaTheme="minorEastAsia" w:hAnsiTheme="minorHAnsi" w:cstheme="minorBidi"/>
          <w:sz w:val="22"/>
          <w:szCs w:val="22"/>
          <w:lang w:eastAsia="en-US"/>
        </w:rPr>
      </w:pPr>
      <w:r>
        <w:t>The system shall be able to communicate with</w:t>
      </w:r>
      <w:r>
        <w:tab/>
      </w:r>
      <w:r>
        <w:fldChar w:fldCharType="begin"/>
      </w:r>
      <w:r>
        <w:instrText xml:space="preserve"> PAGEREF _Toc422729143 \h </w:instrText>
      </w:r>
      <w:r>
        <w:fldChar w:fldCharType="separate"/>
      </w:r>
      <w:r>
        <w:t>14</w:t>
      </w:r>
      <w:r>
        <w:fldChar w:fldCharType="end"/>
      </w:r>
    </w:p>
    <w:p w14:paraId="42B0DB9F" w14:textId="77777777" w:rsidR="00A73C0F" w:rsidRDefault="00A73C0F">
      <w:pPr>
        <w:pStyle w:val="TOC2"/>
        <w:rPr>
          <w:rFonts w:asciiTheme="minorHAnsi" w:eastAsiaTheme="minorEastAsia" w:hAnsiTheme="minorHAnsi" w:cstheme="minorBidi"/>
          <w:smallCaps w:val="0"/>
          <w:sz w:val="22"/>
          <w:szCs w:val="22"/>
          <w:lang w:eastAsia="en-US"/>
        </w:rPr>
      </w:pPr>
      <w:r>
        <w:t>Software Requirements</w:t>
      </w:r>
      <w:r>
        <w:tab/>
      </w:r>
      <w:r>
        <w:fldChar w:fldCharType="begin"/>
      </w:r>
      <w:r>
        <w:instrText xml:space="preserve"> PAGEREF _Toc422729144 \h </w:instrText>
      </w:r>
      <w:r>
        <w:fldChar w:fldCharType="separate"/>
      </w:r>
      <w:r>
        <w:t>14</w:t>
      </w:r>
      <w:r>
        <w:fldChar w:fldCharType="end"/>
      </w:r>
    </w:p>
    <w:p w14:paraId="15E62BF8" w14:textId="77777777" w:rsidR="00A73C0F" w:rsidRDefault="00A73C0F">
      <w:pPr>
        <w:pStyle w:val="TOC2"/>
        <w:rPr>
          <w:rFonts w:asciiTheme="minorHAnsi" w:eastAsiaTheme="minorEastAsia" w:hAnsiTheme="minorHAnsi" w:cstheme="minorBidi"/>
          <w:smallCaps w:val="0"/>
          <w:sz w:val="22"/>
          <w:szCs w:val="22"/>
          <w:lang w:eastAsia="en-US"/>
        </w:rPr>
      </w:pPr>
      <w:r>
        <w:t>Hardware Requirements</w:t>
      </w:r>
      <w:r>
        <w:tab/>
      </w:r>
      <w:r>
        <w:fldChar w:fldCharType="begin"/>
      </w:r>
      <w:r>
        <w:instrText xml:space="preserve"> PAGEREF _Toc422729145 \h </w:instrText>
      </w:r>
      <w:r>
        <w:fldChar w:fldCharType="separate"/>
      </w:r>
      <w:r>
        <w:t>14</w:t>
      </w:r>
      <w:r>
        <w:fldChar w:fldCharType="end"/>
      </w:r>
    </w:p>
    <w:p w14:paraId="3A318E54" w14:textId="77777777" w:rsidR="00A73C0F" w:rsidRDefault="00A73C0F">
      <w:pPr>
        <w:pStyle w:val="TOC1"/>
        <w:rPr>
          <w:rFonts w:asciiTheme="minorHAnsi" w:eastAsiaTheme="minorEastAsia" w:hAnsiTheme="minorHAnsi" w:cstheme="minorBidi"/>
          <w:b w:val="0"/>
          <w:smallCaps w:val="0"/>
          <w:sz w:val="22"/>
          <w:szCs w:val="22"/>
          <w:lang w:eastAsia="en-US"/>
        </w:rPr>
      </w:pPr>
      <w:r>
        <w:t>Other Non-Functional Requirements</w:t>
      </w:r>
      <w:r>
        <w:tab/>
      </w:r>
      <w:r>
        <w:fldChar w:fldCharType="begin"/>
      </w:r>
      <w:r>
        <w:instrText xml:space="preserve"> PAGEREF _Toc422729146 \h </w:instrText>
      </w:r>
      <w:r>
        <w:fldChar w:fldCharType="separate"/>
      </w:r>
      <w:r>
        <w:t>15</w:t>
      </w:r>
      <w:r>
        <w:fldChar w:fldCharType="end"/>
      </w:r>
    </w:p>
    <w:p w14:paraId="1A2E0010" w14:textId="77777777" w:rsidR="00A73C0F" w:rsidRDefault="00A73C0F">
      <w:pPr>
        <w:pStyle w:val="TOC2"/>
        <w:rPr>
          <w:rFonts w:asciiTheme="minorHAnsi" w:eastAsiaTheme="minorEastAsia" w:hAnsiTheme="minorHAnsi" w:cstheme="minorBidi"/>
          <w:smallCaps w:val="0"/>
          <w:sz w:val="22"/>
          <w:szCs w:val="22"/>
          <w:lang w:eastAsia="en-US"/>
        </w:rPr>
      </w:pPr>
      <w:r>
        <w:t>Business Continuity and Recovery Requirements</w:t>
      </w:r>
      <w:r>
        <w:tab/>
      </w:r>
      <w:r>
        <w:fldChar w:fldCharType="begin"/>
      </w:r>
      <w:r>
        <w:instrText xml:space="preserve"> PAGEREF _Toc422729147 \h </w:instrText>
      </w:r>
      <w:r>
        <w:fldChar w:fldCharType="separate"/>
      </w:r>
      <w:r>
        <w:t>15</w:t>
      </w:r>
      <w:r>
        <w:fldChar w:fldCharType="end"/>
      </w:r>
    </w:p>
    <w:p w14:paraId="71C52D97" w14:textId="77777777" w:rsidR="00A73C0F" w:rsidRDefault="00A73C0F">
      <w:pPr>
        <w:pStyle w:val="TOC2"/>
        <w:rPr>
          <w:rFonts w:asciiTheme="minorHAnsi" w:eastAsiaTheme="minorEastAsia" w:hAnsiTheme="minorHAnsi" w:cstheme="minorBidi"/>
          <w:smallCaps w:val="0"/>
          <w:sz w:val="22"/>
          <w:szCs w:val="22"/>
          <w:lang w:eastAsia="en-US"/>
        </w:rPr>
      </w:pPr>
      <w:r>
        <w:t>Performance Requirements</w:t>
      </w:r>
      <w:r>
        <w:tab/>
      </w:r>
      <w:r>
        <w:fldChar w:fldCharType="begin"/>
      </w:r>
      <w:r>
        <w:instrText xml:space="preserve"> PAGEREF _Toc422729148 \h </w:instrText>
      </w:r>
      <w:r>
        <w:fldChar w:fldCharType="separate"/>
      </w:r>
      <w:r>
        <w:t>15</w:t>
      </w:r>
      <w:r>
        <w:fldChar w:fldCharType="end"/>
      </w:r>
    </w:p>
    <w:p w14:paraId="3472FA82" w14:textId="77777777" w:rsidR="00A73C0F" w:rsidRDefault="00A73C0F">
      <w:pPr>
        <w:pStyle w:val="TOC3"/>
        <w:rPr>
          <w:rFonts w:asciiTheme="minorHAnsi" w:eastAsiaTheme="minorEastAsia" w:hAnsiTheme="minorHAnsi" w:cstheme="minorBidi"/>
          <w:sz w:val="22"/>
          <w:szCs w:val="22"/>
          <w:lang w:eastAsia="en-US"/>
        </w:rPr>
      </w:pPr>
      <w:r>
        <w:t>Speed</w:t>
      </w:r>
      <w:r>
        <w:tab/>
      </w:r>
      <w:r>
        <w:fldChar w:fldCharType="begin"/>
      </w:r>
      <w:r>
        <w:instrText xml:space="preserve"> PAGEREF _Toc422729149 \h </w:instrText>
      </w:r>
      <w:r>
        <w:fldChar w:fldCharType="separate"/>
      </w:r>
      <w:r>
        <w:t>15</w:t>
      </w:r>
      <w:r>
        <w:fldChar w:fldCharType="end"/>
      </w:r>
    </w:p>
    <w:p w14:paraId="3A01226C" w14:textId="77777777" w:rsidR="00A73C0F" w:rsidRDefault="00A73C0F">
      <w:pPr>
        <w:pStyle w:val="TOC3"/>
        <w:rPr>
          <w:rFonts w:asciiTheme="minorHAnsi" w:eastAsiaTheme="minorEastAsia" w:hAnsiTheme="minorHAnsi" w:cstheme="minorBidi"/>
          <w:sz w:val="22"/>
          <w:szCs w:val="22"/>
          <w:lang w:eastAsia="en-US"/>
        </w:rPr>
      </w:pPr>
      <w:r>
        <w:t>Capacity</w:t>
      </w:r>
      <w:r>
        <w:tab/>
      </w:r>
      <w:r>
        <w:fldChar w:fldCharType="begin"/>
      </w:r>
      <w:r>
        <w:instrText xml:space="preserve"> PAGEREF _Toc422729150 \h </w:instrText>
      </w:r>
      <w:r>
        <w:fldChar w:fldCharType="separate"/>
      </w:r>
      <w:r>
        <w:t>15</w:t>
      </w:r>
      <w:r>
        <w:fldChar w:fldCharType="end"/>
      </w:r>
    </w:p>
    <w:p w14:paraId="589250DD" w14:textId="77777777" w:rsidR="00A73C0F" w:rsidRDefault="00A73C0F">
      <w:pPr>
        <w:pStyle w:val="TOC3"/>
        <w:rPr>
          <w:rFonts w:asciiTheme="minorHAnsi" w:eastAsiaTheme="minorEastAsia" w:hAnsiTheme="minorHAnsi" w:cstheme="minorBidi"/>
          <w:sz w:val="22"/>
          <w:szCs w:val="22"/>
          <w:lang w:eastAsia="en-US"/>
        </w:rPr>
      </w:pPr>
      <w:r>
        <w:t>Ease of Use</w:t>
      </w:r>
      <w:r>
        <w:tab/>
      </w:r>
      <w:r>
        <w:fldChar w:fldCharType="begin"/>
      </w:r>
      <w:r>
        <w:instrText xml:space="preserve"> PAGEREF _Toc422729151 \h </w:instrText>
      </w:r>
      <w:r>
        <w:fldChar w:fldCharType="separate"/>
      </w:r>
      <w:r>
        <w:t>15</w:t>
      </w:r>
      <w:r>
        <w:fldChar w:fldCharType="end"/>
      </w:r>
    </w:p>
    <w:p w14:paraId="00352101" w14:textId="77777777" w:rsidR="00A73C0F" w:rsidRDefault="00A73C0F">
      <w:pPr>
        <w:pStyle w:val="TOC4"/>
        <w:rPr>
          <w:rFonts w:asciiTheme="minorHAnsi" w:eastAsiaTheme="minorEastAsia" w:hAnsiTheme="minorHAnsi" w:cstheme="minorBidi"/>
          <w:sz w:val="22"/>
          <w:szCs w:val="22"/>
          <w:lang w:eastAsia="en-US"/>
        </w:rPr>
      </w:pPr>
      <w:r>
        <w:t>The system shall include navigation that provides access to all areas of the system to ease navigation.</w:t>
      </w:r>
      <w:r>
        <w:tab/>
      </w:r>
      <w:r>
        <w:fldChar w:fldCharType="begin"/>
      </w:r>
      <w:r>
        <w:instrText xml:space="preserve"> PAGEREF _Toc422729152 \h </w:instrText>
      </w:r>
      <w:r>
        <w:fldChar w:fldCharType="separate"/>
      </w:r>
      <w:r>
        <w:t>15</w:t>
      </w:r>
      <w:r>
        <w:fldChar w:fldCharType="end"/>
      </w:r>
    </w:p>
    <w:p w14:paraId="113FDA5D" w14:textId="77777777" w:rsidR="00A73C0F" w:rsidRDefault="00A73C0F">
      <w:pPr>
        <w:pStyle w:val="TOC4"/>
        <w:rPr>
          <w:rFonts w:asciiTheme="minorHAnsi" w:eastAsiaTheme="minorEastAsia" w:hAnsiTheme="minorHAnsi" w:cstheme="minorBidi"/>
          <w:sz w:val="22"/>
          <w:szCs w:val="22"/>
          <w:lang w:eastAsia="en-US"/>
        </w:rPr>
      </w:pPr>
      <w:r>
        <w:t>The system shall provide screen based online help to provide assistance on using the system.</w:t>
      </w:r>
      <w:r>
        <w:tab/>
      </w:r>
      <w:r>
        <w:fldChar w:fldCharType="begin"/>
      </w:r>
      <w:r>
        <w:instrText xml:space="preserve"> PAGEREF _Toc422729153 \h </w:instrText>
      </w:r>
      <w:r>
        <w:fldChar w:fldCharType="separate"/>
      </w:r>
      <w:r>
        <w:t>15</w:t>
      </w:r>
      <w:r>
        <w:fldChar w:fldCharType="end"/>
      </w:r>
    </w:p>
    <w:p w14:paraId="59A8E1B3" w14:textId="77777777" w:rsidR="00A73C0F" w:rsidRDefault="00A73C0F">
      <w:pPr>
        <w:pStyle w:val="TOC4"/>
        <w:rPr>
          <w:rFonts w:asciiTheme="minorHAnsi" w:eastAsiaTheme="minorEastAsia" w:hAnsiTheme="minorHAnsi" w:cstheme="minorBidi"/>
          <w:sz w:val="22"/>
          <w:szCs w:val="22"/>
          <w:lang w:eastAsia="en-US"/>
        </w:rPr>
      </w:pPr>
      <w:r>
        <w:t>The system shall provide simple tutorials and simulated training to provide assistance in learning the system.</w:t>
      </w:r>
      <w:r>
        <w:tab/>
      </w:r>
      <w:r>
        <w:fldChar w:fldCharType="begin"/>
      </w:r>
      <w:r>
        <w:instrText xml:space="preserve"> PAGEREF _Toc422729154 \h </w:instrText>
      </w:r>
      <w:r>
        <w:fldChar w:fldCharType="separate"/>
      </w:r>
      <w:r>
        <w:t>15</w:t>
      </w:r>
      <w:r>
        <w:fldChar w:fldCharType="end"/>
      </w:r>
    </w:p>
    <w:p w14:paraId="3EE775E9" w14:textId="77777777" w:rsidR="00A73C0F" w:rsidRDefault="00A73C0F">
      <w:pPr>
        <w:pStyle w:val="TOC2"/>
        <w:rPr>
          <w:rFonts w:asciiTheme="minorHAnsi" w:eastAsiaTheme="minorEastAsia" w:hAnsiTheme="minorHAnsi" w:cstheme="minorBidi"/>
          <w:smallCaps w:val="0"/>
          <w:sz w:val="22"/>
          <w:szCs w:val="22"/>
          <w:lang w:eastAsia="en-US"/>
        </w:rPr>
      </w:pPr>
      <w:r>
        <w:t>Safety Requirements</w:t>
      </w:r>
      <w:r>
        <w:tab/>
      </w:r>
      <w:r>
        <w:fldChar w:fldCharType="begin"/>
      </w:r>
      <w:r>
        <w:instrText xml:space="preserve"> PAGEREF _Toc422729155 \h </w:instrText>
      </w:r>
      <w:r>
        <w:fldChar w:fldCharType="separate"/>
      </w:r>
      <w:r>
        <w:t>15</w:t>
      </w:r>
      <w:r>
        <w:fldChar w:fldCharType="end"/>
      </w:r>
    </w:p>
    <w:p w14:paraId="50A34E8D" w14:textId="77777777" w:rsidR="00A73C0F" w:rsidRDefault="00A73C0F">
      <w:pPr>
        <w:pStyle w:val="TOC2"/>
        <w:rPr>
          <w:rFonts w:asciiTheme="minorHAnsi" w:eastAsiaTheme="minorEastAsia" w:hAnsiTheme="minorHAnsi" w:cstheme="minorBidi"/>
          <w:smallCaps w:val="0"/>
          <w:sz w:val="22"/>
          <w:szCs w:val="22"/>
          <w:lang w:eastAsia="en-US"/>
        </w:rPr>
      </w:pPr>
      <w:r>
        <w:t>Administrative/Backup/Archive Requirements</w:t>
      </w:r>
      <w:r>
        <w:tab/>
      </w:r>
      <w:r>
        <w:fldChar w:fldCharType="begin"/>
      </w:r>
      <w:r>
        <w:instrText xml:space="preserve"> PAGEREF _Toc422729156 \h </w:instrText>
      </w:r>
      <w:r>
        <w:fldChar w:fldCharType="separate"/>
      </w:r>
      <w:r>
        <w:t>15</w:t>
      </w:r>
      <w:r>
        <w:fldChar w:fldCharType="end"/>
      </w:r>
    </w:p>
    <w:p w14:paraId="24094813" w14:textId="77777777" w:rsidR="00A73C0F" w:rsidRDefault="00A73C0F">
      <w:pPr>
        <w:pStyle w:val="TOC3"/>
        <w:rPr>
          <w:rFonts w:asciiTheme="minorHAnsi" w:eastAsiaTheme="minorEastAsia" w:hAnsiTheme="minorHAnsi" w:cstheme="minorBidi"/>
          <w:sz w:val="22"/>
          <w:szCs w:val="22"/>
          <w:lang w:eastAsia="en-US"/>
        </w:rPr>
      </w:pPr>
      <w:r>
        <w:t>Administrative</w:t>
      </w:r>
      <w:r>
        <w:tab/>
      </w:r>
      <w:r>
        <w:fldChar w:fldCharType="begin"/>
      </w:r>
      <w:r>
        <w:instrText xml:space="preserve"> PAGEREF _Toc422729157 \h </w:instrText>
      </w:r>
      <w:r>
        <w:fldChar w:fldCharType="separate"/>
      </w:r>
      <w:r>
        <w:t>15</w:t>
      </w:r>
      <w:r>
        <w:fldChar w:fldCharType="end"/>
      </w:r>
    </w:p>
    <w:p w14:paraId="131EB402" w14:textId="77777777" w:rsidR="00A73C0F" w:rsidRDefault="00A73C0F">
      <w:pPr>
        <w:pStyle w:val="TOC3"/>
        <w:rPr>
          <w:rFonts w:asciiTheme="minorHAnsi" w:eastAsiaTheme="minorEastAsia" w:hAnsiTheme="minorHAnsi" w:cstheme="minorBidi"/>
          <w:sz w:val="22"/>
          <w:szCs w:val="22"/>
          <w:lang w:eastAsia="en-US"/>
        </w:rPr>
      </w:pPr>
      <w:r>
        <w:t>Backup</w:t>
      </w:r>
      <w:r>
        <w:tab/>
      </w:r>
      <w:r>
        <w:fldChar w:fldCharType="begin"/>
      </w:r>
      <w:r>
        <w:instrText xml:space="preserve"> PAGEREF _Toc422729158 \h </w:instrText>
      </w:r>
      <w:r>
        <w:fldChar w:fldCharType="separate"/>
      </w:r>
      <w:r>
        <w:t>15</w:t>
      </w:r>
      <w:r>
        <w:fldChar w:fldCharType="end"/>
      </w:r>
    </w:p>
    <w:p w14:paraId="1BEC5F8F" w14:textId="77777777" w:rsidR="00A73C0F" w:rsidRDefault="00A73C0F">
      <w:pPr>
        <w:pStyle w:val="TOC3"/>
        <w:rPr>
          <w:rFonts w:asciiTheme="minorHAnsi" w:eastAsiaTheme="minorEastAsia" w:hAnsiTheme="minorHAnsi" w:cstheme="minorBidi"/>
          <w:sz w:val="22"/>
          <w:szCs w:val="22"/>
          <w:lang w:eastAsia="en-US"/>
        </w:rPr>
      </w:pPr>
      <w:r>
        <w:t>Archive</w:t>
      </w:r>
      <w:r>
        <w:tab/>
      </w:r>
      <w:r>
        <w:fldChar w:fldCharType="begin"/>
      </w:r>
      <w:r>
        <w:instrText xml:space="preserve"> PAGEREF _Toc422729159 \h </w:instrText>
      </w:r>
      <w:r>
        <w:fldChar w:fldCharType="separate"/>
      </w:r>
      <w:r>
        <w:t>15</w:t>
      </w:r>
      <w:r>
        <w:fldChar w:fldCharType="end"/>
      </w:r>
    </w:p>
    <w:p w14:paraId="561AB894" w14:textId="77777777" w:rsidR="00A73C0F" w:rsidRDefault="00A73C0F">
      <w:pPr>
        <w:pStyle w:val="TOC2"/>
        <w:rPr>
          <w:rFonts w:asciiTheme="minorHAnsi" w:eastAsiaTheme="minorEastAsia" w:hAnsiTheme="minorHAnsi" w:cstheme="minorBidi"/>
          <w:smallCaps w:val="0"/>
          <w:sz w:val="22"/>
          <w:szCs w:val="22"/>
          <w:lang w:eastAsia="en-US"/>
        </w:rPr>
      </w:pPr>
      <w:r>
        <w:t>Expected Life Span/Adaptability Requirements</w:t>
      </w:r>
      <w:r>
        <w:tab/>
      </w:r>
      <w:r>
        <w:fldChar w:fldCharType="begin"/>
      </w:r>
      <w:r>
        <w:instrText xml:space="preserve"> PAGEREF _Toc422729160 \h </w:instrText>
      </w:r>
      <w:r>
        <w:fldChar w:fldCharType="separate"/>
      </w:r>
      <w:r>
        <w:t>16</w:t>
      </w:r>
      <w:r>
        <w:fldChar w:fldCharType="end"/>
      </w:r>
    </w:p>
    <w:p w14:paraId="5A27F87B" w14:textId="77777777" w:rsidR="00A73C0F" w:rsidRDefault="00A73C0F">
      <w:pPr>
        <w:pStyle w:val="TOC2"/>
        <w:rPr>
          <w:rFonts w:asciiTheme="minorHAnsi" w:eastAsiaTheme="minorEastAsia" w:hAnsiTheme="minorHAnsi" w:cstheme="minorBidi"/>
          <w:smallCaps w:val="0"/>
          <w:sz w:val="22"/>
          <w:szCs w:val="22"/>
          <w:lang w:eastAsia="en-US"/>
        </w:rPr>
      </w:pPr>
      <w:r>
        <w:t>Training Requirements</w:t>
      </w:r>
      <w:r>
        <w:tab/>
      </w:r>
      <w:r>
        <w:fldChar w:fldCharType="begin"/>
      </w:r>
      <w:r>
        <w:instrText xml:space="preserve"> PAGEREF _Toc422729161 \h </w:instrText>
      </w:r>
      <w:r>
        <w:fldChar w:fldCharType="separate"/>
      </w:r>
      <w:r>
        <w:t>16</w:t>
      </w:r>
      <w:r>
        <w:fldChar w:fldCharType="end"/>
      </w:r>
    </w:p>
    <w:p w14:paraId="4A74640B" w14:textId="77777777" w:rsidR="00A73C0F" w:rsidRDefault="00A73C0F">
      <w:pPr>
        <w:pStyle w:val="TOC2"/>
        <w:rPr>
          <w:rFonts w:asciiTheme="minorHAnsi" w:eastAsiaTheme="minorEastAsia" w:hAnsiTheme="minorHAnsi" w:cstheme="minorBidi"/>
          <w:smallCaps w:val="0"/>
          <w:sz w:val="22"/>
          <w:szCs w:val="22"/>
          <w:lang w:eastAsia="en-US"/>
        </w:rPr>
      </w:pPr>
      <w:r>
        <w:t>Documentation Requirements</w:t>
      </w:r>
      <w:r>
        <w:tab/>
      </w:r>
      <w:r>
        <w:fldChar w:fldCharType="begin"/>
      </w:r>
      <w:r>
        <w:instrText xml:space="preserve"> PAGEREF _Toc422729162 \h </w:instrText>
      </w:r>
      <w:r>
        <w:fldChar w:fldCharType="separate"/>
      </w:r>
      <w:r>
        <w:t>16</w:t>
      </w:r>
      <w:r>
        <w:fldChar w:fldCharType="end"/>
      </w:r>
    </w:p>
    <w:p w14:paraId="6E2EE045" w14:textId="77777777" w:rsidR="00A73C0F" w:rsidRDefault="00A73C0F">
      <w:pPr>
        <w:pStyle w:val="TOC2"/>
        <w:rPr>
          <w:rFonts w:asciiTheme="minorHAnsi" w:eastAsiaTheme="minorEastAsia" w:hAnsiTheme="minorHAnsi" w:cstheme="minorBidi"/>
          <w:smallCaps w:val="0"/>
          <w:sz w:val="22"/>
          <w:szCs w:val="22"/>
          <w:lang w:eastAsia="en-US"/>
        </w:rPr>
      </w:pPr>
      <w:r>
        <w:t>Security and Privacy Requirements</w:t>
      </w:r>
      <w:r>
        <w:tab/>
      </w:r>
      <w:r>
        <w:fldChar w:fldCharType="begin"/>
      </w:r>
      <w:r>
        <w:instrText xml:space="preserve"> PAGEREF _Toc422729163 \h </w:instrText>
      </w:r>
      <w:r>
        <w:fldChar w:fldCharType="separate"/>
      </w:r>
      <w:r>
        <w:t>16</w:t>
      </w:r>
      <w:r>
        <w:fldChar w:fldCharType="end"/>
      </w:r>
    </w:p>
    <w:p w14:paraId="175EB4F3" w14:textId="77777777" w:rsidR="00A73C0F" w:rsidRDefault="00A73C0F">
      <w:pPr>
        <w:pStyle w:val="TOC3"/>
        <w:rPr>
          <w:rFonts w:asciiTheme="minorHAnsi" w:eastAsiaTheme="minorEastAsia" w:hAnsiTheme="minorHAnsi" w:cstheme="minorBidi"/>
          <w:sz w:val="22"/>
          <w:szCs w:val="22"/>
          <w:lang w:eastAsia="en-US"/>
        </w:rPr>
      </w:pPr>
      <w:r>
        <w:t>Security Requirements</w:t>
      </w:r>
      <w:r>
        <w:tab/>
      </w:r>
      <w:r>
        <w:fldChar w:fldCharType="begin"/>
      </w:r>
      <w:r>
        <w:instrText xml:space="preserve"> PAGEREF _Toc422729164 \h </w:instrText>
      </w:r>
      <w:r>
        <w:fldChar w:fldCharType="separate"/>
      </w:r>
      <w:r>
        <w:t>17</w:t>
      </w:r>
      <w:r>
        <w:fldChar w:fldCharType="end"/>
      </w:r>
    </w:p>
    <w:p w14:paraId="275087C0" w14:textId="77777777" w:rsidR="00A73C0F" w:rsidRDefault="00A73C0F">
      <w:pPr>
        <w:pStyle w:val="TOC4"/>
        <w:rPr>
          <w:rFonts w:asciiTheme="minorHAnsi" w:eastAsiaTheme="minorEastAsia" w:hAnsiTheme="minorHAnsi" w:cstheme="minorBidi"/>
          <w:sz w:val="22"/>
          <w:szCs w:val="22"/>
          <w:lang w:eastAsia="en-US"/>
        </w:rPr>
      </w:pPr>
      <w:r>
        <w:t>The system shall adhere to any and all security requirements from xx</w:t>
      </w:r>
      <w:r>
        <w:tab/>
      </w:r>
      <w:r>
        <w:fldChar w:fldCharType="begin"/>
      </w:r>
      <w:r>
        <w:instrText xml:space="preserve"> PAGEREF _Toc422729165 \h </w:instrText>
      </w:r>
      <w:r>
        <w:fldChar w:fldCharType="separate"/>
      </w:r>
      <w:r>
        <w:t>17</w:t>
      </w:r>
      <w:r>
        <w:fldChar w:fldCharType="end"/>
      </w:r>
    </w:p>
    <w:p w14:paraId="57749070" w14:textId="1F3C2954" w:rsidR="00A73C0F" w:rsidRDefault="00A73C0F">
      <w:pPr>
        <w:pStyle w:val="TOC4"/>
        <w:rPr>
          <w:rFonts w:asciiTheme="minorHAnsi" w:eastAsiaTheme="minorEastAsia" w:hAnsiTheme="minorHAnsi" w:cstheme="minorBidi"/>
          <w:sz w:val="22"/>
          <w:szCs w:val="22"/>
          <w:lang w:eastAsia="en-US"/>
        </w:rPr>
      </w:pPr>
      <w:r>
        <w:t>The system shall provide a connection to the non-public functions of Defender through a secure login.</w:t>
      </w:r>
      <w:r>
        <w:tab/>
      </w:r>
      <w:r>
        <w:fldChar w:fldCharType="begin"/>
      </w:r>
      <w:r>
        <w:instrText xml:space="preserve"> PAGEREF _Toc422729166 \h </w:instrText>
      </w:r>
      <w:r>
        <w:fldChar w:fldCharType="separate"/>
      </w:r>
      <w:r>
        <w:t>17</w:t>
      </w:r>
      <w:r>
        <w:fldChar w:fldCharType="end"/>
      </w:r>
    </w:p>
    <w:p w14:paraId="2DD601AA" w14:textId="77777777" w:rsidR="00A73C0F" w:rsidRDefault="00A73C0F">
      <w:pPr>
        <w:pStyle w:val="TOC4"/>
        <w:rPr>
          <w:rFonts w:asciiTheme="minorHAnsi" w:eastAsiaTheme="minorEastAsia" w:hAnsiTheme="minorHAnsi" w:cstheme="minorBidi"/>
          <w:sz w:val="22"/>
          <w:szCs w:val="22"/>
          <w:lang w:eastAsia="en-US"/>
        </w:rPr>
      </w:pPr>
      <w:r>
        <w:t>The system shall limit a user’s data access to the designated level based on functional requirements defined in the SRS.</w:t>
      </w:r>
      <w:r>
        <w:tab/>
      </w:r>
      <w:r>
        <w:fldChar w:fldCharType="begin"/>
      </w:r>
      <w:r>
        <w:instrText xml:space="preserve"> PAGEREF _Toc422729167 \h </w:instrText>
      </w:r>
      <w:r>
        <w:fldChar w:fldCharType="separate"/>
      </w:r>
      <w:r>
        <w:t>17</w:t>
      </w:r>
      <w:r>
        <w:fldChar w:fldCharType="end"/>
      </w:r>
    </w:p>
    <w:p w14:paraId="060A9C98" w14:textId="77777777" w:rsidR="00A73C0F" w:rsidRDefault="00A73C0F">
      <w:pPr>
        <w:pStyle w:val="TOC4"/>
        <w:rPr>
          <w:rFonts w:asciiTheme="minorHAnsi" w:eastAsiaTheme="minorEastAsia" w:hAnsiTheme="minorHAnsi" w:cstheme="minorBidi"/>
          <w:sz w:val="22"/>
          <w:szCs w:val="22"/>
          <w:lang w:eastAsia="en-US"/>
        </w:rPr>
      </w:pPr>
      <w:r>
        <w:t>Information received will not be transferred to any other interface.</w:t>
      </w:r>
      <w:r>
        <w:tab/>
      </w:r>
      <w:r>
        <w:fldChar w:fldCharType="begin"/>
      </w:r>
      <w:r>
        <w:instrText xml:space="preserve"> PAGEREF _Toc422729168 \h </w:instrText>
      </w:r>
      <w:r>
        <w:fldChar w:fldCharType="separate"/>
      </w:r>
      <w:r>
        <w:t>17</w:t>
      </w:r>
      <w:r>
        <w:fldChar w:fldCharType="end"/>
      </w:r>
    </w:p>
    <w:p w14:paraId="602631C8" w14:textId="3CB68C91" w:rsidR="00A73C0F" w:rsidRDefault="00A73C0F">
      <w:pPr>
        <w:pStyle w:val="TOC4"/>
        <w:rPr>
          <w:rFonts w:asciiTheme="minorHAnsi" w:eastAsiaTheme="minorEastAsia" w:hAnsiTheme="minorHAnsi" w:cstheme="minorBidi"/>
          <w:sz w:val="22"/>
          <w:szCs w:val="22"/>
          <w:lang w:eastAsia="en-US"/>
        </w:rPr>
      </w:pPr>
      <w:r>
        <w:t>Data accessed within Defender is to be considered sensitive but unclassified.</w:t>
      </w:r>
      <w:r>
        <w:tab/>
      </w:r>
      <w:r>
        <w:fldChar w:fldCharType="begin"/>
      </w:r>
      <w:r>
        <w:instrText xml:space="preserve"> PAGEREF _Toc422729169 \h </w:instrText>
      </w:r>
      <w:r>
        <w:fldChar w:fldCharType="separate"/>
      </w:r>
      <w:r>
        <w:t>17</w:t>
      </w:r>
      <w:r>
        <w:fldChar w:fldCharType="end"/>
      </w:r>
    </w:p>
    <w:p w14:paraId="3450B932" w14:textId="77777777" w:rsidR="00A73C0F" w:rsidRDefault="00A73C0F">
      <w:pPr>
        <w:pStyle w:val="TOC4"/>
        <w:rPr>
          <w:rFonts w:asciiTheme="minorHAnsi" w:eastAsiaTheme="minorEastAsia" w:hAnsiTheme="minorHAnsi" w:cstheme="minorBidi"/>
          <w:sz w:val="22"/>
          <w:szCs w:val="22"/>
          <w:lang w:eastAsia="en-US"/>
        </w:rPr>
      </w:pPr>
      <w:r>
        <w:t>The system shall automatically terminate a session if the browser window is closed.</w:t>
      </w:r>
      <w:r>
        <w:tab/>
      </w:r>
      <w:r>
        <w:fldChar w:fldCharType="begin"/>
      </w:r>
      <w:r>
        <w:instrText xml:space="preserve"> PAGEREF _Toc422729170 \h </w:instrText>
      </w:r>
      <w:r>
        <w:fldChar w:fldCharType="separate"/>
      </w:r>
      <w:r>
        <w:t>17</w:t>
      </w:r>
      <w:r>
        <w:fldChar w:fldCharType="end"/>
      </w:r>
    </w:p>
    <w:p w14:paraId="17DD9074" w14:textId="77777777" w:rsidR="00A73C0F" w:rsidRDefault="00A73C0F">
      <w:pPr>
        <w:pStyle w:val="TOC4"/>
        <w:rPr>
          <w:rFonts w:asciiTheme="minorHAnsi" w:eastAsiaTheme="minorEastAsia" w:hAnsiTheme="minorHAnsi" w:cstheme="minorBidi"/>
          <w:sz w:val="22"/>
          <w:szCs w:val="22"/>
          <w:lang w:eastAsia="en-US"/>
        </w:rPr>
      </w:pPr>
      <w:r>
        <w:t>The system shall automatically terminate a session after 20 minutes of inactivity. The system shall notify the user that the session has been terminated and blank out the session so that the user recognizes that the session has been terminated.</w:t>
      </w:r>
      <w:r>
        <w:tab/>
      </w:r>
      <w:r>
        <w:fldChar w:fldCharType="begin"/>
      </w:r>
      <w:r>
        <w:instrText xml:space="preserve"> PAGEREF _Toc422729171 \h </w:instrText>
      </w:r>
      <w:r>
        <w:fldChar w:fldCharType="separate"/>
      </w:r>
      <w:r>
        <w:t>17</w:t>
      </w:r>
      <w:r>
        <w:fldChar w:fldCharType="end"/>
      </w:r>
    </w:p>
    <w:p w14:paraId="29FB6B16" w14:textId="77777777" w:rsidR="00A73C0F" w:rsidRDefault="00A73C0F">
      <w:pPr>
        <w:pStyle w:val="TOC4"/>
        <w:rPr>
          <w:rFonts w:asciiTheme="minorHAnsi" w:eastAsiaTheme="minorEastAsia" w:hAnsiTheme="minorHAnsi" w:cstheme="minorBidi"/>
          <w:sz w:val="22"/>
          <w:szCs w:val="22"/>
          <w:lang w:eastAsia="en-US"/>
        </w:rPr>
      </w:pPr>
      <w:r>
        <w:t>The system shall not use scripts with embedded passwords.</w:t>
      </w:r>
      <w:r>
        <w:tab/>
      </w:r>
      <w:r>
        <w:fldChar w:fldCharType="begin"/>
      </w:r>
      <w:r>
        <w:instrText xml:space="preserve"> PAGEREF _Toc422729172 \h </w:instrText>
      </w:r>
      <w:r>
        <w:fldChar w:fldCharType="separate"/>
      </w:r>
      <w:r>
        <w:t>17</w:t>
      </w:r>
      <w:r>
        <w:fldChar w:fldCharType="end"/>
      </w:r>
    </w:p>
    <w:p w14:paraId="2D4806A2" w14:textId="77777777" w:rsidR="00A73C0F" w:rsidRDefault="00A73C0F">
      <w:pPr>
        <w:pStyle w:val="TOC4"/>
        <w:rPr>
          <w:rFonts w:asciiTheme="minorHAnsi" w:eastAsiaTheme="minorEastAsia" w:hAnsiTheme="minorHAnsi" w:cstheme="minorBidi"/>
          <w:sz w:val="22"/>
          <w:szCs w:val="22"/>
          <w:lang w:eastAsia="en-US"/>
        </w:rPr>
      </w:pPr>
      <w:r>
        <w:t>The system shall use 128-bit Secure Sockets Layer (SSL) encryption whenever the user or system passes “secure” information over the Internet.</w:t>
      </w:r>
      <w:r>
        <w:tab/>
      </w:r>
      <w:r>
        <w:fldChar w:fldCharType="begin"/>
      </w:r>
      <w:r>
        <w:instrText xml:space="preserve"> PAGEREF _Toc422729173 \h </w:instrText>
      </w:r>
      <w:r>
        <w:fldChar w:fldCharType="separate"/>
      </w:r>
      <w:r>
        <w:t>17</w:t>
      </w:r>
      <w:r>
        <w:fldChar w:fldCharType="end"/>
      </w:r>
    </w:p>
    <w:p w14:paraId="3F332DF3" w14:textId="77777777" w:rsidR="00A73C0F" w:rsidRDefault="00A73C0F">
      <w:pPr>
        <w:pStyle w:val="TOC4"/>
        <w:rPr>
          <w:rFonts w:asciiTheme="minorHAnsi" w:eastAsiaTheme="minorEastAsia" w:hAnsiTheme="minorHAnsi" w:cstheme="minorBidi"/>
          <w:sz w:val="22"/>
          <w:szCs w:val="22"/>
          <w:lang w:eastAsia="en-US"/>
        </w:rPr>
      </w:pPr>
      <w:r>
        <w:t>The system shall enforce the use of strong passwords that contain at least eight characters, including one number and one special character.</w:t>
      </w:r>
      <w:r>
        <w:tab/>
      </w:r>
      <w:r>
        <w:fldChar w:fldCharType="begin"/>
      </w:r>
      <w:r>
        <w:instrText xml:space="preserve"> PAGEREF _Toc422729174 \h </w:instrText>
      </w:r>
      <w:r>
        <w:fldChar w:fldCharType="separate"/>
      </w:r>
      <w:r>
        <w:t>17</w:t>
      </w:r>
      <w:r>
        <w:fldChar w:fldCharType="end"/>
      </w:r>
    </w:p>
    <w:p w14:paraId="2BAC839F" w14:textId="760FDD64" w:rsidR="00045617" w:rsidRDefault="006E328D">
      <w:pPr>
        <w:tabs>
          <w:tab w:val="right" w:leader="dot" w:pos="10080"/>
        </w:tabs>
      </w:pPr>
      <w:r>
        <w:rPr>
          <w:rFonts w:ascii="Cambria" w:hAnsi="Cambria"/>
          <w:smallCaps/>
          <w:noProof/>
          <w:sz w:val="22"/>
          <w:szCs w:val="24"/>
        </w:rPr>
        <w:fldChar w:fldCharType="end"/>
      </w:r>
    </w:p>
    <w:p w14:paraId="536498F5" w14:textId="77777777" w:rsidR="004811CE" w:rsidRDefault="004811CE">
      <w:pPr>
        <w:spacing w:after="0"/>
        <w:rPr>
          <w:rFonts w:eastAsia="Calibri"/>
          <w:b/>
          <w:smallCaps/>
          <w:szCs w:val="22"/>
          <w:lang w:eastAsia="en-US"/>
        </w:rPr>
      </w:pPr>
      <w:r>
        <w:br w:type="page"/>
      </w:r>
    </w:p>
    <w:p w14:paraId="14422BF4" w14:textId="5C701864" w:rsidR="00045617" w:rsidRPr="004D11DC" w:rsidRDefault="00045617" w:rsidP="004811CE">
      <w:pPr>
        <w:pStyle w:val="IOPBigHeader0"/>
      </w:pPr>
      <w:r w:rsidRPr="004D11DC">
        <w:t>List of Exhibits</w:t>
      </w:r>
    </w:p>
    <w:p w14:paraId="4E1FBC52" w14:textId="77777777" w:rsidR="00045617" w:rsidRDefault="00045617" w:rsidP="004811CE">
      <w:pPr>
        <w:pStyle w:val="ExhibitList"/>
      </w:pPr>
      <w:r w:rsidRPr="004811CE">
        <w:rPr>
          <w:rFonts w:ascii="Times New Roman" w:eastAsia="Times" w:hAnsi="Times New Roman"/>
          <w:noProof w:val="0"/>
          <w:szCs w:val="22"/>
        </w:rPr>
        <w:fldChar w:fldCharType="begin"/>
      </w:r>
      <w:r w:rsidRPr="004811CE">
        <w:instrText xml:space="preserve"> TOC \f A \h \z \t "Caption,IOP Caption" \c </w:instrText>
      </w:r>
      <w:r w:rsidRPr="004811CE">
        <w:rPr>
          <w:rFonts w:ascii="Times New Roman" w:eastAsia="Times" w:hAnsi="Times New Roman"/>
          <w:noProof w:val="0"/>
          <w:szCs w:val="22"/>
        </w:rPr>
        <w:fldChar w:fldCharType="separate"/>
      </w:r>
      <w:r w:rsidR="00A73C0F">
        <w:rPr>
          <w:rFonts w:ascii="Times New Roman" w:eastAsia="Times" w:hAnsi="Times New Roman"/>
          <w:b/>
          <w:bCs/>
          <w:szCs w:val="22"/>
        </w:rPr>
        <w:t>No table of figures entries found.</w:t>
      </w:r>
      <w:r w:rsidRPr="004811CE">
        <w:fldChar w:fldCharType="end"/>
      </w:r>
      <w:bookmarkStart w:id="2" w:name="_Toc253228571"/>
      <w:bookmarkEnd w:id="2"/>
    </w:p>
    <w:p w14:paraId="236BFFAC" w14:textId="7D82B4C1" w:rsidR="00B837EF" w:rsidRPr="004D11DC" w:rsidRDefault="00B837EF" w:rsidP="00B837EF">
      <w:pPr>
        <w:pStyle w:val="IOPBigHeader0"/>
      </w:pPr>
      <w:r>
        <w:t xml:space="preserve">List of Acronyms </w:t>
      </w:r>
    </w:p>
    <w:tbl>
      <w:tblPr>
        <w:tblStyle w:val="GridTable4-Accent51"/>
        <w:tblW w:w="10080" w:type="dxa"/>
        <w:jc w:val="center"/>
        <w:tblLook w:val="04A0" w:firstRow="1" w:lastRow="0" w:firstColumn="1" w:lastColumn="0" w:noHBand="0" w:noVBand="1"/>
      </w:tblPr>
      <w:tblGrid>
        <w:gridCol w:w="2790"/>
        <w:gridCol w:w="7290"/>
      </w:tblGrid>
      <w:tr w:rsidR="00223270" w:rsidRPr="00337CF3" w14:paraId="1C013F83" w14:textId="77777777" w:rsidTr="0022327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90" w:type="dxa"/>
          </w:tcPr>
          <w:p w14:paraId="36886D29" w14:textId="77777777" w:rsidR="00223270" w:rsidRPr="00337CF3" w:rsidRDefault="00223270" w:rsidP="000A2C0E">
            <w:r w:rsidRPr="00337CF3">
              <w:t>Acronym</w:t>
            </w:r>
          </w:p>
        </w:tc>
        <w:tc>
          <w:tcPr>
            <w:tcW w:w="7290" w:type="dxa"/>
          </w:tcPr>
          <w:p w14:paraId="2AD08168" w14:textId="77777777" w:rsidR="00223270" w:rsidRPr="00337CF3" w:rsidRDefault="00223270" w:rsidP="000A2C0E">
            <w:pPr>
              <w:cnfStyle w:val="100000000000" w:firstRow="1" w:lastRow="0" w:firstColumn="0" w:lastColumn="0" w:oddVBand="0" w:evenVBand="0" w:oddHBand="0" w:evenHBand="0" w:firstRowFirstColumn="0" w:firstRowLastColumn="0" w:lastRowFirstColumn="0" w:lastRowLastColumn="0"/>
            </w:pPr>
            <w:r w:rsidRPr="00337CF3">
              <w:t>Description</w:t>
            </w:r>
          </w:p>
        </w:tc>
      </w:tr>
      <w:tr w:rsidR="00A73C0F" w:rsidRPr="00337CF3" w14:paraId="1478DE4B" w14:textId="77777777" w:rsidTr="002232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Pr>
          <w:p w14:paraId="30511D39" w14:textId="2C8FE158" w:rsidR="00A73C0F" w:rsidRPr="00337CF3" w:rsidRDefault="00A73C0F" w:rsidP="00A73C0F">
            <w:pPr>
              <w:rPr>
                <w:b w:val="0"/>
              </w:rPr>
            </w:pPr>
            <w:r w:rsidRPr="00D13BF1">
              <w:t>MM</w:t>
            </w:r>
          </w:p>
        </w:tc>
        <w:tc>
          <w:tcPr>
            <w:tcW w:w="7290" w:type="dxa"/>
          </w:tcPr>
          <w:p w14:paraId="32DAF1BE" w14:textId="61125E29" w:rsidR="00A73C0F" w:rsidRPr="00337CF3" w:rsidRDefault="00A73C0F" w:rsidP="00A73C0F">
            <w:pPr>
              <w:cnfStyle w:val="000000100000" w:firstRow="0" w:lastRow="0" w:firstColumn="0" w:lastColumn="0" w:oddVBand="0" w:evenVBand="0" w:oddHBand="1" w:evenHBand="0" w:firstRowFirstColumn="0" w:firstRowLastColumn="0" w:lastRowFirstColumn="0" w:lastRowLastColumn="0"/>
            </w:pPr>
            <w:r w:rsidRPr="00D13BF1">
              <w:t>Maintenance Manual</w:t>
            </w:r>
          </w:p>
        </w:tc>
      </w:tr>
      <w:tr w:rsidR="00A73C0F" w:rsidRPr="00337CF3" w14:paraId="4552AEA9" w14:textId="77777777" w:rsidTr="00223270">
        <w:trPr>
          <w:jc w:val="center"/>
        </w:trPr>
        <w:tc>
          <w:tcPr>
            <w:cnfStyle w:val="001000000000" w:firstRow="0" w:lastRow="0" w:firstColumn="1" w:lastColumn="0" w:oddVBand="0" w:evenVBand="0" w:oddHBand="0" w:evenHBand="0" w:firstRowFirstColumn="0" w:firstRowLastColumn="0" w:lastRowFirstColumn="0" w:lastRowLastColumn="0"/>
            <w:tcW w:w="2790" w:type="dxa"/>
          </w:tcPr>
          <w:p w14:paraId="7BF495AB" w14:textId="2EE50BD2" w:rsidR="00A73C0F" w:rsidRPr="00337CF3" w:rsidRDefault="00A73C0F" w:rsidP="00A73C0F">
            <w:pPr>
              <w:rPr>
                <w:b w:val="0"/>
              </w:rPr>
            </w:pPr>
            <w:r w:rsidRPr="00D13BF1">
              <w:t>OM</w:t>
            </w:r>
          </w:p>
        </w:tc>
        <w:tc>
          <w:tcPr>
            <w:tcW w:w="7290" w:type="dxa"/>
          </w:tcPr>
          <w:p w14:paraId="711ECAB0" w14:textId="2A443F17" w:rsidR="00A73C0F" w:rsidRPr="00337CF3" w:rsidRDefault="00A73C0F" w:rsidP="00A73C0F">
            <w:pPr>
              <w:cnfStyle w:val="000000000000" w:firstRow="0" w:lastRow="0" w:firstColumn="0" w:lastColumn="0" w:oddVBand="0" w:evenVBand="0" w:oddHBand="0" w:evenHBand="0" w:firstRowFirstColumn="0" w:firstRowLastColumn="0" w:lastRowFirstColumn="0" w:lastRowLastColumn="0"/>
            </w:pPr>
            <w:r w:rsidRPr="00D13BF1">
              <w:t>Operations Manual</w:t>
            </w:r>
          </w:p>
        </w:tc>
      </w:tr>
      <w:tr w:rsidR="00A73C0F" w:rsidRPr="00337CF3" w14:paraId="20E81B7A" w14:textId="77777777" w:rsidTr="002232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Pr>
          <w:p w14:paraId="10035274" w14:textId="6BCE2073" w:rsidR="00A73C0F" w:rsidRPr="00337CF3" w:rsidRDefault="00A73C0F" w:rsidP="00A73C0F">
            <w:pPr>
              <w:rPr>
                <w:b w:val="0"/>
              </w:rPr>
            </w:pPr>
            <w:r w:rsidRPr="00D13BF1">
              <w:t>SRS</w:t>
            </w:r>
          </w:p>
        </w:tc>
        <w:tc>
          <w:tcPr>
            <w:tcW w:w="7290" w:type="dxa"/>
          </w:tcPr>
          <w:p w14:paraId="6A7EE36F" w14:textId="22087925" w:rsidR="00A73C0F" w:rsidRPr="00337CF3" w:rsidRDefault="00A73C0F" w:rsidP="00A73C0F">
            <w:pPr>
              <w:cnfStyle w:val="000000100000" w:firstRow="0" w:lastRow="0" w:firstColumn="0" w:lastColumn="0" w:oddVBand="0" w:evenVBand="0" w:oddHBand="1" w:evenHBand="0" w:firstRowFirstColumn="0" w:firstRowLastColumn="0" w:lastRowFirstColumn="0" w:lastRowLastColumn="0"/>
            </w:pPr>
            <w:r w:rsidRPr="00D13BF1">
              <w:t>Software Requirements Specification</w:t>
            </w:r>
          </w:p>
        </w:tc>
      </w:tr>
      <w:tr w:rsidR="00A73C0F" w:rsidRPr="00337CF3" w14:paraId="02AC5883" w14:textId="77777777" w:rsidTr="00223270">
        <w:trPr>
          <w:jc w:val="center"/>
        </w:trPr>
        <w:tc>
          <w:tcPr>
            <w:cnfStyle w:val="001000000000" w:firstRow="0" w:lastRow="0" w:firstColumn="1" w:lastColumn="0" w:oddVBand="0" w:evenVBand="0" w:oddHBand="0" w:evenHBand="0" w:firstRowFirstColumn="0" w:firstRowLastColumn="0" w:lastRowFirstColumn="0" w:lastRowLastColumn="0"/>
            <w:tcW w:w="2790" w:type="dxa"/>
          </w:tcPr>
          <w:p w14:paraId="0372DE5B" w14:textId="6AC384B7" w:rsidR="00A73C0F" w:rsidRPr="00337CF3" w:rsidRDefault="00A73C0F" w:rsidP="00A73C0F">
            <w:pPr>
              <w:rPr>
                <w:b w:val="0"/>
              </w:rPr>
            </w:pPr>
            <w:r w:rsidRPr="00D13BF1">
              <w:t>SSL</w:t>
            </w:r>
          </w:p>
        </w:tc>
        <w:tc>
          <w:tcPr>
            <w:tcW w:w="7290" w:type="dxa"/>
          </w:tcPr>
          <w:p w14:paraId="68C90406" w14:textId="20D7CB1E" w:rsidR="00A73C0F" w:rsidRPr="00337CF3" w:rsidRDefault="00A73C0F" w:rsidP="00A73C0F">
            <w:pPr>
              <w:cnfStyle w:val="000000000000" w:firstRow="0" w:lastRow="0" w:firstColumn="0" w:lastColumn="0" w:oddVBand="0" w:evenVBand="0" w:oddHBand="0" w:evenHBand="0" w:firstRowFirstColumn="0" w:firstRowLastColumn="0" w:lastRowFirstColumn="0" w:lastRowLastColumn="0"/>
            </w:pPr>
            <w:r w:rsidRPr="00D13BF1">
              <w:t>Secure Sockets Layer</w:t>
            </w:r>
          </w:p>
        </w:tc>
      </w:tr>
      <w:tr w:rsidR="00A73C0F" w:rsidRPr="00337CF3" w14:paraId="4E79D173" w14:textId="77777777" w:rsidTr="002232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Pr>
          <w:p w14:paraId="28CC5682" w14:textId="12242739" w:rsidR="00A73C0F" w:rsidRPr="00337CF3" w:rsidRDefault="00A73C0F" w:rsidP="00A73C0F">
            <w:pPr>
              <w:rPr>
                <w:b w:val="0"/>
              </w:rPr>
            </w:pPr>
            <w:r w:rsidRPr="00D13BF1">
              <w:t>UC</w:t>
            </w:r>
          </w:p>
        </w:tc>
        <w:tc>
          <w:tcPr>
            <w:tcW w:w="7290" w:type="dxa"/>
          </w:tcPr>
          <w:p w14:paraId="421F868E" w14:textId="24493DED" w:rsidR="00A73C0F" w:rsidRPr="00337CF3" w:rsidRDefault="00A73C0F" w:rsidP="00A73C0F">
            <w:pPr>
              <w:cnfStyle w:val="000000100000" w:firstRow="0" w:lastRow="0" w:firstColumn="0" w:lastColumn="0" w:oddVBand="0" w:evenVBand="0" w:oddHBand="1" w:evenHBand="0" w:firstRowFirstColumn="0" w:firstRowLastColumn="0" w:lastRowFirstColumn="0" w:lastRowLastColumn="0"/>
              <w:rPr>
                <w:color w:val="000000"/>
              </w:rPr>
            </w:pPr>
            <w:r w:rsidRPr="00D13BF1">
              <w:t>Use Case</w:t>
            </w:r>
          </w:p>
        </w:tc>
      </w:tr>
      <w:tr w:rsidR="00223270" w:rsidRPr="00337CF3" w14:paraId="1CD26136" w14:textId="77777777" w:rsidTr="00223270">
        <w:trPr>
          <w:jc w:val="center"/>
        </w:trPr>
        <w:tc>
          <w:tcPr>
            <w:cnfStyle w:val="001000000000" w:firstRow="0" w:lastRow="0" w:firstColumn="1" w:lastColumn="0" w:oddVBand="0" w:evenVBand="0" w:oddHBand="0" w:evenHBand="0" w:firstRowFirstColumn="0" w:firstRowLastColumn="0" w:lastRowFirstColumn="0" w:lastRowLastColumn="0"/>
            <w:tcW w:w="2790" w:type="dxa"/>
          </w:tcPr>
          <w:p w14:paraId="3B11403F" w14:textId="77777777" w:rsidR="00223270" w:rsidRPr="00337CF3" w:rsidRDefault="00223270" w:rsidP="000A2C0E">
            <w:pPr>
              <w:rPr>
                <w:b w:val="0"/>
              </w:rPr>
            </w:pPr>
            <w:r w:rsidRPr="00337CF3">
              <w:rPr>
                <w:b w:val="0"/>
              </w:rPr>
              <w:t>IOP</w:t>
            </w:r>
          </w:p>
        </w:tc>
        <w:tc>
          <w:tcPr>
            <w:tcW w:w="7290" w:type="dxa"/>
          </w:tcPr>
          <w:p w14:paraId="1FDA82A3" w14:textId="77777777" w:rsidR="00223270" w:rsidRPr="00337CF3" w:rsidRDefault="00223270" w:rsidP="000A2C0E">
            <w:pPr>
              <w:cnfStyle w:val="000000000000" w:firstRow="0" w:lastRow="0" w:firstColumn="0" w:lastColumn="0" w:oddVBand="0" w:evenVBand="0" w:oddHBand="0" w:evenHBand="0" w:firstRowFirstColumn="0" w:firstRowLastColumn="0" w:lastRowFirstColumn="0" w:lastRowLastColumn="0"/>
            </w:pPr>
            <w:r w:rsidRPr="00337CF3">
              <w:t>INTEGRITYOne Partners</w:t>
            </w:r>
          </w:p>
        </w:tc>
      </w:tr>
    </w:tbl>
    <w:p w14:paraId="32886FA1" w14:textId="77777777" w:rsidR="00045617" w:rsidRDefault="00045617" w:rsidP="00045617"/>
    <w:p w14:paraId="372F4529" w14:textId="67563AA5" w:rsidR="00045617" w:rsidRPr="004B19E4" w:rsidRDefault="00A73C0F" w:rsidP="00A73C0F">
      <w:pPr>
        <w:tabs>
          <w:tab w:val="left" w:pos="7120"/>
        </w:tabs>
      </w:pPr>
      <w:r>
        <w:tab/>
      </w:r>
    </w:p>
    <w:p w14:paraId="2B7D0F49" w14:textId="3B6305DD" w:rsidR="00045617" w:rsidRDefault="00A73C0F" w:rsidP="00A73C0F">
      <w:pPr>
        <w:tabs>
          <w:tab w:val="left" w:pos="7120"/>
        </w:tabs>
        <w:jc w:val="right"/>
        <w:sectPr w:rsidR="00045617" w:rsidSect="004F6A09">
          <w:headerReference w:type="default" r:id="rId10"/>
          <w:footerReference w:type="default" r:id="rId11"/>
          <w:pgSz w:w="12240" w:h="15840" w:code="1"/>
          <w:pgMar w:top="1080" w:right="1080" w:bottom="1080" w:left="1080" w:header="720" w:footer="720" w:gutter="0"/>
          <w:pgNumType w:fmt="lowerRoman" w:start="1"/>
          <w:cols w:space="720"/>
          <w:docGrid w:linePitch="360"/>
        </w:sectPr>
      </w:pPr>
      <w:r>
        <w:tab/>
      </w:r>
    </w:p>
    <w:p w14:paraId="124BB385" w14:textId="0C8BBF8C" w:rsidR="00A73C0F" w:rsidRPr="00351471" w:rsidRDefault="00A73C0F" w:rsidP="00A73C0F">
      <w:pPr>
        <w:pStyle w:val="Heading2"/>
        <w:numPr>
          <w:ilvl w:val="1"/>
          <w:numId w:val="0"/>
        </w:numPr>
        <w:tabs>
          <w:tab w:val="num" w:pos="770"/>
        </w:tabs>
        <w:spacing w:before="360" w:after="120"/>
        <w:ind w:left="756" w:hanging="756"/>
      </w:pPr>
      <w:bookmarkStart w:id="3" w:name="_Toc90700228"/>
      <w:bookmarkStart w:id="4" w:name="_Toc91297676"/>
      <w:bookmarkStart w:id="5" w:name="_Toc95012566"/>
      <w:bookmarkStart w:id="6" w:name="_Toc95528958"/>
      <w:bookmarkStart w:id="7" w:name="_Toc420964222"/>
      <w:bookmarkStart w:id="8" w:name="_Toc90700229"/>
      <w:bookmarkStart w:id="9" w:name="_Toc91297677"/>
      <w:bookmarkStart w:id="10" w:name="_Toc95012567"/>
      <w:bookmarkStart w:id="11" w:name="_Toc95528959"/>
      <w:bookmarkStart w:id="12" w:name="_Toc420964223"/>
      <w:bookmarkStart w:id="13" w:name="_Toc422729099"/>
      <w:bookmarkEnd w:id="0"/>
      <w:bookmarkEnd w:id="1"/>
      <w:bookmarkEnd w:id="7"/>
      <w:bookmarkEnd w:id="3"/>
      <w:bookmarkEnd w:id="4"/>
      <w:bookmarkEnd w:id="5"/>
      <w:bookmarkEnd w:id="6"/>
      <w:r w:rsidRPr="00351471">
        <w:t>Document Purpose</w:t>
      </w:r>
      <w:bookmarkEnd w:id="12"/>
      <w:bookmarkEnd w:id="13"/>
    </w:p>
    <w:bookmarkEnd w:id="8"/>
    <w:bookmarkEnd w:id="9"/>
    <w:bookmarkEnd w:id="10"/>
    <w:bookmarkEnd w:id="11"/>
    <w:p w14:paraId="7D32B800" w14:textId="20919303" w:rsidR="00A73C0F" w:rsidRPr="00351471" w:rsidRDefault="00A73C0F" w:rsidP="00A73C0F">
      <w:pPr>
        <w:pStyle w:val="LevelBody"/>
      </w:pPr>
      <w:r w:rsidRPr="00351471">
        <w:t>The purpose of this document is to provide</w:t>
      </w:r>
      <w:r>
        <w:t xml:space="preserve"> conceptual requirements for Defender. </w:t>
      </w:r>
      <w:r w:rsidRPr="00351471">
        <w:t>The</w:t>
      </w:r>
      <w:r>
        <w:t xml:space="preserve"> document details the overall system requirements for the tool including an overview of the core business functions, system requirements, and non-functional requirements. Detailed requirements, business rules, and interface requirements for each core function are included as attachments. This document should serve as the source for requirements for this software suite. </w:t>
      </w:r>
    </w:p>
    <w:p w14:paraId="1DC9CB2B" w14:textId="77777777" w:rsidR="00A73C0F" w:rsidRPr="00351471" w:rsidRDefault="00A73C0F" w:rsidP="00A73C0F">
      <w:pPr>
        <w:pStyle w:val="Heading2"/>
        <w:numPr>
          <w:ilvl w:val="1"/>
          <w:numId w:val="0"/>
        </w:numPr>
        <w:tabs>
          <w:tab w:val="num" w:pos="770"/>
        </w:tabs>
        <w:spacing w:before="360" w:after="120"/>
        <w:ind w:left="756" w:hanging="756"/>
      </w:pPr>
      <w:bookmarkStart w:id="14" w:name="_Toc420964224"/>
      <w:bookmarkStart w:id="15" w:name="_Toc422729100"/>
      <w:r w:rsidRPr="00351471">
        <w:t>Methodology</w:t>
      </w:r>
      <w:bookmarkEnd w:id="14"/>
      <w:bookmarkEnd w:id="15"/>
    </w:p>
    <w:p w14:paraId="3996E68A" w14:textId="77777777" w:rsidR="00A73C0F" w:rsidRDefault="00A73C0F" w:rsidP="00A73C0F">
      <w:pPr>
        <w:pStyle w:val="LevelBody"/>
        <w:rPr>
          <w:szCs w:val="22"/>
        </w:rPr>
      </w:pPr>
      <w:r>
        <w:rPr>
          <w:szCs w:val="22"/>
        </w:rPr>
        <w:t xml:space="preserve">Defender </w:t>
      </w:r>
      <w:r w:rsidRPr="0084108A">
        <w:rPr>
          <w:szCs w:val="22"/>
        </w:rPr>
        <w:t xml:space="preserve">uses the agile methodology for life-cycle management. The Agile methodology promotes the use of development iterations, open collaboration, and process adaptability throughout the life-cycle of a project. Agile methods emphasize working software as the primary measure of progress and use requirements in order to develop so that progress is built up instead of on hold until a full requirements suite is available. </w:t>
      </w:r>
    </w:p>
    <w:p w14:paraId="6183EB23" w14:textId="4C14F3AC" w:rsidR="00A73C0F" w:rsidRDefault="00A73C0F" w:rsidP="00A73C0F">
      <w:pPr>
        <w:pStyle w:val="LevelBody"/>
        <w:rPr>
          <w:szCs w:val="22"/>
        </w:rPr>
      </w:pPr>
      <w:r>
        <w:rPr>
          <w:szCs w:val="22"/>
        </w:rPr>
        <w:t>Defender used User Stories and Acceptance Criteria as their primary definition for requirements. Requirements were elicited during Release planning and evolved during each Sprint Review as part of the Scrum process. IOP used some of the following practices throughout their Release:</w:t>
      </w:r>
    </w:p>
    <w:p w14:paraId="5AD4FD5A" w14:textId="24A93030" w:rsidR="00A73C0F" w:rsidRDefault="00A73C0F" w:rsidP="00A73C0F">
      <w:pPr>
        <w:pStyle w:val="TableListParagraph"/>
      </w:pPr>
      <w:r>
        <w:t>Protosketching</w:t>
      </w:r>
    </w:p>
    <w:p w14:paraId="294A5B9C" w14:textId="0CD5EC3B" w:rsidR="00A73C0F" w:rsidRDefault="004E5EFF" w:rsidP="00A73C0F">
      <w:pPr>
        <w:pStyle w:val="TableListParagraph"/>
      </w:pPr>
      <w:r>
        <w:t xml:space="preserve">Planning Poker for estimates </w:t>
      </w:r>
    </w:p>
    <w:p w14:paraId="415708F7" w14:textId="6BC3A742" w:rsidR="004E5EFF" w:rsidRDefault="004E5EFF" w:rsidP="00A73C0F">
      <w:pPr>
        <w:pStyle w:val="TableListParagraph"/>
      </w:pPr>
      <w:r>
        <w:t>Time-boxed Release</w:t>
      </w:r>
    </w:p>
    <w:p w14:paraId="09BC914D" w14:textId="06E2359C" w:rsidR="00A73C0F" w:rsidRPr="00351471" w:rsidRDefault="004E5EFF" w:rsidP="004E5EFF">
      <w:pPr>
        <w:pStyle w:val="Heading2"/>
        <w:numPr>
          <w:ilvl w:val="1"/>
          <w:numId w:val="0"/>
        </w:numPr>
        <w:tabs>
          <w:tab w:val="num" w:pos="770"/>
        </w:tabs>
        <w:spacing w:before="360" w:after="120"/>
      </w:pPr>
      <w:bookmarkStart w:id="16" w:name="_Toc90700231"/>
      <w:bookmarkStart w:id="17" w:name="_Toc91297679"/>
      <w:bookmarkStart w:id="18" w:name="_Toc95012569"/>
      <w:bookmarkStart w:id="19" w:name="_Toc95528961"/>
      <w:bookmarkStart w:id="20" w:name="_Toc420964226"/>
      <w:bookmarkStart w:id="21" w:name="_Toc422729102"/>
      <w:r>
        <w:t>Overview</w:t>
      </w:r>
      <w:bookmarkEnd w:id="18"/>
      <w:bookmarkEnd w:id="19"/>
      <w:bookmarkEnd w:id="20"/>
      <w:bookmarkEnd w:id="21"/>
    </w:p>
    <w:p w14:paraId="51312991" w14:textId="77777777" w:rsidR="004E5EFF" w:rsidRPr="004E5EFF" w:rsidRDefault="004E5EFF" w:rsidP="004E5EFF">
      <w:pPr>
        <w:spacing w:after="0"/>
        <w:rPr>
          <w:szCs w:val="24"/>
        </w:rPr>
      </w:pPr>
      <w:bookmarkStart w:id="22" w:name="_Toc95012570"/>
      <w:bookmarkStart w:id="23" w:name="_Toc95528962"/>
      <w:bookmarkStart w:id="24" w:name="_Toc420964227"/>
      <w:bookmarkStart w:id="25" w:name="_Toc422729103"/>
      <w:r w:rsidRPr="004E5EFF">
        <w:rPr>
          <w:iCs/>
          <w:szCs w:val="24"/>
        </w:rPr>
        <w:t xml:space="preserve">The “Defender” utility brings together the FDA formal data with less formal information across the internet, and acts as a big picture utility where users can go get a quick glance at current, known FDA enforcement actions, their location, and affected areas. The utility additionally presents users internet trending and social media data to see related information on FDA recalls/enforcements.  As the user drills into details the FDA data is further mashed with the non-FDA internet data. </w:t>
      </w:r>
    </w:p>
    <w:p w14:paraId="19317723" w14:textId="77777777" w:rsidR="00A73C0F" w:rsidRPr="00351471" w:rsidRDefault="00A73C0F" w:rsidP="00A73C0F">
      <w:pPr>
        <w:pStyle w:val="Heading2"/>
        <w:numPr>
          <w:ilvl w:val="1"/>
          <w:numId w:val="0"/>
        </w:numPr>
        <w:tabs>
          <w:tab w:val="num" w:pos="770"/>
        </w:tabs>
        <w:spacing w:before="360" w:after="120"/>
        <w:ind w:left="756" w:hanging="756"/>
      </w:pPr>
      <w:r w:rsidRPr="00351471">
        <w:t>Application Goals</w:t>
      </w:r>
      <w:bookmarkEnd w:id="24"/>
      <w:bookmarkEnd w:id="25"/>
      <w:r w:rsidRPr="00351471">
        <w:t xml:space="preserve"> </w:t>
      </w:r>
      <w:bookmarkEnd w:id="16"/>
      <w:bookmarkEnd w:id="17"/>
      <w:bookmarkEnd w:id="22"/>
      <w:bookmarkEnd w:id="23"/>
    </w:p>
    <w:p w14:paraId="48BDFEDD" w14:textId="47A6D354" w:rsidR="001D064B" w:rsidRDefault="00A73C0F" w:rsidP="001D064B">
      <w:pPr>
        <w:pStyle w:val="LevelBody"/>
      </w:pPr>
      <w:r w:rsidRPr="00351471">
        <w:t>The</w:t>
      </w:r>
      <w:r>
        <w:t xml:space="preserve"> </w:t>
      </w:r>
      <w:r w:rsidRPr="00351471">
        <w:t>(</w:t>
      </w:r>
      <w:r>
        <w:t>Defender</w:t>
      </w:r>
      <w:r w:rsidR="001D064B">
        <w:t>) tool will provide a summary of enforcement actions with the following goals in mind:</w:t>
      </w:r>
    </w:p>
    <w:p w14:paraId="660605AB" w14:textId="07490741" w:rsidR="001D064B" w:rsidRDefault="001D064B" w:rsidP="00B718CD">
      <w:pPr>
        <w:pStyle w:val="LevelBody"/>
        <w:numPr>
          <w:ilvl w:val="0"/>
          <w:numId w:val="5"/>
        </w:numPr>
      </w:pPr>
      <w:r>
        <w:t>Provide enforcements for Food, Drugs, and Devices</w:t>
      </w:r>
    </w:p>
    <w:p w14:paraId="1778906B" w14:textId="24FFD331" w:rsidR="001D064B" w:rsidRDefault="001D064B" w:rsidP="00B718CD">
      <w:pPr>
        <w:pStyle w:val="LevelBody"/>
        <w:numPr>
          <w:ilvl w:val="0"/>
          <w:numId w:val="5"/>
        </w:numPr>
      </w:pPr>
      <w:r>
        <w:t>Provide for 30 days with ability to modify</w:t>
      </w:r>
    </w:p>
    <w:p w14:paraId="17A80CCD" w14:textId="43D5FD44" w:rsidR="001D064B" w:rsidRDefault="001D064B" w:rsidP="00B718CD">
      <w:pPr>
        <w:pStyle w:val="LevelBody"/>
        <w:numPr>
          <w:ilvl w:val="0"/>
          <w:numId w:val="5"/>
        </w:numPr>
      </w:pPr>
      <w:r>
        <w:t>Provide informal data for recalls to help user get a bigger picture of recall data</w:t>
      </w:r>
    </w:p>
    <w:p w14:paraId="606A97E1" w14:textId="77777777" w:rsidR="00A73C0F" w:rsidRPr="00351471" w:rsidRDefault="00A73C0F" w:rsidP="00A73C0F">
      <w:pPr>
        <w:pStyle w:val="Heading2"/>
        <w:numPr>
          <w:ilvl w:val="1"/>
          <w:numId w:val="0"/>
        </w:numPr>
        <w:tabs>
          <w:tab w:val="num" w:pos="770"/>
        </w:tabs>
        <w:spacing w:before="360" w:after="120"/>
        <w:ind w:left="756" w:hanging="756"/>
      </w:pPr>
      <w:bookmarkStart w:id="26" w:name="_Toc66676981"/>
      <w:bookmarkStart w:id="27" w:name="_Toc80425639"/>
      <w:bookmarkStart w:id="28" w:name="_Toc420964228"/>
      <w:bookmarkStart w:id="29" w:name="_Toc422729104"/>
      <w:r w:rsidRPr="00351471">
        <w:t>Operational Policies and Scope</w:t>
      </w:r>
      <w:bookmarkEnd w:id="26"/>
      <w:bookmarkEnd w:id="28"/>
      <w:bookmarkEnd w:id="29"/>
      <w:r w:rsidRPr="00351471">
        <w:t xml:space="preserve"> </w:t>
      </w:r>
      <w:bookmarkEnd w:id="27"/>
    </w:p>
    <w:p w14:paraId="74517A83" w14:textId="10DD33A1" w:rsidR="00A73C0F" w:rsidRPr="00351471" w:rsidRDefault="00A73C0F" w:rsidP="00A73C0F">
      <w:pPr>
        <w:pStyle w:val="LevelBody"/>
      </w:pPr>
      <w:bookmarkStart w:id="30" w:name="_Toc66676984"/>
      <w:bookmarkStart w:id="31" w:name="_Toc80425642"/>
      <w:r>
        <w:t>Defender</w:t>
      </w:r>
      <w:r w:rsidRPr="00351471">
        <w:t xml:space="preserve"> </w:t>
      </w:r>
      <w:r>
        <w:t xml:space="preserve">shall </w:t>
      </w:r>
      <w:r w:rsidRPr="00351471">
        <w:t xml:space="preserve">be operational </w:t>
      </w:r>
      <w:r>
        <w:t>24 hours a day, seven days a week</w:t>
      </w:r>
      <w:r w:rsidRPr="00351471">
        <w:t xml:space="preserve"> and </w:t>
      </w:r>
      <w:r>
        <w:t xml:space="preserve">shall be </w:t>
      </w:r>
      <w:r w:rsidRPr="00351471">
        <w:t>available to all users during this operational time frame. At times, the system may require an update and scheduled downtime will occur. In addition to scheduled downtime, there is always a risk of an unexpected outage. In cases such as these the system will be unavailable. Please refer to the Environment and Other Non-Functional Requirements sections for policies regarding the system environment.</w:t>
      </w:r>
    </w:p>
    <w:p w14:paraId="74D5E361" w14:textId="16F3DAD9" w:rsidR="00A73C0F" w:rsidRPr="00351471" w:rsidRDefault="00A73C0F" w:rsidP="00A73C0F">
      <w:pPr>
        <w:pStyle w:val="Heading2"/>
        <w:numPr>
          <w:ilvl w:val="1"/>
          <w:numId w:val="0"/>
        </w:numPr>
        <w:tabs>
          <w:tab w:val="num" w:pos="770"/>
        </w:tabs>
        <w:spacing w:before="360" w:after="120"/>
        <w:ind w:left="756" w:hanging="756"/>
      </w:pPr>
      <w:r>
        <w:br w:type="page"/>
      </w:r>
      <w:bookmarkStart w:id="32" w:name="_Toc420964229"/>
      <w:bookmarkStart w:id="33" w:name="_Toc422729105"/>
      <w:r w:rsidR="00CF26F9">
        <w:t>High Level System Process</w:t>
      </w:r>
      <w:r w:rsidRPr="00351471">
        <w:t xml:space="preserve"> </w:t>
      </w:r>
      <w:bookmarkEnd w:id="32"/>
      <w:bookmarkEnd w:id="33"/>
    </w:p>
    <w:p w14:paraId="442EE443" w14:textId="200182CC" w:rsidR="001D064B" w:rsidRPr="00CF26F9" w:rsidRDefault="001D064B" w:rsidP="00B718CD">
      <w:pPr>
        <w:numPr>
          <w:ilvl w:val="0"/>
          <w:numId w:val="6"/>
        </w:numPr>
        <w:spacing w:before="100" w:beforeAutospacing="1" w:after="100" w:afterAutospacing="1"/>
        <w:rPr>
          <w:rFonts w:eastAsia="Times New Roman"/>
          <w:color w:val="000000"/>
          <w:szCs w:val="24"/>
        </w:rPr>
      </w:pPr>
      <w:r w:rsidRPr="001D064B">
        <w:rPr>
          <w:rFonts w:eastAsia="Times New Roman"/>
          <w:iCs/>
          <w:color w:val="000000"/>
          <w:szCs w:val="24"/>
        </w:rPr>
        <w:t xml:space="preserve">User reviews </w:t>
      </w:r>
      <w:r w:rsidR="00CF26F9">
        <w:rPr>
          <w:rFonts w:eastAsia="Times New Roman"/>
          <w:iCs/>
          <w:color w:val="000000"/>
          <w:szCs w:val="24"/>
        </w:rPr>
        <w:t>summary page of total number of recalls for 30 days</w:t>
      </w:r>
    </w:p>
    <w:p w14:paraId="6C309CF0" w14:textId="233B4848" w:rsidR="00CF26F9" w:rsidRPr="00CF26F9" w:rsidRDefault="00CF26F9" w:rsidP="00B718CD">
      <w:pPr>
        <w:numPr>
          <w:ilvl w:val="0"/>
          <w:numId w:val="6"/>
        </w:numPr>
        <w:spacing w:before="100" w:beforeAutospacing="1" w:after="100" w:afterAutospacing="1"/>
        <w:rPr>
          <w:rFonts w:eastAsia="Times New Roman"/>
          <w:color w:val="000000"/>
          <w:szCs w:val="24"/>
        </w:rPr>
      </w:pPr>
      <w:r>
        <w:rPr>
          <w:rFonts w:eastAsia="Times New Roman"/>
          <w:iCs/>
          <w:color w:val="000000"/>
          <w:szCs w:val="24"/>
        </w:rPr>
        <w:t>User views map indicating locations of recalls</w:t>
      </w:r>
    </w:p>
    <w:p w14:paraId="259FB992" w14:textId="57CA92C7" w:rsidR="00CF26F9" w:rsidRPr="00CF26F9" w:rsidRDefault="00CF26F9" w:rsidP="00B718CD">
      <w:pPr>
        <w:numPr>
          <w:ilvl w:val="0"/>
          <w:numId w:val="6"/>
        </w:numPr>
        <w:spacing w:before="100" w:beforeAutospacing="1" w:after="100" w:afterAutospacing="1"/>
        <w:rPr>
          <w:rFonts w:eastAsia="Times New Roman"/>
          <w:color w:val="000000"/>
          <w:szCs w:val="24"/>
        </w:rPr>
      </w:pPr>
      <w:r>
        <w:rPr>
          <w:rFonts w:eastAsia="Times New Roman"/>
          <w:iCs/>
          <w:color w:val="000000"/>
          <w:szCs w:val="24"/>
        </w:rPr>
        <w:t>User views summary table of recall data to access full report</w:t>
      </w:r>
    </w:p>
    <w:p w14:paraId="51D0F16C" w14:textId="0B512C98" w:rsidR="00CF26F9" w:rsidRPr="00CF26F9" w:rsidRDefault="00CF26F9" w:rsidP="00B718CD">
      <w:pPr>
        <w:numPr>
          <w:ilvl w:val="0"/>
          <w:numId w:val="6"/>
        </w:numPr>
        <w:spacing w:before="100" w:beforeAutospacing="1" w:after="100" w:afterAutospacing="1"/>
        <w:rPr>
          <w:rFonts w:eastAsia="Times New Roman"/>
          <w:color w:val="000000"/>
          <w:szCs w:val="24"/>
        </w:rPr>
      </w:pPr>
      <w:r>
        <w:rPr>
          <w:rFonts w:eastAsia="Times New Roman"/>
          <w:iCs/>
          <w:color w:val="000000"/>
          <w:szCs w:val="24"/>
        </w:rPr>
        <w:t>User filters recalls based on a keyword.</w:t>
      </w:r>
    </w:p>
    <w:p w14:paraId="0EDD3BED" w14:textId="77777777" w:rsidR="001D064B" w:rsidRPr="001D064B" w:rsidRDefault="001D064B" w:rsidP="00B718CD">
      <w:pPr>
        <w:numPr>
          <w:ilvl w:val="0"/>
          <w:numId w:val="6"/>
        </w:numPr>
        <w:spacing w:before="100" w:beforeAutospacing="1" w:after="100" w:afterAutospacing="1"/>
        <w:rPr>
          <w:rFonts w:eastAsia="Times New Roman"/>
          <w:color w:val="000000"/>
          <w:szCs w:val="24"/>
        </w:rPr>
      </w:pPr>
      <w:r w:rsidRPr="001D064B">
        <w:rPr>
          <w:rFonts w:eastAsia="Times New Roman"/>
          <w:iCs/>
          <w:color w:val="000000"/>
          <w:szCs w:val="24"/>
        </w:rPr>
        <w:t>User review summary of internet and social trending data for food type to determine search trends.</w:t>
      </w:r>
    </w:p>
    <w:p w14:paraId="37D206C4" w14:textId="77777777" w:rsidR="00C80D65" w:rsidRDefault="00C80D65" w:rsidP="001D064B">
      <w:pPr>
        <w:spacing w:after="0"/>
        <w:rPr>
          <w:rFonts w:eastAsia="Times New Roman"/>
          <w:iCs/>
          <w:szCs w:val="24"/>
        </w:rPr>
      </w:pPr>
      <w:r>
        <w:rPr>
          <w:rFonts w:eastAsia="Times New Roman"/>
          <w:iCs/>
          <w:szCs w:val="24"/>
        </w:rPr>
        <w:t>High Level Alternate Flows:</w:t>
      </w:r>
    </w:p>
    <w:p w14:paraId="6C98CFD7" w14:textId="77777777" w:rsidR="00C80D65" w:rsidRDefault="001D064B" w:rsidP="00B718CD">
      <w:pPr>
        <w:pStyle w:val="ListParagraph"/>
        <w:numPr>
          <w:ilvl w:val="0"/>
          <w:numId w:val="7"/>
        </w:numPr>
        <w:spacing w:after="0"/>
        <w:rPr>
          <w:rFonts w:eastAsia="Times New Roman"/>
          <w:iCs/>
          <w:szCs w:val="24"/>
        </w:rPr>
      </w:pPr>
      <w:r w:rsidRPr="00C80D65">
        <w:rPr>
          <w:rFonts w:eastAsia="Times New Roman"/>
          <w:iCs/>
          <w:szCs w:val="24"/>
        </w:rPr>
        <w:t>User views summary of top offenders.</w:t>
      </w:r>
    </w:p>
    <w:p w14:paraId="3000E87D" w14:textId="4E961B11" w:rsidR="00C80D65" w:rsidRDefault="001D064B" w:rsidP="00B718CD">
      <w:pPr>
        <w:pStyle w:val="ListParagraph"/>
        <w:numPr>
          <w:ilvl w:val="0"/>
          <w:numId w:val="7"/>
        </w:numPr>
        <w:spacing w:after="0"/>
        <w:rPr>
          <w:rFonts w:eastAsia="Times New Roman"/>
          <w:iCs/>
          <w:szCs w:val="24"/>
        </w:rPr>
      </w:pPr>
      <w:r w:rsidRPr="00C80D65">
        <w:rPr>
          <w:rFonts w:eastAsia="Times New Roman"/>
          <w:iCs/>
          <w:szCs w:val="24"/>
        </w:rPr>
        <w:t xml:space="preserve">User </w:t>
      </w:r>
      <w:r w:rsidR="00CF26F9" w:rsidRPr="00C80D65">
        <w:rPr>
          <w:rFonts w:eastAsia="Times New Roman"/>
          <w:iCs/>
          <w:szCs w:val="24"/>
        </w:rPr>
        <w:t>refines recalls by date range, category, and specific location.</w:t>
      </w:r>
    </w:p>
    <w:p w14:paraId="21893D4A" w14:textId="6F99487E" w:rsidR="00C80D65" w:rsidRDefault="00CF26F9" w:rsidP="00B718CD">
      <w:pPr>
        <w:pStyle w:val="ListParagraph"/>
        <w:numPr>
          <w:ilvl w:val="0"/>
          <w:numId w:val="7"/>
        </w:numPr>
        <w:spacing w:after="0"/>
        <w:rPr>
          <w:rFonts w:eastAsia="Times New Roman"/>
          <w:iCs/>
          <w:szCs w:val="24"/>
        </w:rPr>
      </w:pPr>
      <w:r w:rsidRPr="00C80D65">
        <w:rPr>
          <w:rFonts w:eastAsia="Times New Roman"/>
          <w:iCs/>
          <w:szCs w:val="24"/>
        </w:rPr>
        <w:t xml:space="preserve">User </w:t>
      </w:r>
      <w:r w:rsidRPr="00C80D65">
        <w:rPr>
          <w:rFonts w:eastAsia="Times New Roman"/>
          <w:iCs/>
          <w:szCs w:val="24"/>
        </w:rPr>
        <w:t>views recall information for Drugs and Devices.</w:t>
      </w:r>
    </w:p>
    <w:p w14:paraId="13EDB3D6" w14:textId="667F0A80" w:rsidR="00C80D65" w:rsidRDefault="00CF26F9" w:rsidP="00B718CD">
      <w:pPr>
        <w:pStyle w:val="ListParagraph"/>
        <w:numPr>
          <w:ilvl w:val="0"/>
          <w:numId w:val="7"/>
        </w:numPr>
        <w:spacing w:after="0"/>
        <w:rPr>
          <w:rFonts w:eastAsia="Times New Roman"/>
          <w:iCs/>
          <w:szCs w:val="24"/>
        </w:rPr>
      </w:pPr>
      <w:r w:rsidRPr="00C80D65">
        <w:rPr>
          <w:rFonts w:eastAsia="Times New Roman"/>
          <w:iCs/>
          <w:szCs w:val="24"/>
        </w:rPr>
        <w:t>User views twitter feed related to keyword refinement.</w:t>
      </w:r>
    </w:p>
    <w:p w14:paraId="1758C877" w14:textId="32C2ACBD" w:rsidR="00CF26F9" w:rsidRPr="00C80D65" w:rsidRDefault="00CF26F9" w:rsidP="00B718CD">
      <w:pPr>
        <w:pStyle w:val="ListParagraph"/>
        <w:numPr>
          <w:ilvl w:val="0"/>
          <w:numId w:val="7"/>
        </w:numPr>
        <w:spacing w:after="0"/>
        <w:rPr>
          <w:rFonts w:eastAsia="Times New Roman"/>
          <w:iCs/>
          <w:szCs w:val="24"/>
        </w:rPr>
      </w:pPr>
      <w:r w:rsidRPr="00C80D65">
        <w:rPr>
          <w:rFonts w:eastAsia="Times New Roman"/>
          <w:iCs/>
          <w:color w:val="000000"/>
          <w:szCs w:val="24"/>
        </w:rPr>
        <w:t>User filters recalls based on a keyword.</w:t>
      </w:r>
    </w:p>
    <w:p w14:paraId="6501A193" w14:textId="0AA07878" w:rsidR="00CF26F9" w:rsidRDefault="00CF26F9" w:rsidP="00CF26F9">
      <w:pPr>
        <w:spacing w:after="0"/>
        <w:rPr>
          <w:rFonts w:eastAsia="Times New Roman"/>
          <w:iCs/>
          <w:szCs w:val="24"/>
        </w:rPr>
      </w:pPr>
    </w:p>
    <w:p w14:paraId="41021E65" w14:textId="77777777" w:rsidR="00CF26F9" w:rsidRDefault="00CF26F9" w:rsidP="00CF26F9">
      <w:pPr>
        <w:spacing w:after="0"/>
        <w:rPr>
          <w:rFonts w:eastAsia="Times New Roman"/>
          <w:iCs/>
          <w:szCs w:val="24"/>
        </w:rPr>
      </w:pPr>
    </w:p>
    <w:p w14:paraId="663BF1F3" w14:textId="77777777" w:rsidR="00CF26F9" w:rsidRPr="001D064B" w:rsidRDefault="00CF26F9" w:rsidP="001D064B">
      <w:pPr>
        <w:spacing w:after="0"/>
        <w:rPr>
          <w:rFonts w:eastAsia="Times New Roman"/>
          <w:szCs w:val="24"/>
        </w:rPr>
      </w:pPr>
    </w:p>
    <w:p w14:paraId="687E6964" w14:textId="77777777" w:rsidR="00A73C0F" w:rsidRPr="00351471" w:rsidRDefault="00A73C0F" w:rsidP="00A73C0F">
      <w:pPr>
        <w:pStyle w:val="Heading2"/>
        <w:numPr>
          <w:ilvl w:val="1"/>
          <w:numId w:val="0"/>
        </w:numPr>
        <w:tabs>
          <w:tab w:val="num" w:pos="770"/>
        </w:tabs>
        <w:spacing w:before="360" w:after="120"/>
        <w:ind w:left="756" w:hanging="756"/>
      </w:pPr>
      <w:r>
        <w:br w:type="page"/>
      </w:r>
      <w:bookmarkStart w:id="34" w:name="_Toc420964230"/>
      <w:bookmarkStart w:id="35" w:name="_Toc422729106"/>
      <w:r>
        <w:t xml:space="preserve">Assumptions, Dependencies, </w:t>
      </w:r>
      <w:r w:rsidRPr="00351471">
        <w:t>and Constraints</w:t>
      </w:r>
      <w:bookmarkEnd w:id="34"/>
      <w:bookmarkEnd w:id="35"/>
    </w:p>
    <w:p w14:paraId="549E11A5" w14:textId="77777777" w:rsidR="00A73C0F" w:rsidRPr="00351471" w:rsidRDefault="00A73C0F" w:rsidP="00A73C0F">
      <w:pPr>
        <w:pStyle w:val="LevelBody"/>
      </w:pPr>
      <w:r w:rsidRPr="00351471">
        <w:t xml:space="preserve">Assumptions are </w:t>
      </w:r>
      <w:r>
        <w:t>suppositions</w:t>
      </w:r>
      <w:r w:rsidRPr="00351471">
        <w:t xml:space="preserve"> that critically impact the success or validity of the project.  Constraints are the project limitations.  They are those influences over which none of the participants ha</w:t>
      </w:r>
      <w:r>
        <w:t>ve</w:t>
      </w:r>
      <w:r w:rsidRPr="00351471">
        <w:t xml:space="preserve"> control. </w:t>
      </w:r>
    </w:p>
    <w:p w14:paraId="4F17CB7F" w14:textId="64A6249B" w:rsidR="00A73C0F" w:rsidRPr="00351471" w:rsidRDefault="00A73C0F" w:rsidP="00B718CD">
      <w:pPr>
        <w:pStyle w:val="Bullets1"/>
        <w:numPr>
          <w:ilvl w:val="0"/>
          <w:numId w:val="4"/>
        </w:numPr>
        <w:tabs>
          <w:tab w:val="clear" w:pos="720"/>
          <w:tab w:val="num" w:pos="330"/>
        </w:tabs>
        <w:spacing w:before="120" w:after="120"/>
        <w:ind w:left="1760" w:hanging="1790"/>
      </w:pPr>
      <w:r w:rsidRPr="00351471">
        <w:t>Assumption:</w:t>
      </w:r>
      <w:r w:rsidRPr="00351471">
        <w:tab/>
      </w:r>
      <w:r w:rsidR="00C80D65">
        <w:t xml:space="preserve">Defender’s enforcement information shall be limited to </w:t>
      </w:r>
      <w:r w:rsidR="00DE042A">
        <w:t>data provided by OpenFDA.</w:t>
      </w:r>
    </w:p>
    <w:p w14:paraId="4F5BB845" w14:textId="77777777" w:rsidR="00A73C0F" w:rsidRPr="00351471" w:rsidRDefault="00A73C0F" w:rsidP="00A73C0F">
      <w:pPr>
        <w:pStyle w:val="Heading2"/>
        <w:numPr>
          <w:ilvl w:val="1"/>
          <w:numId w:val="0"/>
        </w:numPr>
        <w:tabs>
          <w:tab w:val="num" w:pos="770"/>
        </w:tabs>
        <w:spacing w:before="360" w:after="120"/>
        <w:ind w:left="756" w:hanging="756"/>
      </w:pPr>
      <w:bookmarkStart w:id="36" w:name="_Toc420964231"/>
      <w:bookmarkStart w:id="37" w:name="_Toc422729107"/>
      <w:r w:rsidRPr="00351471">
        <w:t>Support concept</w:t>
      </w:r>
      <w:bookmarkEnd w:id="30"/>
      <w:bookmarkEnd w:id="31"/>
      <w:bookmarkEnd w:id="36"/>
      <w:bookmarkEnd w:id="37"/>
    </w:p>
    <w:p w14:paraId="0CB90C81" w14:textId="5F36E01E" w:rsidR="00A73C0F" w:rsidRPr="00351471" w:rsidRDefault="00A73C0F" w:rsidP="00A73C0F">
      <w:pPr>
        <w:pStyle w:val="LevelBody"/>
      </w:pPr>
      <w:r>
        <w:t>Defender</w:t>
      </w:r>
      <w:r w:rsidRPr="00351471">
        <w:t xml:space="preserve"> will be supported by </w:t>
      </w:r>
      <w:r w:rsidR="00DE042A">
        <w:t xml:space="preserve">through a continual monitoring provided by AWS. </w:t>
      </w:r>
      <w:r w:rsidRPr="00351471">
        <w:t xml:space="preserve"> </w:t>
      </w:r>
    </w:p>
    <w:p w14:paraId="322177BF" w14:textId="77777777" w:rsidR="00A73C0F" w:rsidRPr="00351471" w:rsidRDefault="00A73C0F" w:rsidP="00A73C0F">
      <w:pPr>
        <w:pStyle w:val="Heading2"/>
        <w:numPr>
          <w:ilvl w:val="1"/>
          <w:numId w:val="0"/>
        </w:numPr>
        <w:tabs>
          <w:tab w:val="num" w:pos="770"/>
        </w:tabs>
        <w:spacing w:before="360" w:after="120"/>
        <w:ind w:left="756" w:hanging="756"/>
      </w:pPr>
      <w:bookmarkStart w:id="38" w:name="_Toc420964232"/>
      <w:bookmarkStart w:id="39" w:name="_Toc422729108"/>
      <w:r>
        <w:t>Stakeholders and Users</w:t>
      </w:r>
      <w:bookmarkEnd w:id="38"/>
      <w:bookmarkEnd w:id="39"/>
    </w:p>
    <w:p w14:paraId="48FBADC8" w14:textId="3F3C0484" w:rsidR="00A73C0F" w:rsidRDefault="00DE042A" w:rsidP="00B718CD">
      <w:pPr>
        <w:pStyle w:val="ListParagraph"/>
        <w:numPr>
          <w:ilvl w:val="0"/>
          <w:numId w:val="8"/>
        </w:numPr>
      </w:pPr>
      <w:bookmarkStart w:id="40" w:name="_Toc95012573"/>
      <w:bookmarkStart w:id="41" w:name="_Toc95528965"/>
      <w:r w:rsidRPr="001E18E4">
        <w:t>I</w:t>
      </w:r>
      <w:r w:rsidR="001E18E4">
        <w:t>OP Senior Management</w:t>
      </w:r>
    </w:p>
    <w:p w14:paraId="424DD6F3" w14:textId="541A10C7" w:rsidR="001E18E4" w:rsidRPr="001E18E4" w:rsidRDefault="001E18E4" w:rsidP="00B718CD">
      <w:pPr>
        <w:pStyle w:val="ListParagraph"/>
        <w:numPr>
          <w:ilvl w:val="0"/>
          <w:numId w:val="8"/>
        </w:numPr>
      </w:pPr>
      <w:r>
        <w:t>18F Agile BPA</w:t>
      </w:r>
    </w:p>
    <w:p w14:paraId="5C771DD6" w14:textId="3386572A" w:rsidR="00DE042A" w:rsidRPr="001E18E4" w:rsidRDefault="00DE042A" w:rsidP="00B718CD">
      <w:pPr>
        <w:pStyle w:val="ListParagraph"/>
        <w:numPr>
          <w:ilvl w:val="0"/>
          <w:numId w:val="8"/>
        </w:numPr>
      </w:pPr>
      <w:r w:rsidRPr="001E18E4">
        <w:t>Product Owner: Bill McElhaney</w:t>
      </w:r>
    </w:p>
    <w:p w14:paraId="7A46B1DC" w14:textId="77777777" w:rsidR="00A73C0F" w:rsidRPr="00351471" w:rsidRDefault="00A73C0F" w:rsidP="00A73C0F">
      <w:pPr>
        <w:pStyle w:val="Heading2"/>
        <w:numPr>
          <w:ilvl w:val="1"/>
          <w:numId w:val="0"/>
        </w:numPr>
        <w:tabs>
          <w:tab w:val="num" w:pos="770"/>
        </w:tabs>
        <w:spacing w:before="360" w:after="120"/>
        <w:ind w:left="756" w:hanging="756"/>
      </w:pPr>
      <w:bookmarkStart w:id="42" w:name="_Toc420964233"/>
      <w:bookmarkStart w:id="43" w:name="_Toc422729109"/>
      <w:r w:rsidRPr="00351471">
        <w:t>Access</w:t>
      </w:r>
      <w:bookmarkEnd w:id="40"/>
      <w:bookmarkEnd w:id="41"/>
      <w:bookmarkEnd w:id="42"/>
      <w:bookmarkEnd w:id="43"/>
    </w:p>
    <w:p w14:paraId="05224DD2" w14:textId="73C4459B" w:rsidR="00A73C0F" w:rsidRPr="00351471" w:rsidRDefault="00A73C0F" w:rsidP="00A73C0F">
      <w:pPr>
        <w:pStyle w:val="LevelBody"/>
      </w:pPr>
      <w:r w:rsidRPr="00351471">
        <w:t>The following information provides a sum</w:t>
      </w:r>
      <w:r w:rsidR="001E18E4">
        <w:t>mary of access requirements for Defender.</w:t>
      </w:r>
    </w:p>
    <w:p w14:paraId="10101F60" w14:textId="77777777" w:rsidR="00A73C0F" w:rsidRDefault="00A73C0F" w:rsidP="00B718CD">
      <w:pPr>
        <w:pStyle w:val="Bullets1"/>
        <w:numPr>
          <w:ilvl w:val="0"/>
          <w:numId w:val="4"/>
        </w:numPr>
        <w:tabs>
          <w:tab w:val="clear" w:pos="720"/>
          <w:tab w:val="num" w:pos="330"/>
        </w:tabs>
        <w:spacing w:before="120" w:after="120"/>
        <w:ind w:left="330"/>
      </w:pPr>
      <w:r w:rsidRPr="00351471">
        <w:t>Accessible via the World Wide Web and indiscriminant of browsers</w:t>
      </w:r>
      <w:r>
        <w:t>.</w:t>
      </w:r>
    </w:p>
    <w:p w14:paraId="4BAF3495" w14:textId="77777777" w:rsidR="001E18E4" w:rsidRPr="00351471" w:rsidRDefault="001E18E4" w:rsidP="001E18E4">
      <w:pPr>
        <w:pStyle w:val="Bullets1"/>
        <w:spacing w:before="120" w:after="120"/>
        <w:ind w:left="330"/>
      </w:pPr>
    </w:p>
    <w:p w14:paraId="1C1456A4" w14:textId="77777777" w:rsidR="00A73C0F" w:rsidRPr="00334184" w:rsidRDefault="00A73C0F" w:rsidP="00A73C0F">
      <w:bookmarkStart w:id="44" w:name="_Toc90700236"/>
      <w:bookmarkStart w:id="45" w:name="_Toc91297701"/>
      <w:bookmarkStart w:id="46" w:name="_Toc95012574"/>
      <w:bookmarkStart w:id="47" w:name="_Toc95528966"/>
    </w:p>
    <w:p w14:paraId="534C84D4" w14:textId="77777777" w:rsidR="00A73C0F" w:rsidRPr="00334184" w:rsidRDefault="00A73C0F" w:rsidP="00A73C0F">
      <w:pPr>
        <w:sectPr w:rsidR="00A73C0F" w:rsidRPr="00334184" w:rsidSect="00A73C0F">
          <w:headerReference w:type="default" r:id="rId12"/>
          <w:footerReference w:type="default" r:id="rId13"/>
          <w:pgSz w:w="12240" w:h="15840" w:code="1"/>
          <w:pgMar w:top="1080" w:right="1440" w:bottom="1080" w:left="1440" w:header="720" w:footer="720" w:gutter="0"/>
          <w:cols w:space="720"/>
          <w:docGrid w:linePitch="360"/>
        </w:sectPr>
      </w:pPr>
    </w:p>
    <w:p w14:paraId="39909C25" w14:textId="77777777" w:rsidR="00A73C0F" w:rsidRPr="00351471" w:rsidRDefault="00A73C0F" w:rsidP="00A73C0F">
      <w:pPr>
        <w:pStyle w:val="Heading1"/>
        <w:pageBreakBefore/>
        <w:tabs>
          <w:tab w:val="num" w:pos="1760"/>
        </w:tabs>
        <w:spacing w:before="240" w:after="240"/>
        <w:ind w:left="1760" w:hanging="1760"/>
      </w:pPr>
      <w:bookmarkStart w:id="48" w:name="_Toc420964234"/>
      <w:bookmarkStart w:id="49" w:name="_Toc422729110"/>
      <w:r w:rsidRPr="00351471">
        <w:t>Functional Requirements</w:t>
      </w:r>
      <w:bookmarkEnd w:id="48"/>
      <w:bookmarkEnd w:id="49"/>
      <w:r w:rsidRPr="00351471">
        <w:t xml:space="preserve"> </w:t>
      </w:r>
    </w:p>
    <w:p w14:paraId="193E33D0" w14:textId="77777777" w:rsidR="00A73C0F" w:rsidRDefault="00A73C0F" w:rsidP="00A73C0F">
      <w:pPr>
        <w:pStyle w:val="Heading3"/>
        <w:numPr>
          <w:ilvl w:val="2"/>
          <w:numId w:val="0"/>
        </w:numPr>
        <w:tabs>
          <w:tab w:val="num" w:pos="770"/>
        </w:tabs>
        <w:spacing w:before="240" w:after="120"/>
        <w:ind w:left="770" w:hanging="770"/>
      </w:pPr>
      <w:bookmarkStart w:id="50" w:name="_Toc422729114"/>
      <w:r>
        <w:t>Public Access</w:t>
      </w:r>
      <w:bookmarkEnd w:id="50"/>
    </w:p>
    <w:p w14:paraId="02566E19" w14:textId="2F0F9040" w:rsidR="00A73C0F" w:rsidRDefault="00A73C0F" w:rsidP="00A73C0F">
      <w:pPr>
        <w:pStyle w:val="LevelBody"/>
      </w:pPr>
      <w:r>
        <w:t>Defender will provide a public access site that provides information regarding the product, pricing, and how to obtain membership. The site will also include access to the Defender tool itself.</w:t>
      </w:r>
    </w:p>
    <w:p w14:paraId="48CA6167" w14:textId="77777777" w:rsidR="00A73C0F" w:rsidRDefault="00A73C0F" w:rsidP="00A73C0F">
      <w:pPr>
        <w:pStyle w:val="Heading4"/>
        <w:numPr>
          <w:ilvl w:val="3"/>
          <w:numId w:val="0"/>
        </w:numPr>
        <w:tabs>
          <w:tab w:val="num" w:pos="864"/>
        </w:tabs>
        <w:spacing w:before="240" w:after="120"/>
        <w:ind w:left="864" w:hanging="864"/>
      </w:pPr>
      <w:bookmarkStart w:id="51" w:name="_Toc422729115"/>
      <w:r w:rsidRPr="00935C8D">
        <w:t>User Stories</w:t>
      </w:r>
      <w:bookmarkEnd w:id="51"/>
    </w:p>
    <w:p w14:paraId="170783FA" w14:textId="0CFBAA2E" w:rsidR="00A73C0F" w:rsidRDefault="00A73C0F" w:rsidP="00A73C0F">
      <w:pPr>
        <w:pStyle w:val="LevelBody"/>
      </w:pPr>
      <w:r>
        <w:t>The following user stories provides an overview of the functionality that will be available in Defender.</w:t>
      </w:r>
    </w:p>
    <w:tbl>
      <w:tblPr>
        <w:tblW w:w="98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960"/>
        <w:gridCol w:w="8935"/>
      </w:tblGrid>
      <w:tr w:rsidR="00832F0D" w:rsidRPr="00832F0D" w14:paraId="48863CD7" w14:textId="77777777" w:rsidTr="00832F0D">
        <w:trPr>
          <w:trHeight w:val="290"/>
        </w:trPr>
        <w:tc>
          <w:tcPr>
            <w:tcW w:w="960" w:type="dxa"/>
            <w:shd w:val="clear" w:color="auto" w:fill="auto"/>
            <w:noWrap/>
            <w:vAlign w:val="bottom"/>
            <w:hideMark/>
          </w:tcPr>
          <w:p w14:paraId="01916F02"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1</w:t>
            </w:r>
          </w:p>
        </w:tc>
        <w:tc>
          <w:tcPr>
            <w:tcW w:w="8935" w:type="dxa"/>
            <w:shd w:val="clear" w:color="auto" w:fill="auto"/>
            <w:noWrap/>
            <w:vAlign w:val="bottom"/>
            <w:hideMark/>
          </w:tcPr>
          <w:p w14:paraId="435C5719"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TS001: Pull trend data from Google Trends API in visuals formats</w:t>
            </w:r>
          </w:p>
        </w:tc>
      </w:tr>
      <w:tr w:rsidR="00832F0D" w:rsidRPr="00832F0D" w14:paraId="656F309C" w14:textId="77777777" w:rsidTr="00832F0D">
        <w:trPr>
          <w:trHeight w:val="290"/>
        </w:trPr>
        <w:tc>
          <w:tcPr>
            <w:tcW w:w="960" w:type="dxa"/>
            <w:shd w:val="clear" w:color="auto" w:fill="auto"/>
            <w:noWrap/>
            <w:vAlign w:val="bottom"/>
            <w:hideMark/>
          </w:tcPr>
          <w:p w14:paraId="60D8D27B"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5</w:t>
            </w:r>
          </w:p>
        </w:tc>
        <w:tc>
          <w:tcPr>
            <w:tcW w:w="8935" w:type="dxa"/>
            <w:shd w:val="clear" w:color="auto" w:fill="auto"/>
            <w:noWrap/>
            <w:vAlign w:val="bottom"/>
            <w:hideMark/>
          </w:tcPr>
          <w:p w14:paraId="790F925F"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TS002: Pull in social media data from aggregation on a single value.</w:t>
            </w:r>
          </w:p>
        </w:tc>
      </w:tr>
      <w:tr w:rsidR="00832F0D" w:rsidRPr="00832F0D" w14:paraId="507D2982" w14:textId="77777777" w:rsidTr="00832F0D">
        <w:trPr>
          <w:trHeight w:val="290"/>
        </w:trPr>
        <w:tc>
          <w:tcPr>
            <w:tcW w:w="960" w:type="dxa"/>
            <w:shd w:val="clear" w:color="auto" w:fill="auto"/>
            <w:noWrap/>
            <w:vAlign w:val="bottom"/>
            <w:hideMark/>
          </w:tcPr>
          <w:p w14:paraId="75A8B24D"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6</w:t>
            </w:r>
          </w:p>
        </w:tc>
        <w:tc>
          <w:tcPr>
            <w:tcW w:w="8935" w:type="dxa"/>
            <w:shd w:val="clear" w:color="auto" w:fill="auto"/>
            <w:noWrap/>
            <w:vAlign w:val="bottom"/>
            <w:hideMark/>
          </w:tcPr>
          <w:p w14:paraId="63CD27CF"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TS003: Research way to do bubble like indicators - leaflet presentation layer</w:t>
            </w:r>
          </w:p>
        </w:tc>
      </w:tr>
      <w:tr w:rsidR="00832F0D" w:rsidRPr="00832F0D" w14:paraId="3FE7D308" w14:textId="77777777" w:rsidTr="00832F0D">
        <w:trPr>
          <w:trHeight w:val="290"/>
        </w:trPr>
        <w:tc>
          <w:tcPr>
            <w:tcW w:w="960" w:type="dxa"/>
            <w:shd w:val="clear" w:color="auto" w:fill="auto"/>
            <w:noWrap/>
            <w:vAlign w:val="bottom"/>
            <w:hideMark/>
          </w:tcPr>
          <w:p w14:paraId="6CAE3CFC"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7</w:t>
            </w:r>
          </w:p>
        </w:tc>
        <w:tc>
          <w:tcPr>
            <w:tcW w:w="8935" w:type="dxa"/>
            <w:shd w:val="clear" w:color="auto" w:fill="auto"/>
            <w:noWrap/>
            <w:vAlign w:val="bottom"/>
            <w:hideMark/>
          </w:tcPr>
          <w:p w14:paraId="73668ACD"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US: As a user I would like to see a welcome page.</w:t>
            </w:r>
          </w:p>
        </w:tc>
      </w:tr>
      <w:tr w:rsidR="00832F0D" w:rsidRPr="00832F0D" w14:paraId="2F011E30" w14:textId="77777777" w:rsidTr="00832F0D">
        <w:trPr>
          <w:trHeight w:val="290"/>
        </w:trPr>
        <w:tc>
          <w:tcPr>
            <w:tcW w:w="960" w:type="dxa"/>
            <w:shd w:val="clear" w:color="auto" w:fill="auto"/>
            <w:noWrap/>
            <w:vAlign w:val="bottom"/>
            <w:hideMark/>
          </w:tcPr>
          <w:p w14:paraId="3B97BDC9"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8</w:t>
            </w:r>
          </w:p>
        </w:tc>
        <w:tc>
          <w:tcPr>
            <w:tcW w:w="8935" w:type="dxa"/>
            <w:shd w:val="clear" w:color="auto" w:fill="auto"/>
            <w:noWrap/>
            <w:vAlign w:val="bottom"/>
            <w:hideMark/>
          </w:tcPr>
          <w:p w14:paraId="4758A6BB"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RS004: Determine how to find related items.</w:t>
            </w:r>
          </w:p>
        </w:tc>
      </w:tr>
      <w:tr w:rsidR="00832F0D" w:rsidRPr="00832F0D" w14:paraId="0126A64C" w14:textId="77777777" w:rsidTr="00832F0D">
        <w:trPr>
          <w:trHeight w:val="290"/>
        </w:trPr>
        <w:tc>
          <w:tcPr>
            <w:tcW w:w="960" w:type="dxa"/>
            <w:shd w:val="clear" w:color="auto" w:fill="auto"/>
            <w:noWrap/>
            <w:vAlign w:val="bottom"/>
            <w:hideMark/>
          </w:tcPr>
          <w:p w14:paraId="58EFF180"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25</w:t>
            </w:r>
          </w:p>
        </w:tc>
        <w:tc>
          <w:tcPr>
            <w:tcW w:w="8935" w:type="dxa"/>
            <w:shd w:val="clear" w:color="auto" w:fill="auto"/>
            <w:noWrap/>
            <w:vAlign w:val="bottom"/>
            <w:hideMark/>
          </w:tcPr>
          <w:p w14:paraId="0810A215"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view the applicable enforcement report so that I can see all data.</w:t>
            </w:r>
          </w:p>
        </w:tc>
      </w:tr>
      <w:tr w:rsidR="00832F0D" w:rsidRPr="00832F0D" w14:paraId="47234BEB" w14:textId="77777777" w:rsidTr="00832F0D">
        <w:trPr>
          <w:trHeight w:val="290"/>
        </w:trPr>
        <w:tc>
          <w:tcPr>
            <w:tcW w:w="960" w:type="dxa"/>
            <w:shd w:val="clear" w:color="auto" w:fill="auto"/>
            <w:noWrap/>
            <w:vAlign w:val="bottom"/>
            <w:hideMark/>
          </w:tcPr>
          <w:p w14:paraId="42C65A98"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26</w:t>
            </w:r>
          </w:p>
        </w:tc>
        <w:tc>
          <w:tcPr>
            <w:tcW w:w="8935" w:type="dxa"/>
            <w:shd w:val="clear" w:color="auto" w:fill="auto"/>
            <w:noWrap/>
            <w:vAlign w:val="bottom"/>
            <w:hideMark/>
          </w:tcPr>
          <w:p w14:paraId="4E8E60C5"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view a summary of food recalls that have occurred in the last 30 days so that I am aware of the latest recalls.</w:t>
            </w:r>
          </w:p>
        </w:tc>
      </w:tr>
      <w:tr w:rsidR="00832F0D" w:rsidRPr="00832F0D" w14:paraId="0CE70A7F" w14:textId="77777777" w:rsidTr="00832F0D">
        <w:trPr>
          <w:trHeight w:val="290"/>
        </w:trPr>
        <w:tc>
          <w:tcPr>
            <w:tcW w:w="960" w:type="dxa"/>
            <w:shd w:val="clear" w:color="auto" w:fill="auto"/>
            <w:noWrap/>
            <w:vAlign w:val="bottom"/>
            <w:hideMark/>
          </w:tcPr>
          <w:p w14:paraId="302454DB"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28</w:t>
            </w:r>
          </w:p>
        </w:tc>
        <w:tc>
          <w:tcPr>
            <w:tcW w:w="8935" w:type="dxa"/>
            <w:shd w:val="clear" w:color="auto" w:fill="auto"/>
            <w:noWrap/>
            <w:vAlign w:val="bottom"/>
            <w:hideMark/>
          </w:tcPr>
          <w:p w14:paraId="7CD83144"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refine results by a specific keyword so that I can see any recall information related to it.</w:t>
            </w:r>
          </w:p>
        </w:tc>
      </w:tr>
      <w:tr w:rsidR="00832F0D" w:rsidRPr="00832F0D" w14:paraId="4BA07D16" w14:textId="77777777" w:rsidTr="00832F0D">
        <w:trPr>
          <w:trHeight w:val="290"/>
        </w:trPr>
        <w:tc>
          <w:tcPr>
            <w:tcW w:w="960" w:type="dxa"/>
            <w:shd w:val="clear" w:color="auto" w:fill="auto"/>
            <w:noWrap/>
            <w:vAlign w:val="bottom"/>
            <w:hideMark/>
          </w:tcPr>
          <w:p w14:paraId="168A694E"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30</w:t>
            </w:r>
          </w:p>
        </w:tc>
        <w:tc>
          <w:tcPr>
            <w:tcW w:w="8935" w:type="dxa"/>
            <w:shd w:val="clear" w:color="auto" w:fill="auto"/>
            <w:noWrap/>
            <w:vAlign w:val="bottom"/>
            <w:hideMark/>
          </w:tcPr>
          <w:p w14:paraId="56F68D88"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view a map of the recalls that have occurred in the last 30 days so that I can see where the recalls came from.</w:t>
            </w:r>
          </w:p>
        </w:tc>
      </w:tr>
      <w:tr w:rsidR="00832F0D" w:rsidRPr="00832F0D" w14:paraId="743AB0C1" w14:textId="77777777" w:rsidTr="00832F0D">
        <w:trPr>
          <w:trHeight w:val="290"/>
        </w:trPr>
        <w:tc>
          <w:tcPr>
            <w:tcW w:w="960" w:type="dxa"/>
            <w:shd w:val="clear" w:color="auto" w:fill="auto"/>
            <w:noWrap/>
            <w:vAlign w:val="bottom"/>
            <w:hideMark/>
          </w:tcPr>
          <w:p w14:paraId="66EB974C"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31</w:t>
            </w:r>
          </w:p>
        </w:tc>
        <w:tc>
          <w:tcPr>
            <w:tcW w:w="8935" w:type="dxa"/>
            <w:shd w:val="clear" w:color="auto" w:fill="auto"/>
            <w:noWrap/>
            <w:vAlign w:val="bottom"/>
            <w:hideMark/>
          </w:tcPr>
          <w:p w14:paraId="7718246F"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obtain a summary of top offenders by classification and by type in order to analyze who has a large amount of offences.</w:t>
            </w:r>
          </w:p>
        </w:tc>
      </w:tr>
      <w:tr w:rsidR="00832F0D" w:rsidRPr="00832F0D" w14:paraId="1DCCD847" w14:textId="77777777" w:rsidTr="00832F0D">
        <w:trPr>
          <w:trHeight w:val="290"/>
        </w:trPr>
        <w:tc>
          <w:tcPr>
            <w:tcW w:w="960" w:type="dxa"/>
            <w:shd w:val="clear" w:color="auto" w:fill="auto"/>
            <w:noWrap/>
            <w:vAlign w:val="bottom"/>
            <w:hideMark/>
          </w:tcPr>
          <w:p w14:paraId="0A9BD4D4"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32</w:t>
            </w:r>
          </w:p>
        </w:tc>
        <w:tc>
          <w:tcPr>
            <w:tcW w:w="8935" w:type="dxa"/>
            <w:shd w:val="clear" w:color="auto" w:fill="auto"/>
            <w:noWrap/>
            <w:vAlign w:val="bottom"/>
            <w:hideMark/>
          </w:tcPr>
          <w:p w14:paraId="17406E1C"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refine/search by a time frame in order to see a specific scope of results.</w:t>
            </w:r>
          </w:p>
        </w:tc>
      </w:tr>
      <w:tr w:rsidR="00832F0D" w:rsidRPr="00832F0D" w14:paraId="342F1CB8" w14:textId="77777777" w:rsidTr="00832F0D">
        <w:trPr>
          <w:trHeight w:val="290"/>
        </w:trPr>
        <w:tc>
          <w:tcPr>
            <w:tcW w:w="960" w:type="dxa"/>
            <w:shd w:val="clear" w:color="auto" w:fill="auto"/>
            <w:noWrap/>
            <w:vAlign w:val="bottom"/>
            <w:hideMark/>
          </w:tcPr>
          <w:p w14:paraId="5691E6CC"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33</w:t>
            </w:r>
          </w:p>
        </w:tc>
        <w:tc>
          <w:tcPr>
            <w:tcW w:w="8935" w:type="dxa"/>
            <w:shd w:val="clear" w:color="auto" w:fill="auto"/>
            <w:noWrap/>
            <w:vAlign w:val="bottom"/>
            <w:hideMark/>
          </w:tcPr>
          <w:p w14:paraId="364FF321"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search trend data for keyword in order to gain additional knowledge about trends on the internet.</w:t>
            </w:r>
          </w:p>
        </w:tc>
      </w:tr>
      <w:tr w:rsidR="00832F0D" w:rsidRPr="00832F0D" w14:paraId="49E39481" w14:textId="77777777" w:rsidTr="00832F0D">
        <w:trPr>
          <w:trHeight w:val="290"/>
        </w:trPr>
        <w:tc>
          <w:tcPr>
            <w:tcW w:w="960" w:type="dxa"/>
            <w:shd w:val="clear" w:color="auto" w:fill="auto"/>
            <w:noWrap/>
            <w:vAlign w:val="bottom"/>
            <w:hideMark/>
          </w:tcPr>
          <w:p w14:paraId="0E6D8F9F"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34</w:t>
            </w:r>
          </w:p>
        </w:tc>
        <w:tc>
          <w:tcPr>
            <w:tcW w:w="8935" w:type="dxa"/>
            <w:shd w:val="clear" w:color="auto" w:fill="auto"/>
            <w:noWrap/>
            <w:vAlign w:val="bottom"/>
            <w:hideMark/>
          </w:tcPr>
          <w:p w14:paraId="1C2B72E6"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refine my results by type in order to see data specific to food, drug, or devices.</w:t>
            </w:r>
          </w:p>
        </w:tc>
      </w:tr>
      <w:tr w:rsidR="00832F0D" w:rsidRPr="00832F0D" w14:paraId="328F3357" w14:textId="77777777" w:rsidTr="00832F0D">
        <w:trPr>
          <w:trHeight w:val="290"/>
        </w:trPr>
        <w:tc>
          <w:tcPr>
            <w:tcW w:w="960" w:type="dxa"/>
            <w:shd w:val="clear" w:color="auto" w:fill="auto"/>
            <w:noWrap/>
            <w:vAlign w:val="bottom"/>
            <w:hideMark/>
          </w:tcPr>
          <w:p w14:paraId="3AC5067C"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35</w:t>
            </w:r>
          </w:p>
        </w:tc>
        <w:tc>
          <w:tcPr>
            <w:tcW w:w="8935" w:type="dxa"/>
            <w:shd w:val="clear" w:color="auto" w:fill="auto"/>
            <w:noWrap/>
            <w:vAlign w:val="bottom"/>
            <w:hideMark/>
          </w:tcPr>
          <w:p w14:paraId="339692EC"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view related enforcement actions in order to determine if other agencies have data on this recall.</w:t>
            </w:r>
          </w:p>
        </w:tc>
      </w:tr>
      <w:tr w:rsidR="00832F0D" w:rsidRPr="00832F0D" w14:paraId="3BB9D4F2" w14:textId="77777777" w:rsidTr="00832F0D">
        <w:trPr>
          <w:trHeight w:val="290"/>
        </w:trPr>
        <w:tc>
          <w:tcPr>
            <w:tcW w:w="960" w:type="dxa"/>
            <w:shd w:val="clear" w:color="auto" w:fill="auto"/>
            <w:noWrap/>
            <w:vAlign w:val="bottom"/>
            <w:hideMark/>
          </w:tcPr>
          <w:p w14:paraId="3AB14EA6"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36</w:t>
            </w:r>
          </w:p>
        </w:tc>
        <w:tc>
          <w:tcPr>
            <w:tcW w:w="8935" w:type="dxa"/>
            <w:shd w:val="clear" w:color="auto" w:fill="auto"/>
            <w:noWrap/>
            <w:vAlign w:val="bottom"/>
            <w:hideMark/>
          </w:tcPr>
          <w:p w14:paraId="3F22F911"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see a summary of social media trends based on specified name.</w:t>
            </w:r>
          </w:p>
        </w:tc>
      </w:tr>
      <w:tr w:rsidR="00832F0D" w:rsidRPr="00832F0D" w14:paraId="5D104241" w14:textId="77777777" w:rsidTr="00832F0D">
        <w:trPr>
          <w:trHeight w:val="290"/>
        </w:trPr>
        <w:tc>
          <w:tcPr>
            <w:tcW w:w="960" w:type="dxa"/>
            <w:shd w:val="clear" w:color="auto" w:fill="auto"/>
            <w:noWrap/>
            <w:vAlign w:val="bottom"/>
            <w:hideMark/>
          </w:tcPr>
          <w:p w14:paraId="632B2499"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37</w:t>
            </w:r>
          </w:p>
        </w:tc>
        <w:tc>
          <w:tcPr>
            <w:tcW w:w="8935" w:type="dxa"/>
            <w:shd w:val="clear" w:color="auto" w:fill="auto"/>
            <w:noWrap/>
            <w:vAlign w:val="bottom"/>
            <w:hideMark/>
          </w:tcPr>
          <w:p w14:paraId="0927F5E0"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review a summary of recalls by a specific location order to see affected and source recalls.</w:t>
            </w:r>
          </w:p>
        </w:tc>
      </w:tr>
      <w:tr w:rsidR="00832F0D" w:rsidRPr="00832F0D" w14:paraId="0A6FDF21" w14:textId="77777777" w:rsidTr="00832F0D">
        <w:trPr>
          <w:trHeight w:val="290"/>
        </w:trPr>
        <w:tc>
          <w:tcPr>
            <w:tcW w:w="960" w:type="dxa"/>
            <w:shd w:val="clear" w:color="auto" w:fill="auto"/>
            <w:noWrap/>
            <w:vAlign w:val="bottom"/>
            <w:hideMark/>
          </w:tcPr>
          <w:p w14:paraId="53CA9413"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38</w:t>
            </w:r>
          </w:p>
        </w:tc>
        <w:tc>
          <w:tcPr>
            <w:tcW w:w="8935" w:type="dxa"/>
            <w:shd w:val="clear" w:color="auto" w:fill="auto"/>
            <w:noWrap/>
            <w:vAlign w:val="bottom"/>
            <w:hideMark/>
          </w:tcPr>
          <w:p w14:paraId="1D9F7C4A"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see a photo of the recalled product in order to better identify the recall.</w:t>
            </w:r>
          </w:p>
        </w:tc>
      </w:tr>
      <w:tr w:rsidR="00832F0D" w:rsidRPr="00832F0D" w14:paraId="6988F31F" w14:textId="77777777" w:rsidTr="00832F0D">
        <w:trPr>
          <w:trHeight w:val="290"/>
        </w:trPr>
        <w:tc>
          <w:tcPr>
            <w:tcW w:w="960" w:type="dxa"/>
            <w:shd w:val="clear" w:color="auto" w:fill="auto"/>
            <w:noWrap/>
            <w:vAlign w:val="bottom"/>
            <w:hideMark/>
          </w:tcPr>
          <w:p w14:paraId="00CFA9F7"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44</w:t>
            </w:r>
          </w:p>
        </w:tc>
        <w:tc>
          <w:tcPr>
            <w:tcW w:w="8935" w:type="dxa"/>
            <w:shd w:val="clear" w:color="auto" w:fill="auto"/>
            <w:noWrap/>
            <w:vAlign w:val="bottom"/>
            <w:hideMark/>
          </w:tcPr>
          <w:p w14:paraId="39B82C51"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view a summary of affected areas based on my recalls.</w:t>
            </w:r>
          </w:p>
        </w:tc>
      </w:tr>
      <w:tr w:rsidR="00832F0D" w:rsidRPr="00832F0D" w14:paraId="6546D292" w14:textId="77777777" w:rsidTr="00832F0D">
        <w:trPr>
          <w:trHeight w:val="290"/>
        </w:trPr>
        <w:tc>
          <w:tcPr>
            <w:tcW w:w="960" w:type="dxa"/>
            <w:shd w:val="clear" w:color="auto" w:fill="auto"/>
            <w:noWrap/>
            <w:vAlign w:val="bottom"/>
            <w:hideMark/>
          </w:tcPr>
          <w:p w14:paraId="45E3CD72"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45</w:t>
            </w:r>
          </w:p>
        </w:tc>
        <w:tc>
          <w:tcPr>
            <w:tcW w:w="8935" w:type="dxa"/>
            <w:shd w:val="clear" w:color="auto" w:fill="auto"/>
            <w:noWrap/>
            <w:vAlign w:val="bottom"/>
            <w:hideMark/>
          </w:tcPr>
          <w:p w14:paraId="4F4D5871"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view a map of affected areas based on my recalls.</w:t>
            </w:r>
          </w:p>
        </w:tc>
      </w:tr>
      <w:tr w:rsidR="00832F0D" w:rsidRPr="00832F0D" w14:paraId="4D870FE8" w14:textId="77777777" w:rsidTr="00832F0D">
        <w:trPr>
          <w:trHeight w:val="290"/>
        </w:trPr>
        <w:tc>
          <w:tcPr>
            <w:tcW w:w="960" w:type="dxa"/>
            <w:shd w:val="clear" w:color="auto" w:fill="auto"/>
            <w:noWrap/>
            <w:vAlign w:val="bottom"/>
            <w:hideMark/>
          </w:tcPr>
          <w:p w14:paraId="69091DFA"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68</w:t>
            </w:r>
          </w:p>
        </w:tc>
        <w:tc>
          <w:tcPr>
            <w:tcW w:w="8935" w:type="dxa"/>
            <w:shd w:val="clear" w:color="auto" w:fill="auto"/>
            <w:noWrap/>
            <w:vAlign w:val="bottom"/>
            <w:hideMark/>
          </w:tcPr>
          <w:p w14:paraId="1DCFF217"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see the twitter feed applicable to my keyword.</w:t>
            </w:r>
          </w:p>
        </w:tc>
      </w:tr>
      <w:tr w:rsidR="00832F0D" w:rsidRPr="00832F0D" w14:paraId="6A0A42F6" w14:textId="77777777" w:rsidTr="00832F0D">
        <w:trPr>
          <w:trHeight w:val="290"/>
        </w:trPr>
        <w:tc>
          <w:tcPr>
            <w:tcW w:w="960" w:type="dxa"/>
            <w:shd w:val="clear" w:color="auto" w:fill="auto"/>
            <w:noWrap/>
            <w:vAlign w:val="bottom"/>
            <w:hideMark/>
          </w:tcPr>
          <w:p w14:paraId="517A0FEC"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72</w:t>
            </w:r>
          </w:p>
        </w:tc>
        <w:tc>
          <w:tcPr>
            <w:tcW w:w="8935" w:type="dxa"/>
            <w:shd w:val="clear" w:color="auto" w:fill="auto"/>
            <w:noWrap/>
            <w:vAlign w:val="bottom"/>
            <w:hideMark/>
          </w:tcPr>
          <w:p w14:paraId="52C1A600"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view a map of the world and switch to it from viewing a grid.</w:t>
            </w:r>
          </w:p>
        </w:tc>
      </w:tr>
      <w:tr w:rsidR="00832F0D" w:rsidRPr="00832F0D" w14:paraId="6B9E6433" w14:textId="77777777" w:rsidTr="00832F0D">
        <w:trPr>
          <w:trHeight w:val="290"/>
        </w:trPr>
        <w:tc>
          <w:tcPr>
            <w:tcW w:w="960" w:type="dxa"/>
            <w:shd w:val="clear" w:color="auto" w:fill="auto"/>
            <w:noWrap/>
            <w:vAlign w:val="bottom"/>
            <w:hideMark/>
          </w:tcPr>
          <w:p w14:paraId="26B7C5F7"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81</w:t>
            </w:r>
          </w:p>
        </w:tc>
        <w:tc>
          <w:tcPr>
            <w:tcW w:w="8935" w:type="dxa"/>
            <w:shd w:val="clear" w:color="auto" w:fill="auto"/>
            <w:noWrap/>
            <w:vAlign w:val="bottom"/>
            <w:hideMark/>
          </w:tcPr>
          <w:p w14:paraId="73324C1A"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choose an individual recall and have Defender filter all analyses windows to that single recall.</w:t>
            </w:r>
          </w:p>
        </w:tc>
      </w:tr>
      <w:tr w:rsidR="00832F0D" w:rsidRPr="00832F0D" w14:paraId="35CA07CF" w14:textId="77777777" w:rsidTr="00832F0D">
        <w:trPr>
          <w:trHeight w:val="290"/>
        </w:trPr>
        <w:tc>
          <w:tcPr>
            <w:tcW w:w="960" w:type="dxa"/>
            <w:shd w:val="clear" w:color="auto" w:fill="auto"/>
            <w:noWrap/>
            <w:vAlign w:val="bottom"/>
            <w:hideMark/>
          </w:tcPr>
          <w:p w14:paraId="3676E1F4"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82</w:t>
            </w:r>
          </w:p>
        </w:tc>
        <w:tc>
          <w:tcPr>
            <w:tcW w:w="8935" w:type="dxa"/>
            <w:shd w:val="clear" w:color="auto" w:fill="auto"/>
            <w:noWrap/>
            <w:vAlign w:val="bottom"/>
            <w:hideMark/>
          </w:tcPr>
          <w:p w14:paraId="09C71700"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view a summary of drug recalls that have occurred in the last 30 days so that I am aware of the latest recalls.</w:t>
            </w:r>
          </w:p>
        </w:tc>
      </w:tr>
      <w:tr w:rsidR="00832F0D" w:rsidRPr="00832F0D" w14:paraId="3F74F1F0" w14:textId="77777777" w:rsidTr="00832F0D">
        <w:trPr>
          <w:trHeight w:val="290"/>
        </w:trPr>
        <w:tc>
          <w:tcPr>
            <w:tcW w:w="960" w:type="dxa"/>
            <w:shd w:val="clear" w:color="auto" w:fill="auto"/>
            <w:noWrap/>
            <w:vAlign w:val="bottom"/>
            <w:hideMark/>
          </w:tcPr>
          <w:p w14:paraId="229A5B81"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83</w:t>
            </w:r>
          </w:p>
        </w:tc>
        <w:tc>
          <w:tcPr>
            <w:tcW w:w="8935" w:type="dxa"/>
            <w:shd w:val="clear" w:color="auto" w:fill="auto"/>
            <w:noWrap/>
            <w:vAlign w:val="bottom"/>
            <w:hideMark/>
          </w:tcPr>
          <w:p w14:paraId="16B52C66"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view a summary of devices recalls that have occurred in the last 30 days so that I am aware of the latest recalls.</w:t>
            </w:r>
          </w:p>
        </w:tc>
      </w:tr>
      <w:tr w:rsidR="00832F0D" w:rsidRPr="00832F0D" w14:paraId="0B7CC46B" w14:textId="77777777" w:rsidTr="00832F0D">
        <w:trPr>
          <w:trHeight w:val="290"/>
        </w:trPr>
        <w:tc>
          <w:tcPr>
            <w:tcW w:w="960" w:type="dxa"/>
            <w:shd w:val="clear" w:color="auto" w:fill="auto"/>
            <w:noWrap/>
            <w:vAlign w:val="bottom"/>
            <w:hideMark/>
          </w:tcPr>
          <w:p w14:paraId="04725676" w14:textId="77777777" w:rsidR="00832F0D" w:rsidRPr="00832F0D" w:rsidRDefault="00832F0D" w:rsidP="00832F0D">
            <w:pPr>
              <w:spacing w:after="0"/>
              <w:jc w:val="right"/>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88</w:t>
            </w:r>
          </w:p>
        </w:tc>
        <w:tc>
          <w:tcPr>
            <w:tcW w:w="8935" w:type="dxa"/>
            <w:shd w:val="clear" w:color="auto" w:fill="auto"/>
            <w:noWrap/>
            <w:vAlign w:val="bottom"/>
            <w:hideMark/>
          </w:tcPr>
          <w:p w14:paraId="316BB147" w14:textId="77777777" w:rsidR="00832F0D" w:rsidRPr="00832F0D" w:rsidRDefault="00832F0D" w:rsidP="00832F0D">
            <w:pPr>
              <w:spacing w:after="0"/>
              <w:rPr>
                <w:rFonts w:ascii="Calibri" w:eastAsia="Times New Roman" w:hAnsi="Calibri"/>
                <w:color w:val="000000"/>
                <w:sz w:val="22"/>
                <w:szCs w:val="22"/>
                <w:lang w:eastAsia="en-US"/>
              </w:rPr>
            </w:pPr>
            <w:r w:rsidRPr="00832F0D">
              <w:rPr>
                <w:rFonts w:ascii="Calibri" w:eastAsia="Times New Roman" w:hAnsi="Calibri"/>
                <w:color w:val="000000"/>
                <w:sz w:val="22"/>
                <w:szCs w:val="22"/>
                <w:lang w:eastAsia="en-US"/>
              </w:rPr>
              <w:t>As a user, I would like to be able to navigate to more results in my summary view.</w:t>
            </w:r>
          </w:p>
        </w:tc>
      </w:tr>
    </w:tbl>
    <w:p w14:paraId="639CAF3D" w14:textId="77777777" w:rsidR="00832F0D" w:rsidRDefault="00832F0D" w:rsidP="00A73C0F">
      <w:pPr>
        <w:pStyle w:val="LevelBody"/>
      </w:pPr>
    </w:p>
    <w:p w14:paraId="7CDB2C97" w14:textId="79F01FBE" w:rsidR="00A73C0F" w:rsidRDefault="00A73C0F" w:rsidP="00A73C0F">
      <w:pPr>
        <w:pStyle w:val="Heading4"/>
        <w:numPr>
          <w:ilvl w:val="3"/>
          <w:numId w:val="0"/>
        </w:numPr>
        <w:tabs>
          <w:tab w:val="num" w:pos="864"/>
        </w:tabs>
        <w:spacing w:before="240" w:after="120"/>
        <w:ind w:left="864" w:hanging="864"/>
      </w:pPr>
      <w:bookmarkStart w:id="52" w:name="_Toc422729118"/>
      <w:r w:rsidRPr="00935C8D">
        <w:t>User Stor</w:t>
      </w:r>
      <w:bookmarkEnd w:id="52"/>
      <w:r w:rsidR="00832F0D">
        <w:t>y Descriptions</w:t>
      </w:r>
    </w:p>
    <w:p w14:paraId="6BFE92B0" w14:textId="77777777" w:rsidR="00A97765" w:rsidRDefault="00A73C0F" w:rsidP="00A97765">
      <w:pPr>
        <w:pStyle w:val="LevelBody"/>
      </w:pPr>
      <w:r>
        <w:t xml:space="preserve">The following list of user stories provides an overview of the functionality that will be available in this section, as well as an indication as to which user stories are currently included in Defender. </w:t>
      </w:r>
    </w:p>
    <w:p w14:paraId="76B5ED96" w14:textId="77777777" w:rsidR="00A97765" w:rsidRDefault="00A97765" w:rsidP="00A97765">
      <w:pPr>
        <w:pStyle w:val="LevelBody"/>
      </w:pPr>
    </w:p>
    <w:p w14:paraId="68743F31" w14:textId="3DC6BEA0" w:rsidR="00A97765" w:rsidRPr="00A97765" w:rsidRDefault="00A97765" w:rsidP="00A97765">
      <w:pPr>
        <w:pStyle w:val="IOPResumeName"/>
        <w:rPr>
          <w:lang w:eastAsia="en-US"/>
        </w:rPr>
      </w:pPr>
      <w:r>
        <w:rPr>
          <w:lang w:eastAsia="en-US"/>
        </w:rPr>
        <w:t>7 -</w:t>
      </w:r>
      <w:r w:rsidRPr="00A97765">
        <w:rPr>
          <w:lang w:eastAsia="en-US"/>
        </w:rPr>
        <w:t>As a user I would like to see a welcome page.</w:t>
      </w:r>
    </w:p>
    <w:p w14:paraId="36665B82" w14:textId="77777777" w:rsidR="00A97765" w:rsidRPr="008C02E7" w:rsidRDefault="00A97765" w:rsidP="00A97765">
      <w:pPr>
        <w:spacing w:after="0"/>
        <w:rPr>
          <w:rFonts w:ascii="Calibri" w:eastAsia="Times New Roman" w:hAnsi="Calibri"/>
          <w:szCs w:val="24"/>
        </w:rPr>
      </w:pPr>
    </w:p>
    <w:p w14:paraId="4E2DADA2" w14:textId="77777777" w:rsidR="00A97765" w:rsidRPr="008C02E7" w:rsidRDefault="00A97765" w:rsidP="00A97765">
      <w:pPr>
        <w:spacing w:after="0"/>
        <w:rPr>
          <w:rFonts w:ascii="Calibri" w:eastAsia="Times New Roman" w:hAnsi="Calibri"/>
          <w:szCs w:val="24"/>
        </w:rPr>
      </w:pPr>
      <w:r w:rsidRPr="008C02E7">
        <w:rPr>
          <w:rFonts w:ascii="Calibri" w:eastAsia="Times New Roman" w:hAnsi="Calibri"/>
          <w:b/>
          <w:szCs w:val="24"/>
        </w:rPr>
        <w:t>Pre-condition:</w:t>
      </w:r>
      <w:r w:rsidRPr="008C02E7">
        <w:rPr>
          <w:rFonts w:ascii="Calibri" w:eastAsia="Times New Roman" w:hAnsi="Calibri"/>
          <w:szCs w:val="24"/>
        </w:rPr>
        <w:t xml:space="preserve"> </w:t>
      </w:r>
    </w:p>
    <w:p w14:paraId="496AEC6E" w14:textId="7F6BEFA1" w:rsidR="00A97765" w:rsidRPr="008C02E7" w:rsidRDefault="00A97765" w:rsidP="00A97765">
      <w:pPr>
        <w:spacing w:after="0"/>
        <w:rPr>
          <w:rFonts w:ascii="Calibri" w:eastAsia="Times New Roman" w:hAnsi="Calibri"/>
          <w:szCs w:val="24"/>
        </w:rPr>
      </w:pPr>
      <w:r>
        <w:rPr>
          <w:rFonts w:ascii="Calibri" w:eastAsia="Times New Roman" w:hAnsi="Calibri"/>
          <w:szCs w:val="24"/>
        </w:rPr>
        <w:t>None</w:t>
      </w:r>
    </w:p>
    <w:p w14:paraId="25FD03DD" w14:textId="77777777" w:rsidR="00A97765" w:rsidRPr="008C02E7" w:rsidRDefault="00A97765" w:rsidP="00A97765">
      <w:pPr>
        <w:spacing w:after="0"/>
        <w:rPr>
          <w:rFonts w:ascii="Calibri" w:eastAsia="Times New Roman" w:hAnsi="Calibri"/>
          <w:szCs w:val="24"/>
        </w:rPr>
      </w:pPr>
    </w:p>
    <w:p w14:paraId="2975F02B" w14:textId="2B109DEF" w:rsidR="00A97765" w:rsidRPr="00692599" w:rsidRDefault="00A97765" w:rsidP="00A97765">
      <w:pPr>
        <w:spacing w:after="0"/>
        <w:rPr>
          <w:rFonts w:ascii="Calibri" w:eastAsia="Times New Roman" w:hAnsi="Calibri"/>
          <w:szCs w:val="24"/>
        </w:rPr>
      </w:pPr>
      <w:r>
        <w:rPr>
          <w:rFonts w:ascii="Calibri" w:eastAsia="Times New Roman" w:hAnsi="Calibri"/>
          <w:b/>
          <w:szCs w:val="24"/>
        </w:rPr>
        <w:t>Acceptance Criteria:</w:t>
      </w:r>
    </w:p>
    <w:p w14:paraId="1138738B" w14:textId="77777777" w:rsidR="00A97765" w:rsidRDefault="00A97765" w:rsidP="00B718CD">
      <w:pPr>
        <w:pStyle w:val="ListParagraph"/>
        <w:numPr>
          <w:ilvl w:val="0"/>
          <w:numId w:val="9"/>
        </w:numPr>
        <w:spacing w:after="0"/>
        <w:rPr>
          <w:rFonts w:ascii="Calibri" w:eastAsia="Times New Roman" w:hAnsi="Calibri"/>
          <w:color w:val="000000"/>
          <w:sz w:val="22"/>
          <w:szCs w:val="22"/>
          <w:lang w:eastAsia="en-US"/>
        </w:rPr>
      </w:pPr>
      <w:r>
        <w:rPr>
          <w:rFonts w:ascii="Calibri" w:eastAsia="Times New Roman" w:hAnsi="Calibri"/>
          <w:color w:val="000000"/>
          <w:sz w:val="22"/>
          <w:szCs w:val="22"/>
          <w:lang w:eastAsia="en-US"/>
        </w:rPr>
        <w:t>User is able to access a w</w:t>
      </w:r>
      <w:r w:rsidRPr="00A97765">
        <w:rPr>
          <w:rFonts w:ascii="Calibri" w:eastAsia="Times New Roman" w:hAnsi="Calibri"/>
          <w:color w:val="000000"/>
          <w:sz w:val="22"/>
          <w:szCs w:val="22"/>
          <w:lang w:eastAsia="en-US"/>
        </w:rPr>
        <w:t xml:space="preserve">elcome page </w:t>
      </w:r>
    </w:p>
    <w:p w14:paraId="7E5BB22E" w14:textId="77777777" w:rsidR="00A97765" w:rsidRDefault="00A97765" w:rsidP="00B718CD">
      <w:pPr>
        <w:pStyle w:val="ListParagraph"/>
        <w:numPr>
          <w:ilvl w:val="0"/>
          <w:numId w:val="9"/>
        </w:numPr>
        <w:spacing w:after="0"/>
        <w:rPr>
          <w:rFonts w:ascii="Calibri" w:eastAsia="Times New Roman" w:hAnsi="Calibri"/>
          <w:color w:val="000000"/>
          <w:sz w:val="22"/>
          <w:szCs w:val="22"/>
          <w:lang w:eastAsia="en-US"/>
        </w:rPr>
      </w:pPr>
      <w:r>
        <w:rPr>
          <w:rFonts w:ascii="Calibri" w:eastAsia="Times New Roman" w:hAnsi="Calibri"/>
          <w:color w:val="000000"/>
          <w:sz w:val="22"/>
          <w:szCs w:val="22"/>
          <w:lang w:eastAsia="en-US"/>
        </w:rPr>
        <w:t>Review name of application on welcome page</w:t>
      </w:r>
    </w:p>
    <w:p w14:paraId="4F1BF0EC" w14:textId="1F89C59A" w:rsidR="00A97765" w:rsidRPr="00A97765" w:rsidRDefault="00A97765" w:rsidP="00B718CD">
      <w:pPr>
        <w:pStyle w:val="ListParagraph"/>
        <w:numPr>
          <w:ilvl w:val="0"/>
          <w:numId w:val="9"/>
        </w:numPr>
        <w:spacing w:after="0"/>
        <w:rPr>
          <w:rFonts w:ascii="Calibri" w:eastAsia="Times New Roman" w:hAnsi="Calibri"/>
        </w:rPr>
      </w:pPr>
      <w:r w:rsidRPr="00A97765">
        <w:rPr>
          <w:rFonts w:ascii="Calibri" w:eastAsia="Times New Roman" w:hAnsi="Calibri"/>
          <w:color w:val="000000"/>
          <w:sz w:val="22"/>
          <w:szCs w:val="22"/>
          <w:lang w:eastAsia="en-US"/>
        </w:rPr>
        <w:t xml:space="preserve">View IOP footer on welcome page </w:t>
      </w:r>
    </w:p>
    <w:p w14:paraId="70CDC5A0" w14:textId="77777777" w:rsidR="00A97765" w:rsidRPr="008C02E7" w:rsidRDefault="00A97765" w:rsidP="00A97765">
      <w:pPr>
        <w:spacing w:after="0"/>
        <w:rPr>
          <w:rFonts w:ascii="Calibri" w:eastAsia="Times New Roman" w:hAnsi="Calibri"/>
          <w:b/>
          <w:bCs/>
          <w:szCs w:val="24"/>
        </w:rPr>
      </w:pPr>
    </w:p>
    <w:p w14:paraId="380BB187" w14:textId="77777777" w:rsidR="00A97765" w:rsidRDefault="00A97765" w:rsidP="00A97765">
      <w:pPr>
        <w:tabs>
          <w:tab w:val="left" w:pos="1430"/>
          <w:tab w:val="left" w:pos="2090"/>
        </w:tabs>
        <w:spacing w:before="120" w:after="120"/>
        <w:rPr>
          <w:rFonts w:eastAsia="Times New Roman" w:cstheme="minorHAnsi"/>
        </w:rPr>
      </w:pPr>
    </w:p>
    <w:p w14:paraId="1B4FAB32" w14:textId="5A676D69" w:rsidR="00A97765" w:rsidRPr="00A97765" w:rsidRDefault="00A97765" w:rsidP="00A97765">
      <w:pPr>
        <w:pStyle w:val="IOPResumeName"/>
        <w:rPr>
          <w:lang w:eastAsia="en-US"/>
        </w:rPr>
      </w:pPr>
      <w:r>
        <w:rPr>
          <w:lang w:eastAsia="en-US"/>
        </w:rPr>
        <w:t xml:space="preserve">25 - </w:t>
      </w:r>
      <w:r w:rsidRPr="00A97765">
        <w:rPr>
          <w:lang w:eastAsia="en-US"/>
        </w:rPr>
        <w:t>As a user, I would like to view the applicable enforcement report so that I can see all data.</w:t>
      </w:r>
    </w:p>
    <w:p w14:paraId="46E8D672" w14:textId="77777777" w:rsidR="00A97765" w:rsidRPr="008C02E7" w:rsidRDefault="00A97765" w:rsidP="00A97765">
      <w:pPr>
        <w:spacing w:after="0"/>
        <w:rPr>
          <w:rFonts w:ascii="Calibri" w:eastAsia="Times New Roman" w:hAnsi="Calibri"/>
          <w:szCs w:val="24"/>
        </w:rPr>
      </w:pPr>
    </w:p>
    <w:p w14:paraId="245A3A2F" w14:textId="77777777" w:rsidR="00A97765" w:rsidRPr="008C02E7" w:rsidRDefault="00A97765" w:rsidP="00A97765">
      <w:pPr>
        <w:spacing w:after="0"/>
        <w:rPr>
          <w:rFonts w:ascii="Calibri" w:eastAsia="Times New Roman" w:hAnsi="Calibri"/>
          <w:szCs w:val="24"/>
        </w:rPr>
      </w:pPr>
      <w:r w:rsidRPr="008C02E7">
        <w:rPr>
          <w:rFonts w:ascii="Calibri" w:eastAsia="Times New Roman" w:hAnsi="Calibri"/>
          <w:b/>
          <w:szCs w:val="24"/>
        </w:rPr>
        <w:t>Pre-condition:</w:t>
      </w:r>
      <w:r w:rsidRPr="008C02E7">
        <w:rPr>
          <w:rFonts w:ascii="Calibri" w:eastAsia="Times New Roman" w:hAnsi="Calibri"/>
          <w:szCs w:val="24"/>
        </w:rPr>
        <w:t xml:space="preserve"> </w:t>
      </w:r>
    </w:p>
    <w:p w14:paraId="3476F4F7" w14:textId="77777777" w:rsidR="00A97765" w:rsidRPr="008C02E7" w:rsidRDefault="00A97765" w:rsidP="00A97765">
      <w:pPr>
        <w:spacing w:after="0"/>
        <w:rPr>
          <w:rFonts w:ascii="Calibri" w:eastAsia="Times New Roman" w:hAnsi="Calibri"/>
          <w:szCs w:val="24"/>
        </w:rPr>
      </w:pPr>
      <w:r>
        <w:rPr>
          <w:rFonts w:ascii="Calibri" w:eastAsia="Times New Roman" w:hAnsi="Calibri"/>
          <w:szCs w:val="24"/>
        </w:rPr>
        <w:t>None</w:t>
      </w:r>
    </w:p>
    <w:p w14:paraId="52A0840B" w14:textId="77777777" w:rsidR="00A97765" w:rsidRPr="008C02E7" w:rsidRDefault="00A97765" w:rsidP="00A97765">
      <w:pPr>
        <w:spacing w:after="0"/>
        <w:rPr>
          <w:rFonts w:ascii="Calibri" w:eastAsia="Times New Roman" w:hAnsi="Calibri"/>
          <w:szCs w:val="24"/>
        </w:rPr>
      </w:pPr>
    </w:p>
    <w:p w14:paraId="72F66B71" w14:textId="77777777" w:rsidR="00A97765" w:rsidRDefault="00A97765" w:rsidP="00A97765">
      <w:pPr>
        <w:spacing w:after="0"/>
        <w:rPr>
          <w:rFonts w:ascii="Calibri" w:eastAsia="Times New Roman" w:hAnsi="Calibri"/>
          <w:b/>
          <w:szCs w:val="24"/>
        </w:rPr>
      </w:pPr>
      <w:r>
        <w:rPr>
          <w:rFonts w:ascii="Calibri" w:eastAsia="Times New Roman" w:hAnsi="Calibri"/>
          <w:b/>
          <w:szCs w:val="24"/>
        </w:rPr>
        <w:t>Acceptance Criteria:</w:t>
      </w:r>
    </w:p>
    <w:p w14:paraId="7B3AD27E" w14:textId="793B9759" w:rsidR="00B718CD" w:rsidRDefault="00A97765" w:rsidP="00B718CD">
      <w:pPr>
        <w:pStyle w:val="ListParagraph"/>
        <w:numPr>
          <w:ilvl w:val="0"/>
          <w:numId w:val="10"/>
        </w:numPr>
        <w:spacing w:after="0"/>
        <w:rPr>
          <w:rFonts w:ascii="Calibri" w:eastAsia="Times New Roman" w:hAnsi="Calibri"/>
          <w:color w:val="000000"/>
          <w:sz w:val="22"/>
          <w:szCs w:val="22"/>
          <w:lang w:eastAsia="en-US"/>
        </w:rPr>
      </w:pPr>
      <w:r w:rsidRPr="00B718CD">
        <w:rPr>
          <w:rFonts w:ascii="Calibri" w:eastAsia="Times New Roman" w:hAnsi="Calibri"/>
          <w:color w:val="000000"/>
          <w:sz w:val="22"/>
          <w:szCs w:val="22"/>
          <w:lang w:eastAsia="en-US"/>
        </w:rPr>
        <w:t xml:space="preserve">Defender </w:t>
      </w:r>
      <w:r w:rsidR="00B718CD">
        <w:rPr>
          <w:rFonts w:ascii="Calibri" w:eastAsia="Times New Roman" w:hAnsi="Calibri"/>
          <w:color w:val="000000"/>
          <w:sz w:val="22"/>
          <w:szCs w:val="22"/>
          <w:lang w:eastAsia="en-US"/>
        </w:rPr>
        <w:t>shall provide access to a full list of all fields from the enforcement report</w:t>
      </w:r>
      <w:r w:rsidRPr="00B718CD">
        <w:rPr>
          <w:rFonts w:ascii="Calibri" w:eastAsia="Times New Roman" w:hAnsi="Calibri"/>
          <w:color w:val="000000"/>
          <w:sz w:val="22"/>
          <w:szCs w:val="22"/>
          <w:lang w:eastAsia="en-US"/>
        </w:rPr>
        <w:t xml:space="preserve"> </w:t>
      </w:r>
    </w:p>
    <w:p w14:paraId="315F81AD" w14:textId="3D4DBA75" w:rsidR="00B718CD" w:rsidRDefault="00B718CD" w:rsidP="00B718CD">
      <w:pPr>
        <w:pStyle w:val="ListParagraph"/>
        <w:numPr>
          <w:ilvl w:val="0"/>
          <w:numId w:val="10"/>
        </w:numPr>
        <w:spacing w:after="0"/>
        <w:rPr>
          <w:rFonts w:ascii="Calibri" w:eastAsia="Times New Roman" w:hAnsi="Calibri"/>
          <w:color w:val="000000"/>
          <w:sz w:val="22"/>
          <w:szCs w:val="22"/>
          <w:lang w:eastAsia="en-US"/>
        </w:rPr>
      </w:pPr>
      <w:r>
        <w:rPr>
          <w:rFonts w:ascii="Calibri" w:eastAsia="Times New Roman" w:hAnsi="Calibri"/>
          <w:color w:val="000000"/>
          <w:sz w:val="22"/>
          <w:szCs w:val="22"/>
          <w:lang w:eastAsia="en-US"/>
        </w:rPr>
        <w:t xml:space="preserve">Report should be available for all types of recalls </w:t>
      </w:r>
    </w:p>
    <w:p w14:paraId="0900F7A2" w14:textId="77777777" w:rsidR="00B718CD" w:rsidRDefault="00B718CD" w:rsidP="00B718CD">
      <w:pPr>
        <w:spacing w:after="0"/>
        <w:rPr>
          <w:rFonts w:ascii="Calibri" w:eastAsia="Times New Roman" w:hAnsi="Calibri"/>
          <w:color w:val="000000"/>
          <w:sz w:val="22"/>
          <w:szCs w:val="22"/>
          <w:lang w:eastAsia="en-US"/>
        </w:rPr>
      </w:pPr>
    </w:p>
    <w:p w14:paraId="43910C1B" w14:textId="49033642" w:rsidR="00B718CD" w:rsidRPr="00B718CD" w:rsidRDefault="00B718CD" w:rsidP="00B718CD">
      <w:pPr>
        <w:pStyle w:val="IOPResumeName"/>
        <w:rPr>
          <w:lang w:eastAsia="en-US"/>
        </w:rPr>
      </w:pPr>
      <w:r>
        <w:rPr>
          <w:lang w:eastAsia="en-US"/>
        </w:rPr>
        <w:t xml:space="preserve">26 </w:t>
      </w:r>
      <w:r>
        <w:rPr>
          <w:lang w:eastAsia="en-US"/>
        </w:rPr>
        <w:t xml:space="preserve">- </w:t>
      </w:r>
      <w:r w:rsidRPr="00B718CD">
        <w:rPr>
          <w:lang w:eastAsia="en-US"/>
        </w:rPr>
        <w:t>As a user, I would like to view a summary of food recalls that have occurred in the last 30 days so that I am aware of the latest recalls.</w:t>
      </w:r>
    </w:p>
    <w:p w14:paraId="382D32CB" w14:textId="42A9ADDD" w:rsidR="00B718CD" w:rsidRPr="00A97765" w:rsidRDefault="00B718CD" w:rsidP="00B718CD">
      <w:pPr>
        <w:pStyle w:val="IOPResumeName"/>
        <w:rPr>
          <w:lang w:eastAsia="en-US"/>
        </w:rPr>
      </w:pPr>
    </w:p>
    <w:p w14:paraId="2ACDBE34" w14:textId="77777777" w:rsidR="00B718CD" w:rsidRPr="008C02E7" w:rsidRDefault="00B718CD" w:rsidP="00B718CD">
      <w:pPr>
        <w:spacing w:after="0"/>
        <w:rPr>
          <w:rFonts w:ascii="Calibri" w:eastAsia="Times New Roman" w:hAnsi="Calibri"/>
          <w:szCs w:val="24"/>
        </w:rPr>
      </w:pPr>
      <w:r w:rsidRPr="008C02E7">
        <w:rPr>
          <w:rFonts w:ascii="Calibri" w:eastAsia="Times New Roman" w:hAnsi="Calibri"/>
          <w:b/>
          <w:szCs w:val="24"/>
        </w:rPr>
        <w:t>Pre-condition:</w:t>
      </w:r>
      <w:r w:rsidRPr="008C02E7">
        <w:rPr>
          <w:rFonts w:ascii="Calibri" w:eastAsia="Times New Roman" w:hAnsi="Calibri"/>
          <w:szCs w:val="24"/>
        </w:rPr>
        <w:t xml:space="preserve"> </w:t>
      </w:r>
    </w:p>
    <w:p w14:paraId="3206A1E4" w14:textId="77777777" w:rsidR="00B718CD" w:rsidRPr="008C02E7" w:rsidRDefault="00B718CD" w:rsidP="00B718CD">
      <w:pPr>
        <w:spacing w:after="0"/>
        <w:rPr>
          <w:rFonts w:ascii="Calibri" w:eastAsia="Times New Roman" w:hAnsi="Calibri"/>
          <w:szCs w:val="24"/>
        </w:rPr>
      </w:pPr>
      <w:r>
        <w:rPr>
          <w:rFonts w:ascii="Calibri" w:eastAsia="Times New Roman" w:hAnsi="Calibri"/>
          <w:szCs w:val="24"/>
        </w:rPr>
        <w:t>None</w:t>
      </w:r>
    </w:p>
    <w:p w14:paraId="437D68DE" w14:textId="77777777" w:rsidR="00B718CD" w:rsidRPr="008C02E7" w:rsidRDefault="00B718CD" w:rsidP="00B718CD">
      <w:pPr>
        <w:spacing w:after="0"/>
        <w:rPr>
          <w:rFonts w:ascii="Calibri" w:eastAsia="Times New Roman" w:hAnsi="Calibri"/>
          <w:szCs w:val="24"/>
        </w:rPr>
      </w:pPr>
    </w:p>
    <w:p w14:paraId="3D2CD99A" w14:textId="77777777" w:rsidR="00B718CD" w:rsidRDefault="00B718CD" w:rsidP="00B718CD">
      <w:pPr>
        <w:spacing w:after="0"/>
        <w:rPr>
          <w:rFonts w:ascii="Calibri" w:eastAsia="Times New Roman" w:hAnsi="Calibri"/>
          <w:b/>
          <w:szCs w:val="24"/>
        </w:rPr>
      </w:pPr>
      <w:r>
        <w:rPr>
          <w:rFonts w:ascii="Calibri" w:eastAsia="Times New Roman" w:hAnsi="Calibri"/>
          <w:b/>
          <w:szCs w:val="24"/>
        </w:rPr>
        <w:t>Acceptance Criteria:</w:t>
      </w:r>
    </w:p>
    <w:p w14:paraId="37667C75" w14:textId="77777777" w:rsidR="00B718CD" w:rsidRDefault="00B718CD" w:rsidP="00B718CD">
      <w:pPr>
        <w:pStyle w:val="ListParagraph"/>
        <w:numPr>
          <w:ilvl w:val="0"/>
          <w:numId w:val="11"/>
        </w:numPr>
        <w:spacing w:after="0"/>
        <w:rPr>
          <w:rFonts w:ascii="Calibri" w:eastAsia="Times New Roman" w:hAnsi="Calibri"/>
          <w:color w:val="000000"/>
          <w:sz w:val="22"/>
          <w:szCs w:val="22"/>
          <w:lang w:eastAsia="en-US"/>
        </w:rPr>
      </w:pPr>
      <w:r w:rsidRPr="00B718CD">
        <w:rPr>
          <w:rFonts w:ascii="Calibri" w:eastAsia="Times New Roman" w:hAnsi="Calibri"/>
          <w:color w:val="000000"/>
          <w:sz w:val="22"/>
          <w:szCs w:val="22"/>
          <w:lang w:eastAsia="en-US"/>
        </w:rPr>
        <w:t>At completion I will see Open/FDA data on recalls in the last 30 days, for all types, elegantly summarized on a single page.</w:t>
      </w:r>
    </w:p>
    <w:p w14:paraId="5785F9C6" w14:textId="77777777" w:rsidR="00B718CD" w:rsidRDefault="00B718CD" w:rsidP="00B718CD">
      <w:pPr>
        <w:pStyle w:val="ListParagraph"/>
        <w:numPr>
          <w:ilvl w:val="0"/>
          <w:numId w:val="11"/>
        </w:numPr>
        <w:spacing w:after="0"/>
        <w:rPr>
          <w:rFonts w:ascii="Calibri" w:eastAsia="Times New Roman" w:hAnsi="Calibri"/>
          <w:color w:val="000000"/>
          <w:sz w:val="22"/>
          <w:szCs w:val="22"/>
          <w:lang w:eastAsia="en-US"/>
        </w:rPr>
      </w:pPr>
      <w:r w:rsidRPr="00B718CD">
        <w:rPr>
          <w:rFonts w:ascii="Calibri" w:eastAsia="Times New Roman" w:hAnsi="Calibri"/>
          <w:color w:val="000000"/>
          <w:sz w:val="22"/>
          <w:szCs w:val="22"/>
          <w:lang w:eastAsia="en-US"/>
        </w:rPr>
        <w:t>results should be for enforcement reports from food</w:t>
      </w:r>
    </w:p>
    <w:p w14:paraId="30D5C334" w14:textId="77777777" w:rsidR="00B718CD" w:rsidRDefault="00B718CD" w:rsidP="00B718CD">
      <w:pPr>
        <w:pStyle w:val="ListParagraph"/>
        <w:numPr>
          <w:ilvl w:val="0"/>
          <w:numId w:val="11"/>
        </w:numPr>
        <w:spacing w:after="0"/>
        <w:rPr>
          <w:rFonts w:ascii="Calibri" w:eastAsia="Times New Roman" w:hAnsi="Calibri"/>
          <w:color w:val="000000"/>
          <w:sz w:val="22"/>
          <w:szCs w:val="22"/>
          <w:lang w:eastAsia="en-US"/>
        </w:rPr>
      </w:pPr>
      <w:r>
        <w:rPr>
          <w:rFonts w:ascii="Calibri" w:eastAsia="Times New Roman" w:hAnsi="Calibri"/>
          <w:color w:val="000000"/>
          <w:sz w:val="22"/>
          <w:szCs w:val="22"/>
          <w:lang w:eastAsia="en-US"/>
        </w:rPr>
        <w:t>Field Names shall include:</w:t>
      </w:r>
      <w:r w:rsidRPr="00B718CD">
        <w:rPr>
          <w:rFonts w:ascii="Calibri" w:eastAsia="Times New Roman" w:hAnsi="Calibri"/>
          <w:color w:val="000000"/>
          <w:sz w:val="22"/>
          <w:szCs w:val="22"/>
          <w:lang w:eastAsia="en-US"/>
        </w:rPr>
        <w:br/>
        <w:t>- Report date</w:t>
      </w:r>
      <w:r w:rsidRPr="00B718CD">
        <w:rPr>
          <w:rFonts w:ascii="Calibri" w:eastAsia="Times New Roman" w:hAnsi="Calibri"/>
          <w:color w:val="000000"/>
          <w:sz w:val="22"/>
          <w:szCs w:val="22"/>
          <w:lang w:eastAsia="en-US"/>
        </w:rPr>
        <w:br/>
        <w:t>- Classification</w:t>
      </w:r>
      <w:r w:rsidRPr="00B718CD">
        <w:rPr>
          <w:rFonts w:ascii="Calibri" w:eastAsia="Times New Roman" w:hAnsi="Calibri"/>
          <w:color w:val="000000"/>
          <w:sz w:val="22"/>
          <w:szCs w:val="22"/>
          <w:lang w:eastAsia="en-US"/>
        </w:rPr>
        <w:br/>
        <w:t>- Recalling firm</w:t>
      </w:r>
      <w:r w:rsidRPr="00B718CD">
        <w:rPr>
          <w:rFonts w:ascii="Calibri" w:eastAsia="Times New Roman" w:hAnsi="Calibri"/>
          <w:color w:val="000000"/>
          <w:sz w:val="22"/>
          <w:szCs w:val="22"/>
          <w:lang w:eastAsia="en-US"/>
        </w:rPr>
        <w:br/>
        <w:t>- Product Description</w:t>
      </w:r>
      <w:r w:rsidRPr="00B718CD">
        <w:rPr>
          <w:rFonts w:ascii="Calibri" w:eastAsia="Times New Roman" w:hAnsi="Calibri"/>
          <w:color w:val="000000"/>
          <w:sz w:val="22"/>
          <w:szCs w:val="22"/>
          <w:lang w:eastAsia="en-US"/>
        </w:rPr>
        <w:br/>
        <w:t>- Status</w:t>
      </w:r>
    </w:p>
    <w:p w14:paraId="2BC10C74" w14:textId="0AAB92A2" w:rsidR="00B718CD" w:rsidRPr="00B718CD" w:rsidRDefault="00B718CD" w:rsidP="00B718CD">
      <w:pPr>
        <w:pStyle w:val="IOPResumeName"/>
        <w:rPr>
          <w:lang w:eastAsia="en-US"/>
        </w:rPr>
      </w:pPr>
      <w:r w:rsidRPr="00B718CD">
        <w:rPr>
          <w:rFonts w:ascii="Calibri" w:eastAsia="Times New Roman" w:hAnsi="Calibri"/>
          <w:color w:val="000000"/>
          <w:sz w:val="22"/>
          <w:szCs w:val="22"/>
          <w:lang w:eastAsia="en-US"/>
        </w:rPr>
        <w:t>show nice error message if no results are found like "Opps, no recalls were found...wait, that's actually a good thing!"</w:t>
      </w:r>
      <w:r w:rsidRPr="00B718CD">
        <w:rPr>
          <w:rFonts w:ascii="Calibri" w:eastAsia="Times New Roman" w:hAnsi="Calibri"/>
          <w:color w:val="000000"/>
          <w:sz w:val="22"/>
          <w:szCs w:val="22"/>
          <w:lang w:eastAsia="en-US"/>
        </w:rPr>
        <w:br/>
      </w:r>
      <w:r w:rsidRPr="00B718CD">
        <w:rPr>
          <w:rFonts w:ascii="Calibri" w:eastAsia="Times New Roman" w:hAnsi="Calibri"/>
          <w:color w:val="000000"/>
          <w:sz w:val="22"/>
          <w:szCs w:val="22"/>
          <w:lang w:eastAsia="en-US"/>
        </w:rPr>
        <w:br/>
      </w:r>
      <w:r>
        <w:rPr>
          <w:lang w:eastAsia="en-US"/>
        </w:rPr>
        <w:t>2</w:t>
      </w:r>
      <w:r>
        <w:rPr>
          <w:lang w:eastAsia="en-US"/>
        </w:rPr>
        <w:t>8</w:t>
      </w:r>
      <w:r>
        <w:rPr>
          <w:lang w:eastAsia="en-US"/>
        </w:rPr>
        <w:t xml:space="preserve"> - </w:t>
      </w:r>
      <w:r w:rsidRPr="00B718CD">
        <w:rPr>
          <w:lang w:eastAsia="en-US"/>
        </w:rPr>
        <w:t>As a user, I would like to refine results by a specific keyword so that I can see any recall information related to it.</w:t>
      </w:r>
    </w:p>
    <w:p w14:paraId="28078373" w14:textId="77777777" w:rsidR="00B718CD" w:rsidRPr="00A97765" w:rsidRDefault="00B718CD" w:rsidP="00B718CD">
      <w:pPr>
        <w:pStyle w:val="IOPResumeName"/>
        <w:rPr>
          <w:lang w:eastAsia="en-US"/>
        </w:rPr>
      </w:pPr>
    </w:p>
    <w:p w14:paraId="434AAD4A" w14:textId="77777777" w:rsidR="00B718CD" w:rsidRPr="008C02E7" w:rsidRDefault="00B718CD" w:rsidP="00B718CD">
      <w:pPr>
        <w:spacing w:after="0"/>
        <w:rPr>
          <w:rFonts w:ascii="Calibri" w:eastAsia="Times New Roman" w:hAnsi="Calibri"/>
          <w:szCs w:val="24"/>
        </w:rPr>
      </w:pPr>
      <w:r w:rsidRPr="008C02E7">
        <w:rPr>
          <w:rFonts w:ascii="Calibri" w:eastAsia="Times New Roman" w:hAnsi="Calibri"/>
          <w:b/>
          <w:szCs w:val="24"/>
        </w:rPr>
        <w:t>Pre-condition:</w:t>
      </w:r>
      <w:r w:rsidRPr="008C02E7">
        <w:rPr>
          <w:rFonts w:ascii="Calibri" w:eastAsia="Times New Roman" w:hAnsi="Calibri"/>
          <w:szCs w:val="24"/>
        </w:rPr>
        <w:t xml:space="preserve"> </w:t>
      </w:r>
    </w:p>
    <w:p w14:paraId="22E6D9E9" w14:textId="77777777" w:rsidR="00B718CD" w:rsidRPr="008C02E7" w:rsidRDefault="00B718CD" w:rsidP="00B718CD">
      <w:pPr>
        <w:spacing w:after="0"/>
        <w:rPr>
          <w:rFonts w:ascii="Calibri" w:eastAsia="Times New Roman" w:hAnsi="Calibri"/>
          <w:szCs w:val="24"/>
        </w:rPr>
      </w:pPr>
      <w:r>
        <w:rPr>
          <w:rFonts w:ascii="Calibri" w:eastAsia="Times New Roman" w:hAnsi="Calibri"/>
          <w:szCs w:val="24"/>
        </w:rPr>
        <w:t>None</w:t>
      </w:r>
    </w:p>
    <w:p w14:paraId="0D4273F3" w14:textId="77777777" w:rsidR="00B718CD" w:rsidRPr="008C02E7" w:rsidRDefault="00B718CD" w:rsidP="00B718CD">
      <w:pPr>
        <w:spacing w:after="0"/>
        <w:rPr>
          <w:rFonts w:ascii="Calibri" w:eastAsia="Times New Roman" w:hAnsi="Calibri"/>
          <w:szCs w:val="24"/>
        </w:rPr>
      </w:pPr>
    </w:p>
    <w:p w14:paraId="4966DC83" w14:textId="77777777" w:rsidR="00B718CD" w:rsidRDefault="00B718CD" w:rsidP="00B718CD">
      <w:pPr>
        <w:spacing w:after="0"/>
        <w:rPr>
          <w:rFonts w:ascii="Calibri" w:eastAsia="Times New Roman" w:hAnsi="Calibri"/>
          <w:b/>
          <w:szCs w:val="24"/>
        </w:rPr>
      </w:pPr>
      <w:r>
        <w:rPr>
          <w:rFonts w:ascii="Calibri" w:eastAsia="Times New Roman" w:hAnsi="Calibri"/>
          <w:b/>
          <w:szCs w:val="24"/>
        </w:rPr>
        <w:t>Acceptance Criteria:</w:t>
      </w:r>
    </w:p>
    <w:p w14:paraId="38237817" w14:textId="77777777" w:rsidR="00B718CD" w:rsidRDefault="00B718CD" w:rsidP="00B718CD">
      <w:pPr>
        <w:pStyle w:val="ListParagraph"/>
        <w:numPr>
          <w:ilvl w:val="0"/>
          <w:numId w:val="12"/>
        </w:numPr>
        <w:spacing w:after="0"/>
        <w:rPr>
          <w:rFonts w:ascii="Calibri" w:eastAsia="Times New Roman" w:hAnsi="Calibri"/>
          <w:color w:val="000000"/>
          <w:sz w:val="22"/>
          <w:szCs w:val="22"/>
          <w:lang w:eastAsia="en-US"/>
        </w:rPr>
      </w:pPr>
      <w:r>
        <w:rPr>
          <w:rFonts w:ascii="Calibri" w:eastAsia="Times New Roman" w:hAnsi="Calibri"/>
          <w:color w:val="000000"/>
          <w:sz w:val="22"/>
          <w:szCs w:val="22"/>
          <w:lang w:eastAsia="en-US"/>
        </w:rPr>
        <w:t xml:space="preserve">Provide ability to refine </w:t>
      </w:r>
      <w:r w:rsidRPr="00B718CD">
        <w:rPr>
          <w:rFonts w:ascii="Calibri" w:eastAsia="Times New Roman" w:hAnsi="Calibri"/>
          <w:color w:val="000000"/>
          <w:sz w:val="22"/>
          <w:szCs w:val="22"/>
          <w:lang w:eastAsia="en-US"/>
        </w:rPr>
        <w:t xml:space="preserve">set of data based on a given keyword </w:t>
      </w:r>
      <w:r>
        <w:rPr>
          <w:rFonts w:ascii="Calibri" w:eastAsia="Times New Roman" w:hAnsi="Calibri"/>
          <w:color w:val="000000"/>
          <w:sz w:val="22"/>
          <w:szCs w:val="22"/>
          <w:lang w:eastAsia="en-US"/>
        </w:rPr>
        <w:t xml:space="preserve">or phrase provided by the </w:t>
      </w:r>
      <w:r>
        <w:rPr>
          <w:rFonts w:ascii="Calibri" w:eastAsia="Times New Roman" w:hAnsi="Calibri"/>
          <w:color w:val="000000"/>
          <w:sz w:val="22"/>
          <w:szCs w:val="22"/>
          <w:lang w:eastAsia="en-US"/>
        </w:rPr>
        <w:br/>
        <w:t>user</w:t>
      </w:r>
    </w:p>
    <w:p w14:paraId="0A388FA8" w14:textId="6459EEE2" w:rsidR="00B718CD" w:rsidRDefault="00B718CD" w:rsidP="00B718CD">
      <w:pPr>
        <w:pStyle w:val="ListParagraph"/>
        <w:numPr>
          <w:ilvl w:val="0"/>
          <w:numId w:val="12"/>
        </w:numPr>
        <w:spacing w:after="0"/>
        <w:rPr>
          <w:rFonts w:ascii="Calibri" w:eastAsia="Times New Roman" w:hAnsi="Calibri"/>
          <w:color w:val="000000"/>
          <w:sz w:val="22"/>
          <w:szCs w:val="22"/>
          <w:lang w:eastAsia="en-US"/>
        </w:rPr>
      </w:pPr>
      <w:r>
        <w:rPr>
          <w:rFonts w:ascii="Calibri" w:eastAsia="Times New Roman" w:hAnsi="Calibri"/>
          <w:color w:val="000000"/>
          <w:sz w:val="22"/>
          <w:szCs w:val="22"/>
          <w:lang w:eastAsia="en-US"/>
        </w:rPr>
        <w:t>K</w:t>
      </w:r>
      <w:r w:rsidRPr="00B718CD">
        <w:rPr>
          <w:rFonts w:ascii="Calibri" w:eastAsia="Times New Roman" w:hAnsi="Calibri"/>
          <w:color w:val="000000"/>
          <w:sz w:val="22"/>
          <w:szCs w:val="22"/>
          <w:lang w:eastAsia="en-US"/>
        </w:rPr>
        <w:t>eyword</w:t>
      </w:r>
      <w:r>
        <w:rPr>
          <w:rFonts w:ascii="Calibri" w:eastAsia="Times New Roman" w:hAnsi="Calibri"/>
          <w:color w:val="000000"/>
          <w:sz w:val="22"/>
          <w:szCs w:val="22"/>
          <w:lang w:eastAsia="en-US"/>
        </w:rPr>
        <w:t xml:space="preserve"> shall be limited to</w:t>
      </w:r>
      <w:r w:rsidRPr="00B718CD">
        <w:rPr>
          <w:rFonts w:ascii="Calibri" w:eastAsia="Times New Roman" w:hAnsi="Calibri"/>
          <w:color w:val="000000"/>
          <w:sz w:val="22"/>
          <w:szCs w:val="22"/>
          <w:lang w:eastAsia="en-US"/>
        </w:rPr>
        <w:t xml:space="preserve"> reason and product description field</w:t>
      </w:r>
    </w:p>
    <w:p w14:paraId="15D2A3D0" w14:textId="17971985" w:rsidR="00B718CD" w:rsidRDefault="00B718CD" w:rsidP="00B718CD">
      <w:pPr>
        <w:pStyle w:val="ListParagraph"/>
        <w:numPr>
          <w:ilvl w:val="0"/>
          <w:numId w:val="12"/>
        </w:numPr>
        <w:spacing w:after="0"/>
        <w:rPr>
          <w:rFonts w:ascii="Calibri" w:eastAsia="Times New Roman" w:hAnsi="Calibri"/>
          <w:color w:val="000000"/>
          <w:sz w:val="22"/>
          <w:szCs w:val="22"/>
          <w:lang w:eastAsia="en-US"/>
        </w:rPr>
      </w:pPr>
      <w:r>
        <w:rPr>
          <w:rFonts w:ascii="Calibri" w:eastAsia="Times New Roman" w:hAnsi="Calibri"/>
          <w:color w:val="000000"/>
          <w:sz w:val="22"/>
          <w:szCs w:val="22"/>
          <w:lang w:eastAsia="en-US"/>
        </w:rPr>
        <w:t>Scope is limited to food recalls</w:t>
      </w:r>
    </w:p>
    <w:p w14:paraId="0DDDCDFE" w14:textId="2A00CEA9" w:rsidR="00B718CD" w:rsidRDefault="00B718CD" w:rsidP="00B718CD">
      <w:pPr>
        <w:pStyle w:val="ListParagraph"/>
        <w:numPr>
          <w:ilvl w:val="0"/>
          <w:numId w:val="12"/>
        </w:numPr>
        <w:spacing w:after="0"/>
        <w:rPr>
          <w:rFonts w:ascii="Calibri" w:eastAsia="Times New Roman" w:hAnsi="Calibri"/>
          <w:color w:val="000000"/>
          <w:sz w:val="22"/>
          <w:szCs w:val="22"/>
          <w:lang w:eastAsia="en-US"/>
        </w:rPr>
      </w:pPr>
      <w:r>
        <w:rPr>
          <w:rFonts w:ascii="Calibri" w:eastAsia="Times New Roman" w:hAnsi="Calibri"/>
          <w:color w:val="000000"/>
          <w:sz w:val="22"/>
          <w:szCs w:val="22"/>
          <w:lang w:eastAsia="en-US"/>
        </w:rPr>
        <w:t>D</w:t>
      </w:r>
      <w:r w:rsidRPr="00B718CD">
        <w:rPr>
          <w:rFonts w:ascii="Calibri" w:eastAsia="Times New Roman" w:hAnsi="Calibri"/>
          <w:color w:val="000000"/>
          <w:sz w:val="22"/>
          <w:szCs w:val="22"/>
          <w:lang w:eastAsia="en-US"/>
        </w:rPr>
        <w:t>ates set to 30 calendar days from today unless modified by a date refiner</w:t>
      </w:r>
    </w:p>
    <w:p w14:paraId="36CFE24D" w14:textId="77777777" w:rsidR="00B718CD" w:rsidRDefault="00B718CD" w:rsidP="00B718CD">
      <w:pPr>
        <w:pStyle w:val="ListParagraph"/>
        <w:numPr>
          <w:ilvl w:val="0"/>
          <w:numId w:val="12"/>
        </w:numPr>
        <w:spacing w:after="0"/>
        <w:rPr>
          <w:rFonts w:ascii="Calibri" w:eastAsia="Times New Roman" w:hAnsi="Calibri"/>
          <w:color w:val="000000"/>
          <w:sz w:val="22"/>
          <w:szCs w:val="22"/>
          <w:lang w:eastAsia="en-US"/>
        </w:rPr>
      </w:pPr>
      <w:r>
        <w:rPr>
          <w:rFonts w:ascii="Calibri" w:eastAsia="Times New Roman" w:hAnsi="Calibri"/>
          <w:color w:val="000000"/>
          <w:sz w:val="22"/>
          <w:szCs w:val="22"/>
          <w:lang w:eastAsia="en-US"/>
        </w:rPr>
        <w:t>All results provided</w:t>
      </w:r>
      <w:r w:rsidRPr="00B718CD">
        <w:rPr>
          <w:rFonts w:ascii="Calibri" w:eastAsia="Times New Roman" w:hAnsi="Calibri"/>
          <w:color w:val="000000"/>
          <w:sz w:val="22"/>
          <w:szCs w:val="22"/>
          <w:lang w:eastAsia="en-US"/>
        </w:rPr>
        <w:t xml:space="preserve"> should be refined </w:t>
      </w:r>
      <w:r>
        <w:rPr>
          <w:rFonts w:ascii="Calibri" w:eastAsia="Times New Roman" w:hAnsi="Calibri"/>
          <w:color w:val="000000"/>
          <w:sz w:val="22"/>
          <w:szCs w:val="22"/>
          <w:lang w:eastAsia="en-US"/>
        </w:rPr>
        <w:t>by the keyword</w:t>
      </w:r>
    </w:p>
    <w:p w14:paraId="33A6548C" w14:textId="04ACDA3E" w:rsidR="00A97765" w:rsidRDefault="00B718CD" w:rsidP="00B718CD">
      <w:pPr>
        <w:pStyle w:val="ListParagraph"/>
        <w:numPr>
          <w:ilvl w:val="0"/>
          <w:numId w:val="12"/>
        </w:numPr>
        <w:spacing w:after="0"/>
        <w:rPr>
          <w:rFonts w:ascii="Cambria" w:eastAsia="Times New Roman" w:hAnsi="Cambria"/>
          <w:b/>
          <w:bCs/>
          <w:sz w:val="26"/>
          <w:szCs w:val="26"/>
        </w:rPr>
      </w:pPr>
      <w:r w:rsidRPr="00B718CD">
        <w:rPr>
          <w:rFonts w:ascii="Calibri" w:eastAsia="Times New Roman" w:hAnsi="Calibri"/>
          <w:color w:val="000000"/>
          <w:sz w:val="22"/>
          <w:szCs w:val="22"/>
          <w:lang w:eastAsia="en-US"/>
        </w:rPr>
        <w:t>Show nice error message if no results are found like "Oops, no recalls were found...wait, that's actually a good thing!"</w:t>
      </w:r>
      <w:r w:rsidRPr="00B718CD">
        <w:rPr>
          <w:rFonts w:ascii="Calibri" w:eastAsia="Times New Roman" w:hAnsi="Calibri"/>
          <w:color w:val="000000"/>
          <w:sz w:val="22"/>
          <w:szCs w:val="22"/>
          <w:lang w:eastAsia="en-US"/>
        </w:rPr>
        <w:br/>
      </w:r>
      <w:r w:rsidRPr="00B718CD">
        <w:rPr>
          <w:rFonts w:ascii="Calibri" w:eastAsia="Times New Roman" w:hAnsi="Calibri"/>
          <w:color w:val="000000"/>
          <w:sz w:val="22"/>
          <w:szCs w:val="22"/>
          <w:lang w:eastAsia="en-US"/>
        </w:rPr>
        <w:br/>
      </w:r>
      <w:r w:rsidRPr="00B718CD">
        <w:rPr>
          <w:rFonts w:ascii="Calibri" w:eastAsia="Times New Roman" w:hAnsi="Calibri"/>
          <w:color w:val="000000"/>
          <w:sz w:val="22"/>
          <w:szCs w:val="22"/>
          <w:lang w:eastAsia="en-US"/>
        </w:rPr>
        <w:br/>
      </w:r>
    </w:p>
    <w:p w14:paraId="6F7B9654" w14:textId="77777777" w:rsidR="00A97765" w:rsidRPr="000E4113" w:rsidRDefault="00A97765" w:rsidP="00832F0D">
      <w:pPr>
        <w:pStyle w:val="LevelBody"/>
        <w:sectPr w:rsidR="00A97765" w:rsidRPr="000E4113" w:rsidSect="00A73C0F">
          <w:pgSz w:w="12240" w:h="15840" w:code="1"/>
          <w:pgMar w:top="1080" w:right="1440" w:bottom="1080" w:left="1440" w:header="720" w:footer="720" w:gutter="0"/>
          <w:cols w:space="720"/>
          <w:docGrid w:linePitch="360"/>
        </w:sectPr>
      </w:pPr>
    </w:p>
    <w:p w14:paraId="0BF59429" w14:textId="77777777" w:rsidR="00A73C0F" w:rsidRDefault="00A73C0F" w:rsidP="00A73C0F">
      <w:pPr>
        <w:pStyle w:val="Heading1"/>
        <w:pageBreakBefore/>
        <w:tabs>
          <w:tab w:val="num" w:pos="1760"/>
        </w:tabs>
        <w:spacing w:before="240" w:after="240"/>
        <w:ind w:left="1760" w:hanging="1760"/>
      </w:pPr>
      <w:bookmarkStart w:id="53" w:name="_Toc420964238"/>
      <w:bookmarkStart w:id="54" w:name="_Toc422729120"/>
      <w:r w:rsidRPr="009A37B2">
        <w:t>Syste</w:t>
      </w:r>
      <w:r>
        <w:t>m-wide R</w:t>
      </w:r>
      <w:r w:rsidRPr="009A37B2">
        <w:t>equirements</w:t>
      </w:r>
      <w:bookmarkEnd w:id="53"/>
      <w:bookmarkEnd w:id="54"/>
    </w:p>
    <w:p w14:paraId="67419181" w14:textId="77777777" w:rsidR="00A73C0F" w:rsidRPr="00B83A6B" w:rsidRDefault="00A73C0F" w:rsidP="00A73C0F">
      <w:pPr>
        <w:pStyle w:val="Heading2"/>
        <w:numPr>
          <w:ilvl w:val="1"/>
          <w:numId w:val="0"/>
        </w:numPr>
        <w:tabs>
          <w:tab w:val="num" w:pos="770"/>
        </w:tabs>
        <w:spacing w:before="360" w:after="120"/>
        <w:ind w:left="756" w:hanging="756"/>
      </w:pPr>
      <w:bookmarkStart w:id="55" w:name="_Toc420964239"/>
      <w:bookmarkStart w:id="56" w:name="_Toc422729121"/>
      <w:r w:rsidRPr="00B83A6B">
        <w:t>System-wide Requirements</w:t>
      </w:r>
      <w:bookmarkEnd w:id="55"/>
      <w:bookmarkEnd w:id="56"/>
    </w:p>
    <w:p w14:paraId="5977ECEF" w14:textId="77777777" w:rsidR="00A73C0F" w:rsidRPr="00B83A6B" w:rsidRDefault="00A73C0F" w:rsidP="00A73C0F">
      <w:pPr>
        <w:pStyle w:val="LevelBody"/>
      </w:pPr>
      <w:r>
        <w:t>The following list of requirements are applicable to the entire system.</w:t>
      </w:r>
    </w:p>
    <w:p w14:paraId="68C97C51" w14:textId="77777777" w:rsidR="00A73C0F" w:rsidRPr="00B83A6B" w:rsidRDefault="00A73C0F" w:rsidP="00A73C0F">
      <w:pPr>
        <w:pStyle w:val="Heading3"/>
        <w:numPr>
          <w:ilvl w:val="2"/>
          <w:numId w:val="0"/>
        </w:numPr>
        <w:tabs>
          <w:tab w:val="num" w:pos="770"/>
        </w:tabs>
        <w:spacing w:before="240" w:after="120"/>
        <w:ind w:left="770" w:hanging="770"/>
      </w:pPr>
      <w:bookmarkStart w:id="57" w:name="_Toc422729122"/>
      <w:r w:rsidRPr="00B83A6B">
        <w:t>Requirements</w:t>
      </w:r>
      <w:bookmarkEnd w:id="57"/>
    </w:p>
    <w:p w14:paraId="09959786" w14:textId="77777777" w:rsidR="00A73C0F" w:rsidRPr="00FA4F61" w:rsidRDefault="00A73C0F" w:rsidP="00FA4F61">
      <w:pPr>
        <w:pStyle w:val="ListParagraph"/>
        <w:numPr>
          <w:ilvl w:val="0"/>
          <w:numId w:val="14"/>
        </w:numPr>
        <w:jc w:val="both"/>
      </w:pPr>
      <w:bookmarkStart w:id="58" w:name="_Toc422729125"/>
      <w:r w:rsidRPr="00FA4F61">
        <w:t>The system shall validate all data entry fields to ensure data provided is in the proper format.</w:t>
      </w:r>
      <w:bookmarkEnd w:id="58"/>
      <w:r w:rsidRPr="00FA4F61">
        <w:t xml:space="preserve"> </w:t>
      </w:r>
    </w:p>
    <w:p w14:paraId="64D64647" w14:textId="77777777" w:rsidR="00A73C0F" w:rsidRPr="00FA4F61" w:rsidRDefault="00A73C0F" w:rsidP="00FA4F61">
      <w:pPr>
        <w:pStyle w:val="ListParagraph"/>
        <w:numPr>
          <w:ilvl w:val="0"/>
          <w:numId w:val="14"/>
        </w:numPr>
        <w:jc w:val="both"/>
      </w:pPr>
      <w:bookmarkStart w:id="59" w:name="_Toc422729129"/>
      <w:r w:rsidRPr="00FA4F61">
        <w:t>System shall</w:t>
      </w:r>
      <w:r w:rsidRPr="00FA4F61" w:rsidDel="008C68D9">
        <w:t xml:space="preserve"> </w:t>
      </w:r>
      <w:r w:rsidRPr="00FA4F61">
        <w:t>restrict entry information according to the data type of the field.</w:t>
      </w:r>
      <w:bookmarkEnd w:id="59"/>
    </w:p>
    <w:p w14:paraId="0B52F0A8" w14:textId="77777777" w:rsidR="00A73C0F" w:rsidRPr="00FA4F61" w:rsidRDefault="00A73C0F" w:rsidP="00FA4F61">
      <w:pPr>
        <w:pStyle w:val="ListParagraph"/>
        <w:numPr>
          <w:ilvl w:val="0"/>
          <w:numId w:val="14"/>
        </w:numPr>
        <w:jc w:val="both"/>
      </w:pPr>
      <w:bookmarkStart w:id="60" w:name="_Toc422729130"/>
      <w:r w:rsidRPr="00FA4F61">
        <w:t>System shall provide the ability to sort data in ascending and descending order for every column of information when data is displayed in tabular format.</w:t>
      </w:r>
      <w:bookmarkEnd w:id="60"/>
    </w:p>
    <w:p w14:paraId="6D2D39AD" w14:textId="77777777" w:rsidR="00A73C0F" w:rsidRDefault="00A73C0F" w:rsidP="00A73C0F"/>
    <w:p w14:paraId="7B0A94B6" w14:textId="77777777" w:rsidR="00A73C0F" w:rsidRDefault="00A73C0F" w:rsidP="00A73C0F"/>
    <w:p w14:paraId="5FF80C6A" w14:textId="77777777" w:rsidR="00A73C0F" w:rsidRDefault="00A73C0F" w:rsidP="00A73C0F"/>
    <w:p w14:paraId="4A0139EA" w14:textId="77777777" w:rsidR="00A73C0F" w:rsidRDefault="00A73C0F" w:rsidP="00A73C0F"/>
    <w:p w14:paraId="2C17A611" w14:textId="77777777" w:rsidR="00A73C0F" w:rsidRDefault="00A73C0F" w:rsidP="00A73C0F"/>
    <w:p w14:paraId="224AAEC6" w14:textId="77777777" w:rsidR="00A73C0F" w:rsidRDefault="00A73C0F" w:rsidP="00A73C0F"/>
    <w:p w14:paraId="261F982E" w14:textId="77777777" w:rsidR="00A73C0F" w:rsidRDefault="00A73C0F" w:rsidP="00A73C0F"/>
    <w:p w14:paraId="251DE3AC" w14:textId="77777777" w:rsidR="00A73C0F" w:rsidRDefault="00A73C0F" w:rsidP="00A73C0F"/>
    <w:p w14:paraId="4043FE22" w14:textId="77777777" w:rsidR="00A73C0F" w:rsidRPr="000E4113" w:rsidRDefault="00A73C0F" w:rsidP="00A73C0F">
      <w:pPr>
        <w:sectPr w:rsidR="00A73C0F" w:rsidRPr="000E4113" w:rsidSect="00A73C0F">
          <w:pgSz w:w="12240" w:h="15840" w:code="1"/>
          <w:pgMar w:top="1080" w:right="1440" w:bottom="1080" w:left="1440" w:header="720" w:footer="720" w:gutter="0"/>
          <w:cols w:space="720"/>
          <w:docGrid w:linePitch="360"/>
        </w:sectPr>
      </w:pPr>
    </w:p>
    <w:p w14:paraId="0B794143" w14:textId="77777777" w:rsidR="00A73C0F" w:rsidRPr="00351471" w:rsidRDefault="00A73C0F" w:rsidP="00A73C0F">
      <w:pPr>
        <w:pStyle w:val="Heading1"/>
        <w:pageBreakBefore/>
        <w:tabs>
          <w:tab w:val="num" w:pos="1760"/>
        </w:tabs>
        <w:spacing w:before="240" w:after="240"/>
        <w:ind w:left="1760" w:hanging="1760"/>
      </w:pPr>
      <w:bookmarkStart w:id="61" w:name="_Toc150145851"/>
      <w:bookmarkStart w:id="62" w:name="_Toc420964240"/>
      <w:bookmarkStart w:id="63" w:name="_Toc422729132"/>
      <w:bookmarkEnd w:id="61"/>
      <w:r w:rsidRPr="00351471">
        <w:t>Environment (Non-Functional) Requirements</w:t>
      </w:r>
      <w:bookmarkEnd w:id="62"/>
      <w:bookmarkEnd w:id="63"/>
    </w:p>
    <w:p w14:paraId="45C951D3" w14:textId="77777777" w:rsidR="00A73C0F" w:rsidRDefault="00A73C0F" w:rsidP="00A73C0F">
      <w:pPr>
        <w:pStyle w:val="Heading2"/>
        <w:numPr>
          <w:ilvl w:val="1"/>
          <w:numId w:val="0"/>
        </w:numPr>
        <w:tabs>
          <w:tab w:val="num" w:pos="770"/>
        </w:tabs>
        <w:spacing w:before="360" w:after="120"/>
        <w:ind w:left="756" w:hanging="756"/>
      </w:pPr>
      <w:bookmarkStart w:id="64" w:name="_Toc420964241"/>
      <w:bookmarkStart w:id="65" w:name="_Toc422729133"/>
      <w:r w:rsidRPr="00351471">
        <w:t>User Interface Requirements</w:t>
      </w:r>
      <w:bookmarkEnd w:id="64"/>
      <w:bookmarkEnd w:id="65"/>
    </w:p>
    <w:p w14:paraId="5754E51E" w14:textId="13A27E3B" w:rsidR="00A73C0F" w:rsidRPr="00351471" w:rsidRDefault="00A73C0F" w:rsidP="00A73C0F">
      <w:pPr>
        <w:pStyle w:val="LevelBody"/>
      </w:pPr>
      <w:r>
        <w:t>Defender shall</w:t>
      </w:r>
      <w:r w:rsidRPr="00351471">
        <w:t xml:space="preserve"> be designed </w:t>
      </w:r>
      <w:r w:rsidR="00FA4F61">
        <w:t xml:space="preserve">using the flat template from bootstrap. </w:t>
      </w:r>
    </w:p>
    <w:p w14:paraId="6EE68517" w14:textId="77777777" w:rsidR="00A73C0F" w:rsidRPr="00FA4F61" w:rsidRDefault="00A73C0F" w:rsidP="00FA4F61">
      <w:pPr>
        <w:pStyle w:val="ListParagraph"/>
        <w:numPr>
          <w:ilvl w:val="0"/>
          <w:numId w:val="17"/>
        </w:numPr>
      </w:pPr>
      <w:bookmarkStart w:id="66" w:name="_Toc422729134"/>
      <w:r w:rsidRPr="00FA4F61">
        <w:t>The system shall be designed as a Web-based application.</w:t>
      </w:r>
      <w:bookmarkEnd w:id="66"/>
    </w:p>
    <w:p w14:paraId="329527B9" w14:textId="77777777" w:rsidR="00A73C0F" w:rsidRPr="00FA4F61" w:rsidRDefault="00A73C0F" w:rsidP="00FA4F61">
      <w:pPr>
        <w:pStyle w:val="ListParagraph"/>
        <w:numPr>
          <w:ilvl w:val="0"/>
          <w:numId w:val="17"/>
        </w:numPr>
      </w:pPr>
      <w:bookmarkStart w:id="67" w:name="_Toc422729137"/>
      <w:r w:rsidRPr="00FA4F61">
        <w:t>The system shall use best practices to comply with Section 508 standards.</w:t>
      </w:r>
      <w:bookmarkEnd w:id="67"/>
    </w:p>
    <w:p w14:paraId="1F21A420" w14:textId="77777777" w:rsidR="00A73C0F" w:rsidRPr="00FA4F61" w:rsidRDefault="00A73C0F" w:rsidP="00FA4F61">
      <w:pPr>
        <w:pStyle w:val="ListParagraph"/>
        <w:numPr>
          <w:ilvl w:val="0"/>
          <w:numId w:val="17"/>
        </w:numPr>
      </w:pPr>
      <w:bookmarkStart w:id="68" w:name="_Toc422729138"/>
      <w:r w:rsidRPr="00FA4F61">
        <w:t>The system shall provide forward and backward navigation throughout the system unless it impedes the business flow.</w:t>
      </w:r>
      <w:bookmarkEnd w:id="68"/>
    </w:p>
    <w:p w14:paraId="68A210C7" w14:textId="77777777" w:rsidR="00A73C0F" w:rsidRPr="00FA4F61" w:rsidRDefault="00A73C0F" w:rsidP="00FA4F61">
      <w:pPr>
        <w:pStyle w:val="ListParagraph"/>
        <w:numPr>
          <w:ilvl w:val="0"/>
          <w:numId w:val="17"/>
        </w:numPr>
      </w:pPr>
      <w:bookmarkStart w:id="69" w:name="_Toc422729139"/>
      <w:r w:rsidRPr="00FA4F61">
        <w:t>The system shall be designed for a minimum screen size of 1024 x 768.</w:t>
      </w:r>
      <w:bookmarkEnd w:id="69"/>
    </w:p>
    <w:p w14:paraId="2C6A8221" w14:textId="77777777" w:rsidR="00A73C0F" w:rsidRPr="00FA4F61" w:rsidRDefault="00A73C0F" w:rsidP="00FA4F61">
      <w:pPr>
        <w:pStyle w:val="ListParagraph"/>
        <w:numPr>
          <w:ilvl w:val="0"/>
          <w:numId w:val="17"/>
        </w:numPr>
      </w:pPr>
      <w:bookmarkStart w:id="70" w:name="_Toc422729140"/>
      <w:r w:rsidRPr="00FA4F61">
        <w:t>The system shall be designed so that descriptive error messages are displayed on screen to the user.</w:t>
      </w:r>
      <w:bookmarkEnd w:id="70"/>
    </w:p>
    <w:p w14:paraId="0D0EEBAE" w14:textId="77777777" w:rsidR="00A73C0F" w:rsidRPr="00FA4F61" w:rsidRDefault="00A73C0F" w:rsidP="00FA4F61">
      <w:pPr>
        <w:pStyle w:val="ListParagraph"/>
        <w:numPr>
          <w:ilvl w:val="0"/>
          <w:numId w:val="17"/>
        </w:numPr>
      </w:pPr>
      <w:bookmarkStart w:id="71" w:name="_Toc422729141"/>
      <w:r w:rsidRPr="00FA4F61">
        <w:t>The system shall be designed to operate on IE, Chrome, and Firefox.</w:t>
      </w:r>
      <w:bookmarkEnd w:id="71"/>
      <w:r w:rsidRPr="00FA4F61">
        <w:t xml:space="preserve"> </w:t>
      </w:r>
    </w:p>
    <w:p w14:paraId="107434D3" w14:textId="77777777" w:rsidR="00A73C0F" w:rsidRPr="00351471" w:rsidRDefault="00A73C0F" w:rsidP="00A73C0F">
      <w:pPr>
        <w:pStyle w:val="Heading2"/>
        <w:numPr>
          <w:ilvl w:val="1"/>
          <w:numId w:val="0"/>
        </w:numPr>
        <w:tabs>
          <w:tab w:val="num" w:pos="770"/>
        </w:tabs>
        <w:spacing w:before="360" w:after="120"/>
        <w:ind w:left="756" w:hanging="756"/>
      </w:pPr>
      <w:bookmarkStart w:id="72" w:name="_Toc420964242"/>
      <w:bookmarkStart w:id="73" w:name="_Toc422729142"/>
      <w:r>
        <w:t>Integration/Migration Requirements</w:t>
      </w:r>
      <w:bookmarkEnd w:id="72"/>
      <w:bookmarkEnd w:id="73"/>
    </w:p>
    <w:p w14:paraId="7D6712EF" w14:textId="77777777" w:rsidR="000D6B51" w:rsidRDefault="00A73C0F" w:rsidP="000D6B51">
      <w:bookmarkStart w:id="74" w:name="_Toc422729143"/>
      <w:r w:rsidRPr="000D6B51">
        <w:t xml:space="preserve">The system shall </w:t>
      </w:r>
      <w:bookmarkEnd w:id="74"/>
      <w:r w:rsidR="000D6B51">
        <w:t>use the following API’s to obtain data:</w:t>
      </w:r>
    </w:p>
    <w:p w14:paraId="551B487C" w14:textId="15453CFA" w:rsidR="00A73C0F" w:rsidRDefault="000D6B51" w:rsidP="000D6B51">
      <w:pPr>
        <w:pStyle w:val="ListParagraph"/>
        <w:numPr>
          <w:ilvl w:val="0"/>
          <w:numId w:val="18"/>
        </w:numPr>
      </w:pPr>
      <w:r>
        <w:t>OpenFDA</w:t>
      </w:r>
    </w:p>
    <w:p w14:paraId="3CE0C07D" w14:textId="1C4B73BF" w:rsidR="000D6B51" w:rsidRDefault="000D6B51" w:rsidP="000D6B51">
      <w:pPr>
        <w:pStyle w:val="ListParagraph"/>
        <w:numPr>
          <w:ilvl w:val="0"/>
          <w:numId w:val="18"/>
        </w:numPr>
      </w:pPr>
      <w:r>
        <w:t>Google Trends</w:t>
      </w:r>
    </w:p>
    <w:p w14:paraId="093A4A92" w14:textId="1531F1AC" w:rsidR="000D6B51" w:rsidRPr="000D6B51" w:rsidRDefault="000D6B51" w:rsidP="000D6B51">
      <w:pPr>
        <w:pStyle w:val="ListParagraph"/>
        <w:numPr>
          <w:ilvl w:val="0"/>
          <w:numId w:val="18"/>
        </w:numPr>
      </w:pPr>
      <w:r>
        <w:t>Twitter</w:t>
      </w:r>
    </w:p>
    <w:p w14:paraId="12B8A1FA" w14:textId="77777777" w:rsidR="00A73C0F" w:rsidRPr="00351471" w:rsidRDefault="00A73C0F" w:rsidP="00A73C0F">
      <w:pPr>
        <w:pStyle w:val="Heading2"/>
        <w:numPr>
          <w:ilvl w:val="1"/>
          <w:numId w:val="0"/>
        </w:numPr>
        <w:tabs>
          <w:tab w:val="num" w:pos="770"/>
        </w:tabs>
        <w:spacing w:before="360" w:after="120"/>
        <w:ind w:left="756" w:hanging="756"/>
      </w:pPr>
      <w:bookmarkStart w:id="75" w:name="_Toc420964243"/>
      <w:bookmarkStart w:id="76" w:name="_Toc422729144"/>
      <w:r w:rsidRPr="00351471">
        <w:t>Software Requirements</w:t>
      </w:r>
      <w:bookmarkEnd w:id="75"/>
      <w:bookmarkEnd w:id="76"/>
    </w:p>
    <w:p w14:paraId="502AC0FF" w14:textId="77777777" w:rsidR="00A73C0F" w:rsidRPr="00351471" w:rsidRDefault="00A73C0F" w:rsidP="00A73C0F">
      <w:pPr>
        <w:pStyle w:val="LevelBody"/>
      </w:pPr>
      <w:r w:rsidRPr="00351471">
        <w:t xml:space="preserve">The system </w:t>
      </w:r>
      <w:r>
        <w:t>shall</w:t>
      </w:r>
      <w:r w:rsidRPr="00351471">
        <w:t xml:space="preserve"> use Microsoft Windows as the operating system for workstations. The system’s user browser </w:t>
      </w:r>
      <w:r>
        <w:t>will</w:t>
      </w:r>
      <w:r w:rsidRPr="00351471">
        <w:t xml:space="preserve"> be vendor and version independent to support communications over standard internet protocols. </w:t>
      </w:r>
    </w:p>
    <w:p w14:paraId="133AD3ED" w14:textId="77777777" w:rsidR="00A73C0F" w:rsidRPr="00351471" w:rsidRDefault="00A73C0F" w:rsidP="00A73C0F">
      <w:pPr>
        <w:pStyle w:val="Heading2"/>
        <w:numPr>
          <w:ilvl w:val="1"/>
          <w:numId w:val="0"/>
        </w:numPr>
        <w:tabs>
          <w:tab w:val="num" w:pos="770"/>
        </w:tabs>
        <w:spacing w:before="360" w:after="120"/>
        <w:ind w:left="756" w:hanging="756"/>
      </w:pPr>
      <w:bookmarkStart w:id="77" w:name="_Toc420964244"/>
      <w:bookmarkStart w:id="78" w:name="_Toc422729145"/>
      <w:r w:rsidRPr="00351471">
        <w:t>Hardware Requirements</w:t>
      </w:r>
      <w:bookmarkEnd w:id="77"/>
      <w:bookmarkEnd w:id="78"/>
    </w:p>
    <w:p w14:paraId="52E0E40B" w14:textId="0FFAF811" w:rsidR="00A73C0F" w:rsidRPr="00712CE9" w:rsidRDefault="000D6B51" w:rsidP="00A73C0F">
      <w:pPr>
        <w:pStyle w:val="LevelBody"/>
        <w:rPr>
          <w:i/>
        </w:rPr>
      </w:pPr>
      <w:r>
        <w:t xml:space="preserve">System shall </w:t>
      </w:r>
    </w:p>
    <w:p w14:paraId="189955A3" w14:textId="77777777" w:rsidR="00A73C0F" w:rsidRPr="00351471" w:rsidRDefault="00A73C0F" w:rsidP="00A73C0F">
      <w:pPr>
        <w:pStyle w:val="Heading1"/>
        <w:pageBreakBefore/>
        <w:tabs>
          <w:tab w:val="num" w:pos="1760"/>
        </w:tabs>
        <w:spacing w:before="240" w:after="240"/>
        <w:ind w:left="1760" w:hanging="1760"/>
      </w:pPr>
      <w:bookmarkStart w:id="79" w:name="_Toc420964245"/>
      <w:bookmarkStart w:id="80" w:name="_Toc422729146"/>
      <w:r w:rsidRPr="00351471">
        <w:t>Other Non-Functional Requirements</w:t>
      </w:r>
      <w:bookmarkEnd w:id="44"/>
      <w:bookmarkEnd w:id="45"/>
      <w:bookmarkEnd w:id="46"/>
      <w:bookmarkEnd w:id="47"/>
      <w:bookmarkEnd w:id="79"/>
      <w:bookmarkEnd w:id="80"/>
    </w:p>
    <w:p w14:paraId="4D77074F" w14:textId="77777777" w:rsidR="00A73C0F" w:rsidRPr="00351471" w:rsidRDefault="00A73C0F" w:rsidP="00A73C0F">
      <w:pPr>
        <w:pStyle w:val="LevelBody"/>
      </w:pPr>
      <w:r w:rsidRPr="00351471">
        <w:t xml:space="preserve">This section lists the </w:t>
      </w:r>
      <w:r>
        <w:t>additional</w:t>
      </w:r>
      <w:r w:rsidRPr="00351471">
        <w:t xml:space="preserve"> requirements of the application.  </w:t>
      </w:r>
    </w:p>
    <w:p w14:paraId="6A604B45" w14:textId="77777777" w:rsidR="00A73C0F" w:rsidRPr="00351471" w:rsidRDefault="00A73C0F" w:rsidP="00A73C0F">
      <w:pPr>
        <w:pStyle w:val="Heading2"/>
        <w:numPr>
          <w:ilvl w:val="1"/>
          <w:numId w:val="0"/>
        </w:numPr>
        <w:tabs>
          <w:tab w:val="num" w:pos="770"/>
        </w:tabs>
        <w:spacing w:before="360" w:after="120"/>
        <w:ind w:left="756" w:hanging="756"/>
      </w:pPr>
      <w:bookmarkStart w:id="81" w:name="_Toc420964246"/>
      <w:bookmarkStart w:id="82" w:name="_Toc422729147"/>
      <w:r>
        <w:t>Business Continuity and Recovery Requirements</w:t>
      </w:r>
      <w:bookmarkEnd w:id="81"/>
      <w:bookmarkEnd w:id="82"/>
    </w:p>
    <w:p w14:paraId="0B3493A6" w14:textId="77777777" w:rsidR="00A73C0F" w:rsidRPr="00F45DCD" w:rsidRDefault="00A73C0F" w:rsidP="00A73C0F">
      <w:pPr>
        <w:pStyle w:val="LevelBody"/>
        <w:rPr>
          <w:i/>
        </w:rPr>
      </w:pPr>
      <w:r w:rsidRPr="00F45DCD">
        <w:rPr>
          <w:i/>
        </w:rPr>
        <w:t xml:space="preserve">Describe when the system must run and what should happen if there is down time. </w:t>
      </w:r>
      <w:r>
        <w:rPr>
          <w:i/>
        </w:rPr>
        <w:t>Describe or reference any recovery protocols if the system requires full time operation.</w:t>
      </w:r>
    </w:p>
    <w:p w14:paraId="7B110B43" w14:textId="77777777" w:rsidR="00A73C0F" w:rsidRPr="00351471" w:rsidRDefault="00A73C0F" w:rsidP="00A73C0F">
      <w:pPr>
        <w:pStyle w:val="Heading2"/>
        <w:numPr>
          <w:ilvl w:val="1"/>
          <w:numId w:val="0"/>
        </w:numPr>
        <w:tabs>
          <w:tab w:val="num" w:pos="770"/>
        </w:tabs>
        <w:spacing w:before="360" w:after="120"/>
        <w:ind w:left="756" w:hanging="756"/>
      </w:pPr>
      <w:bookmarkStart w:id="83" w:name="_Toc91396673"/>
      <w:bookmarkStart w:id="84" w:name="_Toc95012576"/>
      <w:bookmarkStart w:id="85" w:name="_Toc95528968"/>
      <w:bookmarkStart w:id="86" w:name="_Toc420964247"/>
      <w:bookmarkStart w:id="87" w:name="_Toc422729148"/>
      <w:r w:rsidRPr="00351471">
        <w:t>Performance Requirements</w:t>
      </w:r>
      <w:bookmarkEnd w:id="86"/>
      <w:bookmarkEnd w:id="87"/>
    </w:p>
    <w:p w14:paraId="57E9FFE0" w14:textId="77777777" w:rsidR="00A73C0F" w:rsidRPr="00351471" w:rsidRDefault="00A73C0F" w:rsidP="00A73C0F">
      <w:pPr>
        <w:pStyle w:val="Heading3"/>
        <w:numPr>
          <w:ilvl w:val="2"/>
          <w:numId w:val="0"/>
        </w:numPr>
        <w:tabs>
          <w:tab w:val="num" w:pos="770"/>
        </w:tabs>
        <w:spacing w:before="240" w:after="120"/>
        <w:ind w:left="770" w:hanging="770"/>
      </w:pPr>
      <w:bookmarkStart w:id="88" w:name="_Toc422729149"/>
      <w:r w:rsidRPr="00351471">
        <w:t>Speed</w:t>
      </w:r>
      <w:bookmarkEnd w:id="88"/>
    </w:p>
    <w:p w14:paraId="470A1C00" w14:textId="77777777" w:rsidR="00A73C0F" w:rsidRPr="00351471" w:rsidRDefault="00A73C0F" w:rsidP="00A73C0F">
      <w:pPr>
        <w:pStyle w:val="LevelBody"/>
      </w:pPr>
      <w:r w:rsidRPr="00351471">
        <w:t>Any interface between a user and the system shall have a maximum response time of 30 seconds during peak times of usage and using 128K connection speed or faster.</w:t>
      </w:r>
    </w:p>
    <w:p w14:paraId="69E10DDB" w14:textId="77777777" w:rsidR="00A73C0F" w:rsidRPr="00351471" w:rsidRDefault="00A73C0F" w:rsidP="00A73C0F">
      <w:pPr>
        <w:pStyle w:val="Heading3"/>
        <w:numPr>
          <w:ilvl w:val="2"/>
          <w:numId w:val="0"/>
        </w:numPr>
        <w:tabs>
          <w:tab w:val="num" w:pos="770"/>
        </w:tabs>
        <w:spacing w:before="240" w:after="120"/>
        <w:ind w:left="770" w:hanging="770"/>
      </w:pPr>
      <w:bookmarkStart w:id="89" w:name="_Toc422729150"/>
      <w:r w:rsidRPr="00351471">
        <w:t>Capacity</w:t>
      </w:r>
      <w:bookmarkEnd w:id="89"/>
    </w:p>
    <w:p w14:paraId="79DD6CF0" w14:textId="77777777" w:rsidR="00A73C0F" w:rsidRPr="00351471" w:rsidRDefault="00A73C0F" w:rsidP="00A73C0F">
      <w:pPr>
        <w:pStyle w:val="LevelBody"/>
      </w:pPr>
      <w:r w:rsidRPr="00351471">
        <w:t xml:space="preserve">The system </w:t>
      </w:r>
      <w:r>
        <w:t>shall</w:t>
      </w:r>
      <w:r w:rsidRPr="00351471">
        <w:t xml:space="preserve"> be available at all times for 30 simultaneous users. </w:t>
      </w:r>
    </w:p>
    <w:p w14:paraId="3EA91FFC" w14:textId="77777777" w:rsidR="00A73C0F" w:rsidRDefault="00A73C0F" w:rsidP="00A73C0F">
      <w:pPr>
        <w:pStyle w:val="Heading3"/>
        <w:numPr>
          <w:ilvl w:val="2"/>
          <w:numId w:val="0"/>
        </w:numPr>
        <w:tabs>
          <w:tab w:val="num" w:pos="770"/>
        </w:tabs>
        <w:spacing w:before="240" w:after="120"/>
        <w:ind w:left="770" w:hanging="770"/>
      </w:pPr>
      <w:bookmarkStart w:id="90" w:name="_Toc422729151"/>
      <w:r w:rsidRPr="00351471">
        <w:t>Ease of Use</w:t>
      </w:r>
      <w:bookmarkEnd w:id="90"/>
    </w:p>
    <w:p w14:paraId="793CD67E" w14:textId="77777777" w:rsidR="00A73C0F" w:rsidRPr="000D6B51" w:rsidRDefault="00A73C0F" w:rsidP="000D6B51">
      <w:pPr>
        <w:pStyle w:val="ListParagraph"/>
        <w:numPr>
          <w:ilvl w:val="0"/>
          <w:numId w:val="19"/>
        </w:numPr>
      </w:pPr>
      <w:bookmarkStart w:id="91" w:name="_Toc422729152"/>
      <w:r w:rsidRPr="000D6B51">
        <w:t>The system shall include navigation that provides access to all areas of the system to ease navigation.</w:t>
      </w:r>
      <w:bookmarkEnd w:id="91"/>
    </w:p>
    <w:p w14:paraId="2DFD98B6" w14:textId="77777777" w:rsidR="00A73C0F" w:rsidRPr="000D6B51" w:rsidRDefault="00A73C0F" w:rsidP="000D6B51">
      <w:pPr>
        <w:pStyle w:val="ListParagraph"/>
        <w:numPr>
          <w:ilvl w:val="0"/>
          <w:numId w:val="19"/>
        </w:numPr>
      </w:pPr>
      <w:bookmarkStart w:id="92" w:name="_Toc422729153"/>
      <w:r w:rsidRPr="000D6B51">
        <w:t>The system shall provide screen based online help to provide assistance on using the system.</w:t>
      </w:r>
      <w:bookmarkEnd w:id="92"/>
    </w:p>
    <w:p w14:paraId="74D8382F" w14:textId="77777777" w:rsidR="00A73C0F" w:rsidRPr="000D6B51" w:rsidRDefault="00A73C0F" w:rsidP="000D6B51">
      <w:pPr>
        <w:pStyle w:val="ListParagraph"/>
        <w:numPr>
          <w:ilvl w:val="0"/>
          <w:numId w:val="19"/>
        </w:numPr>
      </w:pPr>
      <w:bookmarkStart w:id="93" w:name="_Toc422729154"/>
      <w:r w:rsidRPr="000D6B51">
        <w:t>The system shall provide simple tutorials and simulated training to provide assistance in learning the system.</w:t>
      </w:r>
      <w:bookmarkEnd w:id="93"/>
    </w:p>
    <w:p w14:paraId="25F05A83" w14:textId="77777777" w:rsidR="00A73C0F" w:rsidRPr="00351471" w:rsidRDefault="00A73C0F" w:rsidP="00A73C0F">
      <w:pPr>
        <w:pStyle w:val="Heading2"/>
        <w:numPr>
          <w:ilvl w:val="1"/>
          <w:numId w:val="0"/>
        </w:numPr>
        <w:tabs>
          <w:tab w:val="num" w:pos="770"/>
        </w:tabs>
        <w:spacing w:before="360" w:after="120"/>
        <w:ind w:left="756" w:hanging="756"/>
      </w:pPr>
      <w:bookmarkStart w:id="94" w:name="_Toc420964248"/>
      <w:bookmarkStart w:id="95" w:name="_Toc422729155"/>
      <w:r w:rsidRPr="00351471">
        <w:t>Safety Requirements</w:t>
      </w:r>
      <w:bookmarkEnd w:id="94"/>
      <w:bookmarkEnd w:id="95"/>
    </w:p>
    <w:p w14:paraId="10CD1BC0" w14:textId="77777777" w:rsidR="00A73C0F" w:rsidRPr="00351471" w:rsidRDefault="00A73C0F" w:rsidP="00A73C0F">
      <w:pPr>
        <w:pStyle w:val="LevelBody"/>
      </w:pPr>
      <w:r w:rsidRPr="00351471">
        <w:t>There are no specific safety requirements identified for this system.</w:t>
      </w:r>
    </w:p>
    <w:p w14:paraId="27AE4528" w14:textId="77777777" w:rsidR="00A73C0F" w:rsidRPr="00351471" w:rsidRDefault="00A73C0F" w:rsidP="00A73C0F">
      <w:pPr>
        <w:pStyle w:val="Heading2"/>
        <w:numPr>
          <w:ilvl w:val="1"/>
          <w:numId w:val="0"/>
        </w:numPr>
        <w:tabs>
          <w:tab w:val="num" w:pos="770"/>
        </w:tabs>
        <w:spacing w:before="360" w:after="120"/>
        <w:ind w:left="756" w:hanging="756"/>
      </w:pPr>
      <w:bookmarkStart w:id="96" w:name="_Toc420964249"/>
      <w:bookmarkStart w:id="97" w:name="_Toc422729156"/>
      <w:bookmarkEnd w:id="83"/>
      <w:bookmarkEnd w:id="84"/>
      <w:bookmarkEnd w:id="85"/>
      <w:r>
        <w:t>Administrative/Backup/Archive Requirements</w:t>
      </w:r>
      <w:bookmarkEnd w:id="96"/>
      <w:bookmarkEnd w:id="97"/>
    </w:p>
    <w:p w14:paraId="639FD00B" w14:textId="77777777" w:rsidR="00A73C0F" w:rsidRDefault="00A73C0F" w:rsidP="00A73C0F">
      <w:pPr>
        <w:pStyle w:val="Heading3"/>
        <w:numPr>
          <w:ilvl w:val="2"/>
          <w:numId w:val="0"/>
        </w:numPr>
        <w:tabs>
          <w:tab w:val="num" w:pos="770"/>
        </w:tabs>
        <w:spacing w:before="240" w:after="120"/>
        <w:ind w:left="770" w:hanging="770"/>
      </w:pPr>
      <w:bookmarkStart w:id="98" w:name="_Toc422729157"/>
      <w:r>
        <w:t>Administrative</w:t>
      </w:r>
      <w:bookmarkEnd w:id="98"/>
    </w:p>
    <w:p w14:paraId="04FD1EE6" w14:textId="77777777" w:rsidR="00A73C0F" w:rsidRPr="00A30FDB" w:rsidRDefault="00A73C0F" w:rsidP="00A73C0F">
      <w:pPr>
        <w:pStyle w:val="LevelBody"/>
        <w:rPr>
          <w:i/>
        </w:rPr>
      </w:pPr>
      <w:r w:rsidRPr="00A30FDB">
        <w:rPr>
          <w:i/>
        </w:rPr>
        <w:t>Describe any requirements associated with maintaining the system that will require logistical support.</w:t>
      </w:r>
      <w:r>
        <w:rPr>
          <w:i/>
        </w:rPr>
        <w:t xml:space="preserve"> Including any long-term administrative support needs.</w:t>
      </w:r>
    </w:p>
    <w:p w14:paraId="7D971C6B" w14:textId="77777777" w:rsidR="00A73C0F" w:rsidRDefault="00A73C0F" w:rsidP="00A73C0F">
      <w:pPr>
        <w:pStyle w:val="Heading3"/>
        <w:numPr>
          <w:ilvl w:val="2"/>
          <w:numId w:val="0"/>
        </w:numPr>
        <w:tabs>
          <w:tab w:val="num" w:pos="770"/>
        </w:tabs>
        <w:spacing w:before="240" w:after="120"/>
        <w:ind w:left="770" w:hanging="770"/>
      </w:pPr>
      <w:bookmarkStart w:id="99" w:name="_Toc422729158"/>
      <w:r>
        <w:t>Backup</w:t>
      </w:r>
      <w:bookmarkEnd w:id="99"/>
    </w:p>
    <w:p w14:paraId="292A1DEC" w14:textId="77777777" w:rsidR="00A73C0F" w:rsidRPr="00F45DCD" w:rsidRDefault="00A73C0F" w:rsidP="00A73C0F">
      <w:pPr>
        <w:rPr>
          <w:i/>
        </w:rPr>
      </w:pPr>
      <w:r w:rsidRPr="00F45DCD">
        <w:rPr>
          <w:i/>
        </w:rPr>
        <w:t>Describe backup requirements for the system. If multiple requirements, ensure each is uniquely identified numerically for tracking purposes.</w:t>
      </w:r>
    </w:p>
    <w:p w14:paraId="4FCAB3AF" w14:textId="77777777" w:rsidR="00A73C0F" w:rsidRDefault="00A73C0F" w:rsidP="00A73C0F">
      <w:pPr>
        <w:pStyle w:val="Heading3"/>
        <w:numPr>
          <w:ilvl w:val="2"/>
          <w:numId w:val="0"/>
        </w:numPr>
        <w:tabs>
          <w:tab w:val="num" w:pos="770"/>
        </w:tabs>
        <w:spacing w:before="240" w:after="120"/>
        <w:ind w:left="770" w:hanging="770"/>
      </w:pPr>
      <w:bookmarkStart w:id="100" w:name="_Toc422729159"/>
      <w:r>
        <w:t>Archive</w:t>
      </w:r>
      <w:bookmarkEnd w:id="100"/>
    </w:p>
    <w:p w14:paraId="2E5C2F52" w14:textId="77777777" w:rsidR="00A73C0F" w:rsidRPr="00290EB3" w:rsidRDefault="00A73C0F" w:rsidP="00A73C0F">
      <w:pPr>
        <w:pStyle w:val="LevelBody"/>
        <w:rPr>
          <w:i/>
        </w:rPr>
      </w:pPr>
      <w:r w:rsidRPr="00290EB3">
        <w:rPr>
          <w:i/>
        </w:rPr>
        <w:t>Describe any data archive requirements for the system.</w:t>
      </w:r>
    </w:p>
    <w:p w14:paraId="2190221A" w14:textId="77777777" w:rsidR="00A73C0F" w:rsidRDefault="00A73C0F" w:rsidP="00A73C0F">
      <w:pPr>
        <w:pStyle w:val="Heading2"/>
        <w:numPr>
          <w:ilvl w:val="1"/>
          <w:numId w:val="0"/>
        </w:numPr>
        <w:tabs>
          <w:tab w:val="num" w:pos="770"/>
        </w:tabs>
        <w:spacing w:before="360" w:after="120"/>
        <w:ind w:left="756" w:hanging="756"/>
      </w:pPr>
      <w:bookmarkStart w:id="101" w:name="_Toc420964250"/>
      <w:bookmarkStart w:id="102" w:name="_Toc422729160"/>
      <w:r>
        <w:t>Expected Life Span/Adaptability Requirements</w:t>
      </w:r>
      <w:bookmarkEnd w:id="101"/>
      <w:bookmarkEnd w:id="102"/>
    </w:p>
    <w:p w14:paraId="3178F399" w14:textId="77777777" w:rsidR="00A73C0F" w:rsidRPr="00290EB3" w:rsidRDefault="00A73C0F" w:rsidP="00A73C0F">
      <w:pPr>
        <w:rPr>
          <w:i/>
        </w:rPr>
      </w:pPr>
      <w:r w:rsidRPr="00290EB3">
        <w:rPr>
          <w:i/>
        </w:rPr>
        <w:t>Describe the expected life cycle for the system including requirements associated with portability and adaptability for new requirements.</w:t>
      </w:r>
    </w:p>
    <w:p w14:paraId="0825F83F" w14:textId="77777777" w:rsidR="00A73C0F" w:rsidRPr="00351471" w:rsidRDefault="00A73C0F" w:rsidP="00A73C0F">
      <w:pPr>
        <w:pStyle w:val="Heading2"/>
        <w:numPr>
          <w:ilvl w:val="1"/>
          <w:numId w:val="0"/>
        </w:numPr>
        <w:tabs>
          <w:tab w:val="num" w:pos="770"/>
        </w:tabs>
        <w:spacing w:before="360" w:after="120"/>
        <w:ind w:left="756" w:hanging="756"/>
      </w:pPr>
      <w:bookmarkStart w:id="103" w:name="_Toc420964251"/>
      <w:bookmarkStart w:id="104" w:name="_Toc422729161"/>
      <w:r w:rsidRPr="00351471">
        <w:t>Training Requirements</w:t>
      </w:r>
      <w:bookmarkEnd w:id="103"/>
      <w:bookmarkEnd w:id="104"/>
    </w:p>
    <w:p w14:paraId="33B13D30" w14:textId="77777777" w:rsidR="00A73C0F" w:rsidRPr="00351471" w:rsidRDefault="00A73C0F" w:rsidP="00A73C0F">
      <w:pPr>
        <w:pStyle w:val="LevelBody"/>
      </w:pPr>
      <w:r>
        <w:t>T</w:t>
      </w:r>
      <w:r w:rsidRPr="00351471">
        <w:t xml:space="preserve">raining </w:t>
      </w:r>
      <w:r>
        <w:t xml:space="preserve">shall primarily be self-guided and available through online help and tutorials. </w:t>
      </w:r>
      <w:r w:rsidRPr="00351471">
        <w:t xml:space="preserve"> The system shall provide adequate </w:t>
      </w:r>
      <w:r>
        <w:t>online documentation, tutorials,</w:t>
      </w:r>
      <w:r w:rsidRPr="00351471">
        <w:t xml:space="preserve"> and quick guides to assist users in an accelerated learning curve when using the system. </w:t>
      </w:r>
    </w:p>
    <w:p w14:paraId="31852C09" w14:textId="77777777" w:rsidR="00A73C0F" w:rsidRPr="00351471" w:rsidRDefault="00A73C0F" w:rsidP="00A73C0F">
      <w:pPr>
        <w:pStyle w:val="Heading2"/>
        <w:numPr>
          <w:ilvl w:val="1"/>
          <w:numId w:val="0"/>
        </w:numPr>
        <w:tabs>
          <w:tab w:val="num" w:pos="770"/>
        </w:tabs>
        <w:spacing w:before="360" w:after="120"/>
        <w:ind w:left="756" w:hanging="756"/>
      </w:pPr>
      <w:bookmarkStart w:id="105" w:name="_Toc420964252"/>
      <w:bookmarkStart w:id="106" w:name="_Toc422729162"/>
      <w:r w:rsidRPr="00351471">
        <w:t>Documentation Requirements</w:t>
      </w:r>
      <w:bookmarkEnd w:id="105"/>
      <w:bookmarkEnd w:id="106"/>
    </w:p>
    <w:p w14:paraId="5CF727B0" w14:textId="77777777" w:rsidR="00A73C0F" w:rsidRDefault="00A73C0F" w:rsidP="00A73C0F">
      <w:pPr>
        <w:pStyle w:val="LevelBody"/>
      </w:pPr>
      <w:r w:rsidRPr="00351471">
        <w:t>The following documentation shall be provided for the system:</w:t>
      </w:r>
    </w:p>
    <w:p w14:paraId="10BA83A6" w14:textId="77777777" w:rsidR="00A73C0F" w:rsidRDefault="00A73C0F" w:rsidP="00B718CD">
      <w:pPr>
        <w:pStyle w:val="Bullets1"/>
        <w:numPr>
          <w:ilvl w:val="0"/>
          <w:numId w:val="4"/>
        </w:numPr>
        <w:tabs>
          <w:tab w:val="clear" w:pos="720"/>
          <w:tab w:val="num" w:pos="330"/>
        </w:tabs>
        <w:spacing w:before="120" w:after="120"/>
        <w:ind w:left="330"/>
      </w:pPr>
      <w:r>
        <w:t>Business Case</w:t>
      </w:r>
    </w:p>
    <w:p w14:paraId="5E5942AE" w14:textId="77777777" w:rsidR="00A73C0F" w:rsidRDefault="00A73C0F" w:rsidP="00B718CD">
      <w:pPr>
        <w:pStyle w:val="Bullets1"/>
        <w:numPr>
          <w:ilvl w:val="0"/>
          <w:numId w:val="4"/>
        </w:numPr>
        <w:tabs>
          <w:tab w:val="clear" w:pos="720"/>
          <w:tab w:val="num" w:pos="330"/>
        </w:tabs>
        <w:spacing w:before="120" w:after="120"/>
        <w:ind w:left="330"/>
      </w:pPr>
      <w:r w:rsidRPr="00A24DAE">
        <w:t>Software Requirements Specification</w:t>
      </w:r>
      <w:r>
        <w:t xml:space="preserve"> (SRS)</w:t>
      </w:r>
    </w:p>
    <w:p w14:paraId="21600313" w14:textId="77777777" w:rsidR="00A73C0F" w:rsidRDefault="00A73C0F" w:rsidP="00B718CD">
      <w:pPr>
        <w:pStyle w:val="Bullets1"/>
        <w:numPr>
          <w:ilvl w:val="0"/>
          <w:numId w:val="4"/>
        </w:numPr>
        <w:tabs>
          <w:tab w:val="clear" w:pos="720"/>
          <w:tab w:val="num" w:pos="330"/>
        </w:tabs>
        <w:spacing w:before="120" w:after="120"/>
        <w:ind w:left="330"/>
      </w:pPr>
      <w:r w:rsidRPr="00A24DAE">
        <w:t>Software Design Document</w:t>
      </w:r>
      <w:r>
        <w:t xml:space="preserve"> (SDD)</w:t>
      </w:r>
    </w:p>
    <w:p w14:paraId="7B62BF06" w14:textId="77777777" w:rsidR="00A73C0F" w:rsidRDefault="00A73C0F" w:rsidP="00B718CD">
      <w:pPr>
        <w:pStyle w:val="Bullets1"/>
        <w:numPr>
          <w:ilvl w:val="0"/>
          <w:numId w:val="4"/>
        </w:numPr>
        <w:tabs>
          <w:tab w:val="clear" w:pos="720"/>
          <w:tab w:val="num" w:pos="330"/>
        </w:tabs>
        <w:spacing w:before="120" w:after="120"/>
        <w:ind w:left="330"/>
      </w:pPr>
      <w:r w:rsidRPr="00A24DAE">
        <w:t>Operations Manual</w:t>
      </w:r>
      <w:r>
        <w:t xml:space="preserve"> (</w:t>
      </w:r>
      <w:smartTag w:uri="urn:schemas-microsoft-com:office:smarttags" w:element="place">
        <w:r>
          <w:t>OM</w:t>
        </w:r>
      </w:smartTag>
      <w:r>
        <w:t>)</w:t>
      </w:r>
    </w:p>
    <w:p w14:paraId="16474231" w14:textId="77777777" w:rsidR="00A73C0F" w:rsidRDefault="00A73C0F" w:rsidP="00B718CD">
      <w:pPr>
        <w:pStyle w:val="Bullets1"/>
        <w:numPr>
          <w:ilvl w:val="0"/>
          <w:numId w:val="4"/>
        </w:numPr>
        <w:tabs>
          <w:tab w:val="clear" w:pos="720"/>
          <w:tab w:val="num" w:pos="330"/>
        </w:tabs>
        <w:spacing w:before="120" w:after="120"/>
        <w:ind w:left="330"/>
      </w:pPr>
      <w:r w:rsidRPr="00A24DAE">
        <w:t>Data Element Dictionary</w:t>
      </w:r>
      <w:r>
        <w:t xml:space="preserve"> (DED)</w:t>
      </w:r>
    </w:p>
    <w:p w14:paraId="46C312C3" w14:textId="77777777" w:rsidR="00A73C0F" w:rsidRDefault="00A73C0F" w:rsidP="00B718CD">
      <w:pPr>
        <w:pStyle w:val="Bullets1"/>
        <w:numPr>
          <w:ilvl w:val="0"/>
          <w:numId w:val="4"/>
        </w:numPr>
        <w:tabs>
          <w:tab w:val="clear" w:pos="720"/>
          <w:tab w:val="num" w:pos="330"/>
        </w:tabs>
        <w:spacing w:before="120" w:after="120"/>
        <w:ind w:left="330"/>
      </w:pPr>
      <w:r w:rsidRPr="00A24DAE">
        <w:t>Maintenance Manual</w:t>
      </w:r>
      <w:r>
        <w:t xml:space="preserve"> (MM)</w:t>
      </w:r>
    </w:p>
    <w:p w14:paraId="44B3AF30" w14:textId="77777777" w:rsidR="00A73C0F" w:rsidRPr="005073D4" w:rsidRDefault="00A73C0F" w:rsidP="00B718CD">
      <w:pPr>
        <w:pStyle w:val="Bullets1"/>
        <w:numPr>
          <w:ilvl w:val="0"/>
          <w:numId w:val="4"/>
        </w:numPr>
        <w:tabs>
          <w:tab w:val="clear" w:pos="720"/>
          <w:tab w:val="num" w:pos="330"/>
        </w:tabs>
        <w:spacing w:before="120" w:after="120"/>
        <w:ind w:left="330"/>
      </w:pPr>
      <w:r w:rsidRPr="00A24DAE">
        <w:rPr>
          <w:szCs w:val="22"/>
        </w:rPr>
        <w:t>Security Plan</w:t>
      </w:r>
      <w:bookmarkStart w:id="107" w:name="_GoBack"/>
      <w:bookmarkEnd w:id="107"/>
    </w:p>
    <w:p w14:paraId="3C5490F1" w14:textId="77777777" w:rsidR="00A73C0F" w:rsidRPr="005073D4" w:rsidRDefault="00A73C0F" w:rsidP="00B718CD">
      <w:pPr>
        <w:pStyle w:val="Bullets1"/>
        <w:numPr>
          <w:ilvl w:val="0"/>
          <w:numId w:val="4"/>
        </w:numPr>
        <w:tabs>
          <w:tab w:val="clear" w:pos="720"/>
          <w:tab w:val="num" w:pos="330"/>
        </w:tabs>
        <w:spacing w:before="120" w:after="120"/>
        <w:ind w:left="330"/>
      </w:pPr>
      <w:r w:rsidRPr="00A24DAE">
        <w:rPr>
          <w:szCs w:val="22"/>
        </w:rPr>
        <w:t>Test Plan</w:t>
      </w:r>
    </w:p>
    <w:p w14:paraId="1349327D" w14:textId="77777777" w:rsidR="00A73C0F" w:rsidRPr="005073D4" w:rsidRDefault="00A73C0F" w:rsidP="00B718CD">
      <w:pPr>
        <w:pStyle w:val="Bullets1"/>
        <w:numPr>
          <w:ilvl w:val="0"/>
          <w:numId w:val="4"/>
        </w:numPr>
        <w:tabs>
          <w:tab w:val="clear" w:pos="720"/>
          <w:tab w:val="num" w:pos="330"/>
        </w:tabs>
        <w:spacing w:before="120" w:after="120"/>
        <w:ind w:left="330"/>
      </w:pPr>
      <w:r w:rsidRPr="00A24DAE">
        <w:rPr>
          <w:szCs w:val="22"/>
        </w:rPr>
        <w:t>Test Cases</w:t>
      </w:r>
    </w:p>
    <w:p w14:paraId="7A229D14" w14:textId="77777777" w:rsidR="00A73C0F" w:rsidRPr="005073D4" w:rsidRDefault="00A73C0F" w:rsidP="00B718CD">
      <w:pPr>
        <w:pStyle w:val="Bullets1"/>
        <w:numPr>
          <w:ilvl w:val="0"/>
          <w:numId w:val="4"/>
        </w:numPr>
        <w:tabs>
          <w:tab w:val="clear" w:pos="720"/>
          <w:tab w:val="num" w:pos="330"/>
        </w:tabs>
        <w:spacing w:before="120" w:after="120"/>
        <w:ind w:left="330"/>
      </w:pPr>
      <w:r w:rsidRPr="00A24DAE">
        <w:rPr>
          <w:szCs w:val="22"/>
        </w:rPr>
        <w:t>User’s Guide</w:t>
      </w:r>
    </w:p>
    <w:p w14:paraId="1CF106E6" w14:textId="77777777" w:rsidR="00A73C0F" w:rsidRPr="005073D4" w:rsidRDefault="00A73C0F" w:rsidP="00B718CD">
      <w:pPr>
        <w:pStyle w:val="Bullets1"/>
        <w:numPr>
          <w:ilvl w:val="0"/>
          <w:numId w:val="4"/>
        </w:numPr>
        <w:tabs>
          <w:tab w:val="clear" w:pos="720"/>
          <w:tab w:val="num" w:pos="330"/>
        </w:tabs>
        <w:spacing w:before="120" w:after="120"/>
        <w:ind w:left="330"/>
      </w:pPr>
      <w:r w:rsidRPr="00A24DAE">
        <w:rPr>
          <w:szCs w:val="22"/>
        </w:rPr>
        <w:t>Online Help</w:t>
      </w:r>
    </w:p>
    <w:p w14:paraId="65A25821" w14:textId="77777777" w:rsidR="00A73C0F" w:rsidRPr="005073D4" w:rsidRDefault="00A73C0F" w:rsidP="00B718CD">
      <w:pPr>
        <w:pStyle w:val="Bullets1"/>
        <w:numPr>
          <w:ilvl w:val="0"/>
          <w:numId w:val="4"/>
        </w:numPr>
        <w:tabs>
          <w:tab w:val="clear" w:pos="720"/>
          <w:tab w:val="num" w:pos="330"/>
        </w:tabs>
        <w:spacing w:before="120" w:after="120"/>
        <w:ind w:left="330"/>
      </w:pPr>
      <w:r w:rsidRPr="00A24DAE">
        <w:rPr>
          <w:szCs w:val="22"/>
        </w:rPr>
        <w:t>Quick Reference Guide</w:t>
      </w:r>
    </w:p>
    <w:p w14:paraId="201BDB22" w14:textId="77777777" w:rsidR="00A73C0F" w:rsidRPr="00351471" w:rsidRDefault="00A73C0F" w:rsidP="00B718CD">
      <w:pPr>
        <w:pStyle w:val="Bullets1"/>
        <w:numPr>
          <w:ilvl w:val="0"/>
          <w:numId w:val="4"/>
        </w:numPr>
        <w:tabs>
          <w:tab w:val="clear" w:pos="720"/>
          <w:tab w:val="num" w:pos="330"/>
        </w:tabs>
        <w:spacing w:before="120" w:after="120"/>
        <w:ind w:left="330"/>
      </w:pPr>
      <w:r>
        <w:rPr>
          <w:szCs w:val="22"/>
        </w:rPr>
        <w:t>Tutorials</w:t>
      </w:r>
    </w:p>
    <w:p w14:paraId="67B26577" w14:textId="77777777" w:rsidR="00A73C0F" w:rsidRPr="00351471" w:rsidRDefault="00A73C0F" w:rsidP="00A73C0F">
      <w:pPr>
        <w:pStyle w:val="Heading2"/>
        <w:numPr>
          <w:ilvl w:val="1"/>
          <w:numId w:val="0"/>
        </w:numPr>
        <w:tabs>
          <w:tab w:val="num" w:pos="770"/>
        </w:tabs>
        <w:spacing w:before="360" w:after="120"/>
        <w:ind w:left="756" w:hanging="756"/>
      </w:pPr>
      <w:bookmarkStart w:id="108" w:name="_Toc420964253"/>
      <w:bookmarkStart w:id="109" w:name="_Toc422729163"/>
      <w:r w:rsidRPr="00351471">
        <w:t>Security and Privacy Requirements</w:t>
      </w:r>
      <w:bookmarkEnd w:id="108"/>
      <w:bookmarkEnd w:id="109"/>
    </w:p>
    <w:p w14:paraId="41EB7653" w14:textId="77777777" w:rsidR="00A73C0F" w:rsidRDefault="00A73C0F" w:rsidP="00A73C0F">
      <w:pPr>
        <w:pStyle w:val="LevelBody"/>
      </w:pPr>
      <w:r w:rsidRPr="00351471">
        <w:t>Below is a list of se</w:t>
      </w:r>
      <w:r>
        <w:t>curity related requirements for the system:</w:t>
      </w:r>
      <w:r w:rsidRPr="00351471">
        <w:t xml:space="preserve"> </w:t>
      </w:r>
    </w:p>
    <w:p w14:paraId="01271DCE" w14:textId="77777777" w:rsidR="00A73C0F" w:rsidRPr="00351471" w:rsidRDefault="00A73C0F" w:rsidP="00A73C0F">
      <w:pPr>
        <w:pStyle w:val="Heading3"/>
        <w:numPr>
          <w:ilvl w:val="2"/>
          <w:numId w:val="0"/>
        </w:numPr>
        <w:tabs>
          <w:tab w:val="num" w:pos="770"/>
        </w:tabs>
        <w:spacing w:before="240" w:after="120"/>
        <w:ind w:left="770" w:hanging="770"/>
      </w:pPr>
      <w:bookmarkStart w:id="110" w:name="_Toc422729164"/>
      <w:r>
        <w:t>Security Requirements</w:t>
      </w:r>
      <w:bookmarkEnd w:id="110"/>
    </w:p>
    <w:p w14:paraId="10FEE374" w14:textId="77777777" w:rsidR="00A73C0F" w:rsidRPr="000D6B51" w:rsidRDefault="00A73C0F" w:rsidP="000D6B51">
      <w:pPr>
        <w:pStyle w:val="ListParagraph"/>
        <w:numPr>
          <w:ilvl w:val="0"/>
          <w:numId w:val="20"/>
        </w:numPr>
      </w:pPr>
      <w:bookmarkStart w:id="111" w:name="_Toc422729167"/>
      <w:r w:rsidRPr="000D6B51">
        <w:t>The system shall limit a user’s data access to the designated level based on functional requirements defined in the SRS.</w:t>
      </w:r>
      <w:bookmarkEnd w:id="111"/>
    </w:p>
    <w:p w14:paraId="1D688919" w14:textId="77777777" w:rsidR="00A73C0F" w:rsidRPr="000D6B51" w:rsidRDefault="00A73C0F" w:rsidP="000D6B51">
      <w:pPr>
        <w:pStyle w:val="ListParagraph"/>
        <w:numPr>
          <w:ilvl w:val="0"/>
          <w:numId w:val="20"/>
        </w:numPr>
      </w:pPr>
      <w:bookmarkStart w:id="112" w:name="_Toc422729168"/>
      <w:r w:rsidRPr="000D6B51">
        <w:t>Information received will not be transferred to any other interface.</w:t>
      </w:r>
      <w:bookmarkEnd w:id="112"/>
    </w:p>
    <w:p w14:paraId="4E604126" w14:textId="293A808B" w:rsidR="00A73C0F" w:rsidRPr="000D6B51" w:rsidRDefault="00A73C0F" w:rsidP="000D6B51">
      <w:pPr>
        <w:pStyle w:val="ListParagraph"/>
        <w:numPr>
          <w:ilvl w:val="0"/>
          <w:numId w:val="20"/>
        </w:numPr>
      </w:pPr>
      <w:bookmarkStart w:id="113" w:name="_Toc422729169"/>
      <w:r w:rsidRPr="000D6B51">
        <w:t>Data accessed within Defender is to be considered sensitive but unclassified.</w:t>
      </w:r>
      <w:bookmarkEnd w:id="113"/>
      <w:r w:rsidRPr="000D6B51">
        <w:t xml:space="preserve"> </w:t>
      </w:r>
    </w:p>
    <w:p w14:paraId="5DB02A11" w14:textId="77777777" w:rsidR="00A73C0F" w:rsidRPr="000D6B51" w:rsidRDefault="00A73C0F" w:rsidP="000D6B51">
      <w:pPr>
        <w:pStyle w:val="ListParagraph"/>
        <w:numPr>
          <w:ilvl w:val="0"/>
          <w:numId w:val="20"/>
        </w:numPr>
      </w:pPr>
      <w:bookmarkStart w:id="114" w:name="_Toc422729170"/>
      <w:r w:rsidRPr="000D6B51">
        <w:t>The system shall automatically terminate a session if the browser window is closed.</w:t>
      </w:r>
      <w:bookmarkEnd w:id="114"/>
    </w:p>
    <w:p w14:paraId="2E7B2359" w14:textId="77777777" w:rsidR="00A73C0F" w:rsidRPr="000D6B51" w:rsidRDefault="00A73C0F" w:rsidP="000D6B51">
      <w:pPr>
        <w:pStyle w:val="ListParagraph"/>
        <w:numPr>
          <w:ilvl w:val="0"/>
          <w:numId w:val="20"/>
        </w:numPr>
      </w:pPr>
      <w:bookmarkStart w:id="115" w:name="_Toc422729172"/>
      <w:r w:rsidRPr="000D6B51">
        <w:t>The system shall not use scripts with embedded passwords.</w:t>
      </w:r>
      <w:bookmarkEnd w:id="115"/>
    </w:p>
    <w:p w14:paraId="4507E2AD" w14:textId="77777777" w:rsidR="00A73C0F" w:rsidRPr="000D6B51" w:rsidRDefault="00A73C0F" w:rsidP="000D6B51">
      <w:pPr>
        <w:pStyle w:val="ListParagraph"/>
        <w:numPr>
          <w:ilvl w:val="0"/>
          <w:numId w:val="20"/>
        </w:numPr>
      </w:pPr>
      <w:bookmarkStart w:id="116" w:name="_Toc422729173"/>
      <w:r w:rsidRPr="000D6B51">
        <w:t>The system shall use 128-bit Secure Sockets Layer (SSL) encryption whenever the user or system passes “secure” information over the Internet.</w:t>
      </w:r>
      <w:bookmarkEnd w:id="116"/>
    </w:p>
    <w:p w14:paraId="5A8FDC6A" w14:textId="77777777" w:rsidR="00A73C0F" w:rsidRPr="000D6B51" w:rsidRDefault="00A73C0F" w:rsidP="000D6B51">
      <w:pPr>
        <w:pStyle w:val="ListParagraph"/>
        <w:numPr>
          <w:ilvl w:val="0"/>
          <w:numId w:val="20"/>
        </w:numPr>
      </w:pPr>
      <w:bookmarkStart w:id="117" w:name="_Toc422729174"/>
      <w:r w:rsidRPr="000D6B51">
        <w:t>The system shall enforce the use of strong passwords that contain at least eight characters, including one number and one special character.</w:t>
      </w:r>
      <w:bookmarkEnd w:id="117"/>
    </w:p>
    <w:sectPr w:rsidR="00A73C0F" w:rsidRPr="000D6B51" w:rsidSect="00A73C0F">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B40E1" w14:textId="77777777" w:rsidR="00A73C0F" w:rsidRDefault="00A73C0F">
      <w:r>
        <w:separator/>
      </w:r>
    </w:p>
  </w:endnote>
  <w:endnote w:type="continuationSeparator" w:id="0">
    <w:p w14:paraId="0F215230" w14:textId="77777777" w:rsidR="00A73C0F" w:rsidRDefault="00A73C0F">
      <w:r>
        <w:continuationSeparator/>
      </w:r>
    </w:p>
  </w:endnote>
  <w:endnote w:type="continuationNotice" w:id="1">
    <w:p w14:paraId="0DF238D0" w14:textId="77777777" w:rsidR="00A73C0F" w:rsidRDefault="00A73C0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044F9" w14:textId="77777777" w:rsidR="00A73C0F" w:rsidRDefault="00A73C0F" w:rsidP="00045617">
    <w:pPr>
      <w:spacing w:before="80" w:after="0"/>
      <w:jc w:val="center"/>
      <w:rPr>
        <w:i/>
        <w:sz w:val="16"/>
      </w:rPr>
    </w:pPr>
    <w:r>
      <w:rPr>
        <w:noProof/>
        <w:lang w:eastAsia="en-US"/>
      </w:rPr>
      <mc:AlternateContent>
        <mc:Choice Requires="wps">
          <w:drawing>
            <wp:anchor distT="0" distB="0" distL="114300" distR="114300" simplePos="0" relativeHeight="251634176" behindDoc="0" locked="0" layoutInCell="1" allowOverlap="1" wp14:anchorId="1FDFFE7B" wp14:editId="6F3279FD">
              <wp:simplePos x="0" y="0"/>
              <wp:positionH relativeFrom="column">
                <wp:posOffset>0</wp:posOffset>
              </wp:positionH>
              <wp:positionV relativeFrom="page">
                <wp:posOffset>9283065</wp:posOffset>
              </wp:positionV>
              <wp:extent cx="6400800" cy="18415"/>
              <wp:effectExtent l="0" t="0" r="0" b="635"/>
              <wp:wrapSquare wrapText="bothSides"/>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400800" cy="18415"/>
                      </a:xfrm>
                      <a:prstGeom prst="rect">
                        <a:avLst/>
                      </a:prstGeom>
                      <a:gradFill rotWithShape="0">
                        <a:gsLst>
                          <a:gs pos="0">
                            <a:srgbClr val="00528C">
                              <a:gamma/>
                              <a:tint val="55294"/>
                              <a:invGamma/>
                            </a:srgbClr>
                          </a:gs>
                          <a:gs pos="100000">
                            <a:srgbClr val="00528C"/>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58671" id="Rectangle 2" o:spid="_x0000_s1026" style="position:absolute;margin-left:0;margin-top:730.95pt;width:7in;height:1.45pt;rotation:18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" fillcolor="#729fbf" stroked="f">
              <v:fill color2="#00528c" angle="90" focus="100%" type="gradient"/>
              <w10:wrap type="square" anchory="page"/>
            </v:rect>
          </w:pict>
        </mc:Fallback>
      </mc:AlternateContent>
    </w:r>
    <w:r>
      <w:rPr>
        <w:i/>
        <w:sz w:val="16"/>
      </w:rPr>
      <w:t>Use or disclosure of data contained on this sheet is subject to the restriction on the title page of this proposal.</w:t>
    </w:r>
  </w:p>
  <w:p w14:paraId="1FBF412E" w14:textId="06687489" w:rsidR="00A73C0F" w:rsidRDefault="00A73C0F" w:rsidP="00045617">
    <w:pPr>
      <w:tabs>
        <w:tab w:val="left" w:pos="4950"/>
        <w:tab w:val="right" w:pos="10080"/>
      </w:tabs>
      <w:spacing w:before="80" w:after="0"/>
      <w:rPr>
        <w:rFonts w:ascii="Arial" w:hAnsi="Arial"/>
        <w:sz w:val="16"/>
      </w:rPr>
    </w:pPr>
    <w:r>
      <w:rPr>
        <w:noProof/>
        <w:sz w:val="16"/>
      </w:rPr>
      <w:t>June 22, 2015</w:t>
    </w:r>
    <w:r w:rsidRPr="004A56B7">
      <w:rPr>
        <w:i/>
        <w:noProof/>
        <w:sz w:val="16"/>
      </w:rPr>
      <w:tab/>
    </w:r>
    <w:r w:rsidRPr="004A56B7">
      <w:rPr>
        <w:i/>
        <w:noProof/>
        <w:sz w:val="16"/>
      </w:rPr>
      <w:tab/>
    </w:r>
    <w:r>
      <w:rPr>
        <w:sz w:val="16"/>
      </w:rPr>
      <w:t>Defender SRS</w:t>
    </w:r>
    <w:r w:rsidRPr="003470C0">
      <w:rPr>
        <w:sz w:val="16"/>
        <w:szCs w:val="16"/>
      </w:rPr>
      <w:t xml:space="preserve"> | </w:t>
    </w:r>
    <w:r w:rsidRPr="009257FC">
      <w:rPr>
        <w:sz w:val="16"/>
      </w:rPr>
      <w:fldChar w:fldCharType="begin"/>
    </w:r>
    <w:r w:rsidRPr="009257FC">
      <w:rPr>
        <w:sz w:val="16"/>
      </w:rPr>
      <w:instrText xml:space="preserve"> PAGE </w:instrText>
    </w:r>
    <w:r w:rsidRPr="009257FC">
      <w:rPr>
        <w:sz w:val="16"/>
      </w:rPr>
      <w:fldChar w:fldCharType="separate"/>
    </w:r>
    <w:r w:rsidR="00CE3A55">
      <w:rPr>
        <w:noProof/>
        <w:sz w:val="16"/>
      </w:rPr>
      <w:t>iv</w:t>
    </w:r>
    <w:r w:rsidRPr="009257FC">
      <w:rPr>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37462" w14:textId="7EB4C5D9" w:rsidR="00A73C0F" w:rsidRDefault="00A73C0F" w:rsidP="00A73C0F">
    <w:pPr>
      <w:spacing w:before="80" w:after="0"/>
      <w:jc w:val="center"/>
      <w:rPr>
        <w:i/>
        <w:sz w:val="16"/>
      </w:rPr>
    </w:pPr>
    <w:r>
      <w:rPr>
        <w:noProof/>
        <w:lang w:eastAsia="en-US"/>
      </w:rPr>
      <mc:AlternateContent>
        <mc:Choice Requires="wps">
          <w:drawing>
            <wp:anchor distT="0" distB="0" distL="114300" distR="114300" simplePos="0" relativeHeight="251688448" behindDoc="0" locked="0" layoutInCell="1" allowOverlap="1" wp14:anchorId="44F77566" wp14:editId="7290F9DF">
              <wp:simplePos x="0" y="0"/>
              <wp:positionH relativeFrom="margin">
                <wp:align>left</wp:align>
              </wp:positionH>
              <wp:positionV relativeFrom="page">
                <wp:posOffset>9276715</wp:posOffset>
              </wp:positionV>
              <wp:extent cx="6400800" cy="18415"/>
              <wp:effectExtent l="0" t="0" r="0" b="635"/>
              <wp:wrapSquare wrapText="bothSides"/>
              <wp:docPr id="7168" name="Rectangle 7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400800" cy="18415"/>
                      </a:xfrm>
                      <a:prstGeom prst="rect">
                        <a:avLst/>
                      </a:prstGeom>
                      <a:gradFill rotWithShape="0">
                        <a:gsLst>
                          <a:gs pos="0">
                            <a:srgbClr val="00528C">
                              <a:gamma/>
                              <a:tint val="55294"/>
                              <a:invGamma/>
                            </a:srgbClr>
                          </a:gs>
                          <a:gs pos="100000">
                            <a:srgbClr val="00528C"/>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85DCE6" id="Rectangle 7168" o:spid="_x0000_s1026" style="position:absolute;margin-left:0;margin-top:730.45pt;width:7in;height:1.45pt;rotation:180;z-index:2516884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" fillcolor="#729fbf" stroked="f">
              <v:fill color2="#00528c" angle="90" focus="100%" type="gradient"/>
              <w10:wrap type="square" anchorx="margin" anchory="page"/>
            </v:rect>
          </w:pict>
        </mc:Fallback>
      </mc:AlternateContent>
    </w:r>
    <w:r>
      <w:rPr>
        <w:i/>
        <w:sz w:val="16"/>
      </w:rPr>
      <w:t>Use or disclosure of data contained on this sheet is subject to the restriction on the title page of this proposal.</w:t>
    </w:r>
  </w:p>
  <w:p w14:paraId="2B0059B3" w14:textId="1A6648AB" w:rsidR="00A73C0F" w:rsidRPr="00A73C0F" w:rsidRDefault="00A73C0F" w:rsidP="00A73C0F">
    <w:pPr>
      <w:tabs>
        <w:tab w:val="left" w:pos="4950"/>
        <w:tab w:val="right" w:pos="10080"/>
      </w:tabs>
      <w:spacing w:before="80" w:after="0"/>
    </w:pPr>
    <w:r>
      <w:rPr>
        <w:noProof/>
        <w:sz w:val="16"/>
      </w:rPr>
      <w:t>June 22, 2015</w:t>
    </w:r>
    <w:r w:rsidRPr="004A56B7">
      <w:rPr>
        <w:i/>
        <w:noProof/>
        <w:sz w:val="16"/>
      </w:rPr>
      <w:tab/>
    </w:r>
    <w:r w:rsidRPr="004A56B7">
      <w:rPr>
        <w:i/>
        <w:noProof/>
        <w:sz w:val="16"/>
      </w:rPr>
      <w:tab/>
    </w:r>
    <w:r>
      <w:rPr>
        <w:sz w:val="16"/>
      </w:rPr>
      <w:t>Defender SRS</w:t>
    </w:r>
    <w:r w:rsidRPr="003470C0">
      <w:rPr>
        <w:sz w:val="16"/>
        <w:szCs w:val="16"/>
      </w:rPr>
      <w:t xml:space="preserve"> | </w:t>
    </w:r>
    <w:r w:rsidRPr="009257FC">
      <w:rPr>
        <w:sz w:val="16"/>
      </w:rPr>
      <w:fldChar w:fldCharType="begin"/>
    </w:r>
    <w:r w:rsidRPr="009257FC">
      <w:rPr>
        <w:sz w:val="16"/>
      </w:rPr>
      <w:instrText xml:space="preserve"> PAGE </w:instrText>
    </w:r>
    <w:r w:rsidRPr="009257FC">
      <w:rPr>
        <w:sz w:val="16"/>
      </w:rPr>
      <w:fldChar w:fldCharType="separate"/>
    </w:r>
    <w:r w:rsidR="00CE3A55">
      <w:rPr>
        <w:noProof/>
        <w:sz w:val="16"/>
      </w:rPr>
      <w:t>14</w:t>
    </w:r>
    <w:r w:rsidRPr="009257FC">
      <w:rPr>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BEB82D" w14:textId="77777777" w:rsidR="00A73C0F" w:rsidRDefault="00A73C0F">
      <w:r>
        <w:separator/>
      </w:r>
    </w:p>
  </w:footnote>
  <w:footnote w:type="continuationSeparator" w:id="0">
    <w:p w14:paraId="2392DE91" w14:textId="77777777" w:rsidR="00A73C0F" w:rsidRDefault="00A73C0F">
      <w:r>
        <w:continuationSeparator/>
      </w:r>
    </w:p>
  </w:footnote>
  <w:footnote w:type="continuationNotice" w:id="1">
    <w:p w14:paraId="1197A869" w14:textId="77777777" w:rsidR="00A73C0F" w:rsidRDefault="00A73C0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1A870" w14:textId="29F0F0BA" w:rsidR="00A73C0F" w:rsidRPr="00F23ED4" w:rsidRDefault="00A73C0F" w:rsidP="00045617">
    <w:pPr>
      <w:pStyle w:val="Header"/>
    </w:pPr>
    <w:r>
      <w:rPr>
        <w:noProof/>
        <w:lang w:eastAsia="en-US"/>
      </w:rPr>
      <w:drawing>
        <wp:anchor distT="0" distB="0" distL="114300" distR="114300" simplePos="0" relativeHeight="251650560" behindDoc="1" locked="0" layoutInCell="1" allowOverlap="1" wp14:anchorId="4E33A4B6" wp14:editId="6976868B">
          <wp:simplePos x="0" y="0"/>
          <wp:positionH relativeFrom="column">
            <wp:posOffset>-685800</wp:posOffset>
          </wp:positionH>
          <wp:positionV relativeFrom="paragraph">
            <wp:posOffset>-457200</wp:posOffset>
          </wp:positionV>
          <wp:extent cx="7772400" cy="100584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TSSv5.pn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4BB01" w14:textId="2EF35E47" w:rsidR="00A73C0F" w:rsidRPr="00BC3571" w:rsidRDefault="00A73C0F" w:rsidP="00A73C0F">
    <w:pPr>
      <w:pStyle w:val="Default"/>
      <w:tabs>
        <w:tab w:val="center" w:pos="3703"/>
      </w:tabs>
      <w:rPr>
        <w:b/>
        <w:sz w:val="18"/>
      </w:rPr>
    </w:pPr>
    <w:r w:rsidRPr="00A73C0F">
      <w:rPr>
        <w:b/>
        <w:noProof/>
      </w:rPr>
      <mc:AlternateContent>
        <mc:Choice Requires="wps">
          <w:drawing>
            <wp:anchor distT="0" distB="0" distL="114300" distR="114300" simplePos="0" relativeHeight="251664896" behindDoc="0" locked="0" layoutInCell="1" allowOverlap="1" wp14:anchorId="1AC1038C" wp14:editId="7C8C2819">
              <wp:simplePos x="0" y="0"/>
              <wp:positionH relativeFrom="column">
                <wp:posOffset>0</wp:posOffset>
              </wp:positionH>
              <wp:positionV relativeFrom="page">
                <wp:posOffset>805815</wp:posOffset>
              </wp:positionV>
              <wp:extent cx="6400800" cy="18415"/>
              <wp:effectExtent l="0" t="0" r="0" b="6985"/>
              <wp:wrapSquare wrapText="bothSides"/>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400800" cy="18415"/>
                      </a:xfrm>
                      <a:prstGeom prst="rect">
                        <a:avLst/>
                      </a:prstGeom>
                      <a:gradFill rotWithShape="0">
                        <a:gsLst>
                          <a:gs pos="0">
                            <a:srgbClr val="00528C"/>
                          </a:gs>
                          <a:gs pos="100000">
                            <a:srgbClr val="00528C">
                              <a:gamma/>
                              <a:tint val="55294"/>
                              <a:invGamma/>
                            </a:srgb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05A2D" id="Rectangle 3" o:spid="_x0000_s1026" style="position:absolute;margin-left:0;margin-top:63.45pt;width:7in;height:1.45pt;rotation:18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" fillcolor="#00528c" stroked="f">
              <v:fill color2="#729fbf" angle="90" focus="100%" type="gradient"/>
              <w10:wrap type="square" anchory="page"/>
            </v:rect>
          </w:pict>
        </mc:Fallback>
      </mc:AlternateContent>
    </w:r>
    <w:r w:rsidRPr="00A73C0F">
      <w:rPr>
        <w:b/>
        <w:noProof/>
      </w:rPr>
      <w:drawing>
        <wp:anchor distT="0" distB="0" distL="114300" distR="114300" simplePos="0" relativeHeight="251642368" behindDoc="0" locked="0" layoutInCell="1" allowOverlap="1" wp14:anchorId="345F40BE" wp14:editId="4543872C">
          <wp:simplePos x="0" y="0"/>
          <wp:positionH relativeFrom="column">
            <wp:posOffset>4817110</wp:posOffset>
          </wp:positionH>
          <wp:positionV relativeFrom="paragraph">
            <wp:posOffset>0</wp:posOffset>
          </wp:positionV>
          <wp:extent cx="1506855" cy="323215"/>
          <wp:effectExtent l="0" t="0" r="0" b="6985"/>
          <wp:wrapTight wrapText="bothSides">
            <wp:wrapPolygon edited="0">
              <wp:start x="0" y="0"/>
              <wp:lineTo x="0" y="20369"/>
              <wp:lineTo x="21118" y="20369"/>
              <wp:lineTo x="21118" y="0"/>
              <wp:lineTo x="0" y="0"/>
            </wp:wrapPolygon>
          </wp:wrapTight>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6855" cy="323215"/>
                  </a:xfrm>
                  <a:prstGeom prst="rect">
                    <a:avLst/>
                  </a:prstGeom>
                  <a:noFill/>
                </pic:spPr>
              </pic:pic>
            </a:graphicData>
          </a:graphic>
          <wp14:sizeRelH relativeFrom="page">
            <wp14:pctWidth>0</wp14:pctWidth>
          </wp14:sizeRelH>
          <wp14:sizeRelV relativeFrom="page">
            <wp14:pctHeight>0</wp14:pctHeight>
          </wp14:sizeRelV>
        </wp:anchor>
      </w:drawing>
    </w:r>
    <w:r w:rsidRPr="00A73C0F">
      <w:rPr>
        <w:b/>
        <w:noProof/>
      </w:rPr>
      <w:t>Defender</w:t>
    </w:r>
    <w:r w:rsidRPr="001C6769">
      <w:rPr>
        <w:b/>
        <w:noProof/>
        <w:sz w:val="18"/>
      </w:rPr>
      <w:t xml:space="preserve"> </w:t>
    </w:r>
    <w:r>
      <w:rPr>
        <w:b/>
        <w:noProof/>
        <w:sz w:val="18"/>
      </w:rPr>
      <w:tab/>
    </w:r>
    <w:r w:rsidRPr="00B065B4">
      <w:rPr>
        <w:b/>
        <w:noProof/>
        <w:sz w:val="18"/>
      </w:rPr>
      <w:br/>
    </w:r>
    <w:r>
      <w:rPr>
        <w:b/>
        <w:sz w:val="18"/>
      </w:rPr>
      <w:t>System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3BF7F" w14:textId="77777777" w:rsidR="00A73C0F" w:rsidRPr="00BC3571" w:rsidRDefault="00A73C0F" w:rsidP="00A73C0F">
    <w:pPr>
      <w:pStyle w:val="Default"/>
      <w:tabs>
        <w:tab w:val="center" w:pos="3703"/>
      </w:tabs>
      <w:rPr>
        <w:b/>
        <w:sz w:val="18"/>
      </w:rPr>
    </w:pPr>
    <w:r w:rsidRPr="00A73C0F">
      <w:rPr>
        <w:b/>
        <w:noProof/>
      </w:rPr>
      <mc:AlternateContent>
        <mc:Choice Requires="wps">
          <w:drawing>
            <wp:anchor distT="0" distB="0" distL="114300" distR="114300" simplePos="0" relativeHeight="251681280" behindDoc="0" locked="0" layoutInCell="1" allowOverlap="1" wp14:anchorId="07344620" wp14:editId="7B72E6E1">
              <wp:simplePos x="0" y="0"/>
              <wp:positionH relativeFrom="column">
                <wp:posOffset>0</wp:posOffset>
              </wp:positionH>
              <wp:positionV relativeFrom="page">
                <wp:posOffset>805815</wp:posOffset>
              </wp:positionV>
              <wp:extent cx="6400800" cy="18415"/>
              <wp:effectExtent l="0" t="0" r="0" b="6985"/>
              <wp:wrapSquare wrapText="bothSides"/>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400800" cy="18415"/>
                      </a:xfrm>
                      <a:prstGeom prst="rect">
                        <a:avLst/>
                      </a:prstGeom>
                      <a:gradFill rotWithShape="0">
                        <a:gsLst>
                          <a:gs pos="0">
                            <a:srgbClr val="00528C"/>
                          </a:gs>
                          <a:gs pos="100000">
                            <a:srgbClr val="00528C">
                              <a:gamma/>
                              <a:tint val="55294"/>
                              <a:invGamma/>
                            </a:srgb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6EBC" id="Rectangle 9" o:spid="_x0000_s1026" style="position:absolute;margin-left:0;margin-top:63.45pt;width:7in;height:1.45pt;rotation:18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" fillcolor="#00528c" stroked="f">
              <v:fill color2="#729fbf" angle="90" focus="100%" type="gradient"/>
              <w10:wrap type="square" anchory="page"/>
            </v:rect>
          </w:pict>
        </mc:Fallback>
      </mc:AlternateContent>
    </w:r>
    <w:r w:rsidRPr="00A73C0F">
      <w:rPr>
        <w:b/>
        <w:noProof/>
      </w:rPr>
      <w:drawing>
        <wp:anchor distT="0" distB="0" distL="114300" distR="114300" simplePos="0" relativeHeight="251673088" behindDoc="0" locked="0" layoutInCell="1" allowOverlap="1" wp14:anchorId="02103ADB" wp14:editId="43AE9370">
          <wp:simplePos x="0" y="0"/>
          <wp:positionH relativeFrom="column">
            <wp:posOffset>4817110</wp:posOffset>
          </wp:positionH>
          <wp:positionV relativeFrom="paragraph">
            <wp:posOffset>0</wp:posOffset>
          </wp:positionV>
          <wp:extent cx="1506855" cy="323215"/>
          <wp:effectExtent l="0" t="0" r="0" b="6985"/>
          <wp:wrapTight wrapText="bothSides">
            <wp:wrapPolygon edited="0">
              <wp:start x="0" y="0"/>
              <wp:lineTo x="0" y="20369"/>
              <wp:lineTo x="21118" y="20369"/>
              <wp:lineTo x="21118" y="0"/>
              <wp:lineTo x="0" y="0"/>
            </wp:wrapPolygon>
          </wp:wrapTight>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6855" cy="323215"/>
                  </a:xfrm>
                  <a:prstGeom prst="rect">
                    <a:avLst/>
                  </a:prstGeom>
                  <a:noFill/>
                </pic:spPr>
              </pic:pic>
            </a:graphicData>
          </a:graphic>
          <wp14:sizeRelH relativeFrom="page">
            <wp14:pctWidth>0</wp14:pctWidth>
          </wp14:sizeRelH>
          <wp14:sizeRelV relativeFrom="page">
            <wp14:pctHeight>0</wp14:pctHeight>
          </wp14:sizeRelV>
        </wp:anchor>
      </w:drawing>
    </w:r>
    <w:r w:rsidRPr="00A73C0F">
      <w:rPr>
        <w:b/>
        <w:noProof/>
      </w:rPr>
      <w:t>Defender</w:t>
    </w:r>
    <w:r w:rsidRPr="001C6769">
      <w:rPr>
        <w:b/>
        <w:noProof/>
        <w:sz w:val="18"/>
      </w:rPr>
      <w:t xml:space="preserve"> </w:t>
    </w:r>
    <w:r>
      <w:rPr>
        <w:b/>
        <w:noProof/>
        <w:sz w:val="18"/>
      </w:rPr>
      <w:tab/>
    </w:r>
    <w:r w:rsidRPr="00B065B4">
      <w:rPr>
        <w:b/>
        <w:noProof/>
        <w:sz w:val="18"/>
      </w:rPr>
      <w:br/>
    </w:r>
    <w:r>
      <w:rPr>
        <w:b/>
        <w:sz w:val="18"/>
      </w:rPr>
      <w:t>System Requirements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54E01"/>
    <w:multiLevelType w:val="multilevel"/>
    <w:tmpl w:val="A79EC7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66B2B90"/>
    <w:multiLevelType w:val="hybridMultilevel"/>
    <w:tmpl w:val="0ECAB4DC"/>
    <w:lvl w:ilvl="0" w:tplc="04090001">
      <w:start w:val="1"/>
      <w:numFmt w:val="bullet"/>
      <w:pStyle w:val="IOPTableBullets"/>
      <w:lvlText w:val=""/>
      <w:lvlJc w:val="left"/>
      <w:pPr>
        <w:tabs>
          <w:tab w:val="num" w:pos="360"/>
        </w:tabs>
        <w:ind w:left="216" w:hanging="216"/>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5D579A"/>
    <w:multiLevelType w:val="multilevel"/>
    <w:tmpl w:val="30BCEA8C"/>
    <w:lvl w:ilvl="0">
      <w:start w:val="1"/>
      <mc:AlternateContent>
        <mc:Choice Requires="w14">
          <w:numFmt w:val="custom" w:format="001, 002, 003, ..."/>
        </mc:Choice>
        <mc:Fallback>
          <w:numFmt w:val="decimal"/>
        </mc:Fallback>
      </mc:AlternateContent>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AAC724D"/>
    <w:multiLevelType w:val="hybridMultilevel"/>
    <w:tmpl w:val="96641758"/>
    <w:lvl w:ilvl="0" w:tplc="E58A67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45147"/>
    <w:multiLevelType w:val="multilevel"/>
    <w:tmpl w:val="30BCEA8C"/>
    <w:lvl w:ilvl="0">
      <w:start w:val="1"/>
      <mc:AlternateContent>
        <mc:Choice Requires="w14">
          <w:numFmt w:val="custom" w:format="001, 002, 003, ..."/>
        </mc:Choice>
        <mc:Fallback>
          <w:numFmt w:val="decimal"/>
        </mc:Fallback>
      </mc:AlternateContent>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6133D46"/>
    <w:multiLevelType w:val="multilevel"/>
    <w:tmpl w:val="A79EC7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875183C"/>
    <w:multiLevelType w:val="multilevel"/>
    <w:tmpl w:val="30BCEA8C"/>
    <w:lvl w:ilvl="0">
      <w:start w:val="1"/>
      <mc:AlternateContent>
        <mc:Choice Requires="w14">
          <w:numFmt w:val="custom" w:format="001, 002, 003, ..."/>
        </mc:Choice>
        <mc:Fallback>
          <w:numFmt w:val="decimal"/>
        </mc:Fallback>
      </mc:AlternateContent>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9052278"/>
    <w:multiLevelType w:val="multilevel"/>
    <w:tmpl w:val="30BCEA8C"/>
    <w:lvl w:ilvl="0">
      <w:start w:val="1"/>
      <mc:AlternateContent>
        <mc:Choice Requires="w14">
          <w:numFmt w:val="custom" w:format="001, 002, 003, ..."/>
        </mc:Choice>
        <mc:Fallback>
          <w:numFmt w:val="decimal"/>
        </mc:Fallback>
      </mc:AlternateContent>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E3003FB"/>
    <w:multiLevelType w:val="multilevel"/>
    <w:tmpl w:val="30BCEA8C"/>
    <w:lvl w:ilvl="0">
      <w:start w:val="1"/>
      <mc:AlternateContent>
        <mc:Choice Requires="w14">
          <w:numFmt w:val="custom" w:format="001, 002, 003, ..."/>
        </mc:Choice>
        <mc:Fallback>
          <w:numFmt w:val="decimal"/>
        </mc:Fallback>
      </mc:AlternateContent>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13D7779"/>
    <w:multiLevelType w:val="hybridMultilevel"/>
    <w:tmpl w:val="6736F4B0"/>
    <w:lvl w:ilvl="0" w:tplc="55ECD7F0">
      <w:start w:val="1"/>
      <w:numFmt w:val="bullet"/>
      <w:pStyle w:val="TableListParagraph"/>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Arial" w:hint="default"/>
      </w:rPr>
    </w:lvl>
    <w:lvl w:ilvl="2" w:tplc="A0380CDA">
      <w:numFmt w:val="bullet"/>
      <w:lvlText w:val="•"/>
      <w:lvlJc w:val="left"/>
      <w:pPr>
        <w:ind w:left="3384" w:hanging="720"/>
      </w:pPr>
      <w:rPr>
        <w:rFonts w:ascii="Times New Roman" w:eastAsia="Times" w:hAnsi="Times New Roman" w:cs="Times New Roman"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Arial"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Arial" w:hint="default"/>
      </w:rPr>
    </w:lvl>
    <w:lvl w:ilvl="8" w:tplc="04090005" w:tentative="1">
      <w:start w:val="1"/>
      <w:numFmt w:val="bullet"/>
      <w:lvlText w:val=""/>
      <w:lvlJc w:val="left"/>
      <w:pPr>
        <w:ind w:left="7344" w:hanging="360"/>
      </w:pPr>
      <w:rPr>
        <w:rFonts w:ascii="Wingdings" w:hAnsi="Wingdings" w:hint="default"/>
      </w:rPr>
    </w:lvl>
  </w:abstractNum>
  <w:abstractNum w:abstractNumId="10" w15:restartNumberingAfterBreak="0">
    <w:nsid w:val="41BB52BD"/>
    <w:multiLevelType w:val="hybridMultilevel"/>
    <w:tmpl w:val="BC80F834"/>
    <w:lvl w:ilvl="0" w:tplc="2892D24E">
      <w:start w:val="1"/>
      <w:numFmt w:val="bullet"/>
      <w:pStyle w:val="IOPBullet"/>
      <w:lvlText w:val=""/>
      <w:lvlJc w:val="left"/>
      <w:pPr>
        <w:tabs>
          <w:tab w:val="num" w:pos="360"/>
        </w:tabs>
        <w:ind w:left="360" w:hanging="360"/>
      </w:pPr>
      <w:rPr>
        <w:rFonts w:ascii="Wingdings" w:hAnsi="Wingdings" w:hint="default"/>
      </w:rPr>
    </w:lvl>
    <w:lvl w:ilvl="1" w:tplc="744CF0F2">
      <w:start w:val="1"/>
      <w:numFmt w:val="decimal"/>
      <w:lvlText w:val="%2."/>
      <w:lvlJc w:val="left"/>
      <w:pPr>
        <w:tabs>
          <w:tab w:val="num" w:pos="1080"/>
        </w:tabs>
        <w:ind w:left="1080" w:hanging="360"/>
      </w:pPr>
      <w:rPr>
        <w:rFonts w:hint="default"/>
        <w:color w:val="auto"/>
      </w:rPr>
    </w:lvl>
    <w:lvl w:ilvl="2" w:tplc="2D94DF76">
      <w:start w:val="1"/>
      <w:numFmt w:val="bullet"/>
      <w:lvlText w:val=""/>
      <w:lvlJc w:val="left"/>
      <w:pPr>
        <w:tabs>
          <w:tab w:val="num" w:pos="1800"/>
        </w:tabs>
        <w:ind w:left="1800" w:hanging="360"/>
      </w:pPr>
      <w:rPr>
        <w:rFonts w:ascii="Wingdings" w:hAnsi="Wingdings" w:hint="default"/>
      </w:rPr>
    </w:lvl>
    <w:lvl w:ilvl="3" w:tplc="3A58A274" w:tentative="1">
      <w:start w:val="1"/>
      <w:numFmt w:val="bullet"/>
      <w:lvlText w:val=""/>
      <w:lvlJc w:val="left"/>
      <w:pPr>
        <w:tabs>
          <w:tab w:val="num" w:pos="2520"/>
        </w:tabs>
        <w:ind w:left="2520" w:hanging="360"/>
      </w:pPr>
      <w:rPr>
        <w:rFonts w:ascii="Symbol" w:hAnsi="Symbol" w:hint="default"/>
      </w:rPr>
    </w:lvl>
    <w:lvl w:ilvl="4" w:tplc="B68A7948" w:tentative="1">
      <w:start w:val="1"/>
      <w:numFmt w:val="bullet"/>
      <w:lvlText w:val="o"/>
      <w:lvlJc w:val="left"/>
      <w:pPr>
        <w:tabs>
          <w:tab w:val="num" w:pos="3240"/>
        </w:tabs>
        <w:ind w:left="3240" w:hanging="360"/>
      </w:pPr>
      <w:rPr>
        <w:rFonts w:ascii="Courier New" w:hAnsi="Courier New" w:cs="Arial" w:hint="default"/>
      </w:rPr>
    </w:lvl>
    <w:lvl w:ilvl="5" w:tplc="3AF8C4E4" w:tentative="1">
      <w:start w:val="1"/>
      <w:numFmt w:val="bullet"/>
      <w:lvlText w:val=""/>
      <w:lvlJc w:val="left"/>
      <w:pPr>
        <w:tabs>
          <w:tab w:val="num" w:pos="3960"/>
        </w:tabs>
        <w:ind w:left="3960" w:hanging="360"/>
      </w:pPr>
      <w:rPr>
        <w:rFonts w:ascii="Wingdings" w:hAnsi="Wingdings" w:hint="default"/>
      </w:rPr>
    </w:lvl>
    <w:lvl w:ilvl="6" w:tplc="E71CCE4C" w:tentative="1">
      <w:start w:val="1"/>
      <w:numFmt w:val="bullet"/>
      <w:lvlText w:val=""/>
      <w:lvlJc w:val="left"/>
      <w:pPr>
        <w:tabs>
          <w:tab w:val="num" w:pos="4680"/>
        </w:tabs>
        <w:ind w:left="4680" w:hanging="360"/>
      </w:pPr>
      <w:rPr>
        <w:rFonts w:ascii="Symbol" w:hAnsi="Symbol" w:hint="default"/>
      </w:rPr>
    </w:lvl>
    <w:lvl w:ilvl="7" w:tplc="CDBA01BE" w:tentative="1">
      <w:start w:val="1"/>
      <w:numFmt w:val="bullet"/>
      <w:lvlText w:val="o"/>
      <w:lvlJc w:val="left"/>
      <w:pPr>
        <w:tabs>
          <w:tab w:val="num" w:pos="5400"/>
        </w:tabs>
        <w:ind w:left="5400" w:hanging="360"/>
      </w:pPr>
      <w:rPr>
        <w:rFonts w:ascii="Courier New" w:hAnsi="Courier New" w:cs="Arial" w:hint="default"/>
      </w:rPr>
    </w:lvl>
    <w:lvl w:ilvl="8" w:tplc="17601E26"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4C20B66"/>
    <w:multiLevelType w:val="hybridMultilevel"/>
    <w:tmpl w:val="14AAFFAE"/>
    <w:lvl w:ilvl="0" w:tplc="E58A67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11C8F"/>
    <w:multiLevelType w:val="hybridMultilevel"/>
    <w:tmpl w:val="C1F08BC4"/>
    <w:lvl w:ilvl="0" w:tplc="E58A67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727D66"/>
    <w:multiLevelType w:val="hybridMultilevel"/>
    <w:tmpl w:val="0D8C2194"/>
    <w:lvl w:ilvl="0" w:tplc="E58A67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2525DE"/>
    <w:multiLevelType w:val="multilevel"/>
    <w:tmpl w:val="30BCEA8C"/>
    <w:lvl w:ilvl="0">
      <w:start w:val="1"/>
      <mc:AlternateContent>
        <mc:Choice Requires="w14">
          <w:numFmt w:val="custom" w:format="001, 002, 003, ..."/>
        </mc:Choice>
        <mc:Fallback>
          <w:numFmt w:val="decimal"/>
        </mc:Fallback>
      </mc:AlternateContent>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740692C"/>
    <w:multiLevelType w:val="hybridMultilevel"/>
    <w:tmpl w:val="F170E536"/>
    <w:lvl w:ilvl="0" w:tplc="E58A67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B87CE2"/>
    <w:multiLevelType w:val="hybridMultilevel"/>
    <w:tmpl w:val="098EF0C8"/>
    <w:lvl w:ilvl="0" w:tplc="8EF2602A">
      <w:start w:val="1"/>
      <w:numFmt w:val="bullet"/>
      <w:pStyle w:val="TOC"/>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BD007E0"/>
    <w:multiLevelType w:val="hybridMultilevel"/>
    <w:tmpl w:val="867E051C"/>
    <w:lvl w:ilvl="0" w:tplc="E58A67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755025"/>
    <w:multiLevelType w:val="hybridMultilevel"/>
    <w:tmpl w:val="C47C808E"/>
    <w:lvl w:ilvl="0" w:tplc="E58A67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D74203"/>
    <w:multiLevelType w:val="multilevel"/>
    <w:tmpl w:val="06B23DFA"/>
    <w:lvl w:ilvl="0">
      <w:start w:val="1"/>
      <mc:AlternateContent>
        <mc:Choice Requires="w14">
          <w:numFmt w:val="custom" w:format="001, 002, 003, ..."/>
        </mc:Choice>
        <mc:Fallback>
          <w:numFmt w:val="decimal"/>
        </mc:Fallback>
      </mc:AlternateContent>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0"/>
  </w:num>
  <w:num w:numId="2">
    <w:abstractNumId w:val="1"/>
  </w:num>
  <w:num w:numId="3">
    <w:abstractNumId w:val="9"/>
  </w:num>
  <w:num w:numId="4">
    <w:abstractNumId w:val="16"/>
  </w:num>
  <w:num w:numId="5">
    <w:abstractNumId w:val="1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5"/>
  </w:num>
  <w:num w:numId="9">
    <w:abstractNumId w:val="12"/>
  </w:num>
  <w:num w:numId="10">
    <w:abstractNumId w:val="3"/>
  </w:num>
  <w:num w:numId="11">
    <w:abstractNumId w:val="18"/>
  </w:num>
  <w:num w:numId="12">
    <w:abstractNumId w:val="13"/>
  </w:num>
  <w:num w:numId="13">
    <w:abstractNumId w:val="19"/>
  </w:num>
  <w:num w:numId="14">
    <w:abstractNumId w:val="14"/>
  </w:num>
  <w:num w:numId="15">
    <w:abstractNumId w:val="17"/>
  </w:num>
  <w:num w:numId="16">
    <w:abstractNumId w:val="6"/>
  </w:num>
  <w:num w:numId="17">
    <w:abstractNumId w:val="8"/>
  </w:num>
  <w:num w:numId="18">
    <w:abstractNumId w:val="4"/>
  </w:num>
  <w:num w:numId="19">
    <w:abstractNumId w:val="2"/>
  </w:num>
  <w:num w:numId="2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14"/>
  <w:drawingGridHorizontalSpacing w:val="120"/>
  <w:displayHorizontalDrawingGridEvery w:val="2"/>
  <w:noPunctuationKerning/>
  <w:characterSpacingControl w:val="doNotCompress"/>
  <w:hdrShapeDefaults>
    <o:shapedefaults v:ext="edit" spidmax="4097">
      <o:colormru v:ext="edit" colors="#4160be,#6e7846,#535c2e,#f0eed9,#1d2a4c,#681213,#004b85,#00528c"/>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MacDisableGlyphATSUI" w:val="0"/>
  </w:docVars>
  <w:rsids>
    <w:rsidRoot w:val="00497B15"/>
    <w:rsid w:val="000016F3"/>
    <w:rsid w:val="0000268D"/>
    <w:rsid w:val="000034BC"/>
    <w:rsid w:val="000040C2"/>
    <w:rsid w:val="00004E36"/>
    <w:rsid w:val="00005510"/>
    <w:rsid w:val="00005911"/>
    <w:rsid w:val="00006B8D"/>
    <w:rsid w:val="00007767"/>
    <w:rsid w:val="0001307D"/>
    <w:rsid w:val="00014718"/>
    <w:rsid w:val="00014869"/>
    <w:rsid w:val="00015BA1"/>
    <w:rsid w:val="00016B73"/>
    <w:rsid w:val="00016D57"/>
    <w:rsid w:val="00017080"/>
    <w:rsid w:val="0001772B"/>
    <w:rsid w:val="000204C7"/>
    <w:rsid w:val="00020FA3"/>
    <w:rsid w:val="00021BD6"/>
    <w:rsid w:val="00023CE5"/>
    <w:rsid w:val="00023D20"/>
    <w:rsid w:val="00023E44"/>
    <w:rsid w:val="000241D1"/>
    <w:rsid w:val="0002642E"/>
    <w:rsid w:val="000268DF"/>
    <w:rsid w:val="00027306"/>
    <w:rsid w:val="00027D4A"/>
    <w:rsid w:val="00030934"/>
    <w:rsid w:val="000314B0"/>
    <w:rsid w:val="00033683"/>
    <w:rsid w:val="00033760"/>
    <w:rsid w:val="00033DD6"/>
    <w:rsid w:val="00044B56"/>
    <w:rsid w:val="00045617"/>
    <w:rsid w:val="0005092A"/>
    <w:rsid w:val="00050EB8"/>
    <w:rsid w:val="00055998"/>
    <w:rsid w:val="00055FD8"/>
    <w:rsid w:val="00056EC3"/>
    <w:rsid w:val="00057E1E"/>
    <w:rsid w:val="00062731"/>
    <w:rsid w:val="00062734"/>
    <w:rsid w:val="00064219"/>
    <w:rsid w:val="00066E24"/>
    <w:rsid w:val="00066EAC"/>
    <w:rsid w:val="000712FB"/>
    <w:rsid w:val="0007230B"/>
    <w:rsid w:val="0007462B"/>
    <w:rsid w:val="000750BF"/>
    <w:rsid w:val="000756F7"/>
    <w:rsid w:val="00076AA7"/>
    <w:rsid w:val="00077037"/>
    <w:rsid w:val="00077AE1"/>
    <w:rsid w:val="000804E0"/>
    <w:rsid w:val="0008115A"/>
    <w:rsid w:val="00081ADA"/>
    <w:rsid w:val="00082CAA"/>
    <w:rsid w:val="00082FB1"/>
    <w:rsid w:val="0008378E"/>
    <w:rsid w:val="00083ABC"/>
    <w:rsid w:val="00083EB3"/>
    <w:rsid w:val="0008544F"/>
    <w:rsid w:val="00086CFA"/>
    <w:rsid w:val="00087894"/>
    <w:rsid w:val="00087FC1"/>
    <w:rsid w:val="000919A1"/>
    <w:rsid w:val="00092139"/>
    <w:rsid w:val="00093BFF"/>
    <w:rsid w:val="00094BA7"/>
    <w:rsid w:val="00094FBE"/>
    <w:rsid w:val="00095276"/>
    <w:rsid w:val="00095C2B"/>
    <w:rsid w:val="000A005D"/>
    <w:rsid w:val="000A205C"/>
    <w:rsid w:val="000A2C0E"/>
    <w:rsid w:val="000A305B"/>
    <w:rsid w:val="000A30FA"/>
    <w:rsid w:val="000A4B7E"/>
    <w:rsid w:val="000A6F95"/>
    <w:rsid w:val="000A727D"/>
    <w:rsid w:val="000B1979"/>
    <w:rsid w:val="000B3527"/>
    <w:rsid w:val="000B454F"/>
    <w:rsid w:val="000B535A"/>
    <w:rsid w:val="000B6D21"/>
    <w:rsid w:val="000B76B8"/>
    <w:rsid w:val="000C0087"/>
    <w:rsid w:val="000C2581"/>
    <w:rsid w:val="000C3958"/>
    <w:rsid w:val="000C3CF1"/>
    <w:rsid w:val="000C480E"/>
    <w:rsid w:val="000C6DD8"/>
    <w:rsid w:val="000D0EBF"/>
    <w:rsid w:val="000D47E1"/>
    <w:rsid w:val="000D5397"/>
    <w:rsid w:val="000D5762"/>
    <w:rsid w:val="000D6B51"/>
    <w:rsid w:val="000D7374"/>
    <w:rsid w:val="000D7AA7"/>
    <w:rsid w:val="000D7D69"/>
    <w:rsid w:val="000E07FB"/>
    <w:rsid w:val="000E089B"/>
    <w:rsid w:val="000E177F"/>
    <w:rsid w:val="000E1EE6"/>
    <w:rsid w:val="000E3D2F"/>
    <w:rsid w:val="000E60D2"/>
    <w:rsid w:val="000E60DD"/>
    <w:rsid w:val="000E7DB9"/>
    <w:rsid w:val="000F0E89"/>
    <w:rsid w:val="000F113C"/>
    <w:rsid w:val="000F14DF"/>
    <w:rsid w:val="000F249E"/>
    <w:rsid w:val="000F35D1"/>
    <w:rsid w:val="000F3AAE"/>
    <w:rsid w:val="000F3ECA"/>
    <w:rsid w:val="000F5DA4"/>
    <w:rsid w:val="000F70E0"/>
    <w:rsid w:val="001010DF"/>
    <w:rsid w:val="00102A80"/>
    <w:rsid w:val="00103663"/>
    <w:rsid w:val="001037E9"/>
    <w:rsid w:val="00104462"/>
    <w:rsid w:val="00112EA8"/>
    <w:rsid w:val="0011316E"/>
    <w:rsid w:val="0011394D"/>
    <w:rsid w:val="001140D2"/>
    <w:rsid w:val="00114373"/>
    <w:rsid w:val="0011534F"/>
    <w:rsid w:val="00115E67"/>
    <w:rsid w:val="00115E9E"/>
    <w:rsid w:val="00116DF6"/>
    <w:rsid w:val="00117941"/>
    <w:rsid w:val="00117F16"/>
    <w:rsid w:val="00120A1E"/>
    <w:rsid w:val="001236FB"/>
    <w:rsid w:val="00123B71"/>
    <w:rsid w:val="001249D0"/>
    <w:rsid w:val="0012760F"/>
    <w:rsid w:val="00131617"/>
    <w:rsid w:val="00132CD8"/>
    <w:rsid w:val="00133807"/>
    <w:rsid w:val="001356E6"/>
    <w:rsid w:val="00136AD1"/>
    <w:rsid w:val="00136F2A"/>
    <w:rsid w:val="00137F55"/>
    <w:rsid w:val="00140141"/>
    <w:rsid w:val="001404AA"/>
    <w:rsid w:val="001413FF"/>
    <w:rsid w:val="001420FC"/>
    <w:rsid w:val="001447AB"/>
    <w:rsid w:val="00145BAE"/>
    <w:rsid w:val="00146A11"/>
    <w:rsid w:val="00146D9E"/>
    <w:rsid w:val="0015233B"/>
    <w:rsid w:val="00152942"/>
    <w:rsid w:val="00152A32"/>
    <w:rsid w:val="0016024D"/>
    <w:rsid w:val="00160C9B"/>
    <w:rsid w:val="00161864"/>
    <w:rsid w:val="00162C7C"/>
    <w:rsid w:val="001641A0"/>
    <w:rsid w:val="001641A5"/>
    <w:rsid w:val="0016509F"/>
    <w:rsid w:val="0016628D"/>
    <w:rsid w:val="00166C3E"/>
    <w:rsid w:val="00166CDE"/>
    <w:rsid w:val="00167C1E"/>
    <w:rsid w:val="00171426"/>
    <w:rsid w:val="0017295B"/>
    <w:rsid w:val="001746B0"/>
    <w:rsid w:val="00174AE7"/>
    <w:rsid w:val="00174E08"/>
    <w:rsid w:val="00177248"/>
    <w:rsid w:val="00177916"/>
    <w:rsid w:val="00180C11"/>
    <w:rsid w:val="00181A8E"/>
    <w:rsid w:val="00181DAF"/>
    <w:rsid w:val="00181EE6"/>
    <w:rsid w:val="00183854"/>
    <w:rsid w:val="00184012"/>
    <w:rsid w:val="001853D3"/>
    <w:rsid w:val="00190114"/>
    <w:rsid w:val="00194CAF"/>
    <w:rsid w:val="00195195"/>
    <w:rsid w:val="00195D85"/>
    <w:rsid w:val="00197266"/>
    <w:rsid w:val="001A00A6"/>
    <w:rsid w:val="001A0CFC"/>
    <w:rsid w:val="001A1E2D"/>
    <w:rsid w:val="001A27F2"/>
    <w:rsid w:val="001A29B2"/>
    <w:rsid w:val="001A3858"/>
    <w:rsid w:val="001A465F"/>
    <w:rsid w:val="001A46E3"/>
    <w:rsid w:val="001A5394"/>
    <w:rsid w:val="001A64E3"/>
    <w:rsid w:val="001A67F8"/>
    <w:rsid w:val="001A6888"/>
    <w:rsid w:val="001B174D"/>
    <w:rsid w:val="001B18BB"/>
    <w:rsid w:val="001B193C"/>
    <w:rsid w:val="001B2B4B"/>
    <w:rsid w:val="001B34C1"/>
    <w:rsid w:val="001B471B"/>
    <w:rsid w:val="001B4B33"/>
    <w:rsid w:val="001B4CE6"/>
    <w:rsid w:val="001B599D"/>
    <w:rsid w:val="001B7076"/>
    <w:rsid w:val="001B7CB7"/>
    <w:rsid w:val="001C0516"/>
    <w:rsid w:val="001C0688"/>
    <w:rsid w:val="001C1CE7"/>
    <w:rsid w:val="001C3849"/>
    <w:rsid w:val="001C4AA7"/>
    <w:rsid w:val="001C5192"/>
    <w:rsid w:val="001C6A9C"/>
    <w:rsid w:val="001D064B"/>
    <w:rsid w:val="001D1481"/>
    <w:rsid w:val="001D1ADB"/>
    <w:rsid w:val="001E011F"/>
    <w:rsid w:val="001E156E"/>
    <w:rsid w:val="001E18E4"/>
    <w:rsid w:val="001E4F1F"/>
    <w:rsid w:val="001E5289"/>
    <w:rsid w:val="001E5C06"/>
    <w:rsid w:val="001E5EA8"/>
    <w:rsid w:val="001F0A5A"/>
    <w:rsid w:val="001F761E"/>
    <w:rsid w:val="00200B41"/>
    <w:rsid w:val="00201CAD"/>
    <w:rsid w:val="0020269F"/>
    <w:rsid w:val="00202A7E"/>
    <w:rsid w:val="00203597"/>
    <w:rsid w:val="00204A35"/>
    <w:rsid w:val="00206D58"/>
    <w:rsid w:val="002070DF"/>
    <w:rsid w:val="00207EB4"/>
    <w:rsid w:val="00207EDB"/>
    <w:rsid w:val="00210A89"/>
    <w:rsid w:val="002146D2"/>
    <w:rsid w:val="002201AD"/>
    <w:rsid w:val="00220396"/>
    <w:rsid w:val="00220D58"/>
    <w:rsid w:val="00220E3A"/>
    <w:rsid w:val="002229EB"/>
    <w:rsid w:val="00223270"/>
    <w:rsid w:val="0022603F"/>
    <w:rsid w:val="00226240"/>
    <w:rsid w:val="00226767"/>
    <w:rsid w:val="0022699A"/>
    <w:rsid w:val="00226C9E"/>
    <w:rsid w:val="00230EC0"/>
    <w:rsid w:val="0023177E"/>
    <w:rsid w:val="002319A8"/>
    <w:rsid w:val="00233A1E"/>
    <w:rsid w:val="00233B22"/>
    <w:rsid w:val="0023416E"/>
    <w:rsid w:val="0023503E"/>
    <w:rsid w:val="002359C9"/>
    <w:rsid w:val="00244295"/>
    <w:rsid w:val="002443F8"/>
    <w:rsid w:val="002444C8"/>
    <w:rsid w:val="00244FBC"/>
    <w:rsid w:val="002452EF"/>
    <w:rsid w:val="0025109F"/>
    <w:rsid w:val="00251137"/>
    <w:rsid w:val="00251348"/>
    <w:rsid w:val="00252CCA"/>
    <w:rsid w:val="00254029"/>
    <w:rsid w:val="002550A3"/>
    <w:rsid w:val="00255782"/>
    <w:rsid w:val="00255A55"/>
    <w:rsid w:val="00255FA4"/>
    <w:rsid w:val="0026062A"/>
    <w:rsid w:val="002609E0"/>
    <w:rsid w:val="00261D2E"/>
    <w:rsid w:val="002620B3"/>
    <w:rsid w:val="00262571"/>
    <w:rsid w:val="0026259F"/>
    <w:rsid w:val="00262CC7"/>
    <w:rsid w:val="00262FF6"/>
    <w:rsid w:val="002642E8"/>
    <w:rsid w:val="00264D6D"/>
    <w:rsid w:val="0026670E"/>
    <w:rsid w:val="00266918"/>
    <w:rsid w:val="002677D4"/>
    <w:rsid w:val="00267AA1"/>
    <w:rsid w:val="00267ACF"/>
    <w:rsid w:val="002704B8"/>
    <w:rsid w:val="00270509"/>
    <w:rsid w:val="0027258C"/>
    <w:rsid w:val="002738A3"/>
    <w:rsid w:val="00277291"/>
    <w:rsid w:val="00277A7A"/>
    <w:rsid w:val="00280107"/>
    <w:rsid w:val="00280BAE"/>
    <w:rsid w:val="00281E4A"/>
    <w:rsid w:val="002831B8"/>
    <w:rsid w:val="00284A97"/>
    <w:rsid w:val="00287119"/>
    <w:rsid w:val="0028727E"/>
    <w:rsid w:val="00292704"/>
    <w:rsid w:val="002928EF"/>
    <w:rsid w:val="00295EB3"/>
    <w:rsid w:val="00296EFE"/>
    <w:rsid w:val="0029738D"/>
    <w:rsid w:val="002A024B"/>
    <w:rsid w:val="002A0D5D"/>
    <w:rsid w:val="002A1BC8"/>
    <w:rsid w:val="002A3AC1"/>
    <w:rsid w:val="002A3C10"/>
    <w:rsid w:val="002A536B"/>
    <w:rsid w:val="002A551D"/>
    <w:rsid w:val="002A5E50"/>
    <w:rsid w:val="002A625C"/>
    <w:rsid w:val="002A6D94"/>
    <w:rsid w:val="002B1B56"/>
    <w:rsid w:val="002B796E"/>
    <w:rsid w:val="002C10B6"/>
    <w:rsid w:val="002C248B"/>
    <w:rsid w:val="002C57FB"/>
    <w:rsid w:val="002C6587"/>
    <w:rsid w:val="002D1176"/>
    <w:rsid w:val="002D2BD6"/>
    <w:rsid w:val="002D6395"/>
    <w:rsid w:val="002D7F7C"/>
    <w:rsid w:val="002E1D0E"/>
    <w:rsid w:val="002E3090"/>
    <w:rsid w:val="002E40A8"/>
    <w:rsid w:val="002E5871"/>
    <w:rsid w:val="002E6FD2"/>
    <w:rsid w:val="002E769E"/>
    <w:rsid w:val="002F0A83"/>
    <w:rsid w:val="002F12B8"/>
    <w:rsid w:val="002F12D3"/>
    <w:rsid w:val="002F1E17"/>
    <w:rsid w:val="002F2694"/>
    <w:rsid w:val="002F2AA1"/>
    <w:rsid w:val="002F2B43"/>
    <w:rsid w:val="002F362E"/>
    <w:rsid w:val="002F3833"/>
    <w:rsid w:val="002F43C1"/>
    <w:rsid w:val="002F6448"/>
    <w:rsid w:val="002F7FF3"/>
    <w:rsid w:val="003001B9"/>
    <w:rsid w:val="0030104E"/>
    <w:rsid w:val="00301CB5"/>
    <w:rsid w:val="00302EF8"/>
    <w:rsid w:val="00303097"/>
    <w:rsid w:val="0030507B"/>
    <w:rsid w:val="00305906"/>
    <w:rsid w:val="003059F5"/>
    <w:rsid w:val="00306021"/>
    <w:rsid w:val="00307252"/>
    <w:rsid w:val="00310509"/>
    <w:rsid w:val="00310E47"/>
    <w:rsid w:val="00311274"/>
    <w:rsid w:val="003120C0"/>
    <w:rsid w:val="00312D34"/>
    <w:rsid w:val="00314F35"/>
    <w:rsid w:val="0031681D"/>
    <w:rsid w:val="00316902"/>
    <w:rsid w:val="003169D7"/>
    <w:rsid w:val="00316D7C"/>
    <w:rsid w:val="00317B43"/>
    <w:rsid w:val="00320F04"/>
    <w:rsid w:val="00320F0F"/>
    <w:rsid w:val="00321AA0"/>
    <w:rsid w:val="00321D00"/>
    <w:rsid w:val="00322809"/>
    <w:rsid w:val="0032283F"/>
    <w:rsid w:val="00322F06"/>
    <w:rsid w:val="00324FCA"/>
    <w:rsid w:val="00326E46"/>
    <w:rsid w:val="00331511"/>
    <w:rsid w:val="0033219B"/>
    <w:rsid w:val="00332B40"/>
    <w:rsid w:val="003352FB"/>
    <w:rsid w:val="003356FB"/>
    <w:rsid w:val="00336CE1"/>
    <w:rsid w:val="00337042"/>
    <w:rsid w:val="00337AD9"/>
    <w:rsid w:val="00340FA9"/>
    <w:rsid w:val="00341CF4"/>
    <w:rsid w:val="0034325E"/>
    <w:rsid w:val="003455C9"/>
    <w:rsid w:val="00345FDA"/>
    <w:rsid w:val="003478CF"/>
    <w:rsid w:val="00347BF8"/>
    <w:rsid w:val="00347DE1"/>
    <w:rsid w:val="00351D4F"/>
    <w:rsid w:val="00352160"/>
    <w:rsid w:val="003522CF"/>
    <w:rsid w:val="00354F37"/>
    <w:rsid w:val="0035542F"/>
    <w:rsid w:val="00355489"/>
    <w:rsid w:val="00355C5E"/>
    <w:rsid w:val="00356EE7"/>
    <w:rsid w:val="003608A7"/>
    <w:rsid w:val="00360C05"/>
    <w:rsid w:val="00360DB7"/>
    <w:rsid w:val="00361283"/>
    <w:rsid w:val="00362C9F"/>
    <w:rsid w:val="00365AEA"/>
    <w:rsid w:val="003666E4"/>
    <w:rsid w:val="00370B8C"/>
    <w:rsid w:val="00370BF4"/>
    <w:rsid w:val="003710B6"/>
    <w:rsid w:val="003712CE"/>
    <w:rsid w:val="003716D1"/>
    <w:rsid w:val="00371ABC"/>
    <w:rsid w:val="00372322"/>
    <w:rsid w:val="003732BF"/>
    <w:rsid w:val="003736D2"/>
    <w:rsid w:val="00374974"/>
    <w:rsid w:val="003824E9"/>
    <w:rsid w:val="003848A3"/>
    <w:rsid w:val="00384DA4"/>
    <w:rsid w:val="003874C5"/>
    <w:rsid w:val="0038794C"/>
    <w:rsid w:val="0038799D"/>
    <w:rsid w:val="00387CA8"/>
    <w:rsid w:val="00390C15"/>
    <w:rsid w:val="003939C4"/>
    <w:rsid w:val="003939F1"/>
    <w:rsid w:val="00393B91"/>
    <w:rsid w:val="00393E65"/>
    <w:rsid w:val="00395036"/>
    <w:rsid w:val="00396884"/>
    <w:rsid w:val="00396F1B"/>
    <w:rsid w:val="00396FAA"/>
    <w:rsid w:val="003970B2"/>
    <w:rsid w:val="003975BA"/>
    <w:rsid w:val="003A1F49"/>
    <w:rsid w:val="003A2567"/>
    <w:rsid w:val="003A271D"/>
    <w:rsid w:val="003A2C34"/>
    <w:rsid w:val="003A373C"/>
    <w:rsid w:val="003A376A"/>
    <w:rsid w:val="003A6388"/>
    <w:rsid w:val="003A669F"/>
    <w:rsid w:val="003A7B51"/>
    <w:rsid w:val="003B0555"/>
    <w:rsid w:val="003B12AC"/>
    <w:rsid w:val="003B2581"/>
    <w:rsid w:val="003B4A6C"/>
    <w:rsid w:val="003B5805"/>
    <w:rsid w:val="003B6541"/>
    <w:rsid w:val="003B6701"/>
    <w:rsid w:val="003B7217"/>
    <w:rsid w:val="003C0C17"/>
    <w:rsid w:val="003C1569"/>
    <w:rsid w:val="003C1D5B"/>
    <w:rsid w:val="003C1E9F"/>
    <w:rsid w:val="003C2A2D"/>
    <w:rsid w:val="003C3414"/>
    <w:rsid w:val="003D005E"/>
    <w:rsid w:val="003D1EBB"/>
    <w:rsid w:val="003D37E4"/>
    <w:rsid w:val="003D3C5C"/>
    <w:rsid w:val="003D3CBF"/>
    <w:rsid w:val="003D5293"/>
    <w:rsid w:val="003D6A83"/>
    <w:rsid w:val="003D7C11"/>
    <w:rsid w:val="003E0DA6"/>
    <w:rsid w:val="003E0E23"/>
    <w:rsid w:val="003E1DFB"/>
    <w:rsid w:val="003E25E4"/>
    <w:rsid w:val="003E27B0"/>
    <w:rsid w:val="003E30A2"/>
    <w:rsid w:val="003E50EB"/>
    <w:rsid w:val="003E602A"/>
    <w:rsid w:val="003E7C70"/>
    <w:rsid w:val="003F0B0C"/>
    <w:rsid w:val="003F173A"/>
    <w:rsid w:val="003F3ACA"/>
    <w:rsid w:val="003F6C15"/>
    <w:rsid w:val="004010BD"/>
    <w:rsid w:val="00402010"/>
    <w:rsid w:val="004028DB"/>
    <w:rsid w:val="004028EB"/>
    <w:rsid w:val="00402A21"/>
    <w:rsid w:val="0040413D"/>
    <w:rsid w:val="0040424E"/>
    <w:rsid w:val="0040601E"/>
    <w:rsid w:val="00407419"/>
    <w:rsid w:val="00407891"/>
    <w:rsid w:val="004116FE"/>
    <w:rsid w:val="004119E1"/>
    <w:rsid w:val="0041214E"/>
    <w:rsid w:val="004121DE"/>
    <w:rsid w:val="00412AA0"/>
    <w:rsid w:val="00412BFD"/>
    <w:rsid w:val="004144EC"/>
    <w:rsid w:val="00414F3E"/>
    <w:rsid w:val="004152C3"/>
    <w:rsid w:val="0042030A"/>
    <w:rsid w:val="0042030D"/>
    <w:rsid w:val="00420A8F"/>
    <w:rsid w:val="00421AA5"/>
    <w:rsid w:val="0042289C"/>
    <w:rsid w:val="00422988"/>
    <w:rsid w:val="004231BE"/>
    <w:rsid w:val="004235A3"/>
    <w:rsid w:val="00425654"/>
    <w:rsid w:val="004257AD"/>
    <w:rsid w:val="004260A3"/>
    <w:rsid w:val="004267AB"/>
    <w:rsid w:val="004267C4"/>
    <w:rsid w:val="004326A2"/>
    <w:rsid w:val="00433152"/>
    <w:rsid w:val="00433775"/>
    <w:rsid w:val="004338D0"/>
    <w:rsid w:val="00434031"/>
    <w:rsid w:val="00434541"/>
    <w:rsid w:val="00435600"/>
    <w:rsid w:val="00435C16"/>
    <w:rsid w:val="00440313"/>
    <w:rsid w:val="004407AD"/>
    <w:rsid w:val="00441769"/>
    <w:rsid w:val="004418B4"/>
    <w:rsid w:val="004429A9"/>
    <w:rsid w:val="0044304B"/>
    <w:rsid w:val="004449F5"/>
    <w:rsid w:val="004460EA"/>
    <w:rsid w:val="00446A88"/>
    <w:rsid w:val="00447833"/>
    <w:rsid w:val="00450F66"/>
    <w:rsid w:val="00451AB7"/>
    <w:rsid w:val="00452EBA"/>
    <w:rsid w:val="004574E1"/>
    <w:rsid w:val="00461CF6"/>
    <w:rsid w:val="004622C0"/>
    <w:rsid w:val="00463582"/>
    <w:rsid w:val="00463BC8"/>
    <w:rsid w:val="00467BC2"/>
    <w:rsid w:val="00470EEE"/>
    <w:rsid w:val="00471E1E"/>
    <w:rsid w:val="004725C3"/>
    <w:rsid w:val="00472682"/>
    <w:rsid w:val="00473067"/>
    <w:rsid w:val="00474D67"/>
    <w:rsid w:val="00475F26"/>
    <w:rsid w:val="004766A9"/>
    <w:rsid w:val="00477FF1"/>
    <w:rsid w:val="004811CE"/>
    <w:rsid w:val="00482145"/>
    <w:rsid w:val="004908DE"/>
    <w:rsid w:val="00490FED"/>
    <w:rsid w:val="00491E2F"/>
    <w:rsid w:val="004947CE"/>
    <w:rsid w:val="004949C2"/>
    <w:rsid w:val="00494A1D"/>
    <w:rsid w:val="004950B5"/>
    <w:rsid w:val="00495B2D"/>
    <w:rsid w:val="00497106"/>
    <w:rsid w:val="00497B15"/>
    <w:rsid w:val="00497C32"/>
    <w:rsid w:val="004A03A9"/>
    <w:rsid w:val="004A06C6"/>
    <w:rsid w:val="004A28ED"/>
    <w:rsid w:val="004A2C46"/>
    <w:rsid w:val="004A315D"/>
    <w:rsid w:val="004A46B7"/>
    <w:rsid w:val="004A50CB"/>
    <w:rsid w:val="004A7C9D"/>
    <w:rsid w:val="004B0409"/>
    <w:rsid w:val="004B1183"/>
    <w:rsid w:val="004B3669"/>
    <w:rsid w:val="004B3B0C"/>
    <w:rsid w:val="004B3D29"/>
    <w:rsid w:val="004B4413"/>
    <w:rsid w:val="004B4F72"/>
    <w:rsid w:val="004B6961"/>
    <w:rsid w:val="004B6E7D"/>
    <w:rsid w:val="004C00BF"/>
    <w:rsid w:val="004C052D"/>
    <w:rsid w:val="004C05A1"/>
    <w:rsid w:val="004C1260"/>
    <w:rsid w:val="004C3118"/>
    <w:rsid w:val="004C5DA2"/>
    <w:rsid w:val="004D0530"/>
    <w:rsid w:val="004D1981"/>
    <w:rsid w:val="004D28D2"/>
    <w:rsid w:val="004D3893"/>
    <w:rsid w:val="004D4BA3"/>
    <w:rsid w:val="004D6771"/>
    <w:rsid w:val="004D7A3B"/>
    <w:rsid w:val="004E1004"/>
    <w:rsid w:val="004E3C8E"/>
    <w:rsid w:val="004E4F76"/>
    <w:rsid w:val="004E530E"/>
    <w:rsid w:val="004E542B"/>
    <w:rsid w:val="004E5EFF"/>
    <w:rsid w:val="004E6532"/>
    <w:rsid w:val="004E6770"/>
    <w:rsid w:val="004E6979"/>
    <w:rsid w:val="004E7CB4"/>
    <w:rsid w:val="004E7D42"/>
    <w:rsid w:val="004F0107"/>
    <w:rsid w:val="004F034F"/>
    <w:rsid w:val="004F1003"/>
    <w:rsid w:val="004F11A8"/>
    <w:rsid w:val="004F1350"/>
    <w:rsid w:val="004F1F68"/>
    <w:rsid w:val="004F2515"/>
    <w:rsid w:val="004F4DCE"/>
    <w:rsid w:val="004F5FCB"/>
    <w:rsid w:val="004F6450"/>
    <w:rsid w:val="004F69BC"/>
    <w:rsid w:val="004F6A09"/>
    <w:rsid w:val="0050251C"/>
    <w:rsid w:val="00503C0E"/>
    <w:rsid w:val="00505F0A"/>
    <w:rsid w:val="005063DC"/>
    <w:rsid w:val="00513090"/>
    <w:rsid w:val="00513479"/>
    <w:rsid w:val="00513BD6"/>
    <w:rsid w:val="00514468"/>
    <w:rsid w:val="00514692"/>
    <w:rsid w:val="005159C1"/>
    <w:rsid w:val="00517717"/>
    <w:rsid w:val="00520E14"/>
    <w:rsid w:val="00521A8B"/>
    <w:rsid w:val="00522B0B"/>
    <w:rsid w:val="0052343D"/>
    <w:rsid w:val="0052390B"/>
    <w:rsid w:val="0052407E"/>
    <w:rsid w:val="00525A88"/>
    <w:rsid w:val="00525F0A"/>
    <w:rsid w:val="00526B78"/>
    <w:rsid w:val="0052731E"/>
    <w:rsid w:val="00527FEB"/>
    <w:rsid w:val="0053579A"/>
    <w:rsid w:val="00535AC6"/>
    <w:rsid w:val="0053656D"/>
    <w:rsid w:val="0053672E"/>
    <w:rsid w:val="00537BAC"/>
    <w:rsid w:val="0054021A"/>
    <w:rsid w:val="00541601"/>
    <w:rsid w:val="00541F4C"/>
    <w:rsid w:val="00542B95"/>
    <w:rsid w:val="00542D97"/>
    <w:rsid w:val="00543C8B"/>
    <w:rsid w:val="0054487A"/>
    <w:rsid w:val="00545342"/>
    <w:rsid w:val="00545E0B"/>
    <w:rsid w:val="00546C1A"/>
    <w:rsid w:val="00546C3F"/>
    <w:rsid w:val="00546F4F"/>
    <w:rsid w:val="005476BA"/>
    <w:rsid w:val="005479D4"/>
    <w:rsid w:val="005506E0"/>
    <w:rsid w:val="00550D50"/>
    <w:rsid w:val="00551224"/>
    <w:rsid w:val="00551B90"/>
    <w:rsid w:val="00552EC1"/>
    <w:rsid w:val="005541DB"/>
    <w:rsid w:val="00554837"/>
    <w:rsid w:val="00555769"/>
    <w:rsid w:val="00556758"/>
    <w:rsid w:val="00560361"/>
    <w:rsid w:val="00562C04"/>
    <w:rsid w:val="00562F4A"/>
    <w:rsid w:val="00563DF6"/>
    <w:rsid w:val="0056517C"/>
    <w:rsid w:val="0056531C"/>
    <w:rsid w:val="00565B9E"/>
    <w:rsid w:val="00570208"/>
    <w:rsid w:val="00570A9A"/>
    <w:rsid w:val="005723DF"/>
    <w:rsid w:val="00572749"/>
    <w:rsid w:val="00575B9C"/>
    <w:rsid w:val="00576E8B"/>
    <w:rsid w:val="005802C5"/>
    <w:rsid w:val="0058033C"/>
    <w:rsid w:val="005836C6"/>
    <w:rsid w:val="0058408B"/>
    <w:rsid w:val="00584AA7"/>
    <w:rsid w:val="00585E7C"/>
    <w:rsid w:val="00586476"/>
    <w:rsid w:val="005873A0"/>
    <w:rsid w:val="00587D0C"/>
    <w:rsid w:val="00595072"/>
    <w:rsid w:val="00595AC9"/>
    <w:rsid w:val="00595F6B"/>
    <w:rsid w:val="005964A7"/>
    <w:rsid w:val="00597A56"/>
    <w:rsid w:val="005A05AB"/>
    <w:rsid w:val="005A0E5F"/>
    <w:rsid w:val="005A1107"/>
    <w:rsid w:val="005A18A9"/>
    <w:rsid w:val="005A2B0A"/>
    <w:rsid w:val="005A30A8"/>
    <w:rsid w:val="005A4073"/>
    <w:rsid w:val="005A43A8"/>
    <w:rsid w:val="005A6FA1"/>
    <w:rsid w:val="005B0192"/>
    <w:rsid w:val="005B063A"/>
    <w:rsid w:val="005B0A80"/>
    <w:rsid w:val="005B0E0C"/>
    <w:rsid w:val="005B0E3C"/>
    <w:rsid w:val="005B10D9"/>
    <w:rsid w:val="005B16E3"/>
    <w:rsid w:val="005B30C0"/>
    <w:rsid w:val="005B38E2"/>
    <w:rsid w:val="005B3D43"/>
    <w:rsid w:val="005B3D79"/>
    <w:rsid w:val="005B536D"/>
    <w:rsid w:val="005B5A18"/>
    <w:rsid w:val="005B6DB3"/>
    <w:rsid w:val="005B6EF5"/>
    <w:rsid w:val="005B77EC"/>
    <w:rsid w:val="005B7DA2"/>
    <w:rsid w:val="005C0161"/>
    <w:rsid w:val="005C0226"/>
    <w:rsid w:val="005C1049"/>
    <w:rsid w:val="005C1B15"/>
    <w:rsid w:val="005C21E0"/>
    <w:rsid w:val="005C2331"/>
    <w:rsid w:val="005C32A9"/>
    <w:rsid w:val="005C5D28"/>
    <w:rsid w:val="005D073C"/>
    <w:rsid w:val="005D34C1"/>
    <w:rsid w:val="005D3652"/>
    <w:rsid w:val="005D396A"/>
    <w:rsid w:val="005D542A"/>
    <w:rsid w:val="005E1498"/>
    <w:rsid w:val="005E1E1A"/>
    <w:rsid w:val="005E2F1B"/>
    <w:rsid w:val="005E2F80"/>
    <w:rsid w:val="005E4A1B"/>
    <w:rsid w:val="005E619B"/>
    <w:rsid w:val="005F12B1"/>
    <w:rsid w:val="005F19A5"/>
    <w:rsid w:val="005F1C10"/>
    <w:rsid w:val="005F1CC8"/>
    <w:rsid w:val="005F1E72"/>
    <w:rsid w:val="005F2C6E"/>
    <w:rsid w:val="005F2DA8"/>
    <w:rsid w:val="005F3F02"/>
    <w:rsid w:val="005F4D66"/>
    <w:rsid w:val="005F4DF5"/>
    <w:rsid w:val="005F6285"/>
    <w:rsid w:val="005F6401"/>
    <w:rsid w:val="005F6936"/>
    <w:rsid w:val="005F6B67"/>
    <w:rsid w:val="005F6C4C"/>
    <w:rsid w:val="005F6F51"/>
    <w:rsid w:val="005F78F6"/>
    <w:rsid w:val="006005FA"/>
    <w:rsid w:val="0060107E"/>
    <w:rsid w:val="006014F5"/>
    <w:rsid w:val="00601599"/>
    <w:rsid w:val="00601ECA"/>
    <w:rsid w:val="0060451B"/>
    <w:rsid w:val="006045D1"/>
    <w:rsid w:val="00606160"/>
    <w:rsid w:val="00606443"/>
    <w:rsid w:val="00607E2A"/>
    <w:rsid w:val="006106A3"/>
    <w:rsid w:val="00615A43"/>
    <w:rsid w:val="00615BF3"/>
    <w:rsid w:val="00616A19"/>
    <w:rsid w:val="00616C56"/>
    <w:rsid w:val="00616F45"/>
    <w:rsid w:val="006208BB"/>
    <w:rsid w:val="00622717"/>
    <w:rsid w:val="00622AE6"/>
    <w:rsid w:val="00623035"/>
    <w:rsid w:val="006235CC"/>
    <w:rsid w:val="006269DC"/>
    <w:rsid w:val="00626C43"/>
    <w:rsid w:val="006302EE"/>
    <w:rsid w:val="00630796"/>
    <w:rsid w:val="00631262"/>
    <w:rsid w:val="00632336"/>
    <w:rsid w:val="00632DC6"/>
    <w:rsid w:val="0063453D"/>
    <w:rsid w:val="006347C2"/>
    <w:rsid w:val="0063582A"/>
    <w:rsid w:val="006370BC"/>
    <w:rsid w:val="00637482"/>
    <w:rsid w:val="006403A8"/>
    <w:rsid w:val="006409B3"/>
    <w:rsid w:val="0064180A"/>
    <w:rsid w:val="006426A4"/>
    <w:rsid w:val="006431D8"/>
    <w:rsid w:val="00643D7E"/>
    <w:rsid w:val="0064411F"/>
    <w:rsid w:val="00644EB3"/>
    <w:rsid w:val="00645F31"/>
    <w:rsid w:val="00646408"/>
    <w:rsid w:val="00646ED6"/>
    <w:rsid w:val="0064703E"/>
    <w:rsid w:val="006502B0"/>
    <w:rsid w:val="006502F4"/>
    <w:rsid w:val="0065071A"/>
    <w:rsid w:val="00651BEC"/>
    <w:rsid w:val="006531D5"/>
    <w:rsid w:val="00654E36"/>
    <w:rsid w:val="00655BF9"/>
    <w:rsid w:val="00656481"/>
    <w:rsid w:val="00656B31"/>
    <w:rsid w:val="006576AA"/>
    <w:rsid w:val="0066103E"/>
    <w:rsid w:val="006619C5"/>
    <w:rsid w:val="00661B45"/>
    <w:rsid w:val="00662938"/>
    <w:rsid w:val="006644E6"/>
    <w:rsid w:val="00664CCA"/>
    <w:rsid w:val="00665E2D"/>
    <w:rsid w:val="0066601D"/>
    <w:rsid w:val="00670C27"/>
    <w:rsid w:val="00672C52"/>
    <w:rsid w:val="006753F0"/>
    <w:rsid w:val="0067540C"/>
    <w:rsid w:val="0067579E"/>
    <w:rsid w:val="00675B62"/>
    <w:rsid w:val="00675F76"/>
    <w:rsid w:val="00675FF5"/>
    <w:rsid w:val="006804F5"/>
    <w:rsid w:val="006833BE"/>
    <w:rsid w:val="00684CD0"/>
    <w:rsid w:val="006853D8"/>
    <w:rsid w:val="00687E39"/>
    <w:rsid w:val="006905FA"/>
    <w:rsid w:val="0069140A"/>
    <w:rsid w:val="006915D0"/>
    <w:rsid w:val="00691A34"/>
    <w:rsid w:val="006961E0"/>
    <w:rsid w:val="00696251"/>
    <w:rsid w:val="0069631E"/>
    <w:rsid w:val="00696BBB"/>
    <w:rsid w:val="006979C3"/>
    <w:rsid w:val="006A2045"/>
    <w:rsid w:val="006A2E82"/>
    <w:rsid w:val="006A5165"/>
    <w:rsid w:val="006A5E2D"/>
    <w:rsid w:val="006A686A"/>
    <w:rsid w:val="006B0C11"/>
    <w:rsid w:val="006B4B98"/>
    <w:rsid w:val="006B5463"/>
    <w:rsid w:val="006B7AA8"/>
    <w:rsid w:val="006C02FA"/>
    <w:rsid w:val="006C0EF5"/>
    <w:rsid w:val="006C351E"/>
    <w:rsid w:val="006C3A64"/>
    <w:rsid w:val="006C3DF3"/>
    <w:rsid w:val="006C4A6B"/>
    <w:rsid w:val="006C513D"/>
    <w:rsid w:val="006C5716"/>
    <w:rsid w:val="006C60D2"/>
    <w:rsid w:val="006C6BC7"/>
    <w:rsid w:val="006C7FE3"/>
    <w:rsid w:val="006D2073"/>
    <w:rsid w:val="006D2D35"/>
    <w:rsid w:val="006D314B"/>
    <w:rsid w:val="006D3322"/>
    <w:rsid w:val="006D6DB9"/>
    <w:rsid w:val="006D7E6A"/>
    <w:rsid w:val="006E01CE"/>
    <w:rsid w:val="006E2694"/>
    <w:rsid w:val="006E328D"/>
    <w:rsid w:val="006E3706"/>
    <w:rsid w:val="006E4120"/>
    <w:rsid w:val="006E5125"/>
    <w:rsid w:val="006E78CF"/>
    <w:rsid w:val="006F22C1"/>
    <w:rsid w:val="006F24B6"/>
    <w:rsid w:val="006F2D49"/>
    <w:rsid w:val="006F2F82"/>
    <w:rsid w:val="006F3052"/>
    <w:rsid w:val="006F48ED"/>
    <w:rsid w:val="006F4941"/>
    <w:rsid w:val="006F4D90"/>
    <w:rsid w:val="006F55BA"/>
    <w:rsid w:val="006F6343"/>
    <w:rsid w:val="006F7092"/>
    <w:rsid w:val="006F7B0C"/>
    <w:rsid w:val="00700747"/>
    <w:rsid w:val="00701110"/>
    <w:rsid w:val="00702147"/>
    <w:rsid w:val="00705A80"/>
    <w:rsid w:val="0070648E"/>
    <w:rsid w:val="00710FA9"/>
    <w:rsid w:val="007110A9"/>
    <w:rsid w:val="007126BA"/>
    <w:rsid w:val="00712A9F"/>
    <w:rsid w:val="007141AE"/>
    <w:rsid w:val="007144A1"/>
    <w:rsid w:val="0071488B"/>
    <w:rsid w:val="0071489A"/>
    <w:rsid w:val="00717CF2"/>
    <w:rsid w:val="00720408"/>
    <w:rsid w:val="007211A6"/>
    <w:rsid w:val="007227A1"/>
    <w:rsid w:val="007231A0"/>
    <w:rsid w:val="0072404C"/>
    <w:rsid w:val="0072461F"/>
    <w:rsid w:val="007253E8"/>
    <w:rsid w:val="00725AB8"/>
    <w:rsid w:val="00727383"/>
    <w:rsid w:val="00731764"/>
    <w:rsid w:val="00733056"/>
    <w:rsid w:val="0073409C"/>
    <w:rsid w:val="00735742"/>
    <w:rsid w:val="007359F3"/>
    <w:rsid w:val="00735CAC"/>
    <w:rsid w:val="00736E65"/>
    <w:rsid w:val="0073719A"/>
    <w:rsid w:val="00737322"/>
    <w:rsid w:val="00740313"/>
    <w:rsid w:val="00740499"/>
    <w:rsid w:val="007405C1"/>
    <w:rsid w:val="0074062A"/>
    <w:rsid w:val="00740C39"/>
    <w:rsid w:val="00741476"/>
    <w:rsid w:val="0074193D"/>
    <w:rsid w:val="00741B9D"/>
    <w:rsid w:val="00742514"/>
    <w:rsid w:val="0074381A"/>
    <w:rsid w:val="0074435B"/>
    <w:rsid w:val="00744451"/>
    <w:rsid w:val="00745A79"/>
    <w:rsid w:val="00746C6D"/>
    <w:rsid w:val="0075058A"/>
    <w:rsid w:val="00750636"/>
    <w:rsid w:val="007511FF"/>
    <w:rsid w:val="0075245A"/>
    <w:rsid w:val="00754220"/>
    <w:rsid w:val="007546D3"/>
    <w:rsid w:val="00755201"/>
    <w:rsid w:val="00755DA1"/>
    <w:rsid w:val="00756259"/>
    <w:rsid w:val="007562AB"/>
    <w:rsid w:val="00756AEB"/>
    <w:rsid w:val="00761464"/>
    <w:rsid w:val="0076369F"/>
    <w:rsid w:val="00763C35"/>
    <w:rsid w:val="00764B39"/>
    <w:rsid w:val="007669F7"/>
    <w:rsid w:val="00775112"/>
    <w:rsid w:val="007765AF"/>
    <w:rsid w:val="00780A15"/>
    <w:rsid w:val="00780B26"/>
    <w:rsid w:val="0078278F"/>
    <w:rsid w:val="00783EC1"/>
    <w:rsid w:val="0078535A"/>
    <w:rsid w:val="0078688B"/>
    <w:rsid w:val="00790490"/>
    <w:rsid w:val="00790714"/>
    <w:rsid w:val="00791B7D"/>
    <w:rsid w:val="00792121"/>
    <w:rsid w:val="00792765"/>
    <w:rsid w:val="00793D75"/>
    <w:rsid w:val="00793F7D"/>
    <w:rsid w:val="00795487"/>
    <w:rsid w:val="007965B3"/>
    <w:rsid w:val="00797F7F"/>
    <w:rsid w:val="007A032D"/>
    <w:rsid w:val="007A06E2"/>
    <w:rsid w:val="007A07A1"/>
    <w:rsid w:val="007A20DA"/>
    <w:rsid w:val="007A2930"/>
    <w:rsid w:val="007A3718"/>
    <w:rsid w:val="007B0005"/>
    <w:rsid w:val="007B0ACB"/>
    <w:rsid w:val="007B24CF"/>
    <w:rsid w:val="007B2A5E"/>
    <w:rsid w:val="007B2B22"/>
    <w:rsid w:val="007B4278"/>
    <w:rsid w:val="007B4EEB"/>
    <w:rsid w:val="007B59F7"/>
    <w:rsid w:val="007B68D0"/>
    <w:rsid w:val="007B6FA6"/>
    <w:rsid w:val="007B7CE4"/>
    <w:rsid w:val="007C0199"/>
    <w:rsid w:val="007C0837"/>
    <w:rsid w:val="007C2354"/>
    <w:rsid w:val="007C56F8"/>
    <w:rsid w:val="007C57CC"/>
    <w:rsid w:val="007C5941"/>
    <w:rsid w:val="007C6391"/>
    <w:rsid w:val="007C722A"/>
    <w:rsid w:val="007C77DC"/>
    <w:rsid w:val="007C77FD"/>
    <w:rsid w:val="007D07B3"/>
    <w:rsid w:val="007D1D1D"/>
    <w:rsid w:val="007D23CF"/>
    <w:rsid w:val="007D37F0"/>
    <w:rsid w:val="007D43F6"/>
    <w:rsid w:val="007D6C19"/>
    <w:rsid w:val="007D7858"/>
    <w:rsid w:val="007E0D05"/>
    <w:rsid w:val="007E1C0D"/>
    <w:rsid w:val="007E1F49"/>
    <w:rsid w:val="007E2DC7"/>
    <w:rsid w:val="007E4F40"/>
    <w:rsid w:val="007E65BE"/>
    <w:rsid w:val="007F1BD8"/>
    <w:rsid w:val="007F1FDF"/>
    <w:rsid w:val="007F2421"/>
    <w:rsid w:val="007F25B2"/>
    <w:rsid w:val="007F2A5D"/>
    <w:rsid w:val="007F2DD6"/>
    <w:rsid w:val="007F3F5B"/>
    <w:rsid w:val="007F445D"/>
    <w:rsid w:val="007F470A"/>
    <w:rsid w:val="007F4D57"/>
    <w:rsid w:val="007F5163"/>
    <w:rsid w:val="007F6626"/>
    <w:rsid w:val="007F66AD"/>
    <w:rsid w:val="007F6FB0"/>
    <w:rsid w:val="008000B7"/>
    <w:rsid w:val="0080014D"/>
    <w:rsid w:val="00801164"/>
    <w:rsid w:val="008027FB"/>
    <w:rsid w:val="008029EC"/>
    <w:rsid w:val="008030BC"/>
    <w:rsid w:val="00804164"/>
    <w:rsid w:val="00804BEB"/>
    <w:rsid w:val="00804EEA"/>
    <w:rsid w:val="00807E76"/>
    <w:rsid w:val="0081008A"/>
    <w:rsid w:val="00810293"/>
    <w:rsid w:val="008102D9"/>
    <w:rsid w:val="00810BE2"/>
    <w:rsid w:val="00812412"/>
    <w:rsid w:val="00813E44"/>
    <w:rsid w:val="00815BB1"/>
    <w:rsid w:val="00815E2B"/>
    <w:rsid w:val="00816CD8"/>
    <w:rsid w:val="00817167"/>
    <w:rsid w:val="008205B0"/>
    <w:rsid w:val="008220CF"/>
    <w:rsid w:val="00822498"/>
    <w:rsid w:val="008229E2"/>
    <w:rsid w:val="0082487B"/>
    <w:rsid w:val="008248F1"/>
    <w:rsid w:val="00824BB2"/>
    <w:rsid w:val="00824E44"/>
    <w:rsid w:val="008259A4"/>
    <w:rsid w:val="008261F9"/>
    <w:rsid w:val="00826641"/>
    <w:rsid w:val="00826988"/>
    <w:rsid w:val="008303AE"/>
    <w:rsid w:val="008306FF"/>
    <w:rsid w:val="00831DE4"/>
    <w:rsid w:val="008329EC"/>
    <w:rsid w:val="00832BB1"/>
    <w:rsid w:val="00832F0D"/>
    <w:rsid w:val="00833413"/>
    <w:rsid w:val="008351BF"/>
    <w:rsid w:val="00835A07"/>
    <w:rsid w:val="00835C55"/>
    <w:rsid w:val="0083647B"/>
    <w:rsid w:val="00836A94"/>
    <w:rsid w:val="00837173"/>
    <w:rsid w:val="008404E6"/>
    <w:rsid w:val="008410F6"/>
    <w:rsid w:val="008415C4"/>
    <w:rsid w:val="00841899"/>
    <w:rsid w:val="00841CA6"/>
    <w:rsid w:val="008421C4"/>
    <w:rsid w:val="008442F1"/>
    <w:rsid w:val="00847AA5"/>
    <w:rsid w:val="00852157"/>
    <w:rsid w:val="008543D5"/>
    <w:rsid w:val="0086026F"/>
    <w:rsid w:val="0086034E"/>
    <w:rsid w:val="00860537"/>
    <w:rsid w:val="00861CF0"/>
    <w:rsid w:val="00861FF8"/>
    <w:rsid w:val="0086209C"/>
    <w:rsid w:val="008644A7"/>
    <w:rsid w:val="00865DC6"/>
    <w:rsid w:val="008678F6"/>
    <w:rsid w:val="00870C1F"/>
    <w:rsid w:val="008712F2"/>
    <w:rsid w:val="00871796"/>
    <w:rsid w:val="00871F8A"/>
    <w:rsid w:val="008729BA"/>
    <w:rsid w:val="00873D56"/>
    <w:rsid w:val="00873F0F"/>
    <w:rsid w:val="00881568"/>
    <w:rsid w:val="00881927"/>
    <w:rsid w:val="00882EAD"/>
    <w:rsid w:val="0088368B"/>
    <w:rsid w:val="00883A11"/>
    <w:rsid w:val="00885FC7"/>
    <w:rsid w:val="00886E1A"/>
    <w:rsid w:val="00887BA1"/>
    <w:rsid w:val="008906E4"/>
    <w:rsid w:val="00891651"/>
    <w:rsid w:val="00893280"/>
    <w:rsid w:val="00894503"/>
    <w:rsid w:val="00895223"/>
    <w:rsid w:val="008954A1"/>
    <w:rsid w:val="00896E2B"/>
    <w:rsid w:val="00897044"/>
    <w:rsid w:val="00897677"/>
    <w:rsid w:val="0089773A"/>
    <w:rsid w:val="00897B6B"/>
    <w:rsid w:val="00897C31"/>
    <w:rsid w:val="008A219E"/>
    <w:rsid w:val="008A433A"/>
    <w:rsid w:val="008A4703"/>
    <w:rsid w:val="008A49CD"/>
    <w:rsid w:val="008A6014"/>
    <w:rsid w:val="008A6075"/>
    <w:rsid w:val="008A6285"/>
    <w:rsid w:val="008A77B4"/>
    <w:rsid w:val="008A7F7F"/>
    <w:rsid w:val="008B1A70"/>
    <w:rsid w:val="008B1B42"/>
    <w:rsid w:val="008B2530"/>
    <w:rsid w:val="008B26D2"/>
    <w:rsid w:val="008B2FFA"/>
    <w:rsid w:val="008B3DAD"/>
    <w:rsid w:val="008B49A6"/>
    <w:rsid w:val="008B669A"/>
    <w:rsid w:val="008C3D96"/>
    <w:rsid w:val="008C3F76"/>
    <w:rsid w:val="008C4D01"/>
    <w:rsid w:val="008C53E4"/>
    <w:rsid w:val="008D21A9"/>
    <w:rsid w:val="008D2623"/>
    <w:rsid w:val="008D28FF"/>
    <w:rsid w:val="008D384A"/>
    <w:rsid w:val="008D3D61"/>
    <w:rsid w:val="008D5E9C"/>
    <w:rsid w:val="008D68B6"/>
    <w:rsid w:val="008E0AB8"/>
    <w:rsid w:val="008E2AD9"/>
    <w:rsid w:val="008E2B04"/>
    <w:rsid w:val="008E2FC5"/>
    <w:rsid w:val="008E477E"/>
    <w:rsid w:val="008E4968"/>
    <w:rsid w:val="008E694C"/>
    <w:rsid w:val="008E7C78"/>
    <w:rsid w:val="008F1A7A"/>
    <w:rsid w:val="008F1B0C"/>
    <w:rsid w:val="008F3AA4"/>
    <w:rsid w:val="008F600D"/>
    <w:rsid w:val="008F61B4"/>
    <w:rsid w:val="008F6D7D"/>
    <w:rsid w:val="008F76CD"/>
    <w:rsid w:val="00901A34"/>
    <w:rsid w:val="0090217F"/>
    <w:rsid w:val="00903C3A"/>
    <w:rsid w:val="00903FAD"/>
    <w:rsid w:val="009047C2"/>
    <w:rsid w:val="0090503E"/>
    <w:rsid w:val="00910D2E"/>
    <w:rsid w:val="009117F0"/>
    <w:rsid w:val="009122E6"/>
    <w:rsid w:val="00912F63"/>
    <w:rsid w:val="00913039"/>
    <w:rsid w:val="00914A9E"/>
    <w:rsid w:val="00916C47"/>
    <w:rsid w:val="00916EA1"/>
    <w:rsid w:val="00917A8C"/>
    <w:rsid w:val="00922254"/>
    <w:rsid w:val="00922452"/>
    <w:rsid w:val="00922AD4"/>
    <w:rsid w:val="00923A68"/>
    <w:rsid w:val="00924E9E"/>
    <w:rsid w:val="009257FC"/>
    <w:rsid w:val="00926912"/>
    <w:rsid w:val="00926E8E"/>
    <w:rsid w:val="00927243"/>
    <w:rsid w:val="0093169A"/>
    <w:rsid w:val="00932EE8"/>
    <w:rsid w:val="00934172"/>
    <w:rsid w:val="00934FDE"/>
    <w:rsid w:val="009350E8"/>
    <w:rsid w:val="009363A1"/>
    <w:rsid w:val="00936490"/>
    <w:rsid w:val="009375A0"/>
    <w:rsid w:val="00947233"/>
    <w:rsid w:val="009517E2"/>
    <w:rsid w:val="00952F12"/>
    <w:rsid w:val="00953529"/>
    <w:rsid w:val="009574E1"/>
    <w:rsid w:val="009617B7"/>
    <w:rsid w:val="009619E1"/>
    <w:rsid w:val="009637CE"/>
    <w:rsid w:val="00963EE3"/>
    <w:rsid w:val="00964131"/>
    <w:rsid w:val="00964744"/>
    <w:rsid w:val="009652CE"/>
    <w:rsid w:val="0096576A"/>
    <w:rsid w:val="009668B1"/>
    <w:rsid w:val="00967267"/>
    <w:rsid w:val="0096778E"/>
    <w:rsid w:val="00967F81"/>
    <w:rsid w:val="009714A8"/>
    <w:rsid w:val="0097162E"/>
    <w:rsid w:val="00971B82"/>
    <w:rsid w:val="00971F00"/>
    <w:rsid w:val="00971F35"/>
    <w:rsid w:val="00973269"/>
    <w:rsid w:val="00973B29"/>
    <w:rsid w:val="009755C2"/>
    <w:rsid w:val="00975D93"/>
    <w:rsid w:val="00976BD6"/>
    <w:rsid w:val="009770E7"/>
    <w:rsid w:val="00977897"/>
    <w:rsid w:val="00981FEC"/>
    <w:rsid w:val="00984067"/>
    <w:rsid w:val="009844E8"/>
    <w:rsid w:val="0098452A"/>
    <w:rsid w:val="0098613B"/>
    <w:rsid w:val="00986281"/>
    <w:rsid w:val="009873E5"/>
    <w:rsid w:val="00990E93"/>
    <w:rsid w:val="00991B91"/>
    <w:rsid w:val="00991EA7"/>
    <w:rsid w:val="00992458"/>
    <w:rsid w:val="00992DC0"/>
    <w:rsid w:val="0099482D"/>
    <w:rsid w:val="00994CEA"/>
    <w:rsid w:val="00995DB5"/>
    <w:rsid w:val="0099691B"/>
    <w:rsid w:val="00996F8D"/>
    <w:rsid w:val="009A0B55"/>
    <w:rsid w:val="009A0D5F"/>
    <w:rsid w:val="009A164E"/>
    <w:rsid w:val="009A2F59"/>
    <w:rsid w:val="009A3112"/>
    <w:rsid w:val="009A437C"/>
    <w:rsid w:val="009A4E4A"/>
    <w:rsid w:val="009A5E0D"/>
    <w:rsid w:val="009B0591"/>
    <w:rsid w:val="009B20AF"/>
    <w:rsid w:val="009B2579"/>
    <w:rsid w:val="009B26CE"/>
    <w:rsid w:val="009B52D3"/>
    <w:rsid w:val="009B7638"/>
    <w:rsid w:val="009B76BD"/>
    <w:rsid w:val="009B775C"/>
    <w:rsid w:val="009C1056"/>
    <w:rsid w:val="009C1297"/>
    <w:rsid w:val="009C1719"/>
    <w:rsid w:val="009C3AD2"/>
    <w:rsid w:val="009C3C8F"/>
    <w:rsid w:val="009C4271"/>
    <w:rsid w:val="009C49DF"/>
    <w:rsid w:val="009C6077"/>
    <w:rsid w:val="009C639A"/>
    <w:rsid w:val="009C71FC"/>
    <w:rsid w:val="009D0107"/>
    <w:rsid w:val="009D0B6D"/>
    <w:rsid w:val="009D1BA3"/>
    <w:rsid w:val="009D2B13"/>
    <w:rsid w:val="009D3632"/>
    <w:rsid w:val="009D372E"/>
    <w:rsid w:val="009D4873"/>
    <w:rsid w:val="009D677B"/>
    <w:rsid w:val="009D69CF"/>
    <w:rsid w:val="009D7610"/>
    <w:rsid w:val="009D77D5"/>
    <w:rsid w:val="009D7E0F"/>
    <w:rsid w:val="009E2F50"/>
    <w:rsid w:val="009E424B"/>
    <w:rsid w:val="009E7920"/>
    <w:rsid w:val="009F0036"/>
    <w:rsid w:val="009F14F7"/>
    <w:rsid w:val="009F24FA"/>
    <w:rsid w:val="009F2CE1"/>
    <w:rsid w:val="009F3AA1"/>
    <w:rsid w:val="009F4416"/>
    <w:rsid w:val="009F45F1"/>
    <w:rsid w:val="009F651A"/>
    <w:rsid w:val="009F65D8"/>
    <w:rsid w:val="00A00838"/>
    <w:rsid w:val="00A00BC1"/>
    <w:rsid w:val="00A00E5D"/>
    <w:rsid w:val="00A01D97"/>
    <w:rsid w:val="00A0296A"/>
    <w:rsid w:val="00A04EBC"/>
    <w:rsid w:val="00A05051"/>
    <w:rsid w:val="00A059F9"/>
    <w:rsid w:val="00A0669D"/>
    <w:rsid w:val="00A06D07"/>
    <w:rsid w:val="00A07266"/>
    <w:rsid w:val="00A101D4"/>
    <w:rsid w:val="00A1171C"/>
    <w:rsid w:val="00A12C9D"/>
    <w:rsid w:val="00A1477F"/>
    <w:rsid w:val="00A14D95"/>
    <w:rsid w:val="00A14FB3"/>
    <w:rsid w:val="00A151C3"/>
    <w:rsid w:val="00A167CA"/>
    <w:rsid w:val="00A16E6F"/>
    <w:rsid w:val="00A17D09"/>
    <w:rsid w:val="00A17D15"/>
    <w:rsid w:val="00A2042C"/>
    <w:rsid w:val="00A214DE"/>
    <w:rsid w:val="00A21FFC"/>
    <w:rsid w:val="00A24080"/>
    <w:rsid w:val="00A2413E"/>
    <w:rsid w:val="00A258F6"/>
    <w:rsid w:val="00A25E18"/>
    <w:rsid w:val="00A30A38"/>
    <w:rsid w:val="00A30D0B"/>
    <w:rsid w:val="00A3227D"/>
    <w:rsid w:val="00A3305A"/>
    <w:rsid w:val="00A34593"/>
    <w:rsid w:val="00A35132"/>
    <w:rsid w:val="00A35601"/>
    <w:rsid w:val="00A3565C"/>
    <w:rsid w:val="00A37687"/>
    <w:rsid w:val="00A37A51"/>
    <w:rsid w:val="00A40658"/>
    <w:rsid w:val="00A40F94"/>
    <w:rsid w:val="00A41532"/>
    <w:rsid w:val="00A442A6"/>
    <w:rsid w:val="00A44F75"/>
    <w:rsid w:val="00A45E3B"/>
    <w:rsid w:val="00A50B06"/>
    <w:rsid w:val="00A50D79"/>
    <w:rsid w:val="00A51BC6"/>
    <w:rsid w:val="00A5401E"/>
    <w:rsid w:val="00A54750"/>
    <w:rsid w:val="00A568B7"/>
    <w:rsid w:val="00A60E0F"/>
    <w:rsid w:val="00A60EB3"/>
    <w:rsid w:val="00A62BD1"/>
    <w:rsid w:val="00A636E8"/>
    <w:rsid w:val="00A64506"/>
    <w:rsid w:val="00A64EAF"/>
    <w:rsid w:val="00A66E07"/>
    <w:rsid w:val="00A670CD"/>
    <w:rsid w:val="00A70CF7"/>
    <w:rsid w:val="00A7124B"/>
    <w:rsid w:val="00A73C0F"/>
    <w:rsid w:val="00A75234"/>
    <w:rsid w:val="00A77B6E"/>
    <w:rsid w:val="00A77C10"/>
    <w:rsid w:val="00A80548"/>
    <w:rsid w:val="00A808CB"/>
    <w:rsid w:val="00A80B0D"/>
    <w:rsid w:val="00A81481"/>
    <w:rsid w:val="00A81654"/>
    <w:rsid w:val="00A81AED"/>
    <w:rsid w:val="00A821B9"/>
    <w:rsid w:val="00A85E77"/>
    <w:rsid w:val="00A901F7"/>
    <w:rsid w:val="00A91D25"/>
    <w:rsid w:val="00A91DFE"/>
    <w:rsid w:val="00A93EEB"/>
    <w:rsid w:val="00A96793"/>
    <w:rsid w:val="00A97765"/>
    <w:rsid w:val="00A97F2F"/>
    <w:rsid w:val="00AA2330"/>
    <w:rsid w:val="00AA3B14"/>
    <w:rsid w:val="00AA4397"/>
    <w:rsid w:val="00AA4C19"/>
    <w:rsid w:val="00AA4CEF"/>
    <w:rsid w:val="00AA4D5C"/>
    <w:rsid w:val="00AA589E"/>
    <w:rsid w:val="00AA6115"/>
    <w:rsid w:val="00AA7808"/>
    <w:rsid w:val="00AB13FA"/>
    <w:rsid w:val="00AB1696"/>
    <w:rsid w:val="00AB251A"/>
    <w:rsid w:val="00AB323C"/>
    <w:rsid w:val="00AB3389"/>
    <w:rsid w:val="00AB4FD1"/>
    <w:rsid w:val="00AB515D"/>
    <w:rsid w:val="00AB5CBE"/>
    <w:rsid w:val="00AB6F58"/>
    <w:rsid w:val="00AB7643"/>
    <w:rsid w:val="00AC1E57"/>
    <w:rsid w:val="00AC30E0"/>
    <w:rsid w:val="00AC34F0"/>
    <w:rsid w:val="00AC3C8C"/>
    <w:rsid w:val="00AC41ED"/>
    <w:rsid w:val="00AC4DEF"/>
    <w:rsid w:val="00AC5772"/>
    <w:rsid w:val="00AD0A07"/>
    <w:rsid w:val="00AD106F"/>
    <w:rsid w:val="00AD1087"/>
    <w:rsid w:val="00AD3045"/>
    <w:rsid w:val="00AD3EDB"/>
    <w:rsid w:val="00AD3F00"/>
    <w:rsid w:val="00AD46BA"/>
    <w:rsid w:val="00AD5457"/>
    <w:rsid w:val="00AD683F"/>
    <w:rsid w:val="00AD6BFB"/>
    <w:rsid w:val="00AD70A5"/>
    <w:rsid w:val="00AE1C0C"/>
    <w:rsid w:val="00AE43A0"/>
    <w:rsid w:val="00AE5E02"/>
    <w:rsid w:val="00AE61B2"/>
    <w:rsid w:val="00AE687D"/>
    <w:rsid w:val="00AE6B6D"/>
    <w:rsid w:val="00AF0229"/>
    <w:rsid w:val="00AF0A04"/>
    <w:rsid w:val="00AF1F6F"/>
    <w:rsid w:val="00AF2CBC"/>
    <w:rsid w:val="00AF2EB9"/>
    <w:rsid w:val="00AF34F3"/>
    <w:rsid w:val="00AF4035"/>
    <w:rsid w:val="00AF4A1A"/>
    <w:rsid w:val="00AF4B3F"/>
    <w:rsid w:val="00AF511B"/>
    <w:rsid w:val="00AF5556"/>
    <w:rsid w:val="00AF622F"/>
    <w:rsid w:val="00AF6304"/>
    <w:rsid w:val="00AF6647"/>
    <w:rsid w:val="00AF6CC0"/>
    <w:rsid w:val="00AF7467"/>
    <w:rsid w:val="00AF792F"/>
    <w:rsid w:val="00B00A21"/>
    <w:rsid w:val="00B011D3"/>
    <w:rsid w:val="00B0121F"/>
    <w:rsid w:val="00B01311"/>
    <w:rsid w:val="00B04313"/>
    <w:rsid w:val="00B04887"/>
    <w:rsid w:val="00B0582E"/>
    <w:rsid w:val="00B05939"/>
    <w:rsid w:val="00B06605"/>
    <w:rsid w:val="00B06E63"/>
    <w:rsid w:val="00B06EFC"/>
    <w:rsid w:val="00B07EDD"/>
    <w:rsid w:val="00B1018A"/>
    <w:rsid w:val="00B101A6"/>
    <w:rsid w:val="00B12A74"/>
    <w:rsid w:val="00B12C13"/>
    <w:rsid w:val="00B13039"/>
    <w:rsid w:val="00B133AD"/>
    <w:rsid w:val="00B14842"/>
    <w:rsid w:val="00B14A2C"/>
    <w:rsid w:val="00B14CA5"/>
    <w:rsid w:val="00B15445"/>
    <w:rsid w:val="00B158A0"/>
    <w:rsid w:val="00B1715D"/>
    <w:rsid w:val="00B2149E"/>
    <w:rsid w:val="00B21DDB"/>
    <w:rsid w:val="00B2312C"/>
    <w:rsid w:val="00B232F9"/>
    <w:rsid w:val="00B23BE6"/>
    <w:rsid w:val="00B244E6"/>
    <w:rsid w:val="00B26BDD"/>
    <w:rsid w:val="00B310CF"/>
    <w:rsid w:val="00B31470"/>
    <w:rsid w:val="00B32046"/>
    <w:rsid w:val="00B32981"/>
    <w:rsid w:val="00B372ED"/>
    <w:rsid w:val="00B37E36"/>
    <w:rsid w:val="00B4008F"/>
    <w:rsid w:val="00B407C1"/>
    <w:rsid w:val="00B40C73"/>
    <w:rsid w:val="00B40F5B"/>
    <w:rsid w:val="00B41C6F"/>
    <w:rsid w:val="00B426F8"/>
    <w:rsid w:val="00B426FF"/>
    <w:rsid w:val="00B43684"/>
    <w:rsid w:val="00B43B36"/>
    <w:rsid w:val="00B44077"/>
    <w:rsid w:val="00B44374"/>
    <w:rsid w:val="00B46B5E"/>
    <w:rsid w:val="00B46C52"/>
    <w:rsid w:val="00B477F5"/>
    <w:rsid w:val="00B47E67"/>
    <w:rsid w:val="00B5036C"/>
    <w:rsid w:val="00B504EB"/>
    <w:rsid w:val="00B50640"/>
    <w:rsid w:val="00B50CE5"/>
    <w:rsid w:val="00B510CC"/>
    <w:rsid w:val="00B52606"/>
    <w:rsid w:val="00B53EB1"/>
    <w:rsid w:val="00B565B8"/>
    <w:rsid w:val="00B574C1"/>
    <w:rsid w:val="00B57835"/>
    <w:rsid w:val="00B57A33"/>
    <w:rsid w:val="00B57E65"/>
    <w:rsid w:val="00B57EA7"/>
    <w:rsid w:val="00B601A2"/>
    <w:rsid w:val="00B60725"/>
    <w:rsid w:val="00B625DD"/>
    <w:rsid w:val="00B63648"/>
    <w:rsid w:val="00B6575A"/>
    <w:rsid w:val="00B718CD"/>
    <w:rsid w:val="00B71B4A"/>
    <w:rsid w:val="00B71D1E"/>
    <w:rsid w:val="00B71F16"/>
    <w:rsid w:val="00B724B9"/>
    <w:rsid w:val="00B734BD"/>
    <w:rsid w:val="00B734FE"/>
    <w:rsid w:val="00B73FD4"/>
    <w:rsid w:val="00B744E1"/>
    <w:rsid w:val="00B7517B"/>
    <w:rsid w:val="00B75953"/>
    <w:rsid w:val="00B75FB5"/>
    <w:rsid w:val="00B81152"/>
    <w:rsid w:val="00B81366"/>
    <w:rsid w:val="00B82E17"/>
    <w:rsid w:val="00B82E69"/>
    <w:rsid w:val="00B837EF"/>
    <w:rsid w:val="00B8420A"/>
    <w:rsid w:val="00B85F16"/>
    <w:rsid w:val="00B905F2"/>
    <w:rsid w:val="00B90CCA"/>
    <w:rsid w:val="00B96119"/>
    <w:rsid w:val="00B96D87"/>
    <w:rsid w:val="00BA15BD"/>
    <w:rsid w:val="00BA2E5C"/>
    <w:rsid w:val="00BA4DD7"/>
    <w:rsid w:val="00BA51E8"/>
    <w:rsid w:val="00BA6502"/>
    <w:rsid w:val="00BB04D1"/>
    <w:rsid w:val="00BB1C07"/>
    <w:rsid w:val="00BB21CC"/>
    <w:rsid w:val="00BB2546"/>
    <w:rsid w:val="00BB36AA"/>
    <w:rsid w:val="00BB3C0F"/>
    <w:rsid w:val="00BB6C1F"/>
    <w:rsid w:val="00BC06A7"/>
    <w:rsid w:val="00BC0E8A"/>
    <w:rsid w:val="00BC14FF"/>
    <w:rsid w:val="00BC1A4F"/>
    <w:rsid w:val="00BC1BCD"/>
    <w:rsid w:val="00BC3571"/>
    <w:rsid w:val="00BC3C21"/>
    <w:rsid w:val="00BC470A"/>
    <w:rsid w:val="00BC4CCA"/>
    <w:rsid w:val="00BC6281"/>
    <w:rsid w:val="00BD0459"/>
    <w:rsid w:val="00BD1994"/>
    <w:rsid w:val="00BD1C07"/>
    <w:rsid w:val="00BD27DA"/>
    <w:rsid w:val="00BD2D6F"/>
    <w:rsid w:val="00BD5BEA"/>
    <w:rsid w:val="00BD75D8"/>
    <w:rsid w:val="00BD7D93"/>
    <w:rsid w:val="00BE245E"/>
    <w:rsid w:val="00BE33E7"/>
    <w:rsid w:val="00BE3572"/>
    <w:rsid w:val="00BE44C7"/>
    <w:rsid w:val="00BF1E8D"/>
    <w:rsid w:val="00BF45A9"/>
    <w:rsid w:val="00BF48BF"/>
    <w:rsid w:val="00BF6924"/>
    <w:rsid w:val="00C000CD"/>
    <w:rsid w:val="00C014B4"/>
    <w:rsid w:val="00C02A12"/>
    <w:rsid w:val="00C04220"/>
    <w:rsid w:val="00C04C24"/>
    <w:rsid w:val="00C05505"/>
    <w:rsid w:val="00C0595C"/>
    <w:rsid w:val="00C05D20"/>
    <w:rsid w:val="00C06B8D"/>
    <w:rsid w:val="00C06CBB"/>
    <w:rsid w:val="00C10AC1"/>
    <w:rsid w:val="00C10E87"/>
    <w:rsid w:val="00C11119"/>
    <w:rsid w:val="00C11892"/>
    <w:rsid w:val="00C126BC"/>
    <w:rsid w:val="00C13F0C"/>
    <w:rsid w:val="00C14FF3"/>
    <w:rsid w:val="00C1693D"/>
    <w:rsid w:val="00C16DC0"/>
    <w:rsid w:val="00C1797F"/>
    <w:rsid w:val="00C20ABA"/>
    <w:rsid w:val="00C21397"/>
    <w:rsid w:val="00C239A3"/>
    <w:rsid w:val="00C2436D"/>
    <w:rsid w:val="00C243E5"/>
    <w:rsid w:val="00C24490"/>
    <w:rsid w:val="00C24899"/>
    <w:rsid w:val="00C24E90"/>
    <w:rsid w:val="00C250E4"/>
    <w:rsid w:val="00C252BF"/>
    <w:rsid w:val="00C274ED"/>
    <w:rsid w:val="00C278F0"/>
    <w:rsid w:val="00C3099E"/>
    <w:rsid w:val="00C3118B"/>
    <w:rsid w:val="00C319EC"/>
    <w:rsid w:val="00C32F63"/>
    <w:rsid w:val="00C3387C"/>
    <w:rsid w:val="00C34B74"/>
    <w:rsid w:val="00C354EA"/>
    <w:rsid w:val="00C36964"/>
    <w:rsid w:val="00C375A4"/>
    <w:rsid w:val="00C3772F"/>
    <w:rsid w:val="00C37993"/>
    <w:rsid w:val="00C403FF"/>
    <w:rsid w:val="00C406BD"/>
    <w:rsid w:val="00C41387"/>
    <w:rsid w:val="00C4293E"/>
    <w:rsid w:val="00C42CA9"/>
    <w:rsid w:val="00C44513"/>
    <w:rsid w:val="00C455FD"/>
    <w:rsid w:val="00C459A2"/>
    <w:rsid w:val="00C45EE9"/>
    <w:rsid w:val="00C46163"/>
    <w:rsid w:val="00C46F66"/>
    <w:rsid w:val="00C46F95"/>
    <w:rsid w:val="00C474CA"/>
    <w:rsid w:val="00C475A3"/>
    <w:rsid w:val="00C479F6"/>
    <w:rsid w:val="00C50B1B"/>
    <w:rsid w:val="00C51009"/>
    <w:rsid w:val="00C51F39"/>
    <w:rsid w:val="00C531C4"/>
    <w:rsid w:val="00C532B7"/>
    <w:rsid w:val="00C53D46"/>
    <w:rsid w:val="00C6352D"/>
    <w:rsid w:val="00C63922"/>
    <w:rsid w:val="00C645E7"/>
    <w:rsid w:val="00C64990"/>
    <w:rsid w:val="00C65DEF"/>
    <w:rsid w:val="00C66952"/>
    <w:rsid w:val="00C66B80"/>
    <w:rsid w:val="00C67767"/>
    <w:rsid w:val="00C70A56"/>
    <w:rsid w:val="00C71368"/>
    <w:rsid w:val="00C7180C"/>
    <w:rsid w:val="00C71A39"/>
    <w:rsid w:val="00C72557"/>
    <w:rsid w:val="00C73559"/>
    <w:rsid w:val="00C750B7"/>
    <w:rsid w:val="00C80A2D"/>
    <w:rsid w:val="00C80D65"/>
    <w:rsid w:val="00C8364D"/>
    <w:rsid w:val="00C85633"/>
    <w:rsid w:val="00C8680F"/>
    <w:rsid w:val="00C87D06"/>
    <w:rsid w:val="00C87D9E"/>
    <w:rsid w:val="00C90431"/>
    <w:rsid w:val="00C9070D"/>
    <w:rsid w:val="00C9139B"/>
    <w:rsid w:val="00C91C0F"/>
    <w:rsid w:val="00C92346"/>
    <w:rsid w:val="00C942AC"/>
    <w:rsid w:val="00C94B58"/>
    <w:rsid w:val="00C95620"/>
    <w:rsid w:val="00C95763"/>
    <w:rsid w:val="00C963A3"/>
    <w:rsid w:val="00C974E5"/>
    <w:rsid w:val="00C97A19"/>
    <w:rsid w:val="00CA2B45"/>
    <w:rsid w:val="00CA36DA"/>
    <w:rsid w:val="00CA52AD"/>
    <w:rsid w:val="00CA5E08"/>
    <w:rsid w:val="00CA644B"/>
    <w:rsid w:val="00CA66EF"/>
    <w:rsid w:val="00CB21C0"/>
    <w:rsid w:val="00CB30F9"/>
    <w:rsid w:val="00CB3C90"/>
    <w:rsid w:val="00CB4F27"/>
    <w:rsid w:val="00CB5F8D"/>
    <w:rsid w:val="00CB611D"/>
    <w:rsid w:val="00CB7FEC"/>
    <w:rsid w:val="00CC0C69"/>
    <w:rsid w:val="00CC3022"/>
    <w:rsid w:val="00CC4113"/>
    <w:rsid w:val="00CC49EB"/>
    <w:rsid w:val="00CC6D0F"/>
    <w:rsid w:val="00CC7315"/>
    <w:rsid w:val="00CC78BA"/>
    <w:rsid w:val="00CD0C17"/>
    <w:rsid w:val="00CD0DFE"/>
    <w:rsid w:val="00CD0E08"/>
    <w:rsid w:val="00CD174F"/>
    <w:rsid w:val="00CD17A5"/>
    <w:rsid w:val="00CD2F91"/>
    <w:rsid w:val="00CD3422"/>
    <w:rsid w:val="00CD4905"/>
    <w:rsid w:val="00CD5667"/>
    <w:rsid w:val="00CD570C"/>
    <w:rsid w:val="00CD63A7"/>
    <w:rsid w:val="00CD65C0"/>
    <w:rsid w:val="00CD7530"/>
    <w:rsid w:val="00CE1FC4"/>
    <w:rsid w:val="00CE3651"/>
    <w:rsid w:val="00CE3737"/>
    <w:rsid w:val="00CE3A55"/>
    <w:rsid w:val="00CE4BB8"/>
    <w:rsid w:val="00CE4E3A"/>
    <w:rsid w:val="00CE5B52"/>
    <w:rsid w:val="00CE6E6F"/>
    <w:rsid w:val="00CE7166"/>
    <w:rsid w:val="00CE7528"/>
    <w:rsid w:val="00CF0D26"/>
    <w:rsid w:val="00CF26F9"/>
    <w:rsid w:val="00CF3B06"/>
    <w:rsid w:val="00CF3DB0"/>
    <w:rsid w:val="00CF4B69"/>
    <w:rsid w:val="00CF6192"/>
    <w:rsid w:val="00CF683F"/>
    <w:rsid w:val="00CF6E64"/>
    <w:rsid w:val="00CF79C5"/>
    <w:rsid w:val="00CF7C5C"/>
    <w:rsid w:val="00D020E7"/>
    <w:rsid w:val="00D044D4"/>
    <w:rsid w:val="00D04A3D"/>
    <w:rsid w:val="00D04EAA"/>
    <w:rsid w:val="00D06512"/>
    <w:rsid w:val="00D07ACB"/>
    <w:rsid w:val="00D10C20"/>
    <w:rsid w:val="00D1187E"/>
    <w:rsid w:val="00D1292D"/>
    <w:rsid w:val="00D12AE8"/>
    <w:rsid w:val="00D15AAA"/>
    <w:rsid w:val="00D15B18"/>
    <w:rsid w:val="00D16757"/>
    <w:rsid w:val="00D20E77"/>
    <w:rsid w:val="00D2264C"/>
    <w:rsid w:val="00D23505"/>
    <w:rsid w:val="00D23673"/>
    <w:rsid w:val="00D2398A"/>
    <w:rsid w:val="00D24D82"/>
    <w:rsid w:val="00D250CE"/>
    <w:rsid w:val="00D259B6"/>
    <w:rsid w:val="00D25CD8"/>
    <w:rsid w:val="00D274DA"/>
    <w:rsid w:val="00D2758A"/>
    <w:rsid w:val="00D2783A"/>
    <w:rsid w:val="00D27C25"/>
    <w:rsid w:val="00D309EE"/>
    <w:rsid w:val="00D32150"/>
    <w:rsid w:val="00D36A25"/>
    <w:rsid w:val="00D37650"/>
    <w:rsid w:val="00D37E07"/>
    <w:rsid w:val="00D404CB"/>
    <w:rsid w:val="00D42875"/>
    <w:rsid w:val="00D42B9E"/>
    <w:rsid w:val="00D45843"/>
    <w:rsid w:val="00D45903"/>
    <w:rsid w:val="00D47821"/>
    <w:rsid w:val="00D51CBF"/>
    <w:rsid w:val="00D51D85"/>
    <w:rsid w:val="00D53A4E"/>
    <w:rsid w:val="00D54621"/>
    <w:rsid w:val="00D560D7"/>
    <w:rsid w:val="00D56E69"/>
    <w:rsid w:val="00D5715B"/>
    <w:rsid w:val="00D57B44"/>
    <w:rsid w:val="00D623AD"/>
    <w:rsid w:val="00D63840"/>
    <w:rsid w:val="00D64696"/>
    <w:rsid w:val="00D64CD0"/>
    <w:rsid w:val="00D65BCE"/>
    <w:rsid w:val="00D6629E"/>
    <w:rsid w:val="00D6732A"/>
    <w:rsid w:val="00D67BC5"/>
    <w:rsid w:val="00D732CF"/>
    <w:rsid w:val="00D7523A"/>
    <w:rsid w:val="00D7533F"/>
    <w:rsid w:val="00D75980"/>
    <w:rsid w:val="00D7599E"/>
    <w:rsid w:val="00D75EAA"/>
    <w:rsid w:val="00D76037"/>
    <w:rsid w:val="00D760B6"/>
    <w:rsid w:val="00D76A95"/>
    <w:rsid w:val="00D76DA7"/>
    <w:rsid w:val="00D771C2"/>
    <w:rsid w:val="00D7791E"/>
    <w:rsid w:val="00D77943"/>
    <w:rsid w:val="00D77DD8"/>
    <w:rsid w:val="00D80157"/>
    <w:rsid w:val="00D80424"/>
    <w:rsid w:val="00D80AD8"/>
    <w:rsid w:val="00D810C2"/>
    <w:rsid w:val="00D8218B"/>
    <w:rsid w:val="00D8308E"/>
    <w:rsid w:val="00D835D0"/>
    <w:rsid w:val="00D83E25"/>
    <w:rsid w:val="00D84ADF"/>
    <w:rsid w:val="00D84B56"/>
    <w:rsid w:val="00D852D4"/>
    <w:rsid w:val="00D85895"/>
    <w:rsid w:val="00D859DE"/>
    <w:rsid w:val="00D86781"/>
    <w:rsid w:val="00D86A0D"/>
    <w:rsid w:val="00D86BEB"/>
    <w:rsid w:val="00D86EF0"/>
    <w:rsid w:val="00D86F71"/>
    <w:rsid w:val="00D90B85"/>
    <w:rsid w:val="00D91252"/>
    <w:rsid w:val="00D92474"/>
    <w:rsid w:val="00D93869"/>
    <w:rsid w:val="00D95079"/>
    <w:rsid w:val="00DA09D7"/>
    <w:rsid w:val="00DA0F78"/>
    <w:rsid w:val="00DA5615"/>
    <w:rsid w:val="00DA5FB8"/>
    <w:rsid w:val="00DB0737"/>
    <w:rsid w:val="00DB23F9"/>
    <w:rsid w:val="00DB25CE"/>
    <w:rsid w:val="00DB3076"/>
    <w:rsid w:val="00DB3BF3"/>
    <w:rsid w:val="00DB446B"/>
    <w:rsid w:val="00DB5AE8"/>
    <w:rsid w:val="00DC095C"/>
    <w:rsid w:val="00DC3660"/>
    <w:rsid w:val="00DC5320"/>
    <w:rsid w:val="00DC58E0"/>
    <w:rsid w:val="00DC714C"/>
    <w:rsid w:val="00DC7600"/>
    <w:rsid w:val="00DC7B06"/>
    <w:rsid w:val="00DC7DAE"/>
    <w:rsid w:val="00DC7DB5"/>
    <w:rsid w:val="00DD0A3A"/>
    <w:rsid w:val="00DD2712"/>
    <w:rsid w:val="00DD4629"/>
    <w:rsid w:val="00DD634F"/>
    <w:rsid w:val="00DD63EC"/>
    <w:rsid w:val="00DD74E3"/>
    <w:rsid w:val="00DD74FD"/>
    <w:rsid w:val="00DD7D9C"/>
    <w:rsid w:val="00DE020E"/>
    <w:rsid w:val="00DE042A"/>
    <w:rsid w:val="00DE1073"/>
    <w:rsid w:val="00DE1EC1"/>
    <w:rsid w:val="00DE23B1"/>
    <w:rsid w:val="00DE30D4"/>
    <w:rsid w:val="00DE38A3"/>
    <w:rsid w:val="00DE4F36"/>
    <w:rsid w:val="00DE5E5E"/>
    <w:rsid w:val="00DF016F"/>
    <w:rsid w:val="00DF2B83"/>
    <w:rsid w:val="00DF35A8"/>
    <w:rsid w:val="00DF41FC"/>
    <w:rsid w:val="00DF6D14"/>
    <w:rsid w:val="00DF7840"/>
    <w:rsid w:val="00E00299"/>
    <w:rsid w:val="00E00A74"/>
    <w:rsid w:val="00E014DD"/>
    <w:rsid w:val="00E01C84"/>
    <w:rsid w:val="00E02EB9"/>
    <w:rsid w:val="00E0390C"/>
    <w:rsid w:val="00E04822"/>
    <w:rsid w:val="00E04C98"/>
    <w:rsid w:val="00E05507"/>
    <w:rsid w:val="00E11A02"/>
    <w:rsid w:val="00E14544"/>
    <w:rsid w:val="00E15D90"/>
    <w:rsid w:val="00E163F9"/>
    <w:rsid w:val="00E168A2"/>
    <w:rsid w:val="00E16FC4"/>
    <w:rsid w:val="00E17E0A"/>
    <w:rsid w:val="00E21910"/>
    <w:rsid w:val="00E22275"/>
    <w:rsid w:val="00E2231A"/>
    <w:rsid w:val="00E22B63"/>
    <w:rsid w:val="00E22D14"/>
    <w:rsid w:val="00E2318E"/>
    <w:rsid w:val="00E23A72"/>
    <w:rsid w:val="00E25B58"/>
    <w:rsid w:val="00E25F94"/>
    <w:rsid w:val="00E2621A"/>
    <w:rsid w:val="00E26795"/>
    <w:rsid w:val="00E273AD"/>
    <w:rsid w:val="00E30B82"/>
    <w:rsid w:val="00E31A58"/>
    <w:rsid w:val="00E338DB"/>
    <w:rsid w:val="00E406E0"/>
    <w:rsid w:val="00E41484"/>
    <w:rsid w:val="00E4214E"/>
    <w:rsid w:val="00E42E05"/>
    <w:rsid w:val="00E464B8"/>
    <w:rsid w:val="00E473A3"/>
    <w:rsid w:val="00E4786D"/>
    <w:rsid w:val="00E47873"/>
    <w:rsid w:val="00E50633"/>
    <w:rsid w:val="00E5181D"/>
    <w:rsid w:val="00E519E3"/>
    <w:rsid w:val="00E52C62"/>
    <w:rsid w:val="00E533EE"/>
    <w:rsid w:val="00E567F2"/>
    <w:rsid w:val="00E568C4"/>
    <w:rsid w:val="00E57209"/>
    <w:rsid w:val="00E60863"/>
    <w:rsid w:val="00E61D40"/>
    <w:rsid w:val="00E637AE"/>
    <w:rsid w:val="00E64069"/>
    <w:rsid w:val="00E660B7"/>
    <w:rsid w:val="00E670A8"/>
    <w:rsid w:val="00E702C9"/>
    <w:rsid w:val="00E73CC6"/>
    <w:rsid w:val="00E74592"/>
    <w:rsid w:val="00E748CD"/>
    <w:rsid w:val="00E809F9"/>
    <w:rsid w:val="00E81EE1"/>
    <w:rsid w:val="00E83158"/>
    <w:rsid w:val="00E8460F"/>
    <w:rsid w:val="00E84AEB"/>
    <w:rsid w:val="00E850E6"/>
    <w:rsid w:val="00E87D07"/>
    <w:rsid w:val="00E911AC"/>
    <w:rsid w:val="00E922E4"/>
    <w:rsid w:val="00E9345B"/>
    <w:rsid w:val="00E9435F"/>
    <w:rsid w:val="00E948D4"/>
    <w:rsid w:val="00E9604C"/>
    <w:rsid w:val="00EA0B1D"/>
    <w:rsid w:val="00EA0C6E"/>
    <w:rsid w:val="00EA2571"/>
    <w:rsid w:val="00EA28BA"/>
    <w:rsid w:val="00EA2AE7"/>
    <w:rsid w:val="00EA37EA"/>
    <w:rsid w:val="00EA45DD"/>
    <w:rsid w:val="00EA48EC"/>
    <w:rsid w:val="00EA5DDC"/>
    <w:rsid w:val="00EB076A"/>
    <w:rsid w:val="00EB1B32"/>
    <w:rsid w:val="00EB33B7"/>
    <w:rsid w:val="00EB4D24"/>
    <w:rsid w:val="00EB6393"/>
    <w:rsid w:val="00EC07D0"/>
    <w:rsid w:val="00EC17A8"/>
    <w:rsid w:val="00EC1A22"/>
    <w:rsid w:val="00EC3292"/>
    <w:rsid w:val="00EC6BC2"/>
    <w:rsid w:val="00ED0BCB"/>
    <w:rsid w:val="00ED1871"/>
    <w:rsid w:val="00ED1AFC"/>
    <w:rsid w:val="00ED2E6F"/>
    <w:rsid w:val="00ED3D7D"/>
    <w:rsid w:val="00ED40D2"/>
    <w:rsid w:val="00ED6CAA"/>
    <w:rsid w:val="00EE076E"/>
    <w:rsid w:val="00EE095F"/>
    <w:rsid w:val="00EE2E5E"/>
    <w:rsid w:val="00EE2E63"/>
    <w:rsid w:val="00EE478D"/>
    <w:rsid w:val="00EE4976"/>
    <w:rsid w:val="00EE4D29"/>
    <w:rsid w:val="00EE4E63"/>
    <w:rsid w:val="00EE5E7D"/>
    <w:rsid w:val="00EE662E"/>
    <w:rsid w:val="00EE7606"/>
    <w:rsid w:val="00EE7BBF"/>
    <w:rsid w:val="00EF1C05"/>
    <w:rsid w:val="00EF21A7"/>
    <w:rsid w:val="00EF2BDA"/>
    <w:rsid w:val="00EF2F56"/>
    <w:rsid w:val="00EF6396"/>
    <w:rsid w:val="00EF6472"/>
    <w:rsid w:val="00EF6B1B"/>
    <w:rsid w:val="00EF6D62"/>
    <w:rsid w:val="00EF7D4F"/>
    <w:rsid w:val="00F0439F"/>
    <w:rsid w:val="00F04F51"/>
    <w:rsid w:val="00F0533A"/>
    <w:rsid w:val="00F05444"/>
    <w:rsid w:val="00F05D25"/>
    <w:rsid w:val="00F0673D"/>
    <w:rsid w:val="00F0795F"/>
    <w:rsid w:val="00F121E9"/>
    <w:rsid w:val="00F1260C"/>
    <w:rsid w:val="00F126C2"/>
    <w:rsid w:val="00F128DE"/>
    <w:rsid w:val="00F12C61"/>
    <w:rsid w:val="00F12DD2"/>
    <w:rsid w:val="00F14EF4"/>
    <w:rsid w:val="00F1554A"/>
    <w:rsid w:val="00F15C03"/>
    <w:rsid w:val="00F1621E"/>
    <w:rsid w:val="00F16518"/>
    <w:rsid w:val="00F16B6B"/>
    <w:rsid w:val="00F17573"/>
    <w:rsid w:val="00F21785"/>
    <w:rsid w:val="00F21F91"/>
    <w:rsid w:val="00F23832"/>
    <w:rsid w:val="00F24F1C"/>
    <w:rsid w:val="00F25AA3"/>
    <w:rsid w:val="00F26C4D"/>
    <w:rsid w:val="00F273B1"/>
    <w:rsid w:val="00F31443"/>
    <w:rsid w:val="00F3160F"/>
    <w:rsid w:val="00F3482C"/>
    <w:rsid w:val="00F373A6"/>
    <w:rsid w:val="00F42E92"/>
    <w:rsid w:val="00F4505A"/>
    <w:rsid w:val="00F45091"/>
    <w:rsid w:val="00F46184"/>
    <w:rsid w:val="00F4706D"/>
    <w:rsid w:val="00F50B5A"/>
    <w:rsid w:val="00F52AC2"/>
    <w:rsid w:val="00F530BB"/>
    <w:rsid w:val="00F53735"/>
    <w:rsid w:val="00F54115"/>
    <w:rsid w:val="00F546AB"/>
    <w:rsid w:val="00F5553C"/>
    <w:rsid w:val="00F55BE6"/>
    <w:rsid w:val="00F60BDE"/>
    <w:rsid w:val="00F60C8A"/>
    <w:rsid w:val="00F614E9"/>
    <w:rsid w:val="00F61F62"/>
    <w:rsid w:val="00F62963"/>
    <w:rsid w:val="00F637D8"/>
    <w:rsid w:val="00F6397D"/>
    <w:rsid w:val="00F6403E"/>
    <w:rsid w:val="00F653C9"/>
    <w:rsid w:val="00F65BC7"/>
    <w:rsid w:val="00F6731E"/>
    <w:rsid w:val="00F6772E"/>
    <w:rsid w:val="00F67B78"/>
    <w:rsid w:val="00F70725"/>
    <w:rsid w:val="00F70B8A"/>
    <w:rsid w:val="00F71204"/>
    <w:rsid w:val="00F71EA8"/>
    <w:rsid w:val="00F737EB"/>
    <w:rsid w:val="00F755B3"/>
    <w:rsid w:val="00F76032"/>
    <w:rsid w:val="00F76684"/>
    <w:rsid w:val="00F771D3"/>
    <w:rsid w:val="00F7762B"/>
    <w:rsid w:val="00F77672"/>
    <w:rsid w:val="00F81AB1"/>
    <w:rsid w:val="00F82F81"/>
    <w:rsid w:val="00F84891"/>
    <w:rsid w:val="00F848B4"/>
    <w:rsid w:val="00F903B9"/>
    <w:rsid w:val="00F956FA"/>
    <w:rsid w:val="00FA0916"/>
    <w:rsid w:val="00FA2E36"/>
    <w:rsid w:val="00FA4D1C"/>
    <w:rsid w:val="00FA4F61"/>
    <w:rsid w:val="00FA5286"/>
    <w:rsid w:val="00FA56F7"/>
    <w:rsid w:val="00FA7F5B"/>
    <w:rsid w:val="00FB00B4"/>
    <w:rsid w:val="00FB02F3"/>
    <w:rsid w:val="00FB1636"/>
    <w:rsid w:val="00FB26F7"/>
    <w:rsid w:val="00FB29C2"/>
    <w:rsid w:val="00FB4A70"/>
    <w:rsid w:val="00FB70B5"/>
    <w:rsid w:val="00FB7414"/>
    <w:rsid w:val="00FB74A6"/>
    <w:rsid w:val="00FC100B"/>
    <w:rsid w:val="00FC19DB"/>
    <w:rsid w:val="00FC2A76"/>
    <w:rsid w:val="00FC30D4"/>
    <w:rsid w:val="00FC4FF3"/>
    <w:rsid w:val="00FC5267"/>
    <w:rsid w:val="00FC5AB3"/>
    <w:rsid w:val="00FC5B0B"/>
    <w:rsid w:val="00FC6F52"/>
    <w:rsid w:val="00FC7537"/>
    <w:rsid w:val="00FD1051"/>
    <w:rsid w:val="00FD18AE"/>
    <w:rsid w:val="00FD3887"/>
    <w:rsid w:val="00FD4D94"/>
    <w:rsid w:val="00FD7197"/>
    <w:rsid w:val="00FD78F1"/>
    <w:rsid w:val="00FD7BAC"/>
    <w:rsid w:val="00FD7CC8"/>
    <w:rsid w:val="00FE03E7"/>
    <w:rsid w:val="00FE0F20"/>
    <w:rsid w:val="00FE38BF"/>
    <w:rsid w:val="00FE3E74"/>
    <w:rsid w:val="00FE46D3"/>
    <w:rsid w:val="00FE4BF6"/>
    <w:rsid w:val="00FE4CB9"/>
    <w:rsid w:val="00FE591A"/>
    <w:rsid w:val="00FE5FDD"/>
    <w:rsid w:val="00FE7B70"/>
    <w:rsid w:val="00FE7C45"/>
    <w:rsid w:val="00FE7F6C"/>
    <w:rsid w:val="00FF05B2"/>
    <w:rsid w:val="00FF102B"/>
    <w:rsid w:val="00FF16EC"/>
    <w:rsid w:val="00FF22B9"/>
    <w:rsid w:val="00FF2440"/>
    <w:rsid w:val="00FF33F0"/>
    <w:rsid w:val="00FF582D"/>
    <w:rsid w:val="00FF6AF5"/>
    <w:rsid w:val="00FF7340"/>
    <w:rsid w:val="00FF7D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4097">
      <o:colormru v:ext="edit" colors="#4160be,#6e7846,#535c2e,#f0eed9,#1d2a4c,#681213,#004b85,#00528c"/>
    </o:shapedefaults>
    <o:shapelayout v:ext="edit">
      <o:idmap v:ext="edit" data="1"/>
    </o:shapelayout>
  </w:shapeDefaults>
  <w:decimalSymbol w:val="."/>
  <w:listSeparator w:val=","/>
  <w14:docId w14:val="15E18A88"/>
  <w15:docId w15:val="{3992BA26-9743-43B4-9F62-4D5D2D4B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7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OP Normal Body Text"/>
    <w:qFormat/>
    <w:rsid w:val="003B12AC"/>
    <w:pPr>
      <w:spacing w:after="80"/>
    </w:pPr>
    <w:rPr>
      <w:rFonts w:eastAsia="Times"/>
      <w:sz w:val="24"/>
      <w:lang w:eastAsia="ko-KR"/>
    </w:rPr>
  </w:style>
  <w:style w:type="paragraph" w:styleId="Heading1">
    <w:name w:val="heading 1"/>
    <w:aliases w:val="IOP Heading 1"/>
    <w:next w:val="Normal"/>
    <w:link w:val="Heading1Char"/>
    <w:qFormat/>
    <w:rsid w:val="007C56F8"/>
    <w:pPr>
      <w:keepNext/>
      <w:outlineLvl w:val="0"/>
    </w:pPr>
    <w:rPr>
      <w:rFonts w:ascii="Times New Roman Bold" w:eastAsia="Times" w:hAnsi="Times New Roman Bold"/>
      <w:b/>
      <w:smallCaps/>
      <w:color w:val="00528C"/>
      <w:sz w:val="24"/>
      <w:lang w:eastAsia="ko-KR"/>
    </w:rPr>
  </w:style>
  <w:style w:type="paragraph" w:styleId="Heading2">
    <w:name w:val="heading 2"/>
    <w:aliases w:val="IOP Heading 2"/>
    <w:basedOn w:val="Heading1"/>
    <w:next w:val="Normal"/>
    <w:link w:val="Heading2Char"/>
    <w:qFormat/>
    <w:rsid w:val="00C9139B"/>
    <w:pPr>
      <w:outlineLvl w:val="1"/>
    </w:pPr>
    <w:rPr>
      <w:bCs/>
      <w:szCs w:val="24"/>
    </w:rPr>
  </w:style>
  <w:style w:type="paragraph" w:styleId="Heading3">
    <w:name w:val="heading 3"/>
    <w:aliases w:val="IOP Heading 3"/>
    <w:basedOn w:val="Heading1"/>
    <w:next w:val="Normal"/>
    <w:qFormat/>
    <w:rsid w:val="00482145"/>
    <w:pPr>
      <w:outlineLvl w:val="2"/>
    </w:pPr>
    <w:rPr>
      <w:b w:val="0"/>
      <w:i/>
      <w:smallCaps w:val="0"/>
      <w:color w:val="auto"/>
      <w:szCs w:val="24"/>
    </w:rPr>
  </w:style>
  <w:style w:type="paragraph" w:styleId="Heading4">
    <w:name w:val="heading 4"/>
    <w:aliases w:val="IOP Heading 4"/>
    <w:next w:val="Normal"/>
    <w:qFormat/>
    <w:rsid w:val="001C6769"/>
    <w:pPr>
      <w:keepNext/>
      <w:spacing w:before="120"/>
      <w:outlineLvl w:val="3"/>
    </w:pPr>
    <w:rPr>
      <w:rFonts w:eastAsia="Times"/>
      <w:b/>
      <w:i/>
      <w:color w:val="00528C"/>
      <w:sz w:val="24"/>
      <w:lang w:eastAsia="ko-KR"/>
    </w:rPr>
  </w:style>
  <w:style w:type="paragraph" w:styleId="Heading5">
    <w:name w:val="heading 5"/>
    <w:aliases w:val="IOP Heading 5"/>
    <w:basedOn w:val="Heading4"/>
    <w:next w:val="Normal"/>
    <w:qFormat/>
    <w:rsid w:val="00651BEC"/>
    <w:pPr>
      <w:tabs>
        <w:tab w:val="num" w:pos="1440"/>
      </w:tabs>
      <w:ind w:left="1440" w:hanging="1440"/>
      <w:outlineLvl w:val="4"/>
    </w:pPr>
    <w:rPr>
      <w:rFonts w:ascii="Arial" w:hAnsi="Arial"/>
      <w:b w:val="0"/>
      <w:sz w:val="22"/>
      <w:u w:val="single"/>
    </w:rPr>
  </w:style>
  <w:style w:type="paragraph" w:styleId="Heading6">
    <w:name w:val="heading 6"/>
    <w:aliases w:val="IOP Heading 6"/>
    <w:basedOn w:val="Heading5"/>
    <w:next w:val="Normal"/>
    <w:qFormat/>
    <w:rsid w:val="00651BEC"/>
    <w:pPr>
      <w:spacing w:before="40" w:after="40"/>
      <w:outlineLvl w:val="5"/>
    </w:pPr>
    <w:rPr>
      <w:b/>
      <w:i w:val="0"/>
    </w:rPr>
  </w:style>
  <w:style w:type="paragraph" w:styleId="Heading7">
    <w:name w:val="heading 7"/>
    <w:basedOn w:val="Normal"/>
    <w:next w:val="Normal"/>
    <w:qFormat/>
    <w:pPr>
      <w:keepNext/>
      <w:outlineLvl w:val="6"/>
    </w:pPr>
    <w:rPr>
      <w:rFonts w:ascii="Arial" w:eastAsia="Arial Unicode MS" w:hAnsi="Arial"/>
      <w:b/>
      <w:sz w:val="16"/>
    </w:rPr>
  </w:style>
  <w:style w:type="paragraph" w:styleId="Heading8">
    <w:name w:val="heading 8"/>
    <w:basedOn w:val="Normal"/>
    <w:next w:val="Normal"/>
    <w:qFormat/>
    <w:pPr>
      <w:keepNext/>
      <w:outlineLvl w:val="7"/>
    </w:pPr>
    <w:rPr>
      <w:b/>
    </w:rPr>
  </w:style>
  <w:style w:type="paragraph" w:styleId="Heading9">
    <w:name w:val="heading 9"/>
    <w:basedOn w:val="Normal"/>
    <w:next w:val="Normal"/>
    <w:qFormat/>
    <w:rsid w:val="00651BEC"/>
    <w:pPr>
      <w:keepNext/>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OP Heading 1 Char"/>
    <w:link w:val="Heading1"/>
    <w:rsid w:val="007C56F8"/>
    <w:rPr>
      <w:rFonts w:ascii="Times New Roman Bold" w:eastAsia="Times" w:hAnsi="Times New Roman Bold"/>
      <w:b/>
      <w:smallCaps/>
      <w:color w:val="00528C"/>
      <w:sz w:val="24"/>
      <w:lang w:eastAsia="ko-KR"/>
    </w:rPr>
  </w:style>
  <w:style w:type="character" w:customStyle="1" w:styleId="Heading2Char">
    <w:name w:val="Heading 2 Char"/>
    <w:aliases w:val="IOP Heading 2 Char"/>
    <w:link w:val="Heading2"/>
    <w:rsid w:val="00C9139B"/>
    <w:rPr>
      <w:rFonts w:ascii="Times New Roman Bold" w:eastAsia="Times" w:hAnsi="Times New Roman Bold"/>
      <w:b/>
      <w:bCs/>
      <w:smallCaps/>
      <w:color w:val="00528C"/>
      <w:sz w:val="24"/>
      <w:szCs w:val="24"/>
      <w:lang w:eastAsia="ko-KR"/>
    </w:rPr>
  </w:style>
  <w:style w:type="paragraph" w:customStyle="1" w:styleId="IOPTableText">
    <w:name w:val="IOP Table Text"/>
    <w:rsid w:val="001644BF"/>
    <w:rPr>
      <w:rFonts w:eastAsia="Times"/>
      <w:sz w:val="24"/>
      <w:lang w:eastAsia="ko-KR"/>
    </w:rPr>
  </w:style>
  <w:style w:type="paragraph" w:customStyle="1" w:styleId="IOPTableHeader">
    <w:name w:val="IOP Table Header"/>
    <w:link w:val="IOPTableHeaderChar"/>
    <w:rsid w:val="00651BEC"/>
    <w:pPr>
      <w:tabs>
        <w:tab w:val="left" w:pos="360"/>
      </w:tabs>
      <w:suppressAutoHyphens/>
      <w:jc w:val="center"/>
    </w:pPr>
    <w:rPr>
      <w:rFonts w:eastAsia="Times"/>
      <w:b/>
      <w:smallCaps/>
      <w:color w:val="FFFFFF"/>
      <w:sz w:val="24"/>
      <w:lang w:eastAsia="ko-KR"/>
    </w:rPr>
  </w:style>
  <w:style w:type="character" w:customStyle="1" w:styleId="IOPTableHeaderChar">
    <w:name w:val="IOP Table Header Char"/>
    <w:link w:val="IOPTableHeader"/>
    <w:locked/>
    <w:rsid w:val="00FD7BAC"/>
    <w:rPr>
      <w:rFonts w:eastAsia="Times"/>
      <w:b/>
      <w:smallCaps/>
      <w:color w:val="FFFFFF"/>
      <w:sz w:val="24"/>
      <w:lang w:eastAsia="ko-KR"/>
    </w:rPr>
  </w:style>
  <w:style w:type="paragraph" w:styleId="Caption">
    <w:name w:val="caption"/>
    <w:aliases w:val="IOP Caption"/>
    <w:basedOn w:val="Normal"/>
    <w:next w:val="Normal"/>
    <w:qFormat/>
    <w:rsid w:val="003C1D5B"/>
    <w:pPr>
      <w:keepNext/>
      <w:suppressAutoHyphens/>
      <w:spacing w:before="40" w:after="40"/>
      <w:jc w:val="center"/>
    </w:pPr>
    <w:rPr>
      <w:b/>
      <w:bCs/>
      <w:i/>
      <w:iCs/>
      <w:color w:val="44546A" w:themeColor="text2"/>
      <w:sz w:val="20"/>
    </w:rPr>
  </w:style>
  <w:style w:type="paragraph" w:customStyle="1" w:styleId="IOPBIGHeader">
    <w:name w:val="IOP BIG Header"/>
    <w:pPr>
      <w:jc w:val="center"/>
    </w:pPr>
    <w:rPr>
      <w:rFonts w:ascii="Times New Roman Bold" w:hAnsi="Times New Roman Bold"/>
      <w:b/>
      <w:noProof/>
      <w:color w:val="00528C"/>
      <w:sz w:val="32"/>
    </w:rPr>
  </w:style>
  <w:style w:type="paragraph" w:styleId="TOC2">
    <w:name w:val="toc 2"/>
    <w:basedOn w:val="Normal"/>
    <w:next w:val="Normal"/>
    <w:autoRedefine/>
    <w:uiPriority w:val="39"/>
    <w:rsid w:val="00513090"/>
    <w:pPr>
      <w:tabs>
        <w:tab w:val="right" w:leader="dot" w:pos="10080"/>
      </w:tabs>
      <w:spacing w:after="20"/>
      <w:ind w:left="540" w:hanging="338"/>
    </w:pPr>
    <w:rPr>
      <w:rFonts w:ascii="Times" w:hAnsi="Times"/>
      <w:smallCaps/>
      <w:noProof/>
    </w:rPr>
  </w:style>
  <w:style w:type="paragraph" w:styleId="TOC1">
    <w:name w:val="toc 1"/>
    <w:basedOn w:val="Normal"/>
    <w:next w:val="Normal"/>
    <w:uiPriority w:val="39"/>
    <w:rsid w:val="00513090"/>
    <w:pPr>
      <w:tabs>
        <w:tab w:val="right" w:leader="dot" w:pos="10080"/>
      </w:tabs>
      <w:spacing w:before="60" w:after="60"/>
      <w:ind w:left="360" w:hanging="360"/>
    </w:pPr>
    <w:rPr>
      <w:rFonts w:ascii="Times" w:hAnsi="Times"/>
      <w:b/>
      <w:smallCaps/>
      <w:noProof/>
    </w:rPr>
  </w:style>
  <w:style w:type="paragraph" w:styleId="TOC3">
    <w:name w:val="toc 3"/>
    <w:basedOn w:val="Normal"/>
    <w:next w:val="Normal"/>
    <w:autoRedefine/>
    <w:uiPriority w:val="39"/>
    <w:rsid w:val="00513090"/>
    <w:pPr>
      <w:tabs>
        <w:tab w:val="left" w:pos="990"/>
        <w:tab w:val="right" w:leader="dot" w:pos="10080"/>
      </w:tabs>
      <w:spacing w:after="0"/>
      <w:ind w:left="1080" w:hanging="720"/>
    </w:pPr>
    <w:rPr>
      <w:rFonts w:ascii="Times" w:hAnsi="Times"/>
      <w:noProof/>
    </w:rPr>
  </w:style>
  <w:style w:type="paragraph" w:styleId="TOC4">
    <w:name w:val="toc 4"/>
    <w:basedOn w:val="Normal"/>
    <w:next w:val="Normal"/>
    <w:autoRedefine/>
    <w:uiPriority w:val="39"/>
    <w:rsid w:val="00B837EF"/>
    <w:pPr>
      <w:tabs>
        <w:tab w:val="right" w:leader="dot" w:pos="10080"/>
      </w:tabs>
      <w:spacing w:after="0"/>
      <w:ind w:left="1179" w:hanging="579"/>
    </w:pPr>
    <w:rPr>
      <w:rFonts w:ascii="Times" w:hAnsi="Times"/>
      <w:noProof/>
    </w:rPr>
  </w:style>
  <w:style w:type="paragraph" w:styleId="TOC5">
    <w:name w:val="toc 5"/>
    <w:basedOn w:val="Normal"/>
    <w:next w:val="Normal"/>
    <w:autoRedefine/>
    <w:semiHidden/>
    <w:pPr>
      <w:tabs>
        <w:tab w:val="right" w:leader="dot" w:pos="9360"/>
      </w:tabs>
      <w:spacing w:after="0"/>
      <w:ind w:left="800"/>
    </w:pPr>
    <w:rPr>
      <w:rFonts w:ascii="Times" w:hAnsi="Times"/>
      <w:noProof/>
    </w:rPr>
  </w:style>
  <w:style w:type="paragraph" w:styleId="TOC6">
    <w:name w:val="toc 6"/>
    <w:basedOn w:val="Normal"/>
    <w:next w:val="Normal"/>
    <w:autoRedefine/>
    <w:semiHidden/>
    <w:pPr>
      <w:tabs>
        <w:tab w:val="right" w:leader="dot" w:pos="9360"/>
      </w:tabs>
      <w:spacing w:after="0"/>
      <w:ind w:left="1000"/>
    </w:pPr>
    <w:rPr>
      <w:rFonts w:ascii="Times" w:hAnsi="Times"/>
      <w:noProof/>
    </w:rPr>
  </w:style>
  <w:style w:type="paragraph" w:styleId="TOC7">
    <w:name w:val="toc 7"/>
    <w:basedOn w:val="Normal"/>
    <w:next w:val="Normal"/>
    <w:autoRedefine/>
    <w:semiHidden/>
    <w:pPr>
      <w:spacing w:after="0"/>
      <w:ind w:left="1200"/>
    </w:pPr>
    <w:rPr>
      <w:rFonts w:ascii="Times" w:hAnsi="Times"/>
      <w:sz w:val="18"/>
    </w:rPr>
  </w:style>
  <w:style w:type="paragraph" w:styleId="TOC8">
    <w:name w:val="toc 8"/>
    <w:basedOn w:val="Normal"/>
    <w:next w:val="Normal"/>
    <w:autoRedefine/>
    <w:semiHidden/>
    <w:pPr>
      <w:spacing w:after="0"/>
      <w:ind w:left="1400"/>
    </w:pPr>
    <w:rPr>
      <w:rFonts w:ascii="Times" w:hAnsi="Times"/>
      <w:sz w:val="18"/>
    </w:rPr>
  </w:style>
  <w:style w:type="paragraph" w:styleId="TOC9">
    <w:name w:val="toc 9"/>
    <w:basedOn w:val="Normal"/>
    <w:next w:val="Normal"/>
    <w:autoRedefine/>
    <w:semiHidden/>
    <w:pPr>
      <w:spacing w:after="0"/>
      <w:ind w:left="1600"/>
    </w:pPr>
    <w:rPr>
      <w:rFonts w:ascii="Times" w:hAnsi="Times"/>
      <w:sz w:val="18"/>
    </w:rPr>
  </w:style>
  <w:style w:type="paragraph" w:styleId="TableofFigures">
    <w:name w:val="table of figures"/>
    <w:basedOn w:val="Normal"/>
    <w:next w:val="Normal"/>
    <w:uiPriority w:val="99"/>
    <w:pPr>
      <w:ind w:left="480" w:hanging="480"/>
    </w:pPr>
  </w:style>
  <w:style w:type="character" w:styleId="PageNumber">
    <w:name w:val="page number"/>
    <w:basedOn w:val="DefaultParagraphFont"/>
    <w:semiHidden/>
  </w:style>
  <w:style w:type="paragraph" w:customStyle="1" w:styleId="IOPSpecialSectionHeader">
    <w:name w:val="IOP Special Section Header"/>
    <w:basedOn w:val="Normal"/>
    <w:pPr>
      <w:keepNext/>
      <w:pageBreakBefore/>
      <w:pBdr>
        <w:bottom w:val="single" w:sz="4" w:space="1" w:color="BFD7F1"/>
      </w:pBdr>
      <w:shd w:val="clear" w:color="auto" w:fill="E4E6E7"/>
      <w:autoSpaceDE w:val="0"/>
      <w:autoSpaceDN w:val="0"/>
      <w:adjustRightInd w:val="0"/>
      <w:spacing w:before="60" w:after="60"/>
    </w:pPr>
    <w:rPr>
      <w:rFonts w:ascii="Times New Roman Bold" w:eastAsia="Times New Roman" w:hAnsi="Times New Roman Bold"/>
      <w:b/>
      <w:smallCaps/>
      <w:color w:val="00528C"/>
    </w:rPr>
  </w:style>
  <w:style w:type="paragraph" w:customStyle="1" w:styleId="IOPCallOut">
    <w:name w:val="IOP Call Out"/>
    <w:rsid w:val="00651BEC"/>
    <w:pPr>
      <w:framePr w:hSpace="187" w:wrap="auto" w:hAnchor="margin" w:xAlign="center" w:yAlign="top"/>
      <w:tabs>
        <w:tab w:val="left" w:pos="180"/>
      </w:tabs>
      <w:suppressOverlap/>
    </w:pPr>
    <w:rPr>
      <w:b/>
      <w:smallCaps/>
      <w:noProof/>
    </w:rPr>
  </w:style>
  <w:style w:type="paragraph" w:customStyle="1" w:styleId="IOPBullet">
    <w:name w:val="IOP Bullet"/>
    <w:basedOn w:val="Normal"/>
    <w:rsid w:val="00886E1A"/>
    <w:pPr>
      <w:numPr>
        <w:numId w:val="1"/>
      </w:numPr>
      <w:contextualSpacing/>
    </w:pPr>
  </w:style>
  <w:style w:type="paragraph" w:customStyle="1" w:styleId="IOPBulletLast">
    <w:name w:val="IOP Bullet Last"/>
    <w:basedOn w:val="IOPBullet"/>
    <w:rsid w:val="00651BEC"/>
    <w:pPr>
      <w:numPr>
        <w:numId w:val="0"/>
      </w:numPr>
      <w:tabs>
        <w:tab w:val="num" w:pos="360"/>
      </w:tabs>
      <w:ind w:left="360" w:hanging="360"/>
    </w:pPr>
  </w:style>
  <w:style w:type="paragraph" w:styleId="Footer">
    <w:name w:val="footer"/>
    <w:basedOn w:val="Normal"/>
    <w:link w:val="FooterChar"/>
    <w:uiPriority w:val="99"/>
    <w:pPr>
      <w:tabs>
        <w:tab w:val="center" w:pos="4320"/>
        <w:tab w:val="right" w:pos="8640"/>
      </w:tabs>
    </w:pPr>
  </w:style>
  <w:style w:type="paragraph" w:customStyle="1" w:styleId="IOPTableBullets">
    <w:name w:val="IOP Table Bullets"/>
    <w:basedOn w:val="IOPTableText"/>
    <w:rsid w:val="00886E1A"/>
    <w:pPr>
      <w:numPr>
        <w:numId w:val="2"/>
      </w:numPr>
      <w:tabs>
        <w:tab w:val="left" w:pos="216"/>
      </w:tabs>
      <w:spacing w:after="10"/>
    </w:pPr>
  </w:style>
  <w:style w:type="paragraph" w:customStyle="1" w:styleId="IOPFigureStyle">
    <w:name w:val="IOP Figure Style"/>
    <w:basedOn w:val="Caption"/>
    <w:pPr>
      <w:spacing w:before="0" w:after="0"/>
    </w:pPr>
    <w:rPr>
      <w:b w:val="0"/>
    </w:rPr>
  </w:style>
  <w:style w:type="paragraph" w:styleId="Header">
    <w:name w:val="header"/>
    <w:basedOn w:val="Normal"/>
    <w:pPr>
      <w:tabs>
        <w:tab w:val="center" w:pos="4320"/>
        <w:tab w:val="right" w:pos="8640"/>
      </w:tabs>
    </w:pPr>
  </w:style>
  <w:style w:type="paragraph" w:customStyle="1" w:styleId="IOPTablesubhead">
    <w:name w:val="IOP Table subhead"/>
    <w:basedOn w:val="IOPTableText"/>
    <w:pPr>
      <w:jc w:val="center"/>
    </w:pPr>
    <w:rPr>
      <w:b/>
    </w:rPr>
  </w:style>
  <w:style w:type="paragraph" w:customStyle="1" w:styleId="Default">
    <w:name w:val="Default"/>
    <w:pPr>
      <w:autoSpaceDE w:val="0"/>
      <w:autoSpaceDN w:val="0"/>
      <w:adjustRightInd w:val="0"/>
    </w:pPr>
    <w:rPr>
      <w:color w:val="000000"/>
      <w:sz w:val="24"/>
      <w:szCs w:val="24"/>
    </w:rPr>
  </w:style>
  <w:style w:type="paragraph" w:customStyle="1" w:styleId="DarkList-Accent31">
    <w:name w:val="Dark List - Accent 31"/>
    <w:hidden/>
    <w:semiHidden/>
    <w:rPr>
      <w:rFonts w:eastAsia="Times"/>
      <w:sz w:val="24"/>
      <w:lang w:eastAsia="ko-KR"/>
    </w:rPr>
  </w:style>
  <w:style w:type="paragraph" w:styleId="BalloonText">
    <w:name w:val="Balloon Text"/>
    <w:basedOn w:val="Normal"/>
    <w:link w:val="BalloonTextChar"/>
    <w:uiPriority w:val="99"/>
    <w:semiHidden/>
    <w:unhideWhenUsed/>
    <w:rsid w:val="004B7BA1"/>
    <w:pPr>
      <w:spacing w:after="0"/>
    </w:pPr>
    <w:rPr>
      <w:rFonts w:ascii="Tahoma" w:hAnsi="Tahoma"/>
      <w:sz w:val="16"/>
      <w:szCs w:val="16"/>
      <w:lang w:val="x-none"/>
    </w:rPr>
  </w:style>
  <w:style w:type="character" w:customStyle="1" w:styleId="BalloonTextChar">
    <w:name w:val="Balloon Text Char"/>
    <w:link w:val="BalloonText"/>
    <w:uiPriority w:val="99"/>
    <w:semiHidden/>
    <w:rsid w:val="004B7BA1"/>
    <w:rPr>
      <w:rFonts w:ascii="Tahoma" w:eastAsia="Times" w:hAnsi="Tahoma" w:cs="Tahoma"/>
      <w:sz w:val="16"/>
      <w:szCs w:val="16"/>
      <w:lang w:eastAsia="ko-KR"/>
    </w:rPr>
  </w:style>
  <w:style w:type="character" w:customStyle="1" w:styleId="CaptionChar">
    <w:name w:val="Caption Char"/>
    <w:aliases w:val="IOP Caption Char"/>
    <w:rsid w:val="002C161E"/>
    <w:rPr>
      <w:b/>
      <w:noProof w:val="0"/>
      <w:sz w:val="24"/>
      <w:lang w:val="en-US" w:eastAsia="ko-KR" w:bidi="ar-SA"/>
    </w:rPr>
  </w:style>
  <w:style w:type="character" w:styleId="CommentReference">
    <w:name w:val="annotation reference"/>
    <w:semiHidden/>
    <w:rsid w:val="00DE1026"/>
    <w:rPr>
      <w:rFonts w:cs="Times New Roman"/>
      <w:sz w:val="16"/>
      <w:szCs w:val="16"/>
    </w:rPr>
  </w:style>
  <w:style w:type="paragraph" w:styleId="CommentText">
    <w:name w:val="annotation text"/>
    <w:basedOn w:val="Normal"/>
    <w:link w:val="CommentTextChar"/>
    <w:unhideWhenUsed/>
    <w:rsid w:val="00EF064E"/>
    <w:rPr>
      <w:sz w:val="20"/>
      <w:lang w:val="x-none"/>
    </w:rPr>
  </w:style>
  <w:style w:type="character" w:customStyle="1" w:styleId="CommentTextChar">
    <w:name w:val="Comment Text Char"/>
    <w:link w:val="CommentText"/>
    <w:uiPriority w:val="99"/>
    <w:rsid w:val="00EF064E"/>
    <w:rPr>
      <w:rFonts w:eastAsia="Times"/>
      <w:lang w:eastAsia="ko-KR"/>
    </w:rPr>
  </w:style>
  <w:style w:type="paragraph" w:styleId="CommentSubject">
    <w:name w:val="annotation subject"/>
    <w:basedOn w:val="CommentText"/>
    <w:next w:val="CommentText"/>
    <w:link w:val="CommentSubjectChar"/>
    <w:uiPriority w:val="99"/>
    <w:semiHidden/>
    <w:unhideWhenUsed/>
    <w:rsid w:val="00EF064E"/>
    <w:rPr>
      <w:b/>
      <w:bCs/>
    </w:rPr>
  </w:style>
  <w:style w:type="character" w:customStyle="1" w:styleId="CommentSubjectChar">
    <w:name w:val="Comment Subject Char"/>
    <w:link w:val="CommentSubject"/>
    <w:uiPriority w:val="99"/>
    <w:semiHidden/>
    <w:rsid w:val="00EF064E"/>
    <w:rPr>
      <w:rFonts w:eastAsia="Times"/>
      <w:b/>
      <w:bCs/>
      <w:lang w:eastAsia="ko-KR"/>
    </w:rPr>
  </w:style>
  <w:style w:type="paragraph" w:customStyle="1" w:styleId="ColorfulShading-Accent31">
    <w:name w:val="Colorful Shading - Accent 31"/>
    <w:basedOn w:val="Normal"/>
    <w:link w:val="ColorfulShading-Accent3Char"/>
    <w:uiPriority w:val="34"/>
    <w:qFormat/>
    <w:rsid w:val="00CE2330"/>
    <w:pPr>
      <w:ind w:left="720"/>
    </w:pPr>
    <w:rPr>
      <w:rFonts w:eastAsia="Calibri"/>
      <w:szCs w:val="22"/>
      <w:lang w:val="x-none" w:eastAsia="x-none"/>
    </w:rPr>
  </w:style>
  <w:style w:type="character" w:customStyle="1" w:styleId="ColorfulShading-Accent3Char">
    <w:name w:val="Colorful Shading - Accent 3 Char"/>
    <w:link w:val="ColorfulShading-Accent31"/>
    <w:uiPriority w:val="34"/>
    <w:locked/>
    <w:rsid w:val="00CE2330"/>
    <w:rPr>
      <w:rFonts w:eastAsia="Calibri"/>
      <w:sz w:val="24"/>
      <w:szCs w:val="22"/>
    </w:rPr>
  </w:style>
  <w:style w:type="paragraph" w:customStyle="1" w:styleId="IOPSubhead">
    <w:name w:val="IOP Subhead"/>
    <w:basedOn w:val="Normal"/>
    <w:rsid w:val="00CE2330"/>
    <w:pPr>
      <w:keepNext/>
      <w:spacing w:after="0"/>
    </w:pPr>
    <w:rPr>
      <w:b/>
      <w:smallCaps/>
      <w:color w:val="00528C"/>
    </w:rPr>
  </w:style>
  <w:style w:type="paragraph" w:customStyle="1" w:styleId="IOPcalloutbullet1">
    <w:name w:val="IOP callout bullet 1"/>
    <w:basedOn w:val="IOPCallOut"/>
    <w:qFormat/>
    <w:rsid w:val="00886E1A"/>
    <w:pPr>
      <w:framePr w:wrap="auto"/>
      <w:tabs>
        <w:tab w:val="clear" w:pos="180"/>
      </w:tabs>
      <w:suppressAutoHyphens/>
      <w:ind w:left="180" w:hanging="180"/>
    </w:pPr>
    <w:rPr>
      <w:b w:val="0"/>
      <w:bCs/>
      <w:smallCaps w:val="0"/>
      <w:noProof w:val="0"/>
      <w:color w:val="FFFFFF"/>
    </w:rPr>
  </w:style>
  <w:style w:type="paragraph" w:customStyle="1" w:styleId="IOPsubhead0">
    <w:name w:val="IOP subhead"/>
    <w:basedOn w:val="Normal"/>
    <w:rsid w:val="00CE2330"/>
    <w:pPr>
      <w:spacing w:after="0"/>
    </w:pPr>
    <w:rPr>
      <w:b/>
      <w:i/>
      <w:color w:val="00528C"/>
    </w:rPr>
  </w:style>
  <w:style w:type="paragraph" w:customStyle="1" w:styleId="Bullets1">
    <w:name w:val="Bullets 1"/>
    <w:basedOn w:val="Normal"/>
    <w:rsid w:val="00CE2330"/>
    <w:pPr>
      <w:spacing w:after="0"/>
    </w:pPr>
    <w:rPr>
      <w:rFonts w:eastAsia="Times New Roman"/>
      <w:szCs w:val="24"/>
      <w:lang w:eastAsia="en-US"/>
    </w:rPr>
  </w:style>
  <w:style w:type="paragraph" w:customStyle="1" w:styleId="MediumGrid21">
    <w:name w:val="Medium Grid 21"/>
    <w:uiPriority w:val="1"/>
    <w:qFormat/>
    <w:rsid w:val="00727E03"/>
    <w:rPr>
      <w:rFonts w:ascii="Calibri" w:hAnsi="Calibri"/>
      <w:sz w:val="22"/>
      <w:szCs w:val="22"/>
    </w:rPr>
  </w:style>
  <w:style w:type="table" w:styleId="TableGrid">
    <w:name w:val="Table Grid"/>
    <w:aliases w:val="Kym"/>
    <w:basedOn w:val="TableNormal"/>
    <w:rsid w:val="00255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4B19E4"/>
    <w:rPr>
      <w:color w:val="0000FF"/>
      <w:u w:val="single"/>
    </w:rPr>
  </w:style>
  <w:style w:type="paragraph" w:customStyle="1" w:styleId="IOPBigHeader0">
    <w:name w:val="IOP Big Header"/>
    <w:basedOn w:val="Normal"/>
    <w:qFormat/>
    <w:rsid w:val="004B19E4"/>
    <w:rPr>
      <w:rFonts w:eastAsia="Calibri"/>
      <w:b/>
      <w:smallCaps/>
      <w:szCs w:val="22"/>
      <w:lang w:eastAsia="en-US"/>
    </w:rPr>
  </w:style>
  <w:style w:type="paragraph" w:customStyle="1" w:styleId="LightGrid-Accent31">
    <w:name w:val="Light Grid - Accent 31"/>
    <w:basedOn w:val="Normal"/>
    <w:link w:val="LightGrid-Accent3Char1"/>
    <w:uiPriority w:val="34"/>
    <w:qFormat/>
    <w:rsid w:val="003C17DE"/>
    <w:pPr>
      <w:ind w:left="720"/>
    </w:pPr>
    <w:rPr>
      <w:rFonts w:eastAsia="Calibri"/>
      <w:szCs w:val="22"/>
      <w:lang w:val="x-none" w:eastAsia="x-none"/>
    </w:rPr>
  </w:style>
  <w:style w:type="character" w:customStyle="1" w:styleId="LightGrid-Accent3Char1">
    <w:name w:val="Light Grid - Accent 3 Char1"/>
    <w:link w:val="LightGrid-Accent31"/>
    <w:uiPriority w:val="34"/>
    <w:locked/>
    <w:rsid w:val="003C17DE"/>
    <w:rPr>
      <w:rFonts w:eastAsia="Calibri"/>
      <w:sz w:val="24"/>
      <w:szCs w:val="22"/>
    </w:rPr>
  </w:style>
  <w:style w:type="paragraph" w:customStyle="1" w:styleId="TableListParagraph">
    <w:name w:val="Table List Paragraph"/>
    <w:basedOn w:val="MediumGrid1-Accent21"/>
    <w:qFormat/>
    <w:rsid w:val="00886E1A"/>
    <w:pPr>
      <w:numPr>
        <w:numId w:val="3"/>
      </w:numPr>
      <w:tabs>
        <w:tab w:val="num" w:pos="360"/>
        <w:tab w:val="num" w:pos="475"/>
      </w:tabs>
      <w:spacing w:after="0"/>
      <w:ind w:left="720" w:firstLine="0"/>
      <w:contextualSpacing/>
    </w:pPr>
    <w:rPr>
      <w:rFonts w:eastAsia="Arial Unicode MS"/>
      <w:szCs w:val="22"/>
      <w:lang w:eastAsia="en-US"/>
    </w:rPr>
  </w:style>
  <w:style w:type="paragraph" w:customStyle="1" w:styleId="MediumGrid1-Accent21">
    <w:name w:val="Medium Grid 1 - Accent 21"/>
    <w:basedOn w:val="Normal"/>
    <w:link w:val="MediumGrid1-Accent2Char2"/>
    <w:uiPriority w:val="34"/>
    <w:qFormat/>
    <w:rsid w:val="00651BEC"/>
    <w:pPr>
      <w:ind w:left="720"/>
    </w:pPr>
  </w:style>
  <w:style w:type="character" w:customStyle="1" w:styleId="MediumGrid1-Accent2Char2">
    <w:name w:val="Medium Grid 1 - Accent 2 Char2"/>
    <w:link w:val="MediumGrid1-Accent21"/>
    <w:uiPriority w:val="34"/>
    <w:locked/>
    <w:rsid w:val="00FD7BAC"/>
    <w:rPr>
      <w:rFonts w:eastAsia="Times"/>
      <w:sz w:val="24"/>
      <w:lang w:eastAsia="ko-KR"/>
    </w:rPr>
  </w:style>
  <w:style w:type="character" w:customStyle="1" w:styleId="MediumGrid1-Accent2Char">
    <w:name w:val="Medium Grid 1 - Accent 2 Char"/>
    <w:uiPriority w:val="34"/>
    <w:locked/>
    <w:rsid w:val="00FD7BAC"/>
    <w:rPr>
      <w:rFonts w:eastAsia="Calibri"/>
      <w:sz w:val="24"/>
      <w:szCs w:val="22"/>
    </w:rPr>
  </w:style>
  <w:style w:type="paragraph" w:customStyle="1" w:styleId="ColorfulList-Accent11">
    <w:name w:val="Colorful List - Accent 11"/>
    <w:basedOn w:val="Normal"/>
    <w:uiPriority w:val="34"/>
    <w:qFormat/>
    <w:rsid w:val="00FD7BAC"/>
    <w:pPr>
      <w:ind w:left="720"/>
    </w:pPr>
  </w:style>
  <w:style w:type="character" w:customStyle="1" w:styleId="StyleIOPTableHeaderNotSmallcapsAllcapsChar">
    <w:name w:val="Style IOP Table Header + Not Small caps All caps Char"/>
    <w:link w:val="StyleIOPTableHeaderNotSmallcapsAllcaps"/>
    <w:locked/>
    <w:rsid w:val="00FD7BAC"/>
    <w:rPr>
      <w:rFonts w:ascii="Arial" w:hAnsi="Arial"/>
      <w:b/>
      <w:color w:val="FFFFFF"/>
      <w:sz w:val="18"/>
      <w:lang w:eastAsia="ko-KR"/>
    </w:rPr>
  </w:style>
  <w:style w:type="paragraph" w:customStyle="1" w:styleId="StyleIOPTableHeaderNotSmallcapsAllcaps">
    <w:name w:val="Style IOP Table Header + Not Small caps All caps"/>
    <w:basedOn w:val="IOPTableHeader"/>
    <w:link w:val="StyleIOPTableHeaderNotSmallcapsAllcapsChar"/>
    <w:rsid w:val="00FD7BAC"/>
    <w:pPr>
      <w:spacing w:before="10" w:after="10"/>
    </w:pPr>
    <w:rPr>
      <w:rFonts w:ascii="Arial" w:eastAsia="Times New Roman" w:hAnsi="Arial"/>
      <w:smallCaps w:val="0"/>
      <w:sz w:val="18"/>
    </w:rPr>
  </w:style>
  <w:style w:type="paragraph" w:styleId="PlainText">
    <w:name w:val="Plain Text"/>
    <w:basedOn w:val="Normal"/>
    <w:link w:val="PlainTextChar"/>
    <w:uiPriority w:val="99"/>
    <w:unhideWhenUsed/>
    <w:rsid w:val="00FD7BAC"/>
    <w:pPr>
      <w:spacing w:after="0"/>
    </w:pPr>
    <w:rPr>
      <w:rFonts w:ascii="Calibri" w:eastAsia="Calibri" w:hAnsi="Calibri"/>
      <w:sz w:val="22"/>
      <w:szCs w:val="21"/>
      <w:lang w:eastAsia="en-US"/>
    </w:rPr>
  </w:style>
  <w:style w:type="character" w:customStyle="1" w:styleId="PlainTextChar">
    <w:name w:val="Plain Text Char"/>
    <w:link w:val="PlainText"/>
    <w:uiPriority w:val="99"/>
    <w:rsid w:val="00FD7BAC"/>
    <w:rPr>
      <w:rFonts w:ascii="Calibri" w:eastAsia="Calibri" w:hAnsi="Calibri"/>
      <w:sz w:val="22"/>
      <w:szCs w:val="21"/>
    </w:rPr>
  </w:style>
  <w:style w:type="paragraph" w:customStyle="1" w:styleId="BodyText1">
    <w:name w:val="Body Text1"/>
    <w:rsid w:val="00FD7BAC"/>
    <w:pPr>
      <w:spacing w:after="80"/>
      <w:jc w:val="both"/>
    </w:pPr>
    <w:rPr>
      <w:rFonts w:cs="Arial"/>
      <w:sz w:val="24"/>
      <w:szCs w:val="28"/>
    </w:rPr>
  </w:style>
  <w:style w:type="paragraph" w:styleId="BodyText">
    <w:name w:val="Body Text"/>
    <w:basedOn w:val="Normal"/>
    <w:link w:val="BodyTextChar"/>
    <w:rsid w:val="00FD7BAC"/>
    <w:rPr>
      <w:szCs w:val="24"/>
    </w:rPr>
  </w:style>
  <w:style w:type="character" w:customStyle="1" w:styleId="BodyTextChar">
    <w:name w:val="Body Text Char"/>
    <w:link w:val="BodyText"/>
    <w:rsid w:val="00FD7BAC"/>
    <w:rPr>
      <w:rFonts w:eastAsia="Times"/>
      <w:sz w:val="24"/>
      <w:szCs w:val="24"/>
      <w:lang w:eastAsia="ko-KR"/>
    </w:rPr>
  </w:style>
  <w:style w:type="paragraph" w:styleId="NormalWeb">
    <w:name w:val="Normal (Web)"/>
    <w:basedOn w:val="Normal"/>
    <w:uiPriority w:val="99"/>
    <w:unhideWhenUsed/>
    <w:rsid w:val="00FD7BAC"/>
    <w:pPr>
      <w:spacing w:before="240" w:after="240"/>
    </w:pPr>
    <w:rPr>
      <w:rFonts w:eastAsia="Times New Roman"/>
      <w:szCs w:val="24"/>
      <w:lang w:eastAsia="en-US"/>
    </w:rPr>
  </w:style>
  <w:style w:type="character" w:styleId="Emphasis">
    <w:name w:val="Emphasis"/>
    <w:uiPriority w:val="20"/>
    <w:qFormat/>
    <w:rsid w:val="00FD7BAC"/>
    <w:rPr>
      <w:i/>
      <w:iCs/>
    </w:rPr>
  </w:style>
  <w:style w:type="paragraph" w:customStyle="1" w:styleId="MediumGrid22">
    <w:name w:val="Medium Grid 22"/>
    <w:uiPriority w:val="1"/>
    <w:qFormat/>
    <w:rsid w:val="00FD7BAC"/>
    <w:rPr>
      <w:rFonts w:eastAsia="Times"/>
      <w:sz w:val="24"/>
      <w:lang w:eastAsia="ko-KR"/>
    </w:rPr>
  </w:style>
  <w:style w:type="paragraph" w:customStyle="1" w:styleId="qowt-stl69">
    <w:name w:val="qowt-stl69"/>
    <w:basedOn w:val="Normal"/>
    <w:rsid w:val="00251137"/>
    <w:pPr>
      <w:spacing w:after="0"/>
    </w:pPr>
    <w:rPr>
      <w:rFonts w:eastAsia="Calibri"/>
      <w:szCs w:val="24"/>
      <w:lang w:eastAsia="en-US"/>
    </w:rPr>
  </w:style>
  <w:style w:type="character" w:customStyle="1" w:styleId="qowt-font2-timesnewroman">
    <w:name w:val="qowt-font2-timesnewroman"/>
    <w:rsid w:val="00251137"/>
  </w:style>
  <w:style w:type="paragraph" w:customStyle="1" w:styleId="LightList-Accent31">
    <w:name w:val="Light List - Accent 31"/>
    <w:hidden/>
    <w:semiHidden/>
    <w:rsid w:val="005A05AB"/>
    <w:rPr>
      <w:rFonts w:eastAsia="Times"/>
      <w:sz w:val="24"/>
      <w:lang w:eastAsia="ko-KR"/>
    </w:rPr>
  </w:style>
  <w:style w:type="paragraph" w:customStyle="1" w:styleId="LightGrid-Accent311">
    <w:name w:val="Light Grid - Accent 311"/>
    <w:basedOn w:val="Normal"/>
    <w:uiPriority w:val="34"/>
    <w:qFormat/>
    <w:rsid w:val="005A05AB"/>
    <w:pPr>
      <w:ind w:left="720"/>
    </w:pPr>
    <w:rPr>
      <w:rFonts w:eastAsia="Calibri"/>
      <w:szCs w:val="22"/>
      <w:lang w:val="x-none" w:eastAsia="x-none"/>
    </w:rPr>
  </w:style>
  <w:style w:type="paragraph" w:customStyle="1" w:styleId="MediumGrid1-Accent211">
    <w:name w:val="Medium Grid 1 - Accent 211"/>
    <w:basedOn w:val="Normal"/>
    <w:uiPriority w:val="34"/>
    <w:qFormat/>
    <w:rsid w:val="005A05AB"/>
    <w:pPr>
      <w:ind w:left="720"/>
    </w:pPr>
    <w:rPr>
      <w:rFonts w:eastAsia="Calibri"/>
      <w:szCs w:val="22"/>
      <w:lang w:val="x-none" w:eastAsia="x-none"/>
    </w:rPr>
  </w:style>
  <w:style w:type="paragraph" w:customStyle="1" w:styleId="ColorfulList-Accent111">
    <w:name w:val="Colorful List - Accent 111"/>
    <w:basedOn w:val="Normal"/>
    <w:uiPriority w:val="34"/>
    <w:qFormat/>
    <w:rsid w:val="005A05AB"/>
    <w:pPr>
      <w:ind w:left="720"/>
    </w:pPr>
  </w:style>
  <w:style w:type="paragraph" w:customStyle="1" w:styleId="tableBodyText">
    <w:name w:val="table Body Text"/>
    <w:aliases w:val="tt,table text"/>
    <w:rsid w:val="005A05AB"/>
    <w:pPr>
      <w:spacing w:before="40" w:after="40"/>
    </w:pPr>
    <w:rPr>
      <w:color w:val="000000"/>
    </w:rPr>
  </w:style>
  <w:style w:type="paragraph" w:customStyle="1" w:styleId="ioptableheader0">
    <w:name w:val="ioptableheader"/>
    <w:basedOn w:val="Normal"/>
    <w:rsid w:val="005A05AB"/>
    <w:pPr>
      <w:spacing w:before="10" w:after="10"/>
      <w:jc w:val="center"/>
    </w:pPr>
    <w:rPr>
      <w:rFonts w:eastAsia="Calibri"/>
      <w:b/>
      <w:bCs/>
      <w:smallCaps/>
      <w:color w:val="FFFFFF"/>
      <w:sz w:val="22"/>
      <w:szCs w:val="22"/>
      <w:lang w:eastAsia="en-US"/>
    </w:rPr>
  </w:style>
  <w:style w:type="paragraph" w:styleId="DocumentMap">
    <w:name w:val="Document Map"/>
    <w:basedOn w:val="Normal"/>
    <w:link w:val="DocumentMapChar"/>
    <w:uiPriority w:val="99"/>
    <w:semiHidden/>
    <w:unhideWhenUsed/>
    <w:rsid w:val="005A05AB"/>
    <w:pPr>
      <w:spacing w:after="0"/>
    </w:pPr>
    <w:rPr>
      <w:rFonts w:ascii="Lucida Grande" w:hAnsi="Lucida Grande" w:cs="Lucida Grande"/>
      <w:szCs w:val="24"/>
    </w:rPr>
  </w:style>
  <w:style w:type="character" w:customStyle="1" w:styleId="DocumentMapChar">
    <w:name w:val="Document Map Char"/>
    <w:link w:val="DocumentMap"/>
    <w:uiPriority w:val="99"/>
    <w:semiHidden/>
    <w:rsid w:val="005A05AB"/>
    <w:rPr>
      <w:rFonts w:ascii="Lucida Grande" w:eastAsia="Times" w:hAnsi="Lucida Grande" w:cs="Lucida Grande"/>
      <w:sz w:val="24"/>
      <w:szCs w:val="24"/>
      <w:lang w:eastAsia="ko-KR"/>
    </w:rPr>
  </w:style>
  <w:style w:type="paragraph" w:customStyle="1" w:styleId="ColorfulShading-Accent11">
    <w:name w:val="Colorful Shading - Accent 11"/>
    <w:hidden/>
    <w:uiPriority w:val="71"/>
    <w:rsid w:val="005A05AB"/>
    <w:rPr>
      <w:rFonts w:eastAsia="Times"/>
      <w:sz w:val="24"/>
      <w:lang w:eastAsia="ko-KR"/>
    </w:rPr>
  </w:style>
  <w:style w:type="paragraph" w:styleId="Revision">
    <w:name w:val="Revision"/>
    <w:hidden/>
    <w:uiPriority w:val="99"/>
    <w:semiHidden/>
    <w:rsid w:val="001641A0"/>
    <w:rPr>
      <w:rFonts w:eastAsia="Times"/>
      <w:sz w:val="24"/>
      <w:lang w:eastAsia="ko-KR"/>
    </w:rPr>
  </w:style>
  <w:style w:type="table" w:styleId="MediumGrid1-Accent2">
    <w:name w:val="Medium Grid 1 Accent 2"/>
    <w:basedOn w:val="TableNormal"/>
    <w:uiPriority w:val="67"/>
    <w:semiHidden/>
    <w:unhideWhenUsed/>
    <w:rsid w:val="00886E1A"/>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paragraph" w:styleId="ListParagraph">
    <w:name w:val="List Paragraph"/>
    <w:basedOn w:val="Normal"/>
    <w:link w:val="ListParagraphChar"/>
    <w:uiPriority w:val="34"/>
    <w:qFormat/>
    <w:rsid w:val="004E6532"/>
    <w:pPr>
      <w:ind w:left="720"/>
      <w:contextualSpacing/>
    </w:pPr>
  </w:style>
  <w:style w:type="character" w:customStyle="1" w:styleId="apple-converted-space">
    <w:name w:val="apple-converted-space"/>
    <w:basedOn w:val="DefaultParagraphFont"/>
    <w:rsid w:val="009D4873"/>
  </w:style>
  <w:style w:type="paragraph" w:customStyle="1" w:styleId="TableSmallHead">
    <w:name w:val="Table Small Head"/>
    <w:basedOn w:val="Normal"/>
    <w:qFormat/>
    <w:rsid w:val="00E5181D"/>
    <w:pPr>
      <w:spacing w:after="0"/>
    </w:pPr>
    <w:rPr>
      <w:b/>
      <w:sz w:val="20"/>
    </w:rPr>
  </w:style>
  <w:style w:type="character" w:customStyle="1" w:styleId="st">
    <w:name w:val="st"/>
    <w:basedOn w:val="DefaultParagraphFont"/>
    <w:rsid w:val="009A164E"/>
  </w:style>
  <w:style w:type="paragraph" w:customStyle="1" w:styleId="IOPTableText30">
    <w:name w:val="IOP Table Text 3.0"/>
    <w:basedOn w:val="Normal"/>
    <w:qFormat/>
    <w:rsid w:val="006D2073"/>
    <w:pPr>
      <w:spacing w:after="120"/>
    </w:pPr>
    <w:rPr>
      <w:sz w:val="20"/>
    </w:rPr>
  </w:style>
  <w:style w:type="paragraph" w:customStyle="1" w:styleId="ExhibitList">
    <w:name w:val="Exhibit List"/>
    <w:basedOn w:val="TOC1"/>
    <w:qFormat/>
    <w:rsid w:val="004811CE"/>
    <w:pPr>
      <w:ind w:left="180" w:hanging="180"/>
    </w:pPr>
    <w:rPr>
      <w:rFonts w:eastAsia="Cambria"/>
      <w:b w:val="0"/>
      <w:smallCaps w:val="0"/>
      <w:szCs w:val="24"/>
    </w:rPr>
  </w:style>
  <w:style w:type="paragraph" w:styleId="NoSpacing">
    <w:name w:val="No Spacing"/>
    <w:link w:val="NoSpacingChar"/>
    <w:uiPriority w:val="1"/>
    <w:qFormat/>
    <w:rsid w:val="00F60C8A"/>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60C8A"/>
    <w:rPr>
      <w:rFonts w:asciiTheme="minorHAnsi" w:eastAsiaTheme="minorEastAsia" w:hAnsiTheme="minorHAnsi" w:cstheme="minorBidi"/>
      <w:sz w:val="22"/>
      <w:szCs w:val="22"/>
      <w:lang w:eastAsia="ja-JP"/>
    </w:rPr>
  </w:style>
  <w:style w:type="character" w:customStyle="1" w:styleId="FooterChar">
    <w:name w:val="Footer Char"/>
    <w:basedOn w:val="DefaultParagraphFont"/>
    <w:link w:val="Footer"/>
    <w:uiPriority w:val="99"/>
    <w:rsid w:val="00C250E4"/>
    <w:rPr>
      <w:rFonts w:eastAsia="Times"/>
      <w:sz w:val="24"/>
      <w:lang w:eastAsia="ko-KR"/>
    </w:rPr>
  </w:style>
  <w:style w:type="paragraph" w:customStyle="1" w:styleId="yiv8524775071msonormal">
    <w:name w:val="yiv8524775071msonormal"/>
    <w:basedOn w:val="Normal"/>
    <w:rsid w:val="00A40F94"/>
    <w:pPr>
      <w:spacing w:before="100" w:beforeAutospacing="1" w:after="100" w:afterAutospacing="1"/>
    </w:pPr>
    <w:rPr>
      <w:rFonts w:eastAsia="Times New Roman"/>
      <w:szCs w:val="24"/>
      <w:lang w:eastAsia="en-US" w:bidi="hi-IN"/>
    </w:rPr>
  </w:style>
  <w:style w:type="paragraph" w:customStyle="1" w:styleId="yiv8524775071bullet1">
    <w:name w:val="yiv8524775071bullet1"/>
    <w:basedOn w:val="Normal"/>
    <w:rsid w:val="00A40F94"/>
    <w:pPr>
      <w:spacing w:before="100" w:beforeAutospacing="1" w:after="100" w:afterAutospacing="1"/>
    </w:pPr>
    <w:rPr>
      <w:rFonts w:eastAsia="Times New Roman"/>
      <w:szCs w:val="24"/>
      <w:lang w:eastAsia="en-US" w:bidi="hi-IN"/>
    </w:rPr>
  </w:style>
  <w:style w:type="character" w:customStyle="1" w:styleId="ListParagraphChar">
    <w:name w:val="List Paragraph Char"/>
    <w:link w:val="ListParagraph"/>
    <w:uiPriority w:val="34"/>
    <w:locked/>
    <w:rsid w:val="00F26C4D"/>
    <w:rPr>
      <w:rFonts w:eastAsia="Times"/>
      <w:sz w:val="24"/>
      <w:lang w:eastAsia="ko-KR"/>
    </w:rPr>
  </w:style>
  <w:style w:type="table" w:customStyle="1" w:styleId="GridTable4-Accent51">
    <w:name w:val="Grid Table 4 - Accent 51"/>
    <w:basedOn w:val="TableNormal"/>
    <w:uiPriority w:val="49"/>
    <w:rsid w:val="00120A1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ubtleReference">
    <w:name w:val="Subtle Reference"/>
    <w:basedOn w:val="DefaultParagraphFont"/>
    <w:uiPriority w:val="31"/>
    <w:qFormat/>
    <w:rsid w:val="00292704"/>
    <w:rPr>
      <w:smallCaps/>
      <w:color w:val="5A5A5A" w:themeColor="text1" w:themeTint="A5"/>
    </w:rPr>
  </w:style>
  <w:style w:type="paragraph" w:customStyle="1" w:styleId="IOPResumeSubhead">
    <w:name w:val="IOP Resume Subhead"/>
    <w:basedOn w:val="Normal"/>
    <w:qFormat/>
    <w:rsid w:val="002A024B"/>
    <w:pPr>
      <w:keepNext/>
      <w:pBdr>
        <w:bottom w:val="single" w:sz="4" w:space="1" w:color="00528C"/>
      </w:pBdr>
      <w:spacing w:after="0"/>
      <w:outlineLvl w:val="0"/>
    </w:pPr>
    <w:rPr>
      <w:rFonts w:ascii="Times New Roman Bold" w:hAnsi="Times New Roman Bold"/>
      <w:b/>
      <w:smallCaps/>
      <w:color w:val="00528C"/>
    </w:rPr>
  </w:style>
  <w:style w:type="paragraph" w:customStyle="1" w:styleId="IOPResumeName">
    <w:name w:val="IOP Resume Name"/>
    <w:basedOn w:val="Normal"/>
    <w:qFormat/>
    <w:rsid w:val="002A024B"/>
    <w:pPr>
      <w:keepNext/>
      <w:spacing w:after="0"/>
    </w:pPr>
    <w:rPr>
      <w:b/>
      <w:smallCaps/>
      <w:color w:val="00528C"/>
    </w:rPr>
  </w:style>
  <w:style w:type="character" w:customStyle="1" w:styleId="tgc">
    <w:name w:val="_tgc"/>
    <w:basedOn w:val="DefaultParagraphFont"/>
    <w:rsid w:val="00A80548"/>
  </w:style>
  <w:style w:type="paragraph" w:customStyle="1" w:styleId="ResumeBullets">
    <w:name w:val="Resume Bullets"/>
    <w:basedOn w:val="Normal"/>
    <w:rsid w:val="00DB446B"/>
    <w:pPr>
      <w:spacing w:after="0"/>
      <w:ind w:left="360" w:hanging="360"/>
    </w:pPr>
    <w:rPr>
      <w:rFonts w:eastAsiaTheme="minorHAnsi"/>
      <w:szCs w:val="24"/>
      <w:lang w:eastAsia="en-US"/>
    </w:rPr>
  </w:style>
  <w:style w:type="paragraph" w:customStyle="1" w:styleId="TableText">
    <w:name w:val="Table Text"/>
    <w:basedOn w:val="Normal"/>
    <w:link w:val="TableTextChar"/>
    <w:rsid w:val="00A73C0F"/>
    <w:pPr>
      <w:spacing w:before="60" w:after="60"/>
    </w:pPr>
    <w:rPr>
      <w:rFonts w:ascii="Arial" w:eastAsia="Times New Roman" w:hAnsi="Arial" w:cs="Arial"/>
      <w:b/>
      <w:bCs/>
      <w:sz w:val="18"/>
      <w:szCs w:val="18"/>
      <w:lang w:eastAsia="en-US"/>
    </w:rPr>
  </w:style>
  <w:style w:type="character" w:customStyle="1" w:styleId="TableTextChar">
    <w:name w:val="Table Text Char"/>
    <w:link w:val="TableText"/>
    <w:rsid w:val="00A73C0F"/>
    <w:rPr>
      <w:rFonts w:ascii="Arial" w:hAnsi="Arial" w:cs="Arial"/>
      <w:b/>
      <w:bCs/>
      <w:sz w:val="18"/>
      <w:szCs w:val="18"/>
    </w:rPr>
  </w:style>
  <w:style w:type="paragraph" w:customStyle="1" w:styleId="AppendixHeading1">
    <w:name w:val="Appendix Heading 1"/>
    <w:basedOn w:val="Heading1"/>
    <w:rsid w:val="00A73C0F"/>
    <w:pPr>
      <w:pageBreakBefore/>
      <w:tabs>
        <w:tab w:val="left" w:pos="720"/>
      </w:tabs>
      <w:spacing w:before="240" w:after="240"/>
    </w:pPr>
    <w:rPr>
      <w:rFonts w:ascii="Arial" w:eastAsia="Times New Roman" w:hAnsi="Arial" w:cs="Arial"/>
      <w:bCs/>
      <w:smallCaps w:val="0"/>
      <w:color w:val="auto"/>
      <w:kern w:val="32"/>
      <w:sz w:val="28"/>
      <w:szCs w:val="24"/>
      <w:lang w:eastAsia="en-US"/>
    </w:rPr>
  </w:style>
  <w:style w:type="paragraph" w:customStyle="1" w:styleId="FigureTitle">
    <w:name w:val="Figure Title"/>
    <w:basedOn w:val="Normal"/>
    <w:link w:val="FigureTitleChar"/>
    <w:rsid w:val="00A73C0F"/>
    <w:pPr>
      <w:numPr>
        <w:ilvl w:val="12"/>
      </w:numPr>
      <w:tabs>
        <w:tab w:val="left" w:pos="-118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before="240" w:after="120"/>
    </w:pPr>
    <w:rPr>
      <w:rFonts w:ascii="Arial" w:eastAsia="Times New Roman" w:hAnsi="Arial" w:cs="Arial"/>
      <w:b/>
      <w:bCs/>
      <w:sz w:val="20"/>
      <w:szCs w:val="26"/>
      <w:lang w:eastAsia="en-US"/>
    </w:rPr>
  </w:style>
  <w:style w:type="character" w:customStyle="1" w:styleId="FigureTitleChar">
    <w:name w:val="Figure Title Char"/>
    <w:link w:val="FigureTitle"/>
    <w:rsid w:val="00A73C0F"/>
    <w:rPr>
      <w:rFonts w:ascii="Arial" w:hAnsi="Arial" w:cs="Arial"/>
      <w:b/>
      <w:bCs/>
      <w:szCs w:val="26"/>
    </w:rPr>
  </w:style>
  <w:style w:type="paragraph" w:customStyle="1" w:styleId="IntlLeftBlank">
    <w:name w:val="Int'l Left Blank"/>
    <w:basedOn w:val="Normal"/>
    <w:rsid w:val="00A73C0F"/>
    <w:pPr>
      <w:autoSpaceDE w:val="0"/>
      <w:autoSpaceDN w:val="0"/>
      <w:adjustRightInd w:val="0"/>
      <w:spacing w:after="0"/>
      <w:jc w:val="center"/>
    </w:pPr>
    <w:rPr>
      <w:rFonts w:eastAsia="Times New Roman"/>
      <w:sz w:val="22"/>
      <w:szCs w:val="22"/>
      <w:lang w:eastAsia="en-US"/>
    </w:rPr>
  </w:style>
  <w:style w:type="paragraph" w:customStyle="1" w:styleId="LevelBody">
    <w:name w:val="Level Body"/>
    <w:basedOn w:val="Normal"/>
    <w:rsid w:val="00A73C0F"/>
    <w:pPr>
      <w:spacing w:before="120" w:after="120"/>
    </w:pPr>
    <w:rPr>
      <w:rFonts w:eastAsia="Times New Roman"/>
      <w:sz w:val="22"/>
      <w:szCs w:val="24"/>
      <w:lang w:eastAsia="en-US"/>
    </w:rPr>
  </w:style>
  <w:style w:type="paragraph" w:customStyle="1" w:styleId="TOC">
    <w:name w:val="TOC"/>
    <w:basedOn w:val="Title"/>
    <w:rsid w:val="00A73C0F"/>
    <w:pPr>
      <w:numPr>
        <w:numId w:val="4"/>
      </w:numPr>
      <w:tabs>
        <w:tab w:val="clear" w:pos="720"/>
      </w:tabs>
      <w:spacing w:after="240"/>
      <w:ind w:left="0" w:firstLine="0"/>
      <w:contextualSpacing w:val="0"/>
      <w:jc w:val="center"/>
    </w:pPr>
    <w:rPr>
      <w:rFonts w:ascii="Times New Roman" w:eastAsia="Times New Roman" w:hAnsi="Times New Roman" w:cs="Times New Roman"/>
      <w:b/>
      <w:bCs/>
      <w:spacing w:val="0"/>
      <w:kern w:val="0"/>
      <w:sz w:val="22"/>
      <w:szCs w:val="24"/>
      <w:lang w:eastAsia="en-US"/>
    </w:rPr>
  </w:style>
  <w:style w:type="paragraph" w:styleId="Title">
    <w:name w:val="Title"/>
    <w:basedOn w:val="Normal"/>
    <w:next w:val="Normal"/>
    <w:link w:val="TitleChar"/>
    <w:uiPriority w:val="10"/>
    <w:qFormat/>
    <w:rsid w:val="00A73C0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C0F"/>
    <w:rPr>
      <w:rFonts w:asciiTheme="majorHAnsi" w:eastAsiaTheme="majorEastAsia" w:hAnsiTheme="majorHAnsi" w:cstheme="majorBidi"/>
      <w:spacing w:val="-10"/>
      <w:kern w:val="28"/>
      <w:sz w:val="56"/>
      <w:szCs w:val="56"/>
      <w:lang w:eastAsia="ko-KR"/>
    </w:rPr>
  </w:style>
  <w:style w:type="paragraph" w:customStyle="1" w:styleId="USStyle">
    <w:name w:val="US Style"/>
    <w:basedOn w:val="Normal"/>
    <w:link w:val="USStyleChar"/>
    <w:qFormat/>
    <w:rsid w:val="00A97765"/>
    <w:pPr>
      <w:keepNext/>
      <w:pageBreakBefore/>
      <w:numPr>
        <w:ilvl w:val="2"/>
      </w:numPr>
      <w:spacing w:before="240" w:after="60"/>
      <w:ind w:left="720" w:hanging="720"/>
      <w:outlineLvl w:val="2"/>
    </w:pPr>
    <w:rPr>
      <w:rFonts w:ascii="Cambria" w:eastAsia="Times New Roman" w:hAnsi="Cambria"/>
      <w:b/>
      <w:bCs/>
      <w:sz w:val="26"/>
      <w:szCs w:val="26"/>
      <w:lang w:eastAsia="en-US"/>
    </w:rPr>
  </w:style>
  <w:style w:type="character" w:customStyle="1" w:styleId="USStyleChar">
    <w:name w:val="US Style Char"/>
    <w:basedOn w:val="DefaultParagraphFont"/>
    <w:link w:val="USStyle"/>
    <w:rsid w:val="00A97765"/>
    <w:rPr>
      <w:rFonts w:ascii="Cambria" w:hAnsi="Cambria"/>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3681">
      <w:bodyDiv w:val="1"/>
      <w:marLeft w:val="0"/>
      <w:marRight w:val="0"/>
      <w:marTop w:val="0"/>
      <w:marBottom w:val="0"/>
      <w:divBdr>
        <w:top w:val="none" w:sz="0" w:space="0" w:color="auto"/>
        <w:left w:val="none" w:sz="0" w:space="0" w:color="auto"/>
        <w:bottom w:val="none" w:sz="0" w:space="0" w:color="auto"/>
        <w:right w:val="none" w:sz="0" w:space="0" w:color="auto"/>
      </w:divBdr>
    </w:div>
    <w:div w:id="80179059">
      <w:bodyDiv w:val="1"/>
      <w:marLeft w:val="0"/>
      <w:marRight w:val="0"/>
      <w:marTop w:val="0"/>
      <w:marBottom w:val="0"/>
      <w:divBdr>
        <w:top w:val="none" w:sz="0" w:space="0" w:color="auto"/>
        <w:left w:val="none" w:sz="0" w:space="0" w:color="auto"/>
        <w:bottom w:val="none" w:sz="0" w:space="0" w:color="auto"/>
        <w:right w:val="none" w:sz="0" w:space="0" w:color="auto"/>
      </w:divBdr>
    </w:div>
    <w:div w:id="146478855">
      <w:bodyDiv w:val="1"/>
      <w:marLeft w:val="0"/>
      <w:marRight w:val="0"/>
      <w:marTop w:val="0"/>
      <w:marBottom w:val="0"/>
      <w:divBdr>
        <w:top w:val="none" w:sz="0" w:space="0" w:color="auto"/>
        <w:left w:val="none" w:sz="0" w:space="0" w:color="auto"/>
        <w:bottom w:val="none" w:sz="0" w:space="0" w:color="auto"/>
        <w:right w:val="none" w:sz="0" w:space="0" w:color="auto"/>
      </w:divBdr>
    </w:div>
    <w:div w:id="192689559">
      <w:bodyDiv w:val="1"/>
      <w:marLeft w:val="0"/>
      <w:marRight w:val="0"/>
      <w:marTop w:val="0"/>
      <w:marBottom w:val="0"/>
      <w:divBdr>
        <w:top w:val="none" w:sz="0" w:space="0" w:color="auto"/>
        <w:left w:val="none" w:sz="0" w:space="0" w:color="auto"/>
        <w:bottom w:val="none" w:sz="0" w:space="0" w:color="auto"/>
        <w:right w:val="none" w:sz="0" w:space="0" w:color="auto"/>
      </w:divBdr>
    </w:div>
    <w:div w:id="221450010">
      <w:bodyDiv w:val="1"/>
      <w:marLeft w:val="0"/>
      <w:marRight w:val="0"/>
      <w:marTop w:val="0"/>
      <w:marBottom w:val="0"/>
      <w:divBdr>
        <w:top w:val="none" w:sz="0" w:space="0" w:color="auto"/>
        <w:left w:val="none" w:sz="0" w:space="0" w:color="auto"/>
        <w:bottom w:val="none" w:sz="0" w:space="0" w:color="auto"/>
        <w:right w:val="none" w:sz="0" w:space="0" w:color="auto"/>
      </w:divBdr>
    </w:div>
    <w:div w:id="340812653">
      <w:bodyDiv w:val="1"/>
      <w:marLeft w:val="0"/>
      <w:marRight w:val="0"/>
      <w:marTop w:val="0"/>
      <w:marBottom w:val="0"/>
      <w:divBdr>
        <w:top w:val="none" w:sz="0" w:space="0" w:color="auto"/>
        <w:left w:val="none" w:sz="0" w:space="0" w:color="auto"/>
        <w:bottom w:val="none" w:sz="0" w:space="0" w:color="auto"/>
        <w:right w:val="none" w:sz="0" w:space="0" w:color="auto"/>
      </w:divBdr>
    </w:div>
    <w:div w:id="425885567">
      <w:bodyDiv w:val="1"/>
      <w:marLeft w:val="0"/>
      <w:marRight w:val="0"/>
      <w:marTop w:val="0"/>
      <w:marBottom w:val="0"/>
      <w:divBdr>
        <w:top w:val="none" w:sz="0" w:space="0" w:color="auto"/>
        <w:left w:val="none" w:sz="0" w:space="0" w:color="auto"/>
        <w:bottom w:val="none" w:sz="0" w:space="0" w:color="auto"/>
        <w:right w:val="none" w:sz="0" w:space="0" w:color="auto"/>
      </w:divBdr>
    </w:div>
    <w:div w:id="426731208">
      <w:bodyDiv w:val="1"/>
      <w:marLeft w:val="0"/>
      <w:marRight w:val="0"/>
      <w:marTop w:val="0"/>
      <w:marBottom w:val="0"/>
      <w:divBdr>
        <w:top w:val="none" w:sz="0" w:space="0" w:color="auto"/>
        <w:left w:val="none" w:sz="0" w:space="0" w:color="auto"/>
        <w:bottom w:val="none" w:sz="0" w:space="0" w:color="auto"/>
        <w:right w:val="none" w:sz="0" w:space="0" w:color="auto"/>
      </w:divBdr>
    </w:div>
    <w:div w:id="496919807">
      <w:bodyDiv w:val="1"/>
      <w:marLeft w:val="0"/>
      <w:marRight w:val="0"/>
      <w:marTop w:val="0"/>
      <w:marBottom w:val="0"/>
      <w:divBdr>
        <w:top w:val="none" w:sz="0" w:space="0" w:color="auto"/>
        <w:left w:val="none" w:sz="0" w:space="0" w:color="auto"/>
        <w:bottom w:val="none" w:sz="0" w:space="0" w:color="auto"/>
        <w:right w:val="none" w:sz="0" w:space="0" w:color="auto"/>
      </w:divBdr>
    </w:div>
    <w:div w:id="600334595">
      <w:bodyDiv w:val="1"/>
      <w:marLeft w:val="0"/>
      <w:marRight w:val="0"/>
      <w:marTop w:val="0"/>
      <w:marBottom w:val="0"/>
      <w:divBdr>
        <w:top w:val="none" w:sz="0" w:space="0" w:color="auto"/>
        <w:left w:val="none" w:sz="0" w:space="0" w:color="auto"/>
        <w:bottom w:val="none" w:sz="0" w:space="0" w:color="auto"/>
        <w:right w:val="none" w:sz="0" w:space="0" w:color="auto"/>
      </w:divBdr>
    </w:div>
    <w:div w:id="613483610">
      <w:bodyDiv w:val="1"/>
      <w:marLeft w:val="0"/>
      <w:marRight w:val="0"/>
      <w:marTop w:val="0"/>
      <w:marBottom w:val="0"/>
      <w:divBdr>
        <w:top w:val="none" w:sz="0" w:space="0" w:color="auto"/>
        <w:left w:val="none" w:sz="0" w:space="0" w:color="auto"/>
        <w:bottom w:val="none" w:sz="0" w:space="0" w:color="auto"/>
        <w:right w:val="none" w:sz="0" w:space="0" w:color="auto"/>
      </w:divBdr>
    </w:div>
    <w:div w:id="752436249">
      <w:bodyDiv w:val="1"/>
      <w:marLeft w:val="0"/>
      <w:marRight w:val="0"/>
      <w:marTop w:val="0"/>
      <w:marBottom w:val="0"/>
      <w:divBdr>
        <w:top w:val="none" w:sz="0" w:space="0" w:color="auto"/>
        <w:left w:val="none" w:sz="0" w:space="0" w:color="auto"/>
        <w:bottom w:val="none" w:sz="0" w:space="0" w:color="auto"/>
        <w:right w:val="none" w:sz="0" w:space="0" w:color="auto"/>
      </w:divBdr>
    </w:div>
    <w:div w:id="786194558">
      <w:bodyDiv w:val="1"/>
      <w:marLeft w:val="0"/>
      <w:marRight w:val="0"/>
      <w:marTop w:val="0"/>
      <w:marBottom w:val="0"/>
      <w:divBdr>
        <w:top w:val="none" w:sz="0" w:space="0" w:color="auto"/>
        <w:left w:val="none" w:sz="0" w:space="0" w:color="auto"/>
        <w:bottom w:val="none" w:sz="0" w:space="0" w:color="auto"/>
        <w:right w:val="none" w:sz="0" w:space="0" w:color="auto"/>
      </w:divBdr>
    </w:div>
    <w:div w:id="1039087729">
      <w:bodyDiv w:val="1"/>
      <w:marLeft w:val="0"/>
      <w:marRight w:val="0"/>
      <w:marTop w:val="0"/>
      <w:marBottom w:val="0"/>
      <w:divBdr>
        <w:top w:val="none" w:sz="0" w:space="0" w:color="auto"/>
        <w:left w:val="none" w:sz="0" w:space="0" w:color="auto"/>
        <w:bottom w:val="none" w:sz="0" w:space="0" w:color="auto"/>
        <w:right w:val="none" w:sz="0" w:space="0" w:color="auto"/>
      </w:divBdr>
    </w:div>
    <w:div w:id="1073550800">
      <w:bodyDiv w:val="1"/>
      <w:marLeft w:val="0"/>
      <w:marRight w:val="0"/>
      <w:marTop w:val="0"/>
      <w:marBottom w:val="0"/>
      <w:divBdr>
        <w:top w:val="none" w:sz="0" w:space="0" w:color="auto"/>
        <w:left w:val="none" w:sz="0" w:space="0" w:color="auto"/>
        <w:bottom w:val="none" w:sz="0" w:space="0" w:color="auto"/>
        <w:right w:val="none" w:sz="0" w:space="0" w:color="auto"/>
      </w:divBdr>
    </w:div>
    <w:div w:id="1081218037">
      <w:bodyDiv w:val="1"/>
      <w:marLeft w:val="0"/>
      <w:marRight w:val="0"/>
      <w:marTop w:val="0"/>
      <w:marBottom w:val="0"/>
      <w:divBdr>
        <w:top w:val="none" w:sz="0" w:space="0" w:color="auto"/>
        <w:left w:val="none" w:sz="0" w:space="0" w:color="auto"/>
        <w:bottom w:val="none" w:sz="0" w:space="0" w:color="auto"/>
        <w:right w:val="none" w:sz="0" w:space="0" w:color="auto"/>
      </w:divBdr>
    </w:div>
    <w:div w:id="1199010327">
      <w:bodyDiv w:val="1"/>
      <w:marLeft w:val="0"/>
      <w:marRight w:val="0"/>
      <w:marTop w:val="0"/>
      <w:marBottom w:val="0"/>
      <w:divBdr>
        <w:top w:val="none" w:sz="0" w:space="0" w:color="auto"/>
        <w:left w:val="none" w:sz="0" w:space="0" w:color="auto"/>
        <w:bottom w:val="none" w:sz="0" w:space="0" w:color="auto"/>
        <w:right w:val="none" w:sz="0" w:space="0" w:color="auto"/>
      </w:divBdr>
    </w:div>
    <w:div w:id="1221330917">
      <w:bodyDiv w:val="1"/>
      <w:marLeft w:val="0"/>
      <w:marRight w:val="0"/>
      <w:marTop w:val="0"/>
      <w:marBottom w:val="0"/>
      <w:divBdr>
        <w:top w:val="none" w:sz="0" w:space="0" w:color="auto"/>
        <w:left w:val="none" w:sz="0" w:space="0" w:color="auto"/>
        <w:bottom w:val="none" w:sz="0" w:space="0" w:color="auto"/>
        <w:right w:val="none" w:sz="0" w:space="0" w:color="auto"/>
      </w:divBdr>
    </w:div>
    <w:div w:id="1297955827">
      <w:bodyDiv w:val="1"/>
      <w:marLeft w:val="0"/>
      <w:marRight w:val="0"/>
      <w:marTop w:val="0"/>
      <w:marBottom w:val="0"/>
      <w:divBdr>
        <w:top w:val="none" w:sz="0" w:space="0" w:color="auto"/>
        <w:left w:val="none" w:sz="0" w:space="0" w:color="auto"/>
        <w:bottom w:val="none" w:sz="0" w:space="0" w:color="auto"/>
        <w:right w:val="none" w:sz="0" w:space="0" w:color="auto"/>
      </w:divBdr>
    </w:div>
    <w:div w:id="1382704109">
      <w:bodyDiv w:val="1"/>
      <w:marLeft w:val="0"/>
      <w:marRight w:val="0"/>
      <w:marTop w:val="0"/>
      <w:marBottom w:val="0"/>
      <w:divBdr>
        <w:top w:val="none" w:sz="0" w:space="0" w:color="auto"/>
        <w:left w:val="none" w:sz="0" w:space="0" w:color="auto"/>
        <w:bottom w:val="none" w:sz="0" w:space="0" w:color="auto"/>
        <w:right w:val="none" w:sz="0" w:space="0" w:color="auto"/>
      </w:divBdr>
    </w:div>
    <w:div w:id="1411269385">
      <w:bodyDiv w:val="1"/>
      <w:marLeft w:val="0"/>
      <w:marRight w:val="0"/>
      <w:marTop w:val="0"/>
      <w:marBottom w:val="0"/>
      <w:divBdr>
        <w:top w:val="none" w:sz="0" w:space="0" w:color="auto"/>
        <w:left w:val="none" w:sz="0" w:space="0" w:color="auto"/>
        <w:bottom w:val="none" w:sz="0" w:space="0" w:color="auto"/>
        <w:right w:val="none" w:sz="0" w:space="0" w:color="auto"/>
      </w:divBdr>
    </w:div>
    <w:div w:id="1623149102">
      <w:bodyDiv w:val="1"/>
      <w:marLeft w:val="0"/>
      <w:marRight w:val="0"/>
      <w:marTop w:val="0"/>
      <w:marBottom w:val="0"/>
      <w:divBdr>
        <w:top w:val="none" w:sz="0" w:space="0" w:color="auto"/>
        <w:left w:val="none" w:sz="0" w:space="0" w:color="auto"/>
        <w:bottom w:val="none" w:sz="0" w:space="0" w:color="auto"/>
        <w:right w:val="none" w:sz="0" w:space="0" w:color="auto"/>
      </w:divBdr>
    </w:div>
    <w:div w:id="1626621557">
      <w:bodyDiv w:val="1"/>
      <w:marLeft w:val="45"/>
      <w:marRight w:val="45"/>
      <w:marTop w:val="45"/>
      <w:marBottom w:val="45"/>
      <w:divBdr>
        <w:top w:val="none" w:sz="0" w:space="0" w:color="auto"/>
        <w:left w:val="none" w:sz="0" w:space="0" w:color="auto"/>
        <w:bottom w:val="none" w:sz="0" w:space="0" w:color="auto"/>
        <w:right w:val="none" w:sz="0" w:space="0" w:color="auto"/>
      </w:divBdr>
      <w:divsChild>
        <w:div w:id="541291324">
          <w:marLeft w:val="0"/>
          <w:marRight w:val="0"/>
          <w:marTop w:val="0"/>
          <w:marBottom w:val="0"/>
          <w:divBdr>
            <w:top w:val="single" w:sz="6" w:space="0" w:color="auto"/>
            <w:left w:val="single" w:sz="6" w:space="0" w:color="auto"/>
            <w:bottom w:val="single" w:sz="6" w:space="0" w:color="auto"/>
            <w:right w:val="single" w:sz="6" w:space="0" w:color="auto"/>
          </w:divBdr>
        </w:div>
      </w:divsChild>
    </w:div>
    <w:div w:id="1684818457">
      <w:bodyDiv w:val="1"/>
      <w:marLeft w:val="0"/>
      <w:marRight w:val="0"/>
      <w:marTop w:val="0"/>
      <w:marBottom w:val="0"/>
      <w:divBdr>
        <w:top w:val="none" w:sz="0" w:space="0" w:color="auto"/>
        <w:left w:val="none" w:sz="0" w:space="0" w:color="auto"/>
        <w:bottom w:val="none" w:sz="0" w:space="0" w:color="auto"/>
        <w:right w:val="none" w:sz="0" w:space="0" w:color="auto"/>
      </w:divBdr>
    </w:div>
    <w:div w:id="1786384541">
      <w:bodyDiv w:val="1"/>
      <w:marLeft w:val="0"/>
      <w:marRight w:val="0"/>
      <w:marTop w:val="0"/>
      <w:marBottom w:val="0"/>
      <w:divBdr>
        <w:top w:val="none" w:sz="0" w:space="0" w:color="auto"/>
        <w:left w:val="none" w:sz="0" w:space="0" w:color="auto"/>
        <w:bottom w:val="none" w:sz="0" w:space="0" w:color="auto"/>
        <w:right w:val="none" w:sz="0" w:space="0" w:color="auto"/>
      </w:divBdr>
    </w:div>
    <w:div w:id="1877424333">
      <w:bodyDiv w:val="1"/>
      <w:marLeft w:val="0"/>
      <w:marRight w:val="0"/>
      <w:marTop w:val="0"/>
      <w:marBottom w:val="0"/>
      <w:divBdr>
        <w:top w:val="none" w:sz="0" w:space="0" w:color="auto"/>
        <w:left w:val="none" w:sz="0" w:space="0" w:color="auto"/>
        <w:bottom w:val="none" w:sz="0" w:space="0" w:color="auto"/>
        <w:right w:val="none" w:sz="0" w:space="0" w:color="auto"/>
      </w:divBdr>
    </w:div>
    <w:div w:id="1930036367">
      <w:bodyDiv w:val="1"/>
      <w:marLeft w:val="0"/>
      <w:marRight w:val="0"/>
      <w:marTop w:val="0"/>
      <w:marBottom w:val="0"/>
      <w:divBdr>
        <w:top w:val="none" w:sz="0" w:space="0" w:color="auto"/>
        <w:left w:val="none" w:sz="0" w:space="0" w:color="auto"/>
        <w:bottom w:val="none" w:sz="0" w:space="0" w:color="auto"/>
        <w:right w:val="none" w:sz="0" w:space="0" w:color="auto"/>
      </w:divBdr>
    </w:div>
    <w:div w:id="1994680957">
      <w:bodyDiv w:val="1"/>
      <w:marLeft w:val="0"/>
      <w:marRight w:val="0"/>
      <w:marTop w:val="0"/>
      <w:marBottom w:val="0"/>
      <w:divBdr>
        <w:top w:val="none" w:sz="0" w:space="0" w:color="auto"/>
        <w:left w:val="none" w:sz="0" w:space="0" w:color="auto"/>
        <w:bottom w:val="none" w:sz="0" w:space="0" w:color="auto"/>
        <w:right w:val="none" w:sz="0" w:space="0" w:color="auto"/>
      </w:divBdr>
    </w:div>
    <w:div w:id="2072268825">
      <w:bodyDiv w:val="1"/>
      <w:marLeft w:val="0"/>
      <w:marRight w:val="0"/>
      <w:marTop w:val="0"/>
      <w:marBottom w:val="0"/>
      <w:divBdr>
        <w:top w:val="none" w:sz="0" w:space="0" w:color="auto"/>
        <w:left w:val="none" w:sz="0" w:space="0" w:color="auto"/>
        <w:bottom w:val="none" w:sz="0" w:space="0" w:color="auto"/>
        <w:right w:val="none" w:sz="0" w:space="0" w:color="auto"/>
      </w:divBdr>
    </w:div>
    <w:div w:id="213471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60D54-0A1F-4088-A214-DB02C3DAF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3065</Words>
  <Characters>17476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Defender SRS</vt:lpstr>
    </vt:vector>
  </TitlesOfParts>
  <Company>Hewlett-Packard Company</Company>
  <LinksUpToDate>false</LinksUpToDate>
  <CharactersWithSpaces>20501</CharactersWithSpaces>
  <SharedDoc>false</SharedDoc>
  <HyperlinkBase/>
  <HLinks>
    <vt:vector size="6" baseType="variant">
      <vt:variant>
        <vt:i4>6815759</vt:i4>
      </vt:variant>
      <vt:variant>
        <vt:i4>0</vt:i4>
      </vt:variant>
      <vt:variant>
        <vt:i4>0</vt:i4>
      </vt:variant>
      <vt:variant>
        <vt:i4>5</vt:i4>
      </vt:variant>
      <vt:variant>
        <vt:lpwstr>mailto:PTSSRFQ@ice.dhs.gov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Defender SRS</dc:title>
  <dc:creator>dennis fitzgerld</dc:creator>
  <cp:lastModifiedBy>billie schwetz</cp:lastModifiedBy>
  <cp:revision>2</cp:revision>
  <cp:lastPrinted>2015-05-08T18:33:00Z</cp:lastPrinted>
  <dcterms:created xsi:type="dcterms:W3CDTF">2015-06-22T16:30:00Z</dcterms:created>
  <dcterms:modified xsi:type="dcterms:W3CDTF">2015-06-22T16:30:00Z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ady for Uploading?">
    <vt:lpwstr>Yes</vt:lpwstr>
  </property>
  <property fmtid="{D5CDD505-2E9C-101B-9397-08002B2CF9AE}" pid="3" name="ContentType">
    <vt:lpwstr>Document</vt:lpwstr>
  </property>
</Properties>
</file>