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6A9D" w14:textId="3FFF5A44" w:rsidR="00F1030E" w:rsidRPr="0016099B" w:rsidRDefault="00F1030E" w:rsidP="00190FD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099B">
        <w:rPr>
          <w:rFonts w:ascii="Times New Roman" w:hAnsi="Times New Roman" w:cs="Times New Roman"/>
          <w:b/>
          <w:sz w:val="32"/>
          <w:szCs w:val="32"/>
          <w:u w:val="single"/>
        </w:rPr>
        <w:t>Development of Throwable Ball Camera</w:t>
      </w:r>
    </w:p>
    <w:p w14:paraId="66CA8A70" w14:textId="15E5EBF6" w:rsidR="00F1030E" w:rsidRPr="00E87FB7" w:rsidRDefault="00F1030E" w:rsidP="00D9094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E87FB7">
        <w:rPr>
          <w:rFonts w:ascii="Times New Roman" w:hAnsi="Times New Roman" w:cs="Times New Roman"/>
          <w:b/>
          <w:sz w:val="28"/>
          <w:szCs w:val="28"/>
        </w:rPr>
        <w:t>Principal Investigator:</w:t>
      </w:r>
      <w:r w:rsidRPr="00E87FB7">
        <w:rPr>
          <w:rFonts w:ascii="Times New Roman" w:hAnsi="Times New Roman" w:cs="Times New Roman"/>
          <w:sz w:val="28"/>
          <w:szCs w:val="28"/>
        </w:rPr>
        <w:t xml:space="preserve">    </w:t>
      </w:r>
      <w:r w:rsidRPr="00E87FB7">
        <w:rPr>
          <w:rFonts w:ascii="Times New Roman" w:hAnsi="Times New Roman" w:cs="Times New Roman"/>
          <w:sz w:val="28"/>
          <w:szCs w:val="28"/>
        </w:rPr>
        <w:tab/>
        <w:t>Dr Amer Sohail Kashif</w:t>
      </w:r>
    </w:p>
    <w:p w14:paraId="032DDF21" w14:textId="7B0CABD6" w:rsidR="00F1030E" w:rsidRPr="00E87FB7" w:rsidRDefault="00F1030E" w:rsidP="00D9094C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7FB7">
        <w:rPr>
          <w:rFonts w:ascii="Times New Roman" w:hAnsi="Times New Roman" w:cs="Times New Roman"/>
          <w:b/>
          <w:sz w:val="28"/>
          <w:szCs w:val="28"/>
        </w:rPr>
        <w:t xml:space="preserve">Industrial Collaborator: </w:t>
      </w:r>
      <w:r w:rsidRPr="00E87FB7">
        <w:rPr>
          <w:rFonts w:ascii="Times New Roman" w:hAnsi="Times New Roman" w:cs="Times New Roman"/>
          <w:b/>
          <w:sz w:val="28"/>
          <w:szCs w:val="28"/>
        </w:rPr>
        <w:tab/>
      </w:r>
      <w:r w:rsidRPr="00E87FB7">
        <w:rPr>
          <w:rFonts w:ascii="Times New Roman" w:hAnsi="Times New Roman" w:cs="Times New Roman"/>
          <w:bCs/>
          <w:sz w:val="28"/>
          <w:szCs w:val="28"/>
        </w:rPr>
        <w:t xml:space="preserve">M/S </w:t>
      </w:r>
      <w:proofErr w:type="spellStart"/>
      <w:r w:rsidRPr="00E87FB7">
        <w:rPr>
          <w:rFonts w:ascii="Times New Roman" w:hAnsi="Times New Roman" w:cs="Times New Roman"/>
          <w:bCs/>
          <w:sz w:val="28"/>
          <w:szCs w:val="28"/>
        </w:rPr>
        <w:t>Octathorn</w:t>
      </w:r>
      <w:proofErr w:type="spellEnd"/>
      <w:r w:rsidR="000B0752" w:rsidRPr="00E87FB7">
        <w:rPr>
          <w:rFonts w:ascii="Times New Roman" w:hAnsi="Times New Roman" w:cs="Times New Roman"/>
          <w:bCs/>
          <w:sz w:val="28"/>
          <w:szCs w:val="28"/>
        </w:rPr>
        <w:t>, Islamabad</w:t>
      </w:r>
      <w:r w:rsidRPr="00E87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87FB7">
        <w:rPr>
          <w:rFonts w:ascii="Times New Roman" w:hAnsi="Times New Roman" w:cs="Times New Roman"/>
          <w:bCs/>
          <w:sz w:val="28"/>
          <w:szCs w:val="28"/>
        </w:rPr>
        <w:tab/>
      </w:r>
    </w:p>
    <w:p w14:paraId="11D5B2CF" w14:textId="3C294B64" w:rsidR="00F1030E" w:rsidRPr="00E87FB7" w:rsidRDefault="00F1030E" w:rsidP="00D9094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E87FB7">
        <w:rPr>
          <w:rFonts w:ascii="Times New Roman" w:hAnsi="Times New Roman" w:cs="Times New Roman"/>
          <w:b/>
          <w:sz w:val="28"/>
          <w:szCs w:val="28"/>
        </w:rPr>
        <w:t>Estimated Duration:</w:t>
      </w:r>
      <w:r w:rsidRPr="00E87FB7">
        <w:rPr>
          <w:rFonts w:ascii="Times New Roman" w:hAnsi="Times New Roman" w:cs="Times New Roman"/>
          <w:sz w:val="28"/>
          <w:szCs w:val="28"/>
        </w:rPr>
        <w:t xml:space="preserve"> </w:t>
      </w:r>
      <w:r w:rsidRPr="00E87FB7">
        <w:rPr>
          <w:rFonts w:ascii="Times New Roman" w:hAnsi="Times New Roman" w:cs="Times New Roman"/>
          <w:sz w:val="28"/>
          <w:szCs w:val="28"/>
        </w:rPr>
        <w:tab/>
      </w:r>
      <w:r w:rsidRPr="00E87FB7">
        <w:rPr>
          <w:rFonts w:ascii="Times New Roman" w:hAnsi="Times New Roman" w:cs="Times New Roman"/>
          <w:sz w:val="28"/>
          <w:szCs w:val="28"/>
        </w:rPr>
        <w:tab/>
        <w:t>18 months</w:t>
      </w:r>
    </w:p>
    <w:p w14:paraId="4E395D0F" w14:textId="7A4AEE1B" w:rsidR="00F1030E" w:rsidRPr="00E87FB7" w:rsidRDefault="00F1030E" w:rsidP="00D9094C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FB7">
        <w:rPr>
          <w:rFonts w:ascii="Times New Roman" w:hAnsi="Times New Roman" w:cs="Times New Roman"/>
          <w:b/>
          <w:sz w:val="28"/>
          <w:szCs w:val="28"/>
        </w:rPr>
        <w:t>Estimated Cost:</w:t>
      </w:r>
      <w:r w:rsidRPr="00E87FB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37CE9" w:rsidRPr="00E87FB7">
        <w:rPr>
          <w:rFonts w:ascii="Times New Roman" w:hAnsi="Times New Roman" w:cs="Times New Roman"/>
          <w:sz w:val="28"/>
          <w:szCs w:val="28"/>
        </w:rPr>
        <w:t xml:space="preserve">     PKR 5 Mn</w:t>
      </w:r>
    </w:p>
    <w:p w14:paraId="37A96657" w14:textId="2EA6A81D" w:rsidR="00084636" w:rsidRDefault="00F1030E" w:rsidP="00D9094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E87FB7">
        <w:rPr>
          <w:rFonts w:ascii="Times New Roman" w:hAnsi="Times New Roman" w:cs="Times New Roman"/>
          <w:b/>
          <w:sz w:val="28"/>
          <w:szCs w:val="28"/>
        </w:rPr>
        <w:t xml:space="preserve">Extended Abstract: </w:t>
      </w:r>
      <w:r w:rsidRPr="00E87FB7">
        <w:rPr>
          <w:rFonts w:ascii="Times New Roman" w:hAnsi="Times New Roman" w:cs="Times New Roman"/>
          <w:sz w:val="28"/>
          <w:szCs w:val="28"/>
        </w:rPr>
        <w:tab/>
      </w:r>
    </w:p>
    <w:p w14:paraId="13A83ED9" w14:textId="7E5A8875" w:rsidR="001137D0" w:rsidRDefault="00137CE9" w:rsidP="009E303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036">
        <w:rPr>
          <w:rFonts w:ascii="Times New Roman" w:hAnsi="Times New Roman" w:cs="Times New Roman"/>
          <w:sz w:val="28"/>
          <w:szCs w:val="28"/>
        </w:rPr>
        <w:t>A spherical </w:t>
      </w:r>
      <w:r w:rsidR="00242C80">
        <w:rPr>
          <w:rFonts w:ascii="Times New Roman" w:hAnsi="Times New Roman" w:cs="Times New Roman"/>
          <w:sz w:val="28"/>
          <w:szCs w:val="28"/>
        </w:rPr>
        <w:t>i</w:t>
      </w:r>
      <w:r w:rsidRPr="009E3036">
        <w:rPr>
          <w:rFonts w:ascii="Times New Roman" w:hAnsi="Times New Roman" w:cs="Times New Roman"/>
          <w:sz w:val="28"/>
          <w:szCs w:val="28"/>
        </w:rPr>
        <w:t xml:space="preserve">maging </w:t>
      </w:r>
      <w:r w:rsidR="00242C80">
        <w:rPr>
          <w:rFonts w:ascii="Times New Roman" w:hAnsi="Times New Roman" w:cs="Times New Roman"/>
          <w:sz w:val="28"/>
          <w:szCs w:val="28"/>
        </w:rPr>
        <w:t>s</w:t>
      </w:r>
      <w:r w:rsidRPr="009E3036">
        <w:rPr>
          <w:rFonts w:ascii="Times New Roman" w:hAnsi="Times New Roman" w:cs="Times New Roman"/>
          <w:sz w:val="28"/>
          <w:szCs w:val="28"/>
        </w:rPr>
        <w:t>ystem capable of capturing 360</w:t>
      </w:r>
      <w:r w:rsidR="003946AD" w:rsidRPr="009E3036">
        <w:rPr>
          <w:rFonts w:ascii="Times New Roman" w:hAnsi="Times New Roman" w:cs="Times New Roman"/>
          <w:sz w:val="28"/>
          <w:szCs w:val="28"/>
        </w:rPr>
        <w:t xml:space="preserve">⁰ Field of View (FOV) </w:t>
      </w:r>
      <w:r w:rsidRPr="009E3036">
        <w:rPr>
          <w:rFonts w:ascii="Times New Roman" w:hAnsi="Times New Roman" w:cs="Times New Roman"/>
          <w:sz w:val="28"/>
          <w:szCs w:val="28"/>
        </w:rPr>
        <w:t xml:space="preserve">will be designed </w:t>
      </w:r>
      <w:r w:rsidR="003946AD" w:rsidRPr="009E3036">
        <w:rPr>
          <w:rFonts w:ascii="Times New Roman" w:hAnsi="Times New Roman" w:cs="Times New Roman"/>
          <w:sz w:val="28"/>
          <w:szCs w:val="28"/>
        </w:rPr>
        <w:t xml:space="preserve">with an objective </w:t>
      </w:r>
      <w:r w:rsidRPr="009E3036">
        <w:rPr>
          <w:rFonts w:ascii="Times New Roman" w:hAnsi="Times New Roman" w:cs="Times New Roman"/>
          <w:sz w:val="28"/>
          <w:szCs w:val="28"/>
        </w:rPr>
        <w:t xml:space="preserve">to take panoramic pictures </w:t>
      </w:r>
      <w:r w:rsidR="00CD3CA8" w:rsidRPr="009E3036">
        <w:rPr>
          <w:rFonts w:ascii="Times New Roman" w:hAnsi="Times New Roman" w:cs="Times New Roman"/>
          <w:sz w:val="28"/>
          <w:szCs w:val="28"/>
        </w:rPr>
        <w:t xml:space="preserve">of area </w:t>
      </w:r>
      <w:r w:rsidR="00090CA2">
        <w:rPr>
          <w:rFonts w:ascii="Times New Roman" w:hAnsi="Times New Roman" w:cs="Times New Roman"/>
          <w:sz w:val="28"/>
          <w:szCs w:val="28"/>
        </w:rPr>
        <w:t>under projection</w:t>
      </w:r>
      <w:r w:rsidR="008C2BBC">
        <w:rPr>
          <w:rFonts w:ascii="Times New Roman" w:hAnsi="Times New Roman" w:cs="Times New Roman"/>
          <w:sz w:val="28"/>
          <w:szCs w:val="28"/>
        </w:rPr>
        <w:t>.</w:t>
      </w:r>
      <w:r w:rsidR="00CD3CA8" w:rsidRPr="009E3036">
        <w:rPr>
          <w:rFonts w:ascii="Times New Roman" w:hAnsi="Times New Roman" w:cs="Times New Roman"/>
          <w:sz w:val="28"/>
          <w:szCs w:val="28"/>
        </w:rPr>
        <w:t xml:space="preserve"> </w:t>
      </w:r>
      <w:r w:rsidRPr="009E3036">
        <w:rPr>
          <w:rFonts w:ascii="Times New Roman" w:hAnsi="Times New Roman" w:cs="Times New Roman"/>
          <w:sz w:val="28"/>
          <w:szCs w:val="28"/>
        </w:rPr>
        <w:t xml:space="preserve">Several models of </w:t>
      </w:r>
      <w:r w:rsidR="00587070">
        <w:rPr>
          <w:rFonts w:ascii="Times New Roman" w:hAnsi="Times New Roman" w:cs="Times New Roman"/>
          <w:sz w:val="28"/>
          <w:szCs w:val="28"/>
        </w:rPr>
        <w:t>T</w:t>
      </w:r>
      <w:r w:rsidRPr="009E3036">
        <w:rPr>
          <w:rFonts w:ascii="Times New Roman" w:hAnsi="Times New Roman" w:cs="Times New Roman"/>
          <w:sz w:val="28"/>
          <w:szCs w:val="28"/>
        </w:rPr>
        <w:t xml:space="preserve">hrowable </w:t>
      </w:r>
      <w:r w:rsidR="00587070">
        <w:rPr>
          <w:rFonts w:ascii="Times New Roman" w:hAnsi="Times New Roman" w:cs="Times New Roman"/>
          <w:sz w:val="28"/>
          <w:szCs w:val="28"/>
        </w:rPr>
        <w:t>B</w:t>
      </w:r>
      <w:r w:rsidRPr="009E3036">
        <w:rPr>
          <w:rFonts w:ascii="Times New Roman" w:hAnsi="Times New Roman" w:cs="Times New Roman"/>
          <w:sz w:val="28"/>
          <w:szCs w:val="28"/>
        </w:rPr>
        <w:t xml:space="preserve">all </w:t>
      </w:r>
      <w:r w:rsidR="00587070">
        <w:rPr>
          <w:rFonts w:ascii="Times New Roman" w:hAnsi="Times New Roman" w:cs="Times New Roman"/>
          <w:sz w:val="28"/>
          <w:szCs w:val="28"/>
        </w:rPr>
        <w:t>C</w:t>
      </w:r>
      <w:r w:rsidRPr="009E3036">
        <w:rPr>
          <w:rFonts w:ascii="Times New Roman" w:hAnsi="Times New Roman" w:cs="Times New Roman"/>
          <w:sz w:val="28"/>
          <w:szCs w:val="28"/>
        </w:rPr>
        <w:t>ameras have been developed in the 2010s</w:t>
      </w:r>
      <w:r w:rsidR="00CD3CA8" w:rsidRPr="009E3036">
        <w:rPr>
          <w:rFonts w:ascii="Times New Roman" w:hAnsi="Times New Roman" w:cs="Times New Roman"/>
          <w:sz w:val="28"/>
          <w:szCs w:val="28"/>
        </w:rPr>
        <w:t xml:space="preserve"> with aim to </w:t>
      </w:r>
      <w:r w:rsidR="00587070">
        <w:rPr>
          <w:rFonts w:ascii="Times New Roman" w:hAnsi="Times New Roman" w:cs="Times New Roman"/>
          <w:sz w:val="28"/>
          <w:szCs w:val="28"/>
        </w:rPr>
        <w:t>attain situational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awareness of the</w:t>
      </w:r>
      <w:r w:rsidR="00BD1CFC">
        <w:rPr>
          <w:rFonts w:ascii="Times New Roman" w:hAnsi="Times New Roman" w:cs="Times New Roman"/>
          <w:sz w:val="28"/>
          <w:szCs w:val="28"/>
          <w:lang w:val="en-US"/>
        </w:rPr>
        <w:t xml:space="preserve"> area that is otherwise inacc</w:t>
      </w:r>
      <w:r w:rsidR="008D058E"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="00BD1CFC">
        <w:rPr>
          <w:rFonts w:ascii="Times New Roman" w:hAnsi="Times New Roman" w:cs="Times New Roman"/>
          <w:sz w:val="28"/>
          <w:szCs w:val="28"/>
          <w:lang w:val="en-US"/>
        </w:rPr>
        <w:t xml:space="preserve">ible.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This technology can </w:t>
      </w:r>
      <w:r w:rsidR="008D058E">
        <w:rPr>
          <w:rFonts w:ascii="Times New Roman" w:hAnsi="Times New Roman" w:cs="Times New Roman"/>
          <w:sz w:val="28"/>
          <w:szCs w:val="28"/>
          <w:lang w:val="en-US"/>
        </w:rPr>
        <w:t>prove to be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a force multiplier in the modern battlefield scenario</w:t>
      </w:r>
      <w:r w:rsidR="008D058E">
        <w:rPr>
          <w:rFonts w:ascii="Times New Roman" w:hAnsi="Times New Roman" w:cs="Times New Roman"/>
          <w:sz w:val="28"/>
          <w:szCs w:val="28"/>
          <w:lang w:val="en-US"/>
        </w:rPr>
        <w:t>, especially in covert operations.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036" w:rsidRPr="009E3036">
        <w:rPr>
          <w:rFonts w:ascii="Times New Roman" w:hAnsi="Times New Roman" w:cs="Times New Roman"/>
          <w:sz w:val="28"/>
          <w:szCs w:val="28"/>
          <w:lang w:val="en-US"/>
        </w:rPr>
        <w:t>Detailed research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058E">
        <w:rPr>
          <w:rFonts w:ascii="Times New Roman" w:hAnsi="Times New Roman" w:cs="Times New Roman"/>
          <w:sz w:val="28"/>
          <w:szCs w:val="28"/>
          <w:lang w:val="en-US"/>
        </w:rPr>
        <w:t>is required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to develop a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>proof-of-concept device</w:t>
      </w:r>
      <w:r w:rsidR="005054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sing </w:t>
      </w:r>
      <w:r w:rsidR="00B409D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adequate number of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open-source cameras such as </w:t>
      </w:r>
      <w:proofErr w:type="spellStart"/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>Arducam</w:t>
      </w:r>
      <w:proofErr w:type="spellEnd"/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>, OV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7670, </w:t>
      </w:r>
      <w:r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OV2640</w:t>
      </w:r>
      <w:r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</w:t>
      </w:r>
      <w:r w:rsidR="005054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high end industrial</w:t>
      </w:r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uEye</w:t>
      </w:r>
      <w:proofErr w:type="spellEnd"/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iDS</w:t>
      </w:r>
      <w:proofErr w:type="spellEnd"/>
      <w:r w:rsidR="009E3036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GmbH, Germany</w:t>
      </w:r>
      <w:r w:rsidR="00B409D1"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to be able to capture 360⁰ panoramic view</w:t>
      </w:r>
      <w:r w:rsidRPr="009E30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="001137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Camera selection is the 1</w:t>
      </w:r>
      <w:r w:rsidR="001137D0" w:rsidRPr="001137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en-US"/>
        </w:rPr>
        <w:t>st</w:t>
      </w:r>
      <w:r w:rsidR="001137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challenge, as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>exact number of cameras required to cover whole 360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>⁰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7D0">
        <w:rPr>
          <w:rFonts w:ascii="Times New Roman" w:hAnsi="Times New Roman" w:cs="Times New Roman"/>
          <w:sz w:val="28"/>
          <w:szCs w:val="28"/>
          <w:lang w:val="en-US"/>
        </w:rPr>
        <w:t>can only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be determined </w:t>
      </w:r>
      <w:r w:rsidR="001137D0">
        <w:rPr>
          <w:rFonts w:ascii="Times New Roman" w:hAnsi="Times New Roman" w:cs="Times New Roman"/>
          <w:sz w:val="28"/>
          <w:szCs w:val="28"/>
          <w:lang w:val="en-US"/>
        </w:rPr>
        <w:t xml:space="preserve">depending 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>upon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camera 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specifications such as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resolution, aperture, 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frame rate,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shutter speed </w:t>
      </w:r>
      <w:r w:rsidR="00570CF1"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and transfer speed, 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etc. After selecting the camera, the </w:t>
      </w:r>
      <w:r w:rsidR="00AA3158">
        <w:rPr>
          <w:rFonts w:ascii="Times New Roman" w:hAnsi="Times New Roman" w:cs="Times New Roman"/>
          <w:sz w:val="28"/>
          <w:szCs w:val="28"/>
          <w:lang w:val="en-US"/>
        </w:rPr>
        <w:t>FOV</w:t>
      </w:r>
      <w:r w:rsidRPr="009E3036">
        <w:rPr>
          <w:rFonts w:ascii="Times New Roman" w:hAnsi="Times New Roman" w:cs="Times New Roman"/>
          <w:sz w:val="28"/>
          <w:szCs w:val="28"/>
          <w:lang w:val="en-US"/>
        </w:rPr>
        <w:t xml:space="preserve"> of a single lens will be known and total number required can be calculated. </w:t>
      </w:r>
    </w:p>
    <w:p w14:paraId="0F0043F9" w14:textId="77777777" w:rsidR="00D143AA" w:rsidRDefault="003662DB" w:rsidP="00811D2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08DC" w:rsidRPr="000B0752">
        <w:rPr>
          <w:rFonts w:ascii="Times New Roman" w:hAnsi="Times New Roman" w:cs="Times New Roman"/>
          <w:sz w:val="28"/>
          <w:szCs w:val="28"/>
          <w:lang w:val="en-US"/>
        </w:rPr>
        <w:t>nertial Sensor Module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IMU unit </w:t>
      </w:r>
      <w:r w:rsidR="000B0752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be incorporated containing accelerometer and gyroscope through which it can be identified when the ball has reached its maximum </w:t>
      </w:r>
      <w:r w:rsidR="00606A87">
        <w:rPr>
          <w:rFonts w:ascii="Times New Roman" w:hAnsi="Times New Roman" w:cs="Times New Roman"/>
          <w:sz w:val="28"/>
          <w:szCs w:val="28"/>
          <w:lang w:val="en-US"/>
        </w:rPr>
        <w:t>elevation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B0752">
        <w:rPr>
          <w:rFonts w:ascii="Times New Roman" w:hAnsi="Times New Roman" w:cs="Times New Roman"/>
          <w:sz w:val="28"/>
          <w:szCs w:val="28"/>
          <w:lang w:val="en-US"/>
        </w:rPr>
        <w:t>must be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752">
        <w:rPr>
          <w:rFonts w:ascii="Times New Roman" w:hAnsi="Times New Roman" w:cs="Times New Roman"/>
          <w:sz w:val="28"/>
          <w:szCs w:val="28"/>
          <w:lang w:val="en-US"/>
        </w:rPr>
        <w:t>dropped to attain most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stable</w:t>
      </w:r>
      <w:r w:rsidR="000B0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D2B">
        <w:rPr>
          <w:rFonts w:ascii="Times New Roman" w:hAnsi="Times New Roman" w:cs="Times New Roman"/>
          <w:sz w:val="28"/>
          <w:szCs w:val="28"/>
          <w:lang w:val="en-US"/>
        </w:rPr>
        <w:t>equilibrium, so that it can capture motion</w:t>
      </w:r>
      <w:r w:rsidR="001A6A2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11D2B">
        <w:rPr>
          <w:rFonts w:ascii="Times New Roman" w:hAnsi="Times New Roman" w:cs="Times New Roman"/>
          <w:sz w:val="28"/>
          <w:szCs w:val="28"/>
          <w:lang w:val="en-US"/>
        </w:rPr>
        <w:t>blur free images.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Other option is to design a mechanical enclosure to stabilize the internal structure such that there is minimal or no movement inside</w:t>
      </w:r>
      <w:r w:rsidR="00B77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the ball </w:t>
      </w:r>
      <w:r w:rsidR="00B77451">
        <w:rPr>
          <w:rFonts w:ascii="Times New Roman" w:hAnsi="Times New Roman" w:cs="Times New Roman"/>
          <w:sz w:val="28"/>
          <w:szCs w:val="28"/>
          <w:lang w:val="en-US"/>
        </w:rPr>
        <w:t>when rotating</w:t>
      </w:r>
      <w:r w:rsidR="00DD4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8A0">
        <w:rPr>
          <w:rFonts w:ascii="Times New Roman" w:hAnsi="Times New Roman" w:cs="Times New Roman"/>
          <w:sz w:val="28"/>
          <w:szCs w:val="28"/>
          <w:lang w:val="en-US"/>
        </w:rPr>
        <w:t>e.g</w:t>
      </w:r>
      <w:proofErr w:type="spellEnd"/>
      <w:r w:rsidR="001137D0" w:rsidRPr="000B0752">
        <w:rPr>
          <w:rFonts w:ascii="Times New Roman" w:hAnsi="Times New Roman" w:cs="Times New Roman"/>
          <w:sz w:val="28"/>
          <w:szCs w:val="28"/>
          <w:lang w:val="en-US"/>
        </w:rPr>
        <w:t xml:space="preserve"> gyro stabilization or gimbal.</w:t>
      </w:r>
      <w:r w:rsidR="00FF1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312DAF" w14:textId="194387B5" w:rsidR="00811D2B" w:rsidRDefault="00811D2B" w:rsidP="00811D2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D2B">
        <w:rPr>
          <w:rFonts w:ascii="Times New Roman" w:hAnsi="Times New Roman" w:cs="Times New Roman"/>
          <w:sz w:val="28"/>
          <w:szCs w:val="28"/>
          <w:lang w:val="en-US"/>
        </w:rPr>
        <w:lastRenderedPageBreak/>
        <w:t>The next challenge is to capture</w:t>
      </w:r>
      <w:r w:rsidR="00D14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images from all </w:t>
      </w:r>
      <w:r w:rsidR="008C0A3C">
        <w:rPr>
          <w:rFonts w:ascii="Times New Roman" w:hAnsi="Times New Roman" w:cs="Times New Roman"/>
          <w:sz w:val="28"/>
          <w:szCs w:val="28"/>
          <w:lang w:val="en-US"/>
        </w:rPr>
        <w:t>imaging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devices simultaneously. Using multiple controllers </w:t>
      </w:r>
      <w:r w:rsidR="00D143AA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not a feasible option</w:t>
      </w:r>
      <w:r w:rsidR="00AC1C26">
        <w:rPr>
          <w:rFonts w:ascii="Times New Roman" w:hAnsi="Times New Roman" w:cs="Times New Roman"/>
          <w:sz w:val="28"/>
          <w:szCs w:val="28"/>
          <w:lang w:val="en-US"/>
        </w:rPr>
        <w:t>. M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>ultiplex</w:t>
      </w:r>
      <w:r w:rsidR="00AC1C26">
        <w:rPr>
          <w:rFonts w:ascii="Times New Roman" w:hAnsi="Times New Roman" w:cs="Times New Roman"/>
          <w:sz w:val="28"/>
          <w:szCs w:val="28"/>
          <w:lang w:val="en-US"/>
        </w:rPr>
        <w:t xml:space="preserve">ing all cameras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with a single micro controller will </w:t>
      </w:r>
      <w:r w:rsidR="00A5575E">
        <w:rPr>
          <w:rFonts w:ascii="Times New Roman" w:hAnsi="Times New Roman" w:cs="Times New Roman"/>
          <w:sz w:val="28"/>
          <w:szCs w:val="28"/>
          <w:lang w:val="en-US"/>
        </w:rPr>
        <w:t xml:space="preserve">lead to inadequate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latency </w:t>
      </w:r>
      <w:r w:rsidR="00992418">
        <w:rPr>
          <w:rFonts w:ascii="Times New Roman" w:hAnsi="Times New Roman" w:cs="Times New Roman"/>
          <w:sz w:val="28"/>
          <w:szCs w:val="28"/>
          <w:lang w:val="en-US"/>
        </w:rPr>
        <w:t>capturing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distort image</w:t>
      </w:r>
      <w:r w:rsidR="008C0A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924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39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397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a microprocessor</w:t>
      </w:r>
      <w:r w:rsidR="007F2397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multi-threaded</w:t>
      </w:r>
      <w:r w:rsidR="008C0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application capable of communicating with multiple cameras simultaneously </w:t>
      </w:r>
      <w:r w:rsidR="00EA0081">
        <w:rPr>
          <w:rFonts w:ascii="Times New Roman" w:hAnsi="Times New Roman" w:cs="Times New Roman"/>
          <w:sz w:val="28"/>
          <w:szCs w:val="28"/>
          <w:lang w:val="en-US"/>
        </w:rPr>
        <w:t>can be a feasible option. Alternatively,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 FPGA </w:t>
      </w:r>
      <w:r w:rsidR="00BF37E0">
        <w:rPr>
          <w:rFonts w:ascii="Times New Roman" w:hAnsi="Times New Roman" w:cs="Times New Roman"/>
          <w:sz w:val="28"/>
          <w:szCs w:val="28"/>
          <w:lang w:val="en-US"/>
        </w:rPr>
        <w:t xml:space="preserve">can be used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 xml:space="preserve">to develop a </w:t>
      </w:r>
      <w:r w:rsidR="008C0A3C">
        <w:rPr>
          <w:rFonts w:ascii="Times New Roman" w:hAnsi="Times New Roman" w:cs="Times New Roman"/>
          <w:sz w:val="28"/>
          <w:szCs w:val="28"/>
          <w:lang w:val="en-US"/>
        </w:rPr>
        <w:t xml:space="preserve">customized </w:t>
      </w:r>
      <w:r w:rsidRPr="00811D2B">
        <w:rPr>
          <w:rFonts w:ascii="Times New Roman" w:hAnsi="Times New Roman" w:cs="Times New Roman"/>
          <w:sz w:val="28"/>
          <w:szCs w:val="28"/>
          <w:lang w:val="en-US"/>
        </w:rPr>
        <w:t>hardware solution</w:t>
      </w:r>
      <w:r w:rsidR="00B649F5">
        <w:rPr>
          <w:rFonts w:ascii="Times New Roman" w:hAnsi="Times New Roman" w:cs="Times New Roman"/>
          <w:sz w:val="28"/>
          <w:szCs w:val="28"/>
          <w:lang w:val="en-US"/>
        </w:rPr>
        <w:t>, as shown in Figure 1.</w:t>
      </w:r>
    </w:p>
    <w:p w14:paraId="4EB9DF6E" w14:textId="77777777" w:rsidR="00537CF8" w:rsidRPr="00537CF8" w:rsidRDefault="00537CF8" w:rsidP="00811D2B">
      <w:pPr>
        <w:spacing w:before="120" w:after="12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27641520" w14:textId="77777777" w:rsidR="00AF34D0" w:rsidRDefault="00B649F5" w:rsidP="00FD22AF">
      <w:pPr>
        <w:keepNext/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4809AA9B" wp14:editId="35E2DEFD">
            <wp:extent cx="5731510" cy="1938020"/>
            <wp:effectExtent l="0" t="0" r="2540" b="508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4C79" w14:textId="6A701647" w:rsidR="00B649F5" w:rsidRPr="00FD22AF" w:rsidRDefault="00AF34D0" w:rsidP="00893837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22AF">
        <w:rPr>
          <w:b/>
          <w:bCs/>
          <w:sz w:val="21"/>
          <w:szCs w:val="21"/>
        </w:rPr>
        <w:t xml:space="preserve">Figure </w:t>
      </w:r>
      <w:r w:rsidRPr="00FD22AF">
        <w:rPr>
          <w:b/>
          <w:bCs/>
          <w:sz w:val="21"/>
          <w:szCs w:val="21"/>
        </w:rPr>
        <w:fldChar w:fldCharType="begin"/>
      </w:r>
      <w:r w:rsidRPr="00FD22AF">
        <w:rPr>
          <w:b/>
          <w:bCs/>
          <w:sz w:val="21"/>
          <w:szCs w:val="21"/>
        </w:rPr>
        <w:instrText xml:space="preserve"> SEQ Figure \* ARABIC </w:instrText>
      </w:r>
      <w:r w:rsidRPr="00FD22AF">
        <w:rPr>
          <w:b/>
          <w:bCs/>
          <w:sz w:val="21"/>
          <w:szCs w:val="21"/>
        </w:rPr>
        <w:fldChar w:fldCharType="separate"/>
      </w:r>
      <w:r w:rsidR="00893837">
        <w:rPr>
          <w:b/>
          <w:bCs/>
          <w:noProof/>
          <w:sz w:val="21"/>
          <w:szCs w:val="21"/>
        </w:rPr>
        <w:t>1</w:t>
      </w:r>
      <w:r w:rsidRPr="00FD22AF">
        <w:rPr>
          <w:b/>
          <w:bCs/>
          <w:sz w:val="21"/>
          <w:szCs w:val="21"/>
        </w:rPr>
        <w:fldChar w:fldCharType="end"/>
      </w:r>
      <w:r w:rsidRPr="00FD22AF">
        <w:rPr>
          <w:b/>
          <w:bCs/>
          <w:sz w:val="21"/>
          <w:szCs w:val="21"/>
        </w:rPr>
        <w:t>: Conceptual schematic describing functioning and transfer protocol of 360-degree panoramic image capturing system</w:t>
      </w:r>
    </w:p>
    <w:p w14:paraId="7EA3EFA5" w14:textId="77777777" w:rsidR="00FD22AF" w:rsidRPr="00911F53" w:rsidRDefault="00FD22AF" w:rsidP="008C0A3C">
      <w:pPr>
        <w:spacing w:before="120" w:after="12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6CC57C0" w14:textId="77777777" w:rsidR="00B01CD7" w:rsidRDefault="008C0A3C" w:rsidP="008C0A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Images taken by cameras </w:t>
      </w:r>
      <w:r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be transferred to end device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can be a PC or a smart phone using Wi-Fi over a TCP connection. The ball can act as a TCP server</w:t>
      </w:r>
      <w:r w:rsidR="005230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acting as an access point</w:t>
      </w:r>
      <w:r w:rsidR="00694C1F">
        <w:rPr>
          <w:rFonts w:ascii="Times New Roman" w:hAnsi="Times New Roman" w:cs="Times New Roman"/>
          <w:sz w:val="28"/>
          <w:szCs w:val="28"/>
          <w:lang w:val="en-US"/>
        </w:rPr>
        <w:t>. H</w:t>
      </w:r>
      <w:r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ost will connect to the device using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configured </w:t>
      </w:r>
      <w:r w:rsidRPr="008C0A3C">
        <w:rPr>
          <w:rFonts w:ascii="Times New Roman" w:hAnsi="Times New Roman" w:cs="Times New Roman"/>
          <w:sz w:val="28"/>
          <w:szCs w:val="28"/>
          <w:lang w:val="en-US"/>
        </w:rPr>
        <w:t>access point credentials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CEAD692" w14:textId="04C048B9" w:rsidR="008C0A3C" w:rsidRDefault="00B01CD7" w:rsidP="008C0A3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panoramic imaging system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will be battery powered so power efficiency will also be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area of concern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 xml:space="preserve">as significantly high number 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of cameras will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make it po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>wer hungry. On the software side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image stitching algorithm will be developed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will 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identify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relative position of each camera and join the images to create a 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lastRenderedPageBreak/>
        <w:t>360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⁰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view. Creating an immersive 360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>⁰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 view in smart </w:t>
      </w:r>
      <w:r w:rsidR="008938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1BBF3" wp14:editId="22C8C6EE">
                <wp:simplePos x="0" y="0"/>
                <wp:positionH relativeFrom="column">
                  <wp:posOffset>-381000</wp:posOffset>
                </wp:positionH>
                <wp:positionV relativeFrom="paragraph">
                  <wp:posOffset>2857500</wp:posOffset>
                </wp:positionV>
                <wp:extent cx="6545580" cy="635"/>
                <wp:effectExtent l="0" t="0" r="762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5C387" w14:textId="45626FA4" w:rsidR="00893837" w:rsidRPr="00893837" w:rsidRDefault="00893837" w:rsidP="0089383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893837">
                              <w:rPr>
                                <w:b/>
                                <w:bCs/>
                                <w:noProof/>
                                <w:sz w:val="21"/>
                                <w:szCs w:val="21"/>
                              </w:rPr>
                              <w:t>2</w:t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 Project</w:t>
                            </w:r>
                            <w:r w:rsidR="000E61BB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ed</w:t>
                            </w:r>
                            <w:r w:rsidRPr="008938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shape of the developed product (left) and cutout model of internal circuitry (right)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1BB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pt;margin-top:225pt;width:515.4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" stroked="f">
                <v:textbox style="mso-fit-shape-to-text:t" inset="0,0,0,0">
                  <w:txbxContent>
                    <w:p w14:paraId="7DF5C387" w14:textId="45626FA4" w:rsidR="00893837" w:rsidRPr="00893837" w:rsidRDefault="00893837" w:rsidP="0089383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t xml:space="preserve">Figure </w:t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fldChar w:fldCharType="begin"/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fldChar w:fldCharType="separate"/>
                      </w:r>
                      <w:r w:rsidRPr="00893837">
                        <w:rPr>
                          <w:b/>
                          <w:bCs/>
                          <w:noProof/>
                          <w:sz w:val="21"/>
                          <w:szCs w:val="21"/>
                        </w:rPr>
                        <w:t>2</w:t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fldChar w:fldCharType="end"/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t>: Project</w:t>
                      </w:r>
                      <w:r w:rsidR="000E61BB">
                        <w:rPr>
                          <w:b/>
                          <w:bCs/>
                          <w:sz w:val="21"/>
                          <w:szCs w:val="21"/>
                        </w:rPr>
                        <w:t>ed</w:t>
                      </w:r>
                      <w:r w:rsidRPr="00893837">
                        <w:rPr>
                          <w:b/>
                          <w:bCs/>
                          <w:sz w:val="21"/>
                          <w:szCs w:val="21"/>
                        </w:rPr>
                        <w:t xml:space="preserve"> shape of the developed product (left) and cutout model of internal circuitry (right)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 xml:space="preserve">phone is major challenge at </w:t>
      </w:r>
      <w:r w:rsidR="00575EF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EEC89D" wp14:editId="000F2112">
            <wp:simplePos x="0" y="0"/>
            <wp:positionH relativeFrom="margin">
              <wp:posOffset>3116580</wp:posOffset>
            </wp:positionH>
            <wp:positionV relativeFrom="paragraph">
              <wp:posOffset>640080</wp:posOffset>
            </wp:positionV>
            <wp:extent cx="2634615" cy="2110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>software side</w:t>
      </w:r>
      <w:r w:rsidR="00F95A92">
        <w:rPr>
          <w:rFonts w:ascii="Times New Roman" w:hAnsi="Times New Roman" w:cs="Times New Roman"/>
          <w:sz w:val="28"/>
          <w:szCs w:val="28"/>
          <w:lang w:val="en-US"/>
        </w:rPr>
        <w:t xml:space="preserve"> and may be kept flexible</w:t>
      </w:r>
      <w:r w:rsidR="008C0A3C" w:rsidRPr="008C0A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B093F3" w14:textId="3A2247AF" w:rsidR="00BD043F" w:rsidRDefault="00575EF9" w:rsidP="008C0A3C">
      <w:pPr>
        <w:spacing w:before="120" w:after="120" w:line="360" w:lineRule="auto"/>
        <w:jc w:val="both"/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FF189B" wp14:editId="398618A3">
            <wp:simplePos x="0" y="0"/>
            <wp:positionH relativeFrom="column">
              <wp:posOffset>-381000</wp:posOffset>
            </wp:positionH>
            <wp:positionV relativeFrom="paragraph">
              <wp:posOffset>110490</wp:posOffset>
            </wp:positionV>
            <wp:extent cx="3188970" cy="1995805"/>
            <wp:effectExtent l="0" t="0" r="0" b="4445"/>
            <wp:wrapTopAndBottom/>
            <wp:docPr id="5" name="Picture 5" descr="A green and black football b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een and black football bal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C55C73" w14:textId="18A8B98E" w:rsidR="00911F53" w:rsidRPr="00911F53" w:rsidRDefault="00911F53" w:rsidP="008C0A3C">
      <w:pPr>
        <w:spacing w:before="120" w:after="120" w:line="360" w:lineRule="auto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14:paraId="40F191FC" w14:textId="77777777" w:rsidR="00911F53" w:rsidRPr="00911F53" w:rsidRDefault="00911F53" w:rsidP="009E3036">
      <w:pPr>
        <w:spacing w:before="120" w:after="12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0DA8056D" w14:textId="76F40CCC" w:rsidR="00137CE9" w:rsidRPr="009E3036" w:rsidRDefault="00F96ED4" w:rsidP="009E303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92235" w:rsidRPr="00CA3F4A">
        <w:rPr>
          <w:rFonts w:ascii="Times New Roman" w:hAnsi="Times New Roman" w:cs="Times New Roman"/>
          <w:sz w:val="28"/>
          <w:szCs w:val="28"/>
          <w:lang w:val="en-US"/>
        </w:rPr>
        <w:t>esigning a</w:t>
      </w:r>
      <w:r w:rsidR="0018730A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 compact, lightweight</w:t>
      </w:r>
      <w:r w:rsidR="005F6078" w:rsidRPr="00CA3F4A">
        <w:rPr>
          <w:rFonts w:ascii="Times New Roman" w:hAnsi="Times New Roman" w:cs="Times New Roman"/>
          <w:sz w:val="28"/>
          <w:szCs w:val="28"/>
          <w:lang w:val="en-US"/>
        </w:rPr>
        <w:t>, rugged</w:t>
      </w:r>
      <w:r w:rsidR="00FA3440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C6FC8" w:rsidRPr="00CA3F4A">
        <w:rPr>
          <w:rFonts w:ascii="Times New Roman" w:hAnsi="Times New Roman" w:cs="Times New Roman"/>
          <w:sz w:val="28"/>
          <w:szCs w:val="28"/>
          <w:lang w:val="en-US"/>
        </w:rPr>
        <w:t>shock proof</w:t>
      </w:r>
      <w:r w:rsidR="00843295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, thermal </w:t>
      </w:r>
      <w:r w:rsidR="0068639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 w:rsidR="0068639E" w:rsidRPr="00CA3F4A">
        <w:rPr>
          <w:rFonts w:ascii="Times New Roman" w:hAnsi="Times New Roman" w:cs="Times New Roman"/>
          <w:sz w:val="28"/>
          <w:szCs w:val="28"/>
          <w:lang w:val="en-US"/>
        </w:rPr>
        <w:t>water-resistant</w:t>
      </w:r>
      <w:r w:rsidR="00292235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 mechanical enclosure</w:t>
      </w:r>
      <w:r w:rsidR="00CA3F4A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 shown in Figure 2 </w:t>
      </w:r>
      <w:r w:rsidR="00CA3F4A" w:rsidRPr="00CA3F4A">
        <w:rPr>
          <w:rFonts w:ascii="Times New Roman" w:hAnsi="Times New Roman" w:cs="Times New Roman"/>
          <w:sz w:val="28"/>
          <w:szCs w:val="28"/>
          <w:lang w:val="en-US"/>
        </w:rPr>
        <w:t>will be a</w:t>
      </w:r>
      <w:r w:rsidR="0000361F">
        <w:rPr>
          <w:rFonts w:ascii="Times New Roman" w:hAnsi="Times New Roman" w:cs="Times New Roman"/>
          <w:sz w:val="28"/>
          <w:szCs w:val="28"/>
          <w:lang w:val="en-US"/>
        </w:rPr>
        <w:t>nother</w:t>
      </w:r>
      <w:r w:rsidR="00CA3F4A" w:rsidRPr="00CA3F4A">
        <w:rPr>
          <w:rFonts w:ascii="Times New Roman" w:hAnsi="Times New Roman" w:cs="Times New Roman"/>
          <w:sz w:val="28"/>
          <w:szCs w:val="28"/>
          <w:lang w:val="en-US"/>
        </w:rPr>
        <w:t xml:space="preserve"> major </w:t>
      </w:r>
      <w:r w:rsidR="0068639E" w:rsidRPr="00CA3F4A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292235" w:rsidRPr="00CA3F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1015">
        <w:rPr>
          <w:rFonts w:ascii="Times New Roman" w:hAnsi="Times New Roman" w:cs="Times New Roman"/>
          <w:sz w:val="28"/>
          <w:szCs w:val="28"/>
          <w:lang w:val="en-US"/>
        </w:rPr>
        <w:t xml:space="preserve">Additionally, </w:t>
      </w:r>
      <w:r w:rsidR="004E2722">
        <w:rPr>
          <w:rFonts w:ascii="Times New Roman" w:hAnsi="Times New Roman" w:cs="Times New Roman"/>
          <w:sz w:val="28"/>
          <w:szCs w:val="28"/>
          <w:lang w:val="en-US"/>
        </w:rPr>
        <w:t>cameras can be equipped with infra</w:t>
      </w:r>
      <w:r w:rsidR="005160CE">
        <w:rPr>
          <w:rFonts w:ascii="Times New Roman" w:hAnsi="Times New Roman" w:cs="Times New Roman"/>
          <w:sz w:val="28"/>
          <w:szCs w:val="28"/>
          <w:lang w:val="en-US"/>
        </w:rPr>
        <w:t>red LEDs making the whole system capable of n</w:t>
      </w:r>
      <w:r w:rsidR="00875A42">
        <w:rPr>
          <w:rFonts w:ascii="Times New Roman" w:hAnsi="Times New Roman" w:cs="Times New Roman"/>
          <w:sz w:val="28"/>
          <w:szCs w:val="28"/>
          <w:lang w:val="en-US"/>
        </w:rPr>
        <w:t>ight vision.</w:t>
      </w:r>
      <w:r w:rsidR="00FF1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01A" w:rsidRPr="00F3601A">
        <w:rPr>
          <w:rFonts w:ascii="Times New Roman" w:hAnsi="Times New Roman" w:cs="Times New Roman"/>
          <w:b/>
          <w:bCs/>
          <w:sz w:val="28"/>
          <w:szCs w:val="28"/>
          <w:lang w:val="en-US"/>
        </w:rPr>
        <w:t>Our p</w:t>
      </w:r>
      <w:r w:rsidR="00C574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revious</w:t>
      </w:r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experience</w:t>
      </w:r>
      <w:r w:rsidR="00EB3757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</w:t>
      </w:r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developing a system containing </w:t>
      </w:r>
      <w:r w:rsidR="00C574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2D5818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x </w:t>
      </w:r>
      <w:proofErr w:type="spellStart"/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Arducam</w:t>
      </w:r>
      <w:proofErr w:type="spellEnd"/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connected with a Node MCU and transmitting images to a locally hosted webpage will </w:t>
      </w:r>
      <w:r w:rsidR="00744F6E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prove to </w:t>
      </w:r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 </w:t>
      </w:r>
      <w:r w:rsidR="000C47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gramStart"/>
      <w:r w:rsidR="000C4769">
        <w:rPr>
          <w:rFonts w:ascii="Times New Roman" w:hAnsi="Times New Roman" w:cs="Times New Roman"/>
          <w:b/>
          <w:bCs/>
          <w:sz w:val="28"/>
          <w:szCs w:val="28"/>
          <w:lang w:val="en-US"/>
        </w:rPr>
        <w:t>bench mark</w:t>
      </w:r>
      <w:proofErr w:type="gramEnd"/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developing this </w:t>
      </w:r>
      <w:r w:rsidR="002D5818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="00137CE9" w:rsidRPr="00A83E5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37CE9" w:rsidRPr="009E303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8C1C07" w14:textId="77777777" w:rsidR="00137CE9" w:rsidRPr="00137CE9" w:rsidRDefault="00137CE9" w:rsidP="00137CE9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137CE9" w:rsidRPr="0013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E"/>
    <w:rsid w:val="0000361F"/>
    <w:rsid w:val="00090CA2"/>
    <w:rsid w:val="000B0752"/>
    <w:rsid w:val="000C4769"/>
    <w:rsid w:val="000C6FC8"/>
    <w:rsid w:val="000E61BB"/>
    <w:rsid w:val="000F330E"/>
    <w:rsid w:val="001137D0"/>
    <w:rsid w:val="00137CE9"/>
    <w:rsid w:val="0016099B"/>
    <w:rsid w:val="0017761C"/>
    <w:rsid w:val="0018730A"/>
    <w:rsid w:val="00190FD0"/>
    <w:rsid w:val="001A6A22"/>
    <w:rsid w:val="00242C80"/>
    <w:rsid w:val="00292235"/>
    <w:rsid w:val="002D5818"/>
    <w:rsid w:val="002F097F"/>
    <w:rsid w:val="003653A0"/>
    <w:rsid w:val="003662DB"/>
    <w:rsid w:val="003946AD"/>
    <w:rsid w:val="003E6165"/>
    <w:rsid w:val="00493CB7"/>
    <w:rsid w:val="004E2722"/>
    <w:rsid w:val="005054D1"/>
    <w:rsid w:val="005160CE"/>
    <w:rsid w:val="005230D5"/>
    <w:rsid w:val="00537CF8"/>
    <w:rsid w:val="00570CF1"/>
    <w:rsid w:val="00575EF9"/>
    <w:rsid w:val="00587070"/>
    <w:rsid w:val="005908DC"/>
    <w:rsid w:val="005D5C19"/>
    <w:rsid w:val="005F6078"/>
    <w:rsid w:val="00606A87"/>
    <w:rsid w:val="00614B4B"/>
    <w:rsid w:val="0068639E"/>
    <w:rsid w:val="00694C1F"/>
    <w:rsid w:val="00742F47"/>
    <w:rsid w:val="00744F6E"/>
    <w:rsid w:val="0076330A"/>
    <w:rsid w:val="007C6555"/>
    <w:rsid w:val="007F2397"/>
    <w:rsid w:val="00806476"/>
    <w:rsid w:val="00811D2B"/>
    <w:rsid w:val="00843295"/>
    <w:rsid w:val="00875A42"/>
    <w:rsid w:val="00893837"/>
    <w:rsid w:val="008C0A3C"/>
    <w:rsid w:val="008C2BBC"/>
    <w:rsid w:val="008D058E"/>
    <w:rsid w:val="00911F53"/>
    <w:rsid w:val="00912095"/>
    <w:rsid w:val="00992418"/>
    <w:rsid w:val="009A2B99"/>
    <w:rsid w:val="009E3036"/>
    <w:rsid w:val="00A5575E"/>
    <w:rsid w:val="00A62297"/>
    <w:rsid w:val="00A823E3"/>
    <w:rsid w:val="00A83E50"/>
    <w:rsid w:val="00AA3158"/>
    <w:rsid w:val="00AC1C26"/>
    <w:rsid w:val="00AF34D0"/>
    <w:rsid w:val="00B01CD7"/>
    <w:rsid w:val="00B05161"/>
    <w:rsid w:val="00B409D1"/>
    <w:rsid w:val="00B649F5"/>
    <w:rsid w:val="00B77451"/>
    <w:rsid w:val="00BD043F"/>
    <w:rsid w:val="00BD1CFC"/>
    <w:rsid w:val="00BF37E0"/>
    <w:rsid w:val="00C20C5C"/>
    <w:rsid w:val="00C5741A"/>
    <w:rsid w:val="00CA3F4A"/>
    <w:rsid w:val="00CD3CA8"/>
    <w:rsid w:val="00D143AA"/>
    <w:rsid w:val="00D2152F"/>
    <w:rsid w:val="00D9094C"/>
    <w:rsid w:val="00DD48A0"/>
    <w:rsid w:val="00E87FB7"/>
    <w:rsid w:val="00E91015"/>
    <w:rsid w:val="00EA0081"/>
    <w:rsid w:val="00EB3757"/>
    <w:rsid w:val="00F1030E"/>
    <w:rsid w:val="00F3601A"/>
    <w:rsid w:val="00F513EE"/>
    <w:rsid w:val="00F95A92"/>
    <w:rsid w:val="00F96ED4"/>
    <w:rsid w:val="00FA3440"/>
    <w:rsid w:val="00FD22AF"/>
    <w:rsid w:val="00FE0B3E"/>
    <w:rsid w:val="00FE7C07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E822"/>
  <w15:chartTrackingRefBased/>
  <w15:docId w15:val="{412FE72C-80B7-43CA-960B-EAB57A7E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0E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7CE9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F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Amer Kashif</dc:creator>
  <cp:keywords/>
  <dc:description/>
  <cp:lastModifiedBy>Dr Amer Kashif</cp:lastModifiedBy>
  <cp:revision>78</cp:revision>
  <dcterms:created xsi:type="dcterms:W3CDTF">2022-02-09T03:05:00Z</dcterms:created>
  <dcterms:modified xsi:type="dcterms:W3CDTF">2022-02-09T06:34:00Z</dcterms:modified>
</cp:coreProperties>
</file>