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54651" w14:textId="7FD51324" w:rsidR="002370FB" w:rsidRPr="002370FB" w:rsidRDefault="002370FB" w:rsidP="002370FB">
      <w:pPr>
        <w:pStyle w:val="Title"/>
        <w:rPr>
          <w:sz w:val="52"/>
          <w:szCs w:val="52"/>
          <w:lang w:val="en-GB"/>
        </w:rPr>
      </w:pPr>
      <w:r w:rsidRPr="002370FB">
        <w:rPr>
          <w:sz w:val="52"/>
          <w:szCs w:val="52"/>
          <w:lang w:val="en-GB"/>
        </w:rPr>
        <w:t>Template breakout session DWVA taxonomy</w:t>
      </w:r>
    </w:p>
    <w:p w14:paraId="594BD04B" w14:textId="421D8FE7" w:rsidR="005A47F0" w:rsidRPr="002370FB" w:rsidRDefault="001B78B2" w:rsidP="00ED2FD3">
      <w:pPr>
        <w:rPr>
          <w:b/>
          <w:bCs/>
          <w:i/>
          <w:iCs/>
          <w:lang w:val="en-US"/>
        </w:rPr>
      </w:pPr>
      <w:r>
        <w:rPr>
          <w:b/>
          <w:bCs/>
          <w:i/>
          <w:iCs/>
          <w:lang w:val="en-GB"/>
        </w:rPr>
        <w:t>At the end of the session, p</w:t>
      </w:r>
      <w:r w:rsidR="005A47F0" w:rsidRPr="002370FB">
        <w:rPr>
          <w:b/>
          <w:bCs/>
          <w:i/>
          <w:iCs/>
          <w:lang w:val="en-GB"/>
        </w:rPr>
        <w:t xml:space="preserve">lease send </w:t>
      </w:r>
      <w:r w:rsidR="00C72AB9">
        <w:rPr>
          <w:b/>
          <w:bCs/>
          <w:i/>
          <w:iCs/>
          <w:lang w:val="en-GB"/>
        </w:rPr>
        <w:t>your completed</w:t>
      </w:r>
      <w:r w:rsidR="005A47F0" w:rsidRPr="002370FB">
        <w:rPr>
          <w:b/>
          <w:bCs/>
          <w:i/>
          <w:iCs/>
          <w:lang w:val="en-GB"/>
        </w:rPr>
        <w:t xml:space="preserve"> template to</w:t>
      </w:r>
      <w:r w:rsidR="009B1286">
        <w:rPr>
          <w:b/>
          <w:bCs/>
          <w:i/>
          <w:iCs/>
          <w:lang w:val="en-GB"/>
        </w:rPr>
        <w:t xml:space="preserve"> </w:t>
      </w:r>
      <w:r w:rsidR="009B1286" w:rsidRPr="009B1286">
        <w:rPr>
          <w:rFonts w:ascii="Courier New" w:hAnsi="Courier New" w:cs="Courier New"/>
          <w:b/>
          <w:bCs/>
          <w:i/>
          <w:iCs/>
          <w:u w:val="single"/>
          <w:lang w:val="en-GB"/>
        </w:rPr>
        <w:t>v.danjean@interpol.int</w:t>
      </w:r>
      <w:r w:rsidR="005A47F0" w:rsidRPr="002370FB">
        <w:rPr>
          <w:b/>
          <w:bCs/>
          <w:i/>
          <w:iCs/>
          <w:lang w:val="en-GB"/>
        </w:rPr>
        <w:t xml:space="preserve"> </w:t>
      </w:r>
      <w:bookmarkStart w:id="0" w:name="_GoBack"/>
      <w:bookmarkEnd w:id="0"/>
    </w:p>
    <w:p w14:paraId="28D8ED48" w14:textId="33C58355" w:rsidR="0031258F" w:rsidRDefault="0031258F" w:rsidP="00ED2FD3">
      <w:pPr>
        <w:rPr>
          <w:b/>
          <w:bCs/>
          <w:lang w:val="en-US"/>
        </w:rPr>
      </w:pPr>
      <w:r>
        <w:rPr>
          <w:b/>
          <w:bCs/>
          <w:lang w:val="en-US"/>
        </w:rPr>
        <w:t xml:space="preserve">GROUP NUMBER: </w:t>
      </w:r>
      <w:r w:rsidR="00A239ED">
        <w:rPr>
          <w:b/>
          <w:bCs/>
          <w:lang w:val="en-US"/>
        </w:rPr>
        <w:t xml:space="preserve">  …</w:t>
      </w:r>
    </w:p>
    <w:p w14:paraId="2A8EEB32" w14:textId="77777777" w:rsidR="00B05D9D" w:rsidRDefault="00B05D9D" w:rsidP="00ED2FD3">
      <w:pPr>
        <w:rPr>
          <w:b/>
          <w:bCs/>
          <w:lang w:val="en-US"/>
        </w:rPr>
      </w:pPr>
    </w:p>
    <w:p w14:paraId="510EDA71" w14:textId="5B65944E" w:rsidR="00ED2FD3" w:rsidRPr="00ED2FD3" w:rsidRDefault="00575335" w:rsidP="00ED2FD3">
      <w:pPr>
        <w:rPr>
          <w:b/>
          <w:bCs/>
          <w:lang w:val="en-US"/>
        </w:rPr>
      </w:pPr>
      <w:r w:rsidRPr="00ED2FD3">
        <w:rPr>
          <w:b/>
          <w:bCs/>
          <w:lang w:val="en-US"/>
        </w:rPr>
        <w:t xml:space="preserve">GROUP MEMBERS: </w:t>
      </w:r>
    </w:p>
    <w:p w14:paraId="41DF0887" w14:textId="2AE61272" w:rsidR="00ED2FD3" w:rsidRDefault="00ED2FD3" w:rsidP="00ED2FD3">
      <w:pPr>
        <w:pStyle w:val="ListParagraph"/>
        <w:numPr>
          <w:ilvl w:val="0"/>
          <w:numId w:val="2"/>
        </w:numPr>
        <w:rPr>
          <w:lang w:val="en-US"/>
        </w:rPr>
      </w:pPr>
      <w:r>
        <w:rPr>
          <w:lang w:val="en-US"/>
        </w:rPr>
        <w:t>…</w:t>
      </w:r>
      <w:r w:rsidR="00A239ED">
        <w:rPr>
          <w:lang w:val="en-US"/>
        </w:rPr>
        <w:t xml:space="preserve">  (</w:t>
      </w:r>
      <w:r w:rsidR="00CD7802">
        <w:rPr>
          <w:lang w:val="en-US"/>
        </w:rPr>
        <w:t>‘chair’)</w:t>
      </w:r>
    </w:p>
    <w:p w14:paraId="2456F6F7" w14:textId="1537CDEF" w:rsidR="00ED2FD3" w:rsidRDefault="00ED2FD3" w:rsidP="00ED2FD3">
      <w:pPr>
        <w:pStyle w:val="ListParagraph"/>
        <w:numPr>
          <w:ilvl w:val="0"/>
          <w:numId w:val="2"/>
        </w:numPr>
        <w:rPr>
          <w:lang w:val="en-US"/>
        </w:rPr>
      </w:pPr>
      <w:r>
        <w:rPr>
          <w:lang w:val="en-US"/>
        </w:rPr>
        <w:t>…</w:t>
      </w:r>
      <w:r w:rsidR="00CD7802">
        <w:rPr>
          <w:lang w:val="en-US"/>
        </w:rPr>
        <w:t xml:space="preserve"> </w:t>
      </w:r>
      <w:r w:rsidR="004E4613">
        <w:rPr>
          <w:lang w:val="en-US"/>
        </w:rPr>
        <w:t xml:space="preserve"> </w:t>
      </w:r>
      <w:r w:rsidR="00CD7802">
        <w:rPr>
          <w:lang w:val="en-US"/>
        </w:rPr>
        <w:t>(‘rapporteur’)</w:t>
      </w:r>
    </w:p>
    <w:p w14:paraId="374D25FE" w14:textId="77777777" w:rsidR="00ED2FD3" w:rsidRDefault="00ED2FD3" w:rsidP="00ED2FD3">
      <w:pPr>
        <w:pStyle w:val="ListParagraph"/>
        <w:numPr>
          <w:ilvl w:val="0"/>
          <w:numId w:val="2"/>
        </w:numPr>
        <w:rPr>
          <w:lang w:val="en-US"/>
        </w:rPr>
      </w:pPr>
      <w:r>
        <w:rPr>
          <w:lang w:val="en-US"/>
        </w:rPr>
        <w:t>…</w:t>
      </w:r>
    </w:p>
    <w:p w14:paraId="25B746F5" w14:textId="5C4277FA" w:rsidR="00ED2FD3" w:rsidRDefault="00ED2FD3" w:rsidP="00ED2FD3">
      <w:pPr>
        <w:pStyle w:val="ListParagraph"/>
        <w:numPr>
          <w:ilvl w:val="0"/>
          <w:numId w:val="2"/>
        </w:numPr>
        <w:rPr>
          <w:lang w:val="en-US"/>
        </w:rPr>
      </w:pPr>
      <w:r>
        <w:rPr>
          <w:lang w:val="en-US"/>
        </w:rPr>
        <w:t>…</w:t>
      </w:r>
    </w:p>
    <w:p w14:paraId="7D019360" w14:textId="34A99807" w:rsidR="00BB270B" w:rsidRPr="00ED2FD3" w:rsidRDefault="00BB270B" w:rsidP="00ED2FD3">
      <w:pPr>
        <w:pStyle w:val="ListParagraph"/>
        <w:numPr>
          <w:ilvl w:val="0"/>
          <w:numId w:val="2"/>
        </w:numPr>
        <w:rPr>
          <w:lang w:val="en-US"/>
        </w:rPr>
      </w:pPr>
      <w:r>
        <w:rPr>
          <w:lang w:val="en-US"/>
        </w:rPr>
        <w:t>…</w:t>
      </w:r>
    </w:p>
    <w:p w14:paraId="0329FC00" w14:textId="1FE62BD6" w:rsidR="00ED2FD3" w:rsidRDefault="00575335" w:rsidP="00ED2FD3">
      <w:pPr>
        <w:rPr>
          <w:b/>
          <w:bCs/>
          <w:lang w:val="en-US"/>
        </w:rPr>
      </w:pPr>
      <w:r w:rsidRPr="00ED2FD3">
        <w:rPr>
          <w:b/>
          <w:bCs/>
          <w:lang w:val="en-US"/>
        </w:rPr>
        <w:t xml:space="preserve">GROUP TOPIC: </w:t>
      </w:r>
    </w:p>
    <w:p w14:paraId="7620ABD1" w14:textId="51EE4167" w:rsidR="00103B4D" w:rsidRPr="00B05D9D" w:rsidRDefault="00B05D9D" w:rsidP="00ED2FD3">
      <w:pPr>
        <w:rPr>
          <w:i/>
          <w:iCs/>
          <w:lang w:val="en-US"/>
        </w:rPr>
      </w:pPr>
      <w:r w:rsidRPr="00B05D9D">
        <w:rPr>
          <w:i/>
          <w:iCs/>
          <w:lang w:val="en-US"/>
        </w:rPr>
        <w:t xml:space="preserve">See </w:t>
      </w:r>
      <w:r w:rsidR="00D93F4C">
        <w:rPr>
          <w:i/>
          <w:iCs/>
          <w:lang w:val="en-US"/>
        </w:rPr>
        <w:t xml:space="preserve">appendix </w:t>
      </w:r>
      <w:r>
        <w:rPr>
          <w:i/>
          <w:iCs/>
          <w:lang w:val="en-US"/>
        </w:rPr>
        <w:t xml:space="preserve">to look up which crime </w:t>
      </w:r>
      <w:r w:rsidR="004E4613">
        <w:rPr>
          <w:i/>
          <w:iCs/>
          <w:lang w:val="en-US"/>
        </w:rPr>
        <w:t xml:space="preserve">/ </w:t>
      </w:r>
      <w:r>
        <w:rPr>
          <w:i/>
          <w:iCs/>
          <w:lang w:val="en-US"/>
        </w:rPr>
        <w:t xml:space="preserve">activities </w:t>
      </w:r>
      <w:r w:rsidR="000069DB">
        <w:rPr>
          <w:i/>
          <w:iCs/>
          <w:lang w:val="en-US"/>
        </w:rPr>
        <w:t>are assigned to your group</w:t>
      </w:r>
      <w:r w:rsidR="004E4613">
        <w:rPr>
          <w:i/>
          <w:iCs/>
          <w:lang w:val="en-US"/>
        </w:rPr>
        <w:t>, and check the boxes</w:t>
      </w:r>
      <w:r w:rsidR="002021A3">
        <w:rPr>
          <w:i/>
          <w:iCs/>
          <w:lang w:val="en-US"/>
        </w:rPr>
        <w:t>:</w:t>
      </w:r>
    </w:p>
    <w:p w14:paraId="7CB53B0D" w14:textId="77777777" w:rsidR="00ED2FD3" w:rsidRDefault="00ED2FD3" w:rsidP="00ED2FD3">
      <w:pPr>
        <w:pStyle w:val="ListParagraph"/>
        <w:numPr>
          <w:ilvl w:val="0"/>
          <w:numId w:val="3"/>
        </w:numPr>
        <w:rPr>
          <w:lang w:val="en-US"/>
        </w:rPr>
      </w:pPr>
      <w:r>
        <w:rPr>
          <w:lang w:val="en-US"/>
        </w:rPr>
        <w:t xml:space="preserve">Crime/Abuse: </w:t>
      </w:r>
    </w:p>
    <w:p w14:paraId="7D5975F7" w14:textId="62D840A4" w:rsidR="00ED2FD3" w:rsidRPr="00ED2FD3" w:rsidRDefault="00F74894" w:rsidP="00ED2FD3">
      <w:pPr>
        <w:ind w:left="720"/>
        <w:rPr>
          <w:lang w:val="en-US"/>
        </w:rPr>
      </w:pPr>
      <w:sdt>
        <w:sdtPr>
          <w:rPr>
            <w:rFonts w:ascii="MS Gothic" w:eastAsia="MS Gothic" w:hAnsi="MS Gothic"/>
            <w:lang w:val="en-US"/>
          </w:rPr>
          <w:id w:val="912284810"/>
          <w14:checkbox>
            <w14:checked w14:val="0"/>
            <w14:checkedState w14:val="2612" w14:font="MS Gothic"/>
            <w14:uncheckedState w14:val="2610" w14:font="MS Gothic"/>
          </w14:checkbox>
        </w:sdtPr>
        <w:sdtEndPr/>
        <w:sdtContent>
          <w:r w:rsidR="009B676A">
            <w:rPr>
              <w:rFonts w:ascii="MS Gothic" w:eastAsia="MS Gothic" w:hAnsi="MS Gothic" w:hint="eastAsia"/>
              <w:lang w:val="en-US"/>
            </w:rPr>
            <w:t>☐</w:t>
          </w:r>
        </w:sdtContent>
      </w:sdt>
      <w:r w:rsidR="00ED2FD3" w:rsidRPr="00ED2FD3">
        <w:rPr>
          <w:lang w:val="en-US"/>
        </w:rPr>
        <w:t xml:space="preserve"> Murder/intentional homicide</w:t>
      </w:r>
      <w:r w:rsidR="00ED2FD3">
        <w:rPr>
          <w:lang w:val="en-US"/>
        </w:rPr>
        <w:br/>
      </w:r>
      <w:sdt>
        <w:sdtPr>
          <w:rPr>
            <w:rFonts w:ascii="MS Gothic" w:eastAsia="MS Gothic" w:hAnsi="MS Gothic"/>
            <w:lang w:val="en-US"/>
          </w:rPr>
          <w:id w:val="26650889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Assisting suicide/euthanasia </w:t>
      </w:r>
      <w:r w:rsidR="00ED2FD3">
        <w:rPr>
          <w:lang w:val="en-US"/>
        </w:rPr>
        <w:br/>
      </w:r>
      <w:sdt>
        <w:sdtPr>
          <w:rPr>
            <w:rFonts w:ascii="MS Gothic" w:eastAsia="MS Gothic" w:hAnsi="MS Gothic"/>
            <w:lang w:val="en-US"/>
          </w:rPr>
          <w:id w:val="183178662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Coercion</w:t>
      </w:r>
      <w:r w:rsidR="00ED2FD3">
        <w:rPr>
          <w:lang w:val="en-US"/>
        </w:rPr>
        <w:br/>
      </w:r>
      <w:sdt>
        <w:sdtPr>
          <w:rPr>
            <w:rFonts w:ascii="MS Gothic" w:eastAsia="MS Gothic" w:hAnsi="MS Gothic"/>
            <w:lang w:val="en-US"/>
          </w:rPr>
          <w:id w:val="121631811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Harassment/stalking (privacy)</w:t>
      </w:r>
      <w:r w:rsidR="00ED2FD3">
        <w:rPr>
          <w:lang w:val="en-US"/>
        </w:rPr>
        <w:br/>
      </w:r>
      <w:sdt>
        <w:sdtPr>
          <w:rPr>
            <w:rFonts w:ascii="MS Gothic" w:eastAsia="MS Gothic" w:hAnsi="MS Gothic"/>
            <w:lang w:val="en-US"/>
          </w:rPr>
          <w:id w:val="-66431694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Invasion of privacy</w:t>
      </w:r>
      <w:r w:rsidR="00ED2FD3">
        <w:rPr>
          <w:lang w:val="en-US"/>
        </w:rPr>
        <w:br/>
      </w:r>
      <w:sdt>
        <w:sdtPr>
          <w:rPr>
            <w:rFonts w:ascii="MS Gothic" w:eastAsia="MS Gothic" w:hAnsi="MS Gothic"/>
            <w:lang w:val="en-US"/>
          </w:rPr>
          <w:id w:val="-1369826445"/>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Sexual exploitation of children</w:t>
      </w:r>
      <w:r w:rsidR="00ED2FD3">
        <w:rPr>
          <w:lang w:val="en-US"/>
        </w:rPr>
        <w:br/>
      </w:r>
      <w:sdt>
        <w:sdtPr>
          <w:rPr>
            <w:rFonts w:ascii="MS Gothic" w:eastAsia="MS Gothic" w:hAnsi="MS Gothic"/>
            <w:lang w:val="en-US"/>
          </w:rPr>
          <w:id w:val="970633231"/>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Theft from a person</w:t>
      </w:r>
      <w:r w:rsidR="00ED2FD3">
        <w:rPr>
          <w:lang w:val="en-US"/>
        </w:rPr>
        <w:br/>
      </w:r>
      <w:sdt>
        <w:sdtPr>
          <w:rPr>
            <w:rFonts w:ascii="MS Gothic" w:eastAsia="MS Gothic" w:hAnsi="MS Gothic"/>
            <w:lang w:val="en-US"/>
          </w:rPr>
          <w:id w:val="-1324745474"/>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Unlawful trafficking, cultivation or production of controlled drugs or precursors </w:t>
      </w:r>
      <w:r w:rsidR="00ED2FD3">
        <w:rPr>
          <w:lang w:val="en-US"/>
        </w:rPr>
        <w:br/>
      </w:r>
      <w:sdt>
        <w:sdtPr>
          <w:rPr>
            <w:rFonts w:ascii="MS Gothic" w:eastAsia="MS Gothic" w:hAnsi="MS Gothic"/>
            <w:lang w:val="en-US"/>
          </w:rPr>
          <w:id w:val="151580757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Financial fraud against natural or legal persons</w:t>
      </w:r>
      <w:r w:rsidR="00ED2FD3">
        <w:rPr>
          <w:lang w:val="en-US"/>
        </w:rPr>
        <w:br/>
      </w:r>
      <w:sdt>
        <w:sdtPr>
          <w:rPr>
            <w:rFonts w:ascii="MS Gothic" w:eastAsia="MS Gothic" w:hAnsi="MS Gothic"/>
            <w:lang w:val="en-US"/>
          </w:rPr>
          <w:id w:val="-1871292334"/>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Counterfeiting means of non-cash payment</w:t>
      </w:r>
      <w:r w:rsidR="00ED2FD3">
        <w:rPr>
          <w:lang w:val="en-US"/>
        </w:rPr>
        <w:br/>
      </w:r>
      <w:sdt>
        <w:sdtPr>
          <w:rPr>
            <w:rFonts w:ascii="MS Gothic" w:eastAsia="MS Gothic" w:hAnsi="MS Gothic"/>
            <w:lang w:val="en-US"/>
          </w:rPr>
          <w:id w:val="609629856"/>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Counterfeit product offences </w:t>
      </w:r>
      <w:r w:rsidR="00ED2FD3">
        <w:rPr>
          <w:lang w:val="en-US"/>
        </w:rPr>
        <w:br/>
      </w:r>
      <w:sdt>
        <w:sdtPr>
          <w:rPr>
            <w:rFonts w:ascii="MS Gothic" w:eastAsia="MS Gothic" w:hAnsi="MS Gothic"/>
            <w:lang w:val="en-US"/>
          </w:rPr>
          <w:id w:val="484437601"/>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Acts of forgery/counterfeiting documents</w:t>
      </w:r>
      <w:r w:rsidR="00ED2FD3">
        <w:rPr>
          <w:lang w:val="en-US"/>
        </w:rPr>
        <w:br/>
      </w:r>
      <w:sdt>
        <w:sdtPr>
          <w:rPr>
            <w:rFonts w:ascii="MS Gothic" w:eastAsia="MS Gothic" w:hAnsi="MS Gothic"/>
            <w:lang w:val="en-US"/>
          </w:rPr>
          <w:id w:val="-65599474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Money laundering </w:t>
      </w:r>
      <w:r w:rsidR="00ED2FD3">
        <w:rPr>
          <w:lang w:val="en-US"/>
        </w:rPr>
        <w:br/>
      </w:r>
      <w:sdt>
        <w:sdtPr>
          <w:rPr>
            <w:rFonts w:ascii="MS Gothic" w:eastAsia="MS Gothic" w:hAnsi="MS Gothic"/>
            <w:lang w:val="en-US"/>
          </w:rPr>
          <w:id w:val="-1275938764"/>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Violations of norms on intolerance and incitement to hatred </w:t>
      </w:r>
      <w:r w:rsidR="00ED2FD3">
        <w:rPr>
          <w:lang w:val="en-US"/>
        </w:rPr>
        <w:br/>
      </w:r>
      <w:sdt>
        <w:sdtPr>
          <w:rPr>
            <w:rFonts w:ascii="MS Gothic" w:eastAsia="MS Gothic" w:hAnsi="MS Gothic"/>
            <w:lang w:val="en-US"/>
          </w:rPr>
          <w:id w:val="794329585"/>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Trafficking of weapons and explosives</w:t>
      </w:r>
    </w:p>
    <w:p w14:paraId="6C0F8BE6" w14:textId="77777777" w:rsidR="00ED2FD3" w:rsidRDefault="00ED2FD3" w:rsidP="00ED2FD3">
      <w:pPr>
        <w:pStyle w:val="ListParagraph"/>
        <w:numPr>
          <w:ilvl w:val="0"/>
          <w:numId w:val="3"/>
        </w:numPr>
        <w:rPr>
          <w:lang w:val="en-US"/>
        </w:rPr>
      </w:pPr>
      <w:r>
        <w:rPr>
          <w:lang w:val="en-US"/>
        </w:rPr>
        <w:t xml:space="preserve">Activities: </w:t>
      </w:r>
    </w:p>
    <w:p w14:paraId="1B0E1A84" w14:textId="031EE84B" w:rsidR="00ED2FD3" w:rsidRDefault="00F74894" w:rsidP="002021A3">
      <w:pPr>
        <w:ind w:left="720"/>
        <w:rPr>
          <w:lang w:val="en-US"/>
        </w:rPr>
      </w:pPr>
      <w:sdt>
        <w:sdtPr>
          <w:rPr>
            <w:rFonts w:ascii="MS Gothic" w:eastAsia="MS Gothic" w:hAnsi="MS Gothic"/>
            <w:lang w:val="en-US"/>
          </w:rPr>
          <w:id w:val="-116638991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Filing suspicious activity reports</w:t>
      </w:r>
      <w:r w:rsidR="00ED2FD3">
        <w:rPr>
          <w:lang w:val="en-US"/>
        </w:rPr>
        <w:br/>
      </w:r>
      <w:sdt>
        <w:sdtPr>
          <w:rPr>
            <w:rFonts w:ascii="MS Gothic" w:eastAsia="MS Gothic" w:hAnsi="MS Gothic"/>
            <w:lang w:val="en-US"/>
          </w:rPr>
          <w:id w:val="-177347583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Seize or freeze assets</w:t>
      </w:r>
      <w:r w:rsidR="00ED2FD3">
        <w:rPr>
          <w:lang w:val="en-US"/>
        </w:rPr>
        <w:br/>
      </w:r>
      <w:sdt>
        <w:sdtPr>
          <w:rPr>
            <w:rFonts w:ascii="MS Gothic" w:eastAsia="MS Gothic" w:hAnsi="MS Gothic"/>
            <w:lang w:val="en-US"/>
          </w:rPr>
          <w:id w:val="-937290273"/>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Disclosure request (customer information records)</w:t>
      </w:r>
      <w:r w:rsidR="00ED2FD3">
        <w:rPr>
          <w:lang w:val="en-US"/>
        </w:rPr>
        <w:br/>
      </w:r>
      <w:sdt>
        <w:sdtPr>
          <w:rPr>
            <w:rFonts w:ascii="MS Gothic" w:eastAsia="MS Gothic" w:hAnsi="MS Gothic"/>
            <w:lang w:val="en-US"/>
          </w:rPr>
          <w:id w:val="108572667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Takedown requests</w:t>
      </w:r>
      <w:r w:rsidR="00ED2FD3">
        <w:rPr>
          <w:lang w:val="en-US"/>
        </w:rPr>
        <w:br/>
      </w:r>
      <w:sdt>
        <w:sdtPr>
          <w:rPr>
            <w:rFonts w:ascii="MS Gothic" w:eastAsia="MS Gothic" w:hAnsi="MS Gothic"/>
            <w:lang w:val="en-US"/>
          </w:rPr>
          <w:id w:val="-1687049626"/>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Take a case to court</w:t>
      </w:r>
      <w:r w:rsidR="00ED2FD3">
        <w:rPr>
          <w:lang w:val="en-US"/>
        </w:rPr>
        <w:br/>
      </w:r>
      <w:sdt>
        <w:sdtPr>
          <w:rPr>
            <w:rFonts w:ascii="MS Gothic" w:eastAsia="MS Gothic" w:hAnsi="MS Gothic"/>
            <w:lang w:val="en-US"/>
          </w:rPr>
          <w:id w:val="-732773442"/>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Inter-LEA information request / intelligence sharing</w:t>
      </w:r>
      <w:r w:rsidR="00ED2FD3">
        <w:rPr>
          <w:lang w:val="en-US"/>
        </w:rPr>
        <w:br/>
      </w:r>
      <w:sdt>
        <w:sdtPr>
          <w:rPr>
            <w:rFonts w:ascii="MS Gothic" w:eastAsia="MS Gothic" w:hAnsi="MS Gothic"/>
            <w:lang w:val="en-US"/>
          </w:rPr>
          <w:id w:val="-1213189100"/>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Finding vulnerabilities</w:t>
      </w:r>
      <w:r w:rsidR="00ED2FD3">
        <w:rPr>
          <w:lang w:val="en-US"/>
        </w:rPr>
        <w:br/>
      </w:r>
      <w:sdt>
        <w:sdtPr>
          <w:rPr>
            <w:rFonts w:ascii="MS Gothic" w:eastAsia="MS Gothic" w:hAnsi="MS Gothic"/>
            <w:lang w:val="en-US"/>
          </w:rPr>
          <w:id w:val="-890266389"/>
          <w14:checkbox>
            <w14:checked w14:val="0"/>
            <w14:checkedState w14:val="2612" w14:font="MS Gothic"/>
            <w14:uncheckedState w14:val="2610" w14:font="MS Gothic"/>
          </w14:checkbox>
        </w:sdtPr>
        <w:sdtEndPr/>
        <w:sdtContent>
          <w:r w:rsidR="00ED2FD3" w:rsidRPr="00ED2FD3">
            <w:rPr>
              <w:rFonts w:ascii="MS Gothic" w:eastAsia="MS Gothic" w:hAnsi="MS Gothic" w:hint="eastAsia"/>
              <w:lang w:val="en-US"/>
            </w:rPr>
            <w:t>☐</w:t>
          </w:r>
        </w:sdtContent>
      </w:sdt>
      <w:r w:rsidR="00ED2FD3" w:rsidRPr="00ED2FD3">
        <w:rPr>
          <w:lang w:val="en-US"/>
        </w:rPr>
        <w:t xml:space="preserve"> Clustering peopl</w:t>
      </w:r>
      <w:r w:rsidR="002021A3">
        <w:rPr>
          <w:lang w:val="en-US"/>
        </w:rPr>
        <w:t>e</w:t>
      </w:r>
    </w:p>
    <w:p w14:paraId="17508EDB" w14:textId="77777777" w:rsidR="00ED2FD3" w:rsidRPr="008538B5" w:rsidRDefault="00ED2FD3">
      <w:pPr>
        <w:rPr>
          <w:b/>
          <w:bCs/>
          <w:lang w:val="en-US"/>
        </w:rPr>
      </w:pPr>
      <w:r w:rsidRPr="008538B5">
        <w:rPr>
          <w:b/>
          <w:bCs/>
          <w:lang w:val="en-US"/>
        </w:rPr>
        <w:br w:type="page"/>
      </w:r>
    </w:p>
    <w:p w14:paraId="071BE93D" w14:textId="2AC26DDA" w:rsidR="00ED2FD3" w:rsidRPr="008032CA" w:rsidRDefault="00D93F4C" w:rsidP="00ED2FD3">
      <w:pPr>
        <w:rPr>
          <w:b/>
          <w:bCs/>
          <w:lang w:val="en-US"/>
        </w:rPr>
      </w:pPr>
      <w:r>
        <w:rPr>
          <w:b/>
          <w:bCs/>
          <w:lang w:val="en-US"/>
        </w:rPr>
        <w:lastRenderedPageBreak/>
        <w:t>1</w:t>
      </w:r>
      <w:r w:rsidR="000A5CD3">
        <w:rPr>
          <w:b/>
          <w:bCs/>
          <w:lang w:val="en-US"/>
        </w:rPr>
        <w:t xml:space="preserve">. </w:t>
      </w:r>
      <w:r>
        <w:rPr>
          <w:b/>
          <w:bCs/>
          <w:lang w:val="en-US"/>
        </w:rPr>
        <w:t xml:space="preserve">SKETCH </w:t>
      </w:r>
      <w:r w:rsidR="000A5CD3" w:rsidRPr="008032CA">
        <w:rPr>
          <w:b/>
          <w:bCs/>
          <w:lang w:val="en-US"/>
        </w:rPr>
        <w:t xml:space="preserve">SCENARIO </w:t>
      </w:r>
    </w:p>
    <w:p w14:paraId="54CF6DE0" w14:textId="2ED1A22F" w:rsidR="00ED2FD3" w:rsidRDefault="008032CA" w:rsidP="008032CA">
      <w:pPr>
        <w:pBdr>
          <w:top w:val="single" w:sz="4" w:space="1" w:color="auto"/>
          <w:left w:val="single" w:sz="4" w:space="4" w:color="auto"/>
          <w:bottom w:val="single" w:sz="4" w:space="1" w:color="auto"/>
          <w:right w:val="single" w:sz="4" w:space="4" w:color="auto"/>
        </w:pBdr>
        <w:rPr>
          <w:i/>
          <w:iCs/>
          <w:lang w:val="en-US"/>
        </w:rPr>
      </w:pPr>
      <w:r>
        <w:rPr>
          <w:i/>
          <w:iCs/>
          <w:lang w:val="en-US"/>
        </w:rPr>
        <w:t xml:space="preserve">Example: </w:t>
      </w:r>
      <w:r w:rsidRPr="00C15171">
        <w:rPr>
          <w:lang w:val="en-US"/>
        </w:rPr>
        <w:t>Customers place Orders with Suppliers. Suppliers deliver the ordered Items to the Customers. A Customer has access to the Assortment of a Supplier.</w:t>
      </w:r>
    </w:p>
    <w:p w14:paraId="38F9B706" w14:textId="7524C05A" w:rsidR="00575335" w:rsidRDefault="00575335" w:rsidP="008032CA">
      <w:pPr>
        <w:pBdr>
          <w:top w:val="single" w:sz="4" w:space="1" w:color="auto"/>
          <w:left w:val="single" w:sz="4" w:space="4" w:color="auto"/>
          <w:bottom w:val="single" w:sz="4" w:space="1" w:color="auto"/>
          <w:right w:val="single" w:sz="4" w:space="4" w:color="auto"/>
        </w:pBdr>
        <w:rPr>
          <w:i/>
          <w:iCs/>
          <w:lang w:val="en-US"/>
        </w:rPr>
      </w:pPr>
      <w:r>
        <w:rPr>
          <w:i/>
          <w:iCs/>
          <w:lang w:val="en-US"/>
        </w:rPr>
        <w:t xml:space="preserve">Questions to </w:t>
      </w:r>
      <w:r w:rsidR="00C15171">
        <w:rPr>
          <w:i/>
          <w:iCs/>
          <w:lang w:val="en-US"/>
        </w:rPr>
        <w:t xml:space="preserve">help you </w:t>
      </w:r>
      <w:r>
        <w:rPr>
          <w:i/>
          <w:iCs/>
          <w:lang w:val="en-US"/>
        </w:rPr>
        <w:t xml:space="preserve">elaborate on your scenario: </w:t>
      </w:r>
    </w:p>
    <w:p w14:paraId="3CD87288" w14:textId="2AEAF39F" w:rsidR="00575335" w:rsidRPr="00C15171" w:rsidRDefault="00575335" w:rsidP="008032CA">
      <w:pPr>
        <w:pBdr>
          <w:top w:val="single" w:sz="4" w:space="1" w:color="auto"/>
          <w:left w:val="single" w:sz="4" w:space="4" w:color="auto"/>
          <w:bottom w:val="single" w:sz="4" w:space="1" w:color="auto"/>
          <w:right w:val="single" w:sz="4" w:space="4" w:color="auto"/>
        </w:pBdr>
        <w:rPr>
          <w:lang w:val="en-US"/>
        </w:rPr>
      </w:pPr>
      <w:r w:rsidRPr="00C15171">
        <w:rPr>
          <w:lang w:val="en-US"/>
        </w:rPr>
        <w:t>-</w:t>
      </w:r>
      <w:r w:rsidR="000E1148" w:rsidRPr="00C15171">
        <w:rPr>
          <w:lang w:val="en-US"/>
        </w:rPr>
        <w:t xml:space="preserve"> Who is involved in the activity?</w:t>
      </w:r>
      <w:r w:rsidR="00732081">
        <w:rPr>
          <w:lang w:val="en-US"/>
        </w:rPr>
        <w:t xml:space="preserve"> How is your organization involved in the activity?</w:t>
      </w:r>
      <w:r w:rsidR="000E1148" w:rsidRPr="00C15171">
        <w:rPr>
          <w:lang w:val="en-US"/>
        </w:rPr>
        <w:br/>
        <w:t xml:space="preserve">- Which information </w:t>
      </w:r>
      <w:r w:rsidR="00732081">
        <w:rPr>
          <w:lang w:val="en-US"/>
        </w:rPr>
        <w:t xml:space="preserve">does your organization </w:t>
      </w:r>
      <w:r w:rsidR="000E1148" w:rsidRPr="00C15171">
        <w:rPr>
          <w:lang w:val="en-US"/>
        </w:rPr>
        <w:t xml:space="preserve">share with </w:t>
      </w:r>
      <w:r w:rsidR="0017000C">
        <w:rPr>
          <w:lang w:val="en-US"/>
        </w:rPr>
        <w:t>who</w:t>
      </w:r>
      <w:r w:rsidR="000E1148" w:rsidRPr="00C15171">
        <w:rPr>
          <w:lang w:val="en-US"/>
        </w:rPr>
        <w:t xml:space="preserve"> as part of the activity? </w:t>
      </w:r>
      <w:r w:rsidR="005C1CCD">
        <w:rPr>
          <w:lang w:val="en-US"/>
        </w:rPr>
        <w:t xml:space="preserve">How do the other </w:t>
      </w:r>
      <w:r w:rsidR="0017000C">
        <w:rPr>
          <w:lang w:val="en-US"/>
        </w:rPr>
        <w:t xml:space="preserve">organizations handle your information? </w:t>
      </w:r>
      <w:r w:rsidR="000E1148" w:rsidRPr="00C15171">
        <w:rPr>
          <w:lang w:val="en-US"/>
        </w:rPr>
        <w:br/>
        <w:t xml:space="preserve">- What happens when this activity does not go according to plan? </w:t>
      </w:r>
      <w:r w:rsidR="00680123" w:rsidRPr="00680123">
        <w:rPr>
          <w:lang w:val="en-US"/>
        </w:rPr>
        <w:t>What are the different ways in which this activity can proceed</w:t>
      </w:r>
    </w:p>
    <w:p w14:paraId="7ADFE9F9" w14:textId="4ADC0D9B" w:rsidR="00575335" w:rsidRPr="00575335" w:rsidRDefault="00575335">
      <w:pPr>
        <w:rPr>
          <w:b/>
          <w:bCs/>
          <w:lang w:val="en-US"/>
        </w:rPr>
      </w:pPr>
    </w:p>
    <w:p w14:paraId="404E8A72" w14:textId="77777777" w:rsidR="00C15171" w:rsidRPr="008538B5" w:rsidRDefault="00C15171">
      <w:pPr>
        <w:rPr>
          <w:b/>
          <w:bCs/>
          <w:lang w:val="en-US"/>
        </w:rPr>
      </w:pPr>
      <w:r w:rsidRPr="008538B5">
        <w:rPr>
          <w:b/>
          <w:bCs/>
          <w:lang w:val="en-US"/>
        </w:rPr>
        <w:br w:type="page"/>
      </w:r>
    </w:p>
    <w:p w14:paraId="6C394AD6" w14:textId="063F7ACF" w:rsidR="00ED2FD3" w:rsidRPr="008A486F" w:rsidRDefault="00D93F4C" w:rsidP="00ED2FD3">
      <w:pPr>
        <w:rPr>
          <w:b/>
          <w:bCs/>
          <w:lang w:val="en-US"/>
        </w:rPr>
      </w:pPr>
      <w:r>
        <w:rPr>
          <w:b/>
          <w:bCs/>
          <w:lang w:val="en-US"/>
        </w:rPr>
        <w:lastRenderedPageBreak/>
        <w:t xml:space="preserve">2. </w:t>
      </w:r>
      <w:r w:rsidR="00283957">
        <w:rPr>
          <w:b/>
          <w:bCs/>
          <w:lang w:val="en-US"/>
        </w:rPr>
        <w:t>DERIVE ENTITIES</w:t>
      </w:r>
    </w:p>
    <w:p w14:paraId="7920DC0F" w14:textId="70522798" w:rsidR="00B4484D" w:rsidRPr="00B4484D" w:rsidRDefault="00B4484D" w:rsidP="00ED2FD3">
      <w:pPr>
        <w:rPr>
          <w:i/>
          <w:iCs/>
          <w:lang w:val="en-US"/>
        </w:rPr>
      </w:pPr>
      <w:r>
        <w:rPr>
          <w:i/>
          <w:iCs/>
          <w:lang w:val="en-US"/>
        </w:rPr>
        <w:t xml:space="preserve">Which entities </w:t>
      </w:r>
      <w:r w:rsidR="00283957">
        <w:rPr>
          <w:i/>
          <w:iCs/>
          <w:lang w:val="en-US"/>
        </w:rPr>
        <w:t>(</w:t>
      </w:r>
      <w:r w:rsidR="00E642BC">
        <w:rPr>
          <w:i/>
          <w:iCs/>
          <w:lang w:val="en-US"/>
        </w:rPr>
        <w:t xml:space="preserve">actors, things, observations, services, …) </w:t>
      </w:r>
      <w:r>
        <w:rPr>
          <w:i/>
          <w:iCs/>
          <w:lang w:val="en-US"/>
        </w:rPr>
        <w:t xml:space="preserve">did you </w:t>
      </w:r>
      <w:r w:rsidR="007B7010">
        <w:rPr>
          <w:i/>
          <w:iCs/>
          <w:lang w:val="en-US"/>
        </w:rPr>
        <w:t xml:space="preserve">find in your scenario? </w:t>
      </w:r>
    </w:p>
    <w:p w14:paraId="355F7D16" w14:textId="77F1D839" w:rsidR="00E642BC" w:rsidRDefault="00E642BC" w:rsidP="00ED2FD3">
      <w:pPr>
        <w:rPr>
          <w:b/>
          <w:bCs/>
          <w:lang w:val="en-US"/>
        </w:rPr>
      </w:pPr>
    </w:p>
    <w:p w14:paraId="14010828" w14:textId="06A2AD58" w:rsidR="00E642BC" w:rsidRDefault="00E642BC" w:rsidP="00ED2FD3">
      <w:pPr>
        <w:rPr>
          <w:b/>
          <w:bCs/>
          <w:lang w:val="en-US"/>
        </w:rPr>
      </w:pPr>
    </w:p>
    <w:p w14:paraId="29E0AF09" w14:textId="2BA7AA3D" w:rsidR="00E642BC" w:rsidRDefault="00E642BC" w:rsidP="00ED2FD3">
      <w:pPr>
        <w:rPr>
          <w:b/>
          <w:bCs/>
          <w:lang w:val="en-US"/>
        </w:rPr>
      </w:pPr>
    </w:p>
    <w:p w14:paraId="5A3AA1F4" w14:textId="1663E589" w:rsidR="00E642BC" w:rsidRDefault="00E642BC" w:rsidP="00ED2FD3">
      <w:pPr>
        <w:rPr>
          <w:b/>
          <w:bCs/>
          <w:lang w:val="en-US"/>
        </w:rPr>
      </w:pPr>
    </w:p>
    <w:p w14:paraId="11696EB9" w14:textId="14C95A4B" w:rsidR="00E642BC" w:rsidRDefault="00E642BC" w:rsidP="00ED2FD3">
      <w:pPr>
        <w:rPr>
          <w:b/>
          <w:bCs/>
          <w:lang w:val="en-US"/>
        </w:rPr>
      </w:pPr>
    </w:p>
    <w:p w14:paraId="0B99B3BC" w14:textId="2290E786" w:rsidR="00E642BC" w:rsidRDefault="00E642BC" w:rsidP="00ED2FD3">
      <w:pPr>
        <w:rPr>
          <w:b/>
          <w:bCs/>
          <w:lang w:val="en-US"/>
        </w:rPr>
      </w:pPr>
    </w:p>
    <w:p w14:paraId="2C0ECA4F" w14:textId="77777777" w:rsidR="00E642BC" w:rsidRDefault="00E642BC" w:rsidP="00ED2FD3">
      <w:pPr>
        <w:rPr>
          <w:b/>
          <w:bCs/>
          <w:lang w:val="en-US"/>
        </w:rPr>
      </w:pPr>
    </w:p>
    <w:p w14:paraId="00FDE538" w14:textId="5B1962D8" w:rsidR="00E642BC" w:rsidRDefault="00E642BC" w:rsidP="00ED2FD3">
      <w:pPr>
        <w:rPr>
          <w:b/>
          <w:bCs/>
          <w:lang w:val="en-US"/>
        </w:rPr>
      </w:pPr>
      <w:r>
        <w:rPr>
          <w:b/>
          <w:bCs/>
          <w:lang w:val="en-US"/>
        </w:rPr>
        <w:t>3. COMPARE TO THE TAXONOMY</w:t>
      </w:r>
    </w:p>
    <w:p w14:paraId="137C9030" w14:textId="33C747DC" w:rsidR="00276EA6" w:rsidRPr="00276EA6" w:rsidRDefault="00276EA6" w:rsidP="00ED2FD3">
      <w:pPr>
        <w:rPr>
          <w:i/>
          <w:iCs/>
          <w:lang w:val="en-US"/>
        </w:rPr>
      </w:pPr>
      <w:r>
        <w:rPr>
          <w:i/>
          <w:iCs/>
          <w:lang w:val="en-US"/>
        </w:rPr>
        <w:t>What was already in the taxonomy? Which new entries need to be added?</w:t>
      </w:r>
    </w:p>
    <w:p w14:paraId="3F658C34" w14:textId="1659F0EE" w:rsidR="008A486F" w:rsidRDefault="008A486F" w:rsidP="00ED2FD3">
      <w:pPr>
        <w:rPr>
          <w:b/>
          <w:bCs/>
          <w:lang w:val="en-US"/>
        </w:rPr>
      </w:pPr>
      <w:r w:rsidRPr="00E642BC">
        <w:rPr>
          <w:lang w:val="en-US"/>
        </w:rPr>
        <w:t xml:space="preserve">The current version of the taxonomy </w:t>
      </w:r>
      <w:r w:rsidR="00006D46" w:rsidRPr="00E642BC">
        <w:rPr>
          <w:lang w:val="en-US"/>
        </w:rPr>
        <w:t xml:space="preserve">of Entities can be found at: </w:t>
      </w:r>
      <w:r w:rsidR="00006D46" w:rsidRPr="00E642BC">
        <w:rPr>
          <w:lang w:val="en-US"/>
        </w:rPr>
        <w:br/>
      </w:r>
      <w:hyperlink r:id="rId9" w:history="1">
        <w:r w:rsidRPr="008A486F">
          <w:rPr>
            <w:rStyle w:val="Hyperlink"/>
            <w:b/>
            <w:bCs/>
            <w:lang w:val="en-US"/>
          </w:rPr>
          <w:t>https://interpol-innovation-centre.github.io/DW-VA-Taxonomy/</w:t>
        </w:r>
      </w:hyperlink>
    </w:p>
    <w:p w14:paraId="7CB7CF6C" w14:textId="77777777" w:rsidR="00B4484D" w:rsidRPr="008A486F" w:rsidRDefault="00B4484D" w:rsidP="00ED2FD3">
      <w:pPr>
        <w:rPr>
          <w:b/>
          <w:bCs/>
          <w:lang w:val="en-US"/>
        </w:rPr>
      </w:pPr>
    </w:p>
    <w:tbl>
      <w:tblPr>
        <w:tblStyle w:val="TableGrid"/>
        <w:tblW w:w="0" w:type="auto"/>
        <w:tblLook w:val="04A0" w:firstRow="1" w:lastRow="0" w:firstColumn="1" w:lastColumn="0" w:noHBand="0" w:noVBand="1"/>
      </w:tblPr>
      <w:tblGrid>
        <w:gridCol w:w="2105"/>
        <w:gridCol w:w="3419"/>
        <w:gridCol w:w="1854"/>
        <w:gridCol w:w="1638"/>
      </w:tblGrid>
      <w:tr w:rsidR="007D380C" w:rsidRPr="008A486F" w14:paraId="71713BE3" w14:textId="77777777" w:rsidTr="007D380C">
        <w:tc>
          <w:tcPr>
            <w:tcW w:w="2105" w:type="dxa"/>
          </w:tcPr>
          <w:p w14:paraId="6CF8E927" w14:textId="68E13EB6" w:rsidR="007D380C" w:rsidRPr="00ED2FD3" w:rsidRDefault="007D380C" w:rsidP="00ED2FD3">
            <w:pPr>
              <w:rPr>
                <w:b/>
                <w:bCs/>
                <w:lang w:val="en-US"/>
              </w:rPr>
            </w:pPr>
            <w:r>
              <w:rPr>
                <w:b/>
                <w:bCs/>
                <w:lang w:val="en-US"/>
              </w:rPr>
              <w:t>Entit</w:t>
            </w:r>
            <w:r w:rsidR="00575335">
              <w:rPr>
                <w:b/>
                <w:bCs/>
                <w:lang w:val="en-US"/>
              </w:rPr>
              <w:t>y</w:t>
            </w:r>
            <w:r>
              <w:rPr>
                <w:b/>
                <w:bCs/>
                <w:lang w:val="en-US"/>
              </w:rPr>
              <w:t xml:space="preserve"> </w:t>
            </w:r>
          </w:p>
        </w:tc>
        <w:tc>
          <w:tcPr>
            <w:tcW w:w="3419" w:type="dxa"/>
          </w:tcPr>
          <w:p w14:paraId="5F02FB99" w14:textId="15DB80E0" w:rsidR="007D380C" w:rsidRDefault="007D380C" w:rsidP="007D380C">
            <w:pPr>
              <w:rPr>
                <w:b/>
                <w:bCs/>
                <w:lang w:val="en-US"/>
              </w:rPr>
            </w:pPr>
            <w:r>
              <w:rPr>
                <w:b/>
                <w:bCs/>
                <w:lang w:val="en-US"/>
              </w:rPr>
              <w:t>Comment/Description</w:t>
            </w:r>
          </w:p>
        </w:tc>
        <w:tc>
          <w:tcPr>
            <w:tcW w:w="1854" w:type="dxa"/>
          </w:tcPr>
          <w:p w14:paraId="24156F49" w14:textId="20F90618" w:rsidR="00680123" w:rsidRPr="00ED2FD3" w:rsidRDefault="00542CEE" w:rsidP="00006D46">
            <w:pPr>
              <w:jc w:val="center"/>
              <w:rPr>
                <w:b/>
                <w:bCs/>
                <w:lang w:val="en-US"/>
              </w:rPr>
            </w:pPr>
            <w:r>
              <w:rPr>
                <w:b/>
                <w:bCs/>
                <w:lang w:val="en-US"/>
              </w:rPr>
              <w:t>Exists</w:t>
            </w:r>
            <w:r w:rsidR="007D380C" w:rsidRPr="00ED2FD3">
              <w:rPr>
                <w:b/>
                <w:bCs/>
                <w:lang w:val="en-US"/>
              </w:rPr>
              <w:t xml:space="preserve"> in the </w:t>
            </w:r>
            <w:r w:rsidR="00034A1F">
              <w:rPr>
                <w:b/>
                <w:bCs/>
                <w:lang w:val="en-US"/>
              </w:rPr>
              <w:t>taxonomy</w:t>
            </w:r>
          </w:p>
        </w:tc>
        <w:tc>
          <w:tcPr>
            <w:tcW w:w="1638" w:type="dxa"/>
          </w:tcPr>
          <w:p w14:paraId="655B0F92" w14:textId="416895AF" w:rsidR="007D380C" w:rsidRPr="00680123" w:rsidRDefault="007D380C" w:rsidP="00ED2FD3">
            <w:pPr>
              <w:jc w:val="center"/>
              <w:rPr>
                <w:b/>
                <w:bCs/>
                <w:lang w:val="en-US"/>
              </w:rPr>
            </w:pPr>
            <w:r w:rsidRPr="00680123">
              <w:rPr>
                <w:b/>
                <w:bCs/>
                <w:lang w:val="en-US"/>
              </w:rPr>
              <w:t>Addition</w:t>
            </w:r>
            <w:r w:rsidR="00680123" w:rsidRPr="00680123">
              <w:rPr>
                <w:b/>
                <w:bCs/>
                <w:lang w:val="en-US"/>
              </w:rPr>
              <w:t xml:space="preserve"> to the taxonom</w:t>
            </w:r>
            <w:r w:rsidR="00680123">
              <w:rPr>
                <w:b/>
                <w:bCs/>
                <w:lang w:val="en-US"/>
              </w:rPr>
              <w:t>y</w:t>
            </w:r>
          </w:p>
        </w:tc>
      </w:tr>
      <w:tr w:rsidR="007D380C" w14:paraId="3E181347" w14:textId="77777777" w:rsidTr="007D380C">
        <w:tc>
          <w:tcPr>
            <w:tcW w:w="2105" w:type="dxa"/>
          </w:tcPr>
          <w:p w14:paraId="36C1DA03" w14:textId="77777777" w:rsidR="007D380C" w:rsidRPr="00ED2FD3" w:rsidRDefault="007D380C" w:rsidP="00ED2FD3">
            <w:r w:rsidRPr="00ED2FD3">
              <w:t xml:space="preserve">1. </w:t>
            </w:r>
          </w:p>
        </w:tc>
        <w:tc>
          <w:tcPr>
            <w:tcW w:w="3419" w:type="dxa"/>
          </w:tcPr>
          <w:p w14:paraId="1815FE63" w14:textId="77777777" w:rsidR="007D380C" w:rsidRDefault="007D380C" w:rsidP="00ED2FD3">
            <w:pPr>
              <w:jc w:val="center"/>
              <w:rPr>
                <w:b/>
                <w:bCs/>
              </w:rPr>
            </w:pPr>
          </w:p>
        </w:tc>
        <w:tc>
          <w:tcPr>
            <w:tcW w:w="1854" w:type="dxa"/>
          </w:tcPr>
          <w:p w14:paraId="45D58778" w14:textId="2EEB5FA2" w:rsidR="007D380C" w:rsidRPr="00575335" w:rsidRDefault="007D380C" w:rsidP="00ED2FD3">
            <w:pPr>
              <w:jc w:val="center"/>
            </w:pPr>
          </w:p>
        </w:tc>
        <w:tc>
          <w:tcPr>
            <w:tcW w:w="1638" w:type="dxa"/>
          </w:tcPr>
          <w:p w14:paraId="2BBAF364" w14:textId="1C4C1C6E" w:rsidR="007D380C" w:rsidRPr="00575335" w:rsidRDefault="007D380C" w:rsidP="00ED2FD3">
            <w:pPr>
              <w:jc w:val="center"/>
            </w:pPr>
          </w:p>
        </w:tc>
      </w:tr>
      <w:tr w:rsidR="007D380C" w14:paraId="5DB15F18" w14:textId="77777777" w:rsidTr="007D380C">
        <w:tc>
          <w:tcPr>
            <w:tcW w:w="2105" w:type="dxa"/>
          </w:tcPr>
          <w:p w14:paraId="3CA85D5D" w14:textId="77777777" w:rsidR="007D380C" w:rsidRPr="00ED2FD3" w:rsidRDefault="007D380C" w:rsidP="00ED2FD3">
            <w:r w:rsidRPr="00ED2FD3">
              <w:t xml:space="preserve">2. </w:t>
            </w:r>
          </w:p>
        </w:tc>
        <w:tc>
          <w:tcPr>
            <w:tcW w:w="3419" w:type="dxa"/>
          </w:tcPr>
          <w:p w14:paraId="31E017FE" w14:textId="77777777" w:rsidR="007D380C" w:rsidRDefault="007D380C" w:rsidP="00ED2FD3">
            <w:pPr>
              <w:jc w:val="center"/>
              <w:rPr>
                <w:b/>
                <w:bCs/>
              </w:rPr>
            </w:pPr>
          </w:p>
        </w:tc>
        <w:tc>
          <w:tcPr>
            <w:tcW w:w="1854" w:type="dxa"/>
          </w:tcPr>
          <w:p w14:paraId="22129912" w14:textId="1ECCCCF8" w:rsidR="007D380C" w:rsidRDefault="007D380C" w:rsidP="00ED2FD3">
            <w:pPr>
              <w:jc w:val="center"/>
              <w:rPr>
                <w:b/>
                <w:bCs/>
              </w:rPr>
            </w:pPr>
          </w:p>
        </w:tc>
        <w:tc>
          <w:tcPr>
            <w:tcW w:w="1638" w:type="dxa"/>
          </w:tcPr>
          <w:p w14:paraId="3E870AAD" w14:textId="77777777" w:rsidR="007D380C" w:rsidRDefault="007D380C" w:rsidP="00ED2FD3">
            <w:pPr>
              <w:jc w:val="center"/>
              <w:rPr>
                <w:b/>
                <w:bCs/>
              </w:rPr>
            </w:pPr>
          </w:p>
        </w:tc>
      </w:tr>
      <w:tr w:rsidR="007D380C" w14:paraId="1CE0C707" w14:textId="77777777" w:rsidTr="007D380C">
        <w:tc>
          <w:tcPr>
            <w:tcW w:w="2105" w:type="dxa"/>
          </w:tcPr>
          <w:p w14:paraId="789A0A29" w14:textId="77777777" w:rsidR="007D380C" w:rsidRPr="00ED2FD3" w:rsidRDefault="007D380C" w:rsidP="00ED2FD3">
            <w:r w:rsidRPr="00ED2FD3">
              <w:t xml:space="preserve">3. </w:t>
            </w:r>
          </w:p>
        </w:tc>
        <w:tc>
          <w:tcPr>
            <w:tcW w:w="3419" w:type="dxa"/>
          </w:tcPr>
          <w:p w14:paraId="4B8A3A1E" w14:textId="77777777" w:rsidR="007D380C" w:rsidRDefault="007D380C" w:rsidP="00ED2FD3">
            <w:pPr>
              <w:jc w:val="center"/>
              <w:rPr>
                <w:b/>
                <w:bCs/>
              </w:rPr>
            </w:pPr>
          </w:p>
        </w:tc>
        <w:tc>
          <w:tcPr>
            <w:tcW w:w="1854" w:type="dxa"/>
          </w:tcPr>
          <w:p w14:paraId="4884BD0E" w14:textId="7D053334" w:rsidR="007D380C" w:rsidRDefault="007D380C" w:rsidP="00ED2FD3">
            <w:pPr>
              <w:jc w:val="center"/>
              <w:rPr>
                <w:b/>
                <w:bCs/>
              </w:rPr>
            </w:pPr>
          </w:p>
        </w:tc>
        <w:tc>
          <w:tcPr>
            <w:tcW w:w="1638" w:type="dxa"/>
          </w:tcPr>
          <w:p w14:paraId="2755AD29" w14:textId="77777777" w:rsidR="007D380C" w:rsidRDefault="007D380C" w:rsidP="00ED2FD3">
            <w:pPr>
              <w:jc w:val="center"/>
              <w:rPr>
                <w:b/>
                <w:bCs/>
              </w:rPr>
            </w:pPr>
          </w:p>
        </w:tc>
      </w:tr>
      <w:tr w:rsidR="007D380C" w14:paraId="5A1B37A3" w14:textId="77777777" w:rsidTr="007D380C">
        <w:tc>
          <w:tcPr>
            <w:tcW w:w="2105" w:type="dxa"/>
          </w:tcPr>
          <w:p w14:paraId="764015CE" w14:textId="77777777" w:rsidR="007D380C" w:rsidRPr="00ED2FD3" w:rsidRDefault="007D380C" w:rsidP="00ED2FD3">
            <w:r w:rsidRPr="00ED2FD3">
              <w:t xml:space="preserve">4. </w:t>
            </w:r>
          </w:p>
        </w:tc>
        <w:tc>
          <w:tcPr>
            <w:tcW w:w="3419" w:type="dxa"/>
          </w:tcPr>
          <w:p w14:paraId="23F13C94" w14:textId="77777777" w:rsidR="007D380C" w:rsidRDefault="007D380C" w:rsidP="00ED2FD3">
            <w:pPr>
              <w:jc w:val="center"/>
              <w:rPr>
                <w:b/>
                <w:bCs/>
              </w:rPr>
            </w:pPr>
          </w:p>
        </w:tc>
        <w:tc>
          <w:tcPr>
            <w:tcW w:w="1854" w:type="dxa"/>
          </w:tcPr>
          <w:p w14:paraId="13917DDE" w14:textId="10E45DDA" w:rsidR="007D380C" w:rsidRDefault="007D380C" w:rsidP="00ED2FD3">
            <w:pPr>
              <w:jc w:val="center"/>
              <w:rPr>
                <w:b/>
                <w:bCs/>
              </w:rPr>
            </w:pPr>
          </w:p>
        </w:tc>
        <w:tc>
          <w:tcPr>
            <w:tcW w:w="1638" w:type="dxa"/>
          </w:tcPr>
          <w:p w14:paraId="4F967534" w14:textId="77777777" w:rsidR="007D380C" w:rsidRDefault="007D380C" w:rsidP="00ED2FD3">
            <w:pPr>
              <w:jc w:val="center"/>
              <w:rPr>
                <w:b/>
                <w:bCs/>
              </w:rPr>
            </w:pPr>
          </w:p>
        </w:tc>
      </w:tr>
      <w:tr w:rsidR="007D380C" w14:paraId="69B56A8E" w14:textId="77777777" w:rsidTr="007D380C">
        <w:tc>
          <w:tcPr>
            <w:tcW w:w="2105" w:type="dxa"/>
          </w:tcPr>
          <w:p w14:paraId="613249B2" w14:textId="379922F3" w:rsidR="007D380C" w:rsidRDefault="00575335" w:rsidP="00ED2FD3">
            <w:pPr>
              <w:rPr>
                <w:b/>
                <w:bCs/>
              </w:rPr>
            </w:pPr>
            <w:r>
              <w:rPr>
                <w:b/>
                <w:bCs/>
              </w:rPr>
              <w:t>…</w:t>
            </w:r>
          </w:p>
        </w:tc>
        <w:tc>
          <w:tcPr>
            <w:tcW w:w="3419" w:type="dxa"/>
          </w:tcPr>
          <w:p w14:paraId="3C88166B" w14:textId="77777777" w:rsidR="007D380C" w:rsidRDefault="007D380C" w:rsidP="00ED2FD3">
            <w:pPr>
              <w:jc w:val="center"/>
              <w:rPr>
                <w:b/>
                <w:bCs/>
              </w:rPr>
            </w:pPr>
          </w:p>
        </w:tc>
        <w:tc>
          <w:tcPr>
            <w:tcW w:w="1854" w:type="dxa"/>
          </w:tcPr>
          <w:p w14:paraId="61421791" w14:textId="78ADBF12" w:rsidR="007D380C" w:rsidRDefault="007D380C" w:rsidP="00ED2FD3">
            <w:pPr>
              <w:jc w:val="center"/>
              <w:rPr>
                <w:b/>
                <w:bCs/>
              </w:rPr>
            </w:pPr>
          </w:p>
        </w:tc>
        <w:tc>
          <w:tcPr>
            <w:tcW w:w="1638" w:type="dxa"/>
          </w:tcPr>
          <w:p w14:paraId="3F8EF0B7" w14:textId="77777777" w:rsidR="007D380C" w:rsidRDefault="007D380C" w:rsidP="00ED2FD3">
            <w:pPr>
              <w:jc w:val="center"/>
              <w:rPr>
                <w:b/>
                <w:bCs/>
              </w:rPr>
            </w:pPr>
          </w:p>
        </w:tc>
      </w:tr>
      <w:tr w:rsidR="00276EA6" w14:paraId="2CBBF040" w14:textId="77777777" w:rsidTr="007D380C">
        <w:tc>
          <w:tcPr>
            <w:tcW w:w="2105" w:type="dxa"/>
          </w:tcPr>
          <w:p w14:paraId="4C323352" w14:textId="77777777" w:rsidR="00276EA6" w:rsidRDefault="00276EA6" w:rsidP="00ED2FD3">
            <w:pPr>
              <w:rPr>
                <w:b/>
                <w:bCs/>
              </w:rPr>
            </w:pPr>
          </w:p>
        </w:tc>
        <w:tc>
          <w:tcPr>
            <w:tcW w:w="3419" w:type="dxa"/>
          </w:tcPr>
          <w:p w14:paraId="3CE7AD67" w14:textId="77777777" w:rsidR="00276EA6" w:rsidRDefault="00276EA6" w:rsidP="00ED2FD3">
            <w:pPr>
              <w:jc w:val="center"/>
              <w:rPr>
                <w:b/>
                <w:bCs/>
              </w:rPr>
            </w:pPr>
          </w:p>
        </w:tc>
        <w:tc>
          <w:tcPr>
            <w:tcW w:w="1854" w:type="dxa"/>
          </w:tcPr>
          <w:p w14:paraId="1EF40F61" w14:textId="77777777" w:rsidR="00276EA6" w:rsidRDefault="00276EA6" w:rsidP="00ED2FD3">
            <w:pPr>
              <w:jc w:val="center"/>
              <w:rPr>
                <w:b/>
                <w:bCs/>
              </w:rPr>
            </w:pPr>
          </w:p>
        </w:tc>
        <w:tc>
          <w:tcPr>
            <w:tcW w:w="1638" w:type="dxa"/>
          </w:tcPr>
          <w:p w14:paraId="13FEB03E" w14:textId="77777777" w:rsidR="00276EA6" w:rsidRDefault="00276EA6" w:rsidP="00ED2FD3">
            <w:pPr>
              <w:jc w:val="center"/>
              <w:rPr>
                <w:b/>
                <w:bCs/>
              </w:rPr>
            </w:pPr>
          </w:p>
        </w:tc>
      </w:tr>
    </w:tbl>
    <w:p w14:paraId="6FC5ADC3" w14:textId="46E3F73D" w:rsidR="008538B5" w:rsidRDefault="008538B5">
      <w:pPr>
        <w:rPr>
          <w:lang w:val="en-GB"/>
        </w:rPr>
      </w:pPr>
    </w:p>
    <w:p w14:paraId="6E8D8994" w14:textId="4BD49008" w:rsidR="00D7326C" w:rsidRDefault="00D7326C">
      <w:pPr>
        <w:rPr>
          <w:lang w:val="en-GB"/>
        </w:rPr>
      </w:pPr>
    </w:p>
    <w:p w14:paraId="5234EAB5" w14:textId="77777777" w:rsidR="00FB1C9D" w:rsidRDefault="00FB1C9D">
      <w:pPr>
        <w:rPr>
          <w:lang w:val="en-GB"/>
        </w:rPr>
      </w:pPr>
    </w:p>
    <w:p w14:paraId="4EB5B393" w14:textId="77777777" w:rsidR="009A35E0" w:rsidRDefault="009A35E0">
      <w:pPr>
        <w:rPr>
          <w:b/>
          <w:bCs/>
          <w:lang w:val="en-GB"/>
        </w:rPr>
      </w:pPr>
      <w:r>
        <w:rPr>
          <w:b/>
          <w:bCs/>
          <w:lang w:val="en-GB"/>
        </w:rPr>
        <w:br w:type="page"/>
      </w:r>
    </w:p>
    <w:p w14:paraId="0E3C773C" w14:textId="56A9FA97" w:rsidR="00FB1C9D" w:rsidRPr="00FB1C9D" w:rsidRDefault="00D93F4C">
      <w:pPr>
        <w:rPr>
          <w:b/>
          <w:bCs/>
          <w:lang w:val="en-GB"/>
        </w:rPr>
      </w:pPr>
      <w:r>
        <w:rPr>
          <w:b/>
          <w:bCs/>
          <w:lang w:val="en-GB"/>
        </w:rPr>
        <w:lastRenderedPageBreak/>
        <w:t>Appendix:</w:t>
      </w:r>
      <w:r w:rsidR="00FB1C9D">
        <w:rPr>
          <w:b/>
          <w:bCs/>
          <w:lang w:val="en-GB"/>
        </w:rPr>
        <w:t xml:space="preserve"> </w:t>
      </w:r>
      <w:r w:rsidR="00BB7BD8">
        <w:rPr>
          <w:b/>
          <w:bCs/>
          <w:lang w:val="en-GB"/>
        </w:rPr>
        <w:t>List of groups and scenario assignments</w:t>
      </w:r>
    </w:p>
    <w:p w14:paraId="3116BF78" w14:textId="77777777" w:rsidR="00FB1C9D" w:rsidRPr="00FB1C9D" w:rsidRDefault="00FB1C9D" w:rsidP="00FB1C9D">
      <w:pPr>
        <w:pStyle w:val="ListParagraph"/>
        <w:numPr>
          <w:ilvl w:val="0"/>
          <w:numId w:val="6"/>
        </w:numPr>
        <w:rPr>
          <w:lang w:val="en-GB"/>
        </w:rPr>
      </w:pPr>
      <w:r w:rsidRPr="00FB1C9D">
        <w:rPr>
          <w:lang w:val="en-GB"/>
        </w:rPr>
        <w:t>Look up your group number (first column)</w:t>
      </w:r>
    </w:p>
    <w:p w14:paraId="50BC2A92" w14:textId="77777777" w:rsidR="00FB1C9D" w:rsidRPr="00FB1C9D" w:rsidRDefault="00FB1C9D" w:rsidP="00FB1C9D">
      <w:pPr>
        <w:pStyle w:val="ListParagraph"/>
        <w:numPr>
          <w:ilvl w:val="0"/>
          <w:numId w:val="6"/>
        </w:numPr>
        <w:rPr>
          <w:lang w:val="en-GB"/>
        </w:rPr>
      </w:pPr>
      <w:r w:rsidRPr="00FB1C9D">
        <w:rPr>
          <w:lang w:val="en-GB"/>
        </w:rPr>
        <w:t xml:space="preserve">Discuss and describe a scenario in which </w:t>
      </w:r>
    </w:p>
    <w:p w14:paraId="5DBA03EB" w14:textId="77777777" w:rsidR="00FB1C9D" w:rsidRPr="00FB1C9D" w:rsidRDefault="00FB1C9D" w:rsidP="00FB1C9D">
      <w:pPr>
        <w:pStyle w:val="ListParagraph"/>
        <w:numPr>
          <w:ilvl w:val="0"/>
          <w:numId w:val="5"/>
        </w:numPr>
        <w:rPr>
          <w:lang w:val="en-GB"/>
        </w:rPr>
      </w:pPr>
      <w:r w:rsidRPr="00FB1C9D">
        <w:rPr>
          <w:lang w:val="en-GB"/>
        </w:rPr>
        <w:t>the ‘crime’ (second column) is the context. For instance, imagine that you are investigating a Money Laundering case.</w:t>
      </w:r>
    </w:p>
    <w:p w14:paraId="44354941" w14:textId="77777777" w:rsidR="00FB1C9D" w:rsidRPr="00FB1C9D" w:rsidRDefault="00FB1C9D" w:rsidP="00FB1C9D">
      <w:pPr>
        <w:pStyle w:val="ListParagraph"/>
        <w:numPr>
          <w:ilvl w:val="0"/>
          <w:numId w:val="5"/>
        </w:numPr>
        <w:rPr>
          <w:lang w:val="en-GB"/>
        </w:rPr>
      </w:pPr>
      <w:r w:rsidRPr="00FB1C9D">
        <w:rPr>
          <w:lang w:val="en-GB"/>
        </w:rPr>
        <w:t>the ‘activities’ (third column) describe what you do.  For instance, imagine that you are ‘clustering people’ (to find out which identities belong to the same natural person) and that you then proceed to ‘seize or freeze their assets’</w:t>
      </w:r>
    </w:p>
    <w:p w14:paraId="4B481842" w14:textId="3BB2E49A" w:rsidR="00FB1C9D" w:rsidRPr="004701CC" w:rsidRDefault="00FB1C9D" w:rsidP="00FB1C9D">
      <w:pPr>
        <w:pStyle w:val="ListParagraph"/>
        <w:numPr>
          <w:ilvl w:val="0"/>
          <w:numId w:val="6"/>
        </w:numPr>
        <w:rPr>
          <w:i/>
          <w:iCs/>
          <w:lang w:val="en-GB"/>
        </w:rPr>
      </w:pPr>
      <w:r w:rsidRPr="004701CC">
        <w:rPr>
          <w:i/>
          <w:iCs/>
          <w:lang w:val="en-GB"/>
        </w:rPr>
        <w:t>When the ‘crime’ or ‘activities’ do not match your experience, you are free to choose another one.</w:t>
      </w:r>
      <w:r w:rsidR="004701CC">
        <w:rPr>
          <w:i/>
          <w:iCs/>
          <w:lang w:val="en-GB"/>
        </w:rPr>
        <w:t xml:space="preserve"> In that case, discuss in your group what alternative you choose.</w:t>
      </w:r>
    </w:p>
    <w:p w14:paraId="27D7670E" w14:textId="77777777" w:rsidR="00FB1C9D" w:rsidRPr="00FB1C9D" w:rsidRDefault="00FB1C9D" w:rsidP="00FB1C9D">
      <w:pPr>
        <w:rPr>
          <w:lang w:val="en-GB"/>
        </w:rPr>
      </w:pPr>
    </w:p>
    <w:tbl>
      <w:tblPr>
        <w:tblW w:w="8500" w:type="dxa"/>
        <w:tblLook w:val="04A0" w:firstRow="1" w:lastRow="0" w:firstColumn="1" w:lastColumn="0" w:noHBand="0" w:noVBand="1"/>
      </w:tblPr>
      <w:tblGrid>
        <w:gridCol w:w="960"/>
        <w:gridCol w:w="3620"/>
        <w:gridCol w:w="3920"/>
      </w:tblGrid>
      <w:tr w:rsidR="00FB1C9D" w:rsidRPr="00CD2952" w14:paraId="787CD9A2" w14:textId="77777777" w:rsidTr="00FB1C9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hideMark/>
          </w:tcPr>
          <w:p w14:paraId="0D995E14" w14:textId="77777777" w:rsidR="00FB1C9D" w:rsidRPr="00CD2952" w:rsidRDefault="00FB1C9D" w:rsidP="00FB1C9D">
            <w:pPr>
              <w:spacing w:after="0" w:line="240" w:lineRule="auto"/>
              <w:rPr>
                <w:rFonts w:ascii="Calibri" w:eastAsia="Times New Roman" w:hAnsi="Calibri" w:cs="Calibri"/>
                <w:b/>
                <w:bCs/>
                <w:color w:val="000000"/>
                <w:lang w:eastAsia="en-GB"/>
              </w:rPr>
            </w:pPr>
            <w:proofErr w:type="spellStart"/>
            <w:r w:rsidRPr="00CD2952">
              <w:rPr>
                <w:rFonts w:ascii="Calibri" w:eastAsia="Times New Roman" w:hAnsi="Calibri" w:cs="Calibri"/>
                <w:b/>
                <w:bCs/>
                <w:color w:val="000000"/>
                <w:lang w:eastAsia="en-GB"/>
              </w:rPr>
              <w:t>group</w:t>
            </w:r>
            <w:proofErr w:type="spellEnd"/>
          </w:p>
        </w:tc>
        <w:tc>
          <w:tcPr>
            <w:tcW w:w="3620" w:type="dxa"/>
            <w:tcBorders>
              <w:top w:val="single" w:sz="4" w:space="0" w:color="auto"/>
              <w:left w:val="nil"/>
              <w:bottom w:val="single" w:sz="4" w:space="0" w:color="auto"/>
              <w:right w:val="single" w:sz="4" w:space="0" w:color="auto"/>
            </w:tcBorders>
            <w:shd w:val="clear" w:color="auto" w:fill="auto"/>
            <w:hideMark/>
          </w:tcPr>
          <w:p w14:paraId="4FBADE83" w14:textId="77777777" w:rsidR="00FB1C9D" w:rsidRPr="00CD2952" w:rsidRDefault="00FB1C9D" w:rsidP="00FB1C9D">
            <w:pPr>
              <w:spacing w:after="0" w:line="240" w:lineRule="auto"/>
              <w:rPr>
                <w:rFonts w:ascii="Calibri" w:eastAsia="Times New Roman" w:hAnsi="Calibri" w:cs="Calibri"/>
                <w:b/>
                <w:bCs/>
                <w:color w:val="000000"/>
                <w:lang w:eastAsia="en-GB"/>
              </w:rPr>
            </w:pPr>
            <w:r w:rsidRPr="00CD2952">
              <w:rPr>
                <w:rFonts w:ascii="Calibri" w:eastAsia="Times New Roman" w:hAnsi="Calibri" w:cs="Calibri"/>
                <w:b/>
                <w:bCs/>
                <w:color w:val="000000"/>
                <w:lang w:eastAsia="en-GB"/>
              </w:rPr>
              <w:t>crime</w:t>
            </w:r>
          </w:p>
        </w:tc>
        <w:tc>
          <w:tcPr>
            <w:tcW w:w="3920" w:type="dxa"/>
            <w:tcBorders>
              <w:top w:val="single" w:sz="4" w:space="0" w:color="auto"/>
              <w:left w:val="nil"/>
              <w:bottom w:val="single" w:sz="4" w:space="0" w:color="auto"/>
              <w:right w:val="single" w:sz="4" w:space="0" w:color="auto"/>
            </w:tcBorders>
            <w:shd w:val="clear" w:color="auto" w:fill="auto"/>
            <w:noWrap/>
            <w:hideMark/>
          </w:tcPr>
          <w:p w14:paraId="4EF718BD" w14:textId="1E323A73" w:rsidR="00FB1C9D" w:rsidRPr="00CD2952" w:rsidRDefault="007B7010" w:rsidP="00FB1C9D">
            <w:pPr>
              <w:spacing w:after="0" w:line="240" w:lineRule="auto"/>
              <w:rPr>
                <w:rFonts w:ascii="Calibri" w:eastAsia="Times New Roman" w:hAnsi="Calibri" w:cs="Calibri"/>
                <w:b/>
                <w:bCs/>
                <w:color w:val="000000"/>
                <w:lang w:eastAsia="en-GB"/>
              </w:rPr>
            </w:pPr>
            <w:proofErr w:type="spellStart"/>
            <w:r w:rsidRPr="00CD2952">
              <w:rPr>
                <w:rFonts w:ascii="Calibri" w:eastAsia="Times New Roman" w:hAnsi="Calibri" w:cs="Calibri"/>
                <w:b/>
                <w:bCs/>
                <w:color w:val="000000"/>
                <w:lang w:eastAsia="en-GB"/>
              </w:rPr>
              <w:t>A</w:t>
            </w:r>
            <w:r w:rsidR="00FB1C9D" w:rsidRPr="00CD2952">
              <w:rPr>
                <w:rFonts w:ascii="Calibri" w:eastAsia="Times New Roman" w:hAnsi="Calibri" w:cs="Calibri"/>
                <w:b/>
                <w:bCs/>
                <w:color w:val="000000"/>
                <w:lang w:eastAsia="en-GB"/>
              </w:rPr>
              <w:t>ctivities</w:t>
            </w:r>
            <w:proofErr w:type="spellEnd"/>
          </w:p>
        </w:tc>
      </w:tr>
      <w:tr w:rsidR="00FB1C9D" w:rsidRPr="009B1286" w14:paraId="3B66C89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8B606EC"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w:t>
            </w:r>
          </w:p>
        </w:tc>
        <w:tc>
          <w:tcPr>
            <w:tcW w:w="3620" w:type="dxa"/>
            <w:tcBorders>
              <w:top w:val="nil"/>
              <w:left w:val="nil"/>
              <w:bottom w:val="single" w:sz="4" w:space="0" w:color="auto"/>
              <w:right w:val="single" w:sz="4" w:space="0" w:color="auto"/>
            </w:tcBorders>
            <w:shd w:val="clear" w:color="auto" w:fill="auto"/>
            <w:hideMark/>
          </w:tcPr>
          <w:p w14:paraId="2A347B4E"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Murder</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intentional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homicide</w:t>
            </w:r>
            <w:proofErr w:type="spellEnd"/>
          </w:p>
        </w:tc>
        <w:tc>
          <w:tcPr>
            <w:tcW w:w="3920" w:type="dxa"/>
            <w:tcBorders>
              <w:top w:val="nil"/>
              <w:left w:val="nil"/>
              <w:bottom w:val="single" w:sz="4" w:space="0" w:color="auto"/>
              <w:right w:val="single" w:sz="4" w:space="0" w:color="auto"/>
            </w:tcBorders>
            <w:shd w:val="clear" w:color="auto" w:fill="auto"/>
            <w:hideMark/>
          </w:tcPr>
          <w:p w14:paraId="3A6B2492"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9B1286" w14:paraId="345BF057"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129EA4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w:t>
            </w:r>
          </w:p>
        </w:tc>
        <w:tc>
          <w:tcPr>
            <w:tcW w:w="3620" w:type="dxa"/>
            <w:tcBorders>
              <w:top w:val="nil"/>
              <w:left w:val="nil"/>
              <w:bottom w:val="single" w:sz="4" w:space="0" w:color="auto"/>
              <w:right w:val="single" w:sz="4" w:space="0" w:color="auto"/>
            </w:tcBorders>
            <w:shd w:val="clear" w:color="auto" w:fill="auto"/>
            <w:hideMark/>
          </w:tcPr>
          <w:p w14:paraId="700D59B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Assisting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suicide</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euthanasia</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4B37BD0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9B1286" w14:paraId="04056B31"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6200CED"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w:t>
            </w:r>
          </w:p>
        </w:tc>
        <w:tc>
          <w:tcPr>
            <w:tcW w:w="3620" w:type="dxa"/>
            <w:tcBorders>
              <w:top w:val="nil"/>
              <w:left w:val="nil"/>
              <w:bottom w:val="single" w:sz="4" w:space="0" w:color="auto"/>
              <w:right w:val="single" w:sz="4" w:space="0" w:color="auto"/>
            </w:tcBorders>
            <w:shd w:val="clear" w:color="auto" w:fill="auto"/>
            <w:hideMark/>
          </w:tcPr>
          <w:p w14:paraId="569CB95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Coercion</w:t>
            </w:r>
            <w:proofErr w:type="spellEnd"/>
          </w:p>
        </w:tc>
        <w:tc>
          <w:tcPr>
            <w:tcW w:w="3920" w:type="dxa"/>
            <w:tcBorders>
              <w:top w:val="nil"/>
              <w:left w:val="nil"/>
              <w:bottom w:val="single" w:sz="4" w:space="0" w:color="auto"/>
              <w:right w:val="single" w:sz="4" w:space="0" w:color="auto"/>
            </w:tcBorders>
            <w:shd w:val="clear" w:color="auto" w:fill="auto"/>
            <w:hideMark/>
          </w:tcPr>
          <w:p w14:paraId="557EFEE5"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CD2952" w14:paraId="793E2F72"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5EEDDBAA"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w:t>
            </w:r>
          </w:p>
        </w:tc>
        <w:tc>
          <w:tcPr>
            <w:tcW w:w="3620" w:type="dxa"/>
            <w:tcBorders>
              <w:top w:val="nil"/>
              <w:left w:val="nil"/>
              <w:bottom w:val="single" w:sz="4" w:space="0" w:color="auto"/>
              <w:right w:val="single" w:sz="4" w:space="0" w:color="auto"/>
            </w:tcBorders>
            <w:shd w:val="clear" w:color="auto" w:fill="auto"/>
            <w:hideMark/>
          </w:tcPr>
          <w:p w14:paraId="6610F0AE"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Harassment</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stalking</w:t>
            </w:r>
            <w:proofErr w:type="spellEnd"/>
            <w:r w:rsidRPr="00CD2952">
              <w:rPr>
                <w:rFonts w:ascii="Calibri" w:eastAsia="Times New Roman" w:hAnsi="Calibri" w:cs="Calibri"/>
                <w:color w:val="000000"/>
                <w:lang w:eastAsia="en-GB"/>
              </w:rPr>
              <w:t xml:space="preserve"> (privacy)</w:t>
            </w:r>
          </w:p>
        </w:tc>
        <w:tc>
          <w:tcPr>
            <w:tcW w:w="3920" w:type="dxa"/>
            <w:tcBorders>
              <w:top w:val="nil"/>
              <w:left w:val="nil"/>
              <w:bottom w:val="single" w:sz="4" w:space="0" w:color="auto"/>
              <w:right w:val="single" w:sz="4" w:space="0" w:color="auto"/>
            </w:tcBorders>
            <w:shd w:val="clear" w:color="auto" w:fill="auto"/>
            <w:noWrap/>
            <w:hideMark/>
          </w:tcPr>
          <w:p w14:paraId="32EE40F1"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Disclosure</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request</w:t>
            </w:r>
            <w:proofErr w:type="spellEnd"/>
          </w:p>
        </w:tc>
      </w:tr>
      <w:tr w:rsidR="00FB1C9D" w:rsidRPr="00CD2952" w14:paraId="644F9639"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61AF16B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5</w:t>
            </w:r>
          </w:p>
        </w:tc>
        <w:tc>
          <w:tcPr>
            <w:tcW w:w="3620" w:type="dxa"/>
            <w:tcBorders>
              <w:top w:val="nil"/>
              <w:left w:val="nil"/>
              <w:bottom w:val="single" w:sz="4" w:space="0" w:color="auto"/>
              <w:right w:val="single" w:sz="4" w:space="0" w:color="auto"/>
            </w:tcBorders>
            <w:shd w:val="clear" w:color="auto" w:fill="auto"/>
            <w:hideMark/>
          </w:tcPr>
          <w:p w14:paraId="150705FB"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Invasion</w:t>
            </w:r>
            <w:proofErr w:type="spellEnd"/>
            <w:r w:rsidRPr="00CD2952">
              <w:rPr>
                <w:rFonts w:ascii="Calibri" w:eastAsia="Times New Roman" w:hAnsi="Calibri" w:cs="Calibri"/>
                <w:color w:val="000000"/>
                <w:lang w:eastAsia="en-GB"/>
              </w:rPr>
              <w:t xml:space="preserve"> of privacy</w:t>
            </w:r>
          </w:p>
        </w:tc>
        <w:tc>
          <w:tcPr>
            <w:tcW w:w="3920" w:type="dxa"/>
            <w:tcBorders>
              <w:top w:val="nil"/>
              <w:left w:val="nil"/>
              <w:bottom w:val="single" w:sz="4" w:space="0" w:color="auto"/>
              <w:right w:val="single" w:sz="4" w:space="0" w:color="auto"/>
            </w:tcBorders>
            <w:shd w:val="clear" w:color="auto" w:fill="auto"/>
            <w:hideMark/>
          </w:tcPr>
          <w:p w14:paraId="497D3B0F"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r w:rsidR="00FB1C9D" w:rsidRPr="009B1286" w14:paraId="7434D3BE"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5C42F880"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6</w:t>
            </w:r>
          </w:p>
        </w:tc>
        <w:tc>
          <w:tcPr>
            <w:tcW w:w="3620" w:type="dxa"/>
            <w:tcBorders>
              <w:top w:val="nil"/>
              <w:left w:val="nil"/>
              <w:bottom w:val="single" w:sz="4" w:space="0" w:color="auto"/>
              <w:right w:val="single" w:sz="4" w:space="0" w:color="auto"/>
            </w:tcBorders>
            <w:shd w:val="clear" w:color="auto" w:fill="auto"/>
            <w:hideMark/>
          </w:tcPr>
          <w:p w14:paraId="104420A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Sexual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exploitation</w:t>
            </w:r>
            <w:proofErr w:type="spellEnd"/>
            <w:r w:rsidRPr="00CD2952">
              <w:rPr>
                <w:rFonts w:ascii="Calibri" w:eastAsia="Times New Roman" w:hAnsi="Calibri" w:cs="Calibri"/>
                <w:color w:val="000000"/>
                <w:lang w:eastAsia="en-GB"/>
              </w:rPr>
              <w:t xml:space="preserve"> of </w:t>
            </w:r>
            <w:proofErr w:type="spellStart"/>
            <w:r w:rsidRPr="00CD2952">
              <w:rPr>
                <w:rFonts w:ascii="Calibri" w:eastAsia="Times New Roman" w:hAnsi="Calibri" w:cs="Calibri"/>
                <w:color w:val="000000"/>
                <w:lang w:eastAsia="en-GB"/>
              </w:rPr>
              <w:t>children</w:t>
            </w:r>
            <w:proofErr w:type="spellEnd"/>
          </w:p>
        </w:tc>
        <w:tc>
          <w:tcPr>
            <w:tcW w:w="3920" w:type="dxa"/>
            <w:tcBorders>
              <w:top w:val="nil"/>
              <w:left w:val="nil"/>
              <w:bottom w:val="single" w:sz="4" w:space="0" w:color="auto"/>
              <w:right w:val="single" w:sz="4" w:space="0" w:color="auto"/>
            </w:tcBorders>
            <w:shd w:val="clear" w:color="auto" w:fill="auto"/>
            <w:hideMark/>
          </w:tcPr>
          <w:p w14:paraId="20A4FAC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Seize/freeze assets</w:t>
            </w:r>
          </w:p>
        </w:tc>
      </w:tr>
      <w:tr w:rsidR="00FB1C9D" w:rsidRPr="009B1286" w14:paraId="2A46E15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9AC161D"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7</w:t>
            </w:r>
          </w:p>
        </w:tc>
        <w:tc>
          <w:tcPr>
            <w:tcW w:w="3620" w:type="dxa"/>
            <w:tcBorders>
              <w:top w:val="nil"/>
              <w:left w:val="nil"/>
              <w:bottom w:val="single" w:sz="4" w:space="0" w:color="auto"/>
              <w:right w:val="single" w:sz="4" w:space="0" w:color="auto"/>
            </w:tcBorders>
            <w:shd w:val="clear" w:color="auto" w:fill="auto"/>
            <w:hideMark/>
          </w:tcPr>
          <w:p w14:paraId="49D91433"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Theft</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from</w:t>
            </w:r>
            <w:proofErr w:type="spellEnd"/>
            <w:r w:rsidRPr="00CD2952">
              <w:rPr>
                <w:rFonts w:ascii="Calibri" w:eastAsia="Times New Roman" w:hAnsi="Calibri" w:cs="Calibri"/>
                <w:color w:val="000000"/>
                <w:lang w:eastAsia="en-GB"/>
              </w:rPr>
              <w:t xml:space="preserve"> a person</w:t>
            </w:r>
          </w:p>
        </w:tc>
        <w:tc>
          <w:tcPr>
            <w:tcW w:w="3920" w:type="dxa"/>
            <w:tcBorders>
              <w:top w:val="nil"/>
              <w:left w:val="nil"/>
              <w:bottom w:val="single" w:sz="4" w:space="0" w:color="auto"/>
              <w:right w:val="single" w:sz="4" w:space="0" w:color="auto"/>
            </w:tcBorders>
            <w:shd w:val="clear" w:color="auto" w:fill="auto"/>
            <w:hideMark/>
          </w:tcPr>
          <w:p w14:paraId="27E8D52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Finding vulnerability</w:t>
            </w:r>
          </w:p>
        </w:tc>
      </w:tr>
      <w:tr w:rsidR="00FB1C9D" w:rsidRPr="00CD2952" w14:paraId="34BF676B"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7C40613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8</w:t>
            </w:r>
          </w:p>
        </w:tc>
        <w:tc>
          <w:tcPr>
            <w:tcW w:w="3620" w:type="dxa"/>
            <w:tcBorders>
              <w:top w:val="nil"/>
              <w:left w:val="nil"/>
              <w:bottom w:val="single" w:sz="4" w:space="0" w:color="auto"/>
              <w:right w:val="single" w:sz="4" w:space="0" w:color="auto"/>
            </w:tcBorders>
            <w:shd w:val="clear" w:color="auto" w:fill="auto"/>
            <w:hideMark/>
          </w:tcPr>
          <w:p w14:paraId="4CDF1A5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2601F922"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9B1286" w14:paraId="5D9ECACF"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DEF341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9</w:t>
            </w:r>
          </w:p>
        </w:tc>
        <w:tc>
          <w:tcPr>
            <w:tcW w:w="3620" w:type="dxa"/>
            <w:tcBorders>
              <w:top w:val="nil"/>
              <w:left w:val="nil"/>
              <w:bottom w:val="single" w:sz="4" w:space="0" w:color="auto"/>
              <w:right w:val="single" w:sz="4" w:space="0" w:color="auto"/>
            </w:tcBorders>
            <w:shd w:val="clear" w:color="auto" w:fill="auto"/>
            <w:hideMark/>
          </w:tcPr>
          <w:p w14:paraId="4CADFD05"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49D0782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9B1286" w14:paraId="319BB3B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FD74217"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10</w:t>
            </w:r>
          </w:p>
        </w:tc>
        <w:tc>
          <w:tcPr>
            <w:tcW w:w="3620" w:type="dxa"/>
            <w:tcBorders>
              <w:top w:val="nil"/>
              <w:left w:val="nil"/>
              <w:bottom w:val="single" w:sz="4" w:space="0" w:color="auto"/>
              <w:right w:val="single" w:sz="4" w:space="0" w:color="auto"/>
            </w:tcBorders>
            <w:shd w:val="clear" w:color="auto" w:fill="auto"/>
            <w:hideMark/>
          </w:tcPr>
          <w:p w14:paraId="700F2C7E"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Murder</w:t>
            </w:r>
            <w:proofErr w:type="spellEnd"/>
            <w:r w:rsidRPr="00CD2952">
              <w:rPr>
                <w:rFonts w:ascii="Calibri" w:eastAsia="Times New Roman" w:hAnsi="Calibri" w:cs="Calibri"/>
                <w:color w:val="000000"/>
                <w:lang w:eastAsia="en-GB"/>
              </w:rPr>
              <w:t>/</w:t>
            </w:r>
            <w:proofErr w:type="spellStart"/>
            <w:r w:rsidRPr="00CD2952">
              <w:rPr>
                <w:rFonts w:ascii="Calibri" w:eastAsia="Times New Roman" w:hAnsi="Calibri" w:cs="Calibri"/>
                <w:color w:val="000000"/>
                <w:lang w:eastAsia="en-GB"/>
              </w:rPr>
              <w:t>intentional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homicide</w:t>
            </w:r>
            <w:proofErr w:type="spellEnd"/>
          </w:p>
        </w:tc>
        <w:tc>
          <w:tcPr>
            <w:tcW w:w="3920" w:type="dxa"/>
            <w:tcBorders>
              <w:top w:val="nil"/>
              <w:left w:val="nil"/>
              <w:bottom w:val="single" w:sz="4" w:space="0" w:color="auto"/>
              <w:right w:val="single" w:sz="4" w:space="0" w:color="auto"/>
            </w:tcBorders>
            <w:shd w:val="clear" w:color="auto" w:fill="auto"/>
            <w:hideMark/>
          </w:tcPr>
          <w:p w14:paraId="112ACA3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9B1286" w14:paraId="7426E584"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3D4A14E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11</w:t>
            </w:r>
          </w:p>
        </w:tc>
        <w:tc>
          <w:tcPr>
            <w:tcW w:w="3620" w:type="dxa"/>
            <w:tcBorders>
              <w:top w:val="nil"/>
              <w:left w:val="nil"/>
              <w:bottom w:val="single" w:sz="4" w:space="0" w:color="auto"/>
              <w:right w:val="single" w:sz="4" w:space="0" w:color="auto"/>
            </w:tcBorders>
            <w:shd w:val="clear" w:color="auto" w:fill="auto"/>
            <w:hideMark/>
          </w:tcPr>
          <w:p w14:paraId="5E1095D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Coercion</w:t>
            </w:r>
            <w:proofErr w:type="spellEnd"/>
          </w:p>
        </w:tc>
        <w:tc>
          <w:tcPr>
            <w:tcW w:w="3920" w:type="dxa"/>
            <w:tcBorders>
              <w:top w:val="nil"/>
              <w:left w:val="nil"/>
              <w:bottom w:val="single" w:sz="4" w:space="0" w:color="auto"/>
              <w:right w:val="single" w:sz="4" w:space="0" w:color="auto"/>
            </w:tcBorders>
            <w:shd w:val="clear" w:color="auto" w:fill="auto"/>
            <w:hideMark/>
          </w:tcPr>
          <w:p w14:paraId="3D51549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Take case to court</w:t>
            </w:r>
          </w:p>
        </w:tc>
      </w:tr>
      <w:tr w:rsidR="00FB1C9D" w:rsidRPr="009B1286" w14:paraId="2D5603D2"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33FEFC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12</w:t>
            </w:r>
          </w:p>
        </w:tc>
        <w:tc>
          <w:tcPr>
            <w:tcW w:w="3620" w:type="dxa"/>
            <w:tcBorders>
              <w:top w:val="nil"/>
              <w:left w:val="nil"/>
              <w:bottom w:val="single" w:sz="4" w:space="0" w:color="auto"/>
              <w:right w:val="single" w:sz="4" w:space="0" w:color="auto"/>
            </w:tcBorders>
            <w:shd w:val="clear" w:color="auto" w:fill="auto"/>
            <w:hideMark/>
          </w:tcPr>
          <w:p w14:paraId="16DEF58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Sexual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exploitation</w:t>
            </w:r>
            <w:proofErr w:type="spellEnd"/>
            <w:r w:rsidRPr="00CD2952">
              <w:rPr>
                <w:rFonts w:ascii="Calibri" w:eastAsia="Times New Roman" w:hAnsi="Calibri" w:cs="Calibri"/>
                <w:color w:val="000000"/>
                <w:lang w:eastAsia="en-GB"/>
              </w:rPr>
              <w:t xml:space="preserve"> of </w:t>
            </w:r>
            <w:proofErr w:type="spellStart"/>
            <w:r w:rsidRPr="00CD2952">
              <w:rPr>
                <w:rFonts w:ascii="Calibri" w:eastAsia="Times New Roman" w:hAnsi="Calibri" w:cs="Calibri"/>
                <w:color w:val="000000"/>
                <w:lang w:eastAsia="en-GB"/>
              </w:rPr>
              <w:t>children</w:t>
            </w:r>
            <w:proofErr w:type="spellEnd"/>
          </w:p>
        </w:tc>
        <w:tc>
          <w:tcPr>
            <w:tcW w:w="3920" w:type="dxa"/>
            <w:tcBorders>
              <w:top w:val="nil"/>
              <w:left w:val="nil"/>
              <w:bottom w:val="single" w:sz="4" w:space="0" w:color="auto"/>
              <w:right w:val="single" w:sz="4" w:space="0" w:color="auto"/>
            </w:tcBorders>
            <w:shd w:val="clear" w:color="auto" w:fill="auto"/>
            <w:hideMark/>
          </w:tcPr>
          <w:p w14:paraId="027DC0B1"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Seize/freeze assets</w:t>
            </w:r>
          </w:p>
        </w:tc>
      </w:tr>
      <w:tr w:rsidR="00FB1C9D" w:rsidRPr="00CD2952" w14:paraId="3606030B"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57DD47A3"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13</w:t>
            </w:r>
          </w:p>
        </w:tc>
        <w:tc>
          <w:tcPr>
            <w:tcW w:w="3620" w:type="dxa"/>
            <w:tcBorders>
              <w:top w:val="nil"/>
              <w:left w:val="nil"/>
              <w:bottom w:val="single" w:sz="4" w:space="0" w:color="auto"/>
              <w:right w:val="single" w:sz="4" w:space="0" w:color="auto"/>
            </w:tcBorders>
            <w:shd w:val="clear" w:color="auto" w:fill="auto"/>
            <w:hideMark/>
          </w:tcPr>
          <w:p w14:paraId="5F121978"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546807F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9B1286" w14:paraId="458E7AE7"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FAF89F3"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14</w:t>
            </w:r>
          </w:p>
        </w:tc>
        <w:tc>
          <w:tcPr>
            <w:tcW w:w="3620" w:type="dxa"/>
            <w:tcBorders>
              <w:top w:val="nil"/>
              <w:left w:val="nil"/>
              <w:bottom w:val="single" w:sz="4" w:space="0" w:color="auto"/>
              <w:right w:val="single" w:sz="4" w:space="0" w:color="auto"/>
            </w:tcBorders>
            <w:shd w:val="clear" w:color="auto" w:fill="auto"/>
            <w:hideMark/>
          </w:tcPr>
          <w:p w14:paraId="2C4BF7A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7968D3B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655B682F"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60DD9F2"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15</w:t>
            </w:r>
          </w:p>
        </w:tc>
        <w:tc>
          <w:tcPr>
            <w:tcW w:w="3620" w:type="dxa"/>
            <w:tcBorders>
              <w:top w:val="nil"/>
              <w:left w:val="nil"/>
              <w:bottom w:val="single" w:sz="4" w:space="0" w:color="auto"/>
              <w:right w:val="single" w:sz="4" w:space="0" w:color="auto"/>
            </w:tcBorders>
            <w:shd w:val="clear" w:color="auto" w:fill="auto"/>
            <w:hideMark/>
          </w:tcPr>
          <w:p w14:paraId="5C6ECD3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Counterfeiting means of non-cash payment</w:t>
            </w:r>
          </w:p>
        </w:tc>
        <w:tc>
          <w:tcPr>
            <w:tcW w:w="3920" w:type="dxa"/>
            <w:tcBorders>
              <w:top w:val="nil"/>
              <w:left w:val="nil"/>
              <w:bottom w:val="single" w:sz="4" w:space="0" w:color="auto"/>
              <w:right w:val="single" w:sz="4" w:space="0" w:color="auto"/>
            </w:tcBorders>
            <w:shd w:val="clear" w:color="auto" w:fill="auto"/>
            <w:noWrap/>
            <w:hideMark/>
          </w:tcPr>
          <w:p w14:paraId="21C3889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r w:rsidR="00FB1C9D" w:rsidRPr="009B1286" w14:paraId="62943F73"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EB8CBC8"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16</w:t>
            </w:r>
          </w:p>
        </w:tc>
        <w:tc>
          <w:tcPr>
            <w:tcW w:w="3620" w:type="dxa"/>
            <w:tcBorders>
              <w:top w:val="nil"/>
              <w:left w:val="nil"/>
              <w:bottom w:val="single" w:sz="4" w:space="0" w:color="auto"/>
              <w:right w:val="single" w:sz="4" w:space="0" w:color="auto"/>
            </w:tcBorders>
            <w:shd w:val="clear" w:color="auto" w:fill="auto"/>
            <w:hideMark/>
          </w:tcPr>
          <w:p w14:paraId="126EA967"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Counterfeit product </w:t>
            </w:r>
            <w:proofErr w:type="spellStart"/>
            <w:r w:rsidRPr="00CD2952">
              <w:rPr>
                <w:rFonts w:ascii="Calibri" w:eastAsia="Times New Roman" w:hAnsi="Calibri" w:cs="Calibri"/>
                <w:color w:val="000000"/>
                <w:lang w:eastAsia="en-GB"/>
              </w:rPr>
              <w:t>offences</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noWrap/>
            <w:hideMark/>
          </w:tcPr>
          <w:p w14:paraId="3A657DB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 a case to court</w:t>
            </w:r>
          </w:p>
        </w:tc>
      </w:tr>
      <w:tr w:rsidR="00FB1C9D" w:rsidRPr="009B1286" w14:paraId="097964B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C530F8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lastRenderedPageBreak/>
              <w:t>17</w:t>
            </w:r>
          </w:p>
        </w:tc>
        <w:tc>
          <w:tcPr>
            <w:tcW w:w="3620" w:type="dxa"/>
            <w:tcBorders>
              <w:top w:val="nil"/>
              <w:left w:val="nil"/>
              <w:bottom w:val="single" w:sz="4" w:space="0" w:color="auto"/>
              <w:right w:val="single" w:sz="4" w:space="0" w:color="auto"/>
            </w:tcBorders>
            <w:shd w:val="clear" w:color="auto" w:fill="auto"/>
            <w:hideMark/>
          </w:tcPr>
          <w:p w14:paraId="49882F7F"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0892F97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CD2952" w14:paraId="2D3406D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11A489B"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18</w:t>
            </w:r>
          </w:p>
        </w:tc>
        <w:tc>
          <w:tcPr>
            <w:tcW w:w="3620" w:type="dxa"/>
            <w:tcBorders>
              <w:top w:val="nil"/>
              <w:left w:val="nil"/>
              <w:bottom w:val="single" w:sz="4" w:space="0" w:color="auto"/>
              <w:right w:val="single" w:sz="4" w:space="0" w:color="auto"/>
            </w:tcBorders>
            <w:shd w:val="clear" w:color="auto" w:fill="auto"/>
            <w:hideMark/>
          </w:tcPr>
          <w:p w14:paraId="386020A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Violations of norms on intolerance and incitement to hatred </w:t>
            </w:r>
          </w:p>
        </w:tc>
        <w:tc>
          <w:tcPr>
            <w:tcW w:w="3920" w:type="dxa"/>
            <w:tcBorders>
              <w:top w:val="nil"/>
              <w:left w:val="nil"/>
              <w:bottom w:val="single" w:sz="4" w:space="0" w:color="auto"/>
              <w:right w:val="single" w:sz="4" w:space="0" w:color="auto"/>
            </w:tcBorders>
            <w:shd w:val="clear" w:color="auto" w:fill="auto"/>
            <w:noWrap/>
            <w:hideMark/>
          </w:tcPr>
          <w:p w14:paraId="5AD15EF0"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Disclosure</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request</w:t>
            </w:r>
            <w:proofErr w:type="spellEnd"/>
          </w:p>
        </w:tc>
      </w:tr>
      <w:tr w:rsidR="00FB1C9D" w:rsidRPr="009B1286" w14:paraId="73164F4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3FF71DED"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19</w:t>
            </w:r>
          </w:p>
        </w:tc>
        <w:tc>
          <w:tcPr>
            <w:tcW w:w="3620" w:type="dxa"/>
            <w:tcBorders>
              <w:top w:val="nil"/>
              <w:left w:val="nil"/>
              <w:bottom w:val="single" w:sz="4" w:space="0" w:color="auto"/>
              <w:right w:val="single" w:sz="4" w:space="0" w:color="auto"/>
            </w:tcBorders>
            <w:shd w:val="clear" w:color="auto" w:fill="auto"/>
            <w:hideMark/>
          </w:tcPr>
          <w:p w14:paraId="0643F34E"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77D9A18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CD2952" w14:paraId="78067976"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39EBEFE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20</w:t>
            </w:r>
          </w:p>
        </w:tc>
        <w:tc>
          <w:tcPr>
            <w:tcW w:w="3620" w:type="dxa"/>
            <w:tcBorders>
              <w:top w:val="nil"/>
              <w:left w:val="nil"/>
              <w:bottom w:val="single" w:sz="4" w:space="0" w:color="auto"/>
              <w:right w:val="single" w:sz="4" w:space="0" w:color="auto"/>
            </w:tcBorders>
            <w:shd w:val="clear" w:color="auto" w:fill="auto"/>
            <w:hideMark/>
          </w:tcPr>
          <w:p w14:paraId="2B5EF85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7569D46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9B1286" w14:paraId="58120561"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B6EA26C"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21</w:t>
            </w:r>
          </w:p>
        </w:tc>
        <w:tc>
          <w:tcPr>
            <w:tcW w:w="3620" w:type="dxa"/>
            <w:tcBorders>
              <w:top w:val="nil"/>
              <w:left w:val="nil"/>
              <w:bottom w:val="single" w:sz="4" w:space="0" w:color="auto"/>
              <w:right w:val="single" w:sz="4" w:space="0" w:color="auto"/>
            </w:tcBorders>
            <w:shd w:val="clear" w:color="auto" w:fill="auto"/>
            <w:hideMark/>
          </w:tcPr>
          <w:p w14:paraId="4E59DB21"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68386F48"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016114B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6654D7A"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22</w:t>
            </w:r>
          </w:p>
        </w:tc>
        <w:tc>
          <w:tcPr>
            <w:tcW w:w="3620" w:type="dxa"/>
            <w:tcBorders>
              <w:top w:val="nil"/>
              <w:left w:val="nil"/>
              <w:bottom w:val="single" w:sz="4" w:space="0" w:color="auto"/>
              <w:right w:val="single" w:sz="4" w:space="0" w:color="auto"/>
            </w:tcBorders>
            <w:shd w:val="clear" w:color="auto" w:fill="auto"/>
            <w:hideMark/>
          </w:tcPr>
          <w:p w14:paraId="375A291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Counterfeiting means of non-cash payment</w:t>
            </w:r>
          </w:p>
        </w:tc>
        <w:tc>
          <w:tcPr>
            <w:tcW w:w="3920" w:type="dxa"/>
            <w:tcBorders>
              <w:top w:val="nil"/>
              <w:left w:val="nil"/>
              <w:bottom w:val="single" w:sz="4" w:space="0" w:color="auto"/>
              <w:right w:val="single" w:sz="4" w:space="0" w:color="auto"/>
            </w:tcBorders>
            <w:shd w:val="clear" w:color="auto" w:fill="auto"/>
            <w:noWrap/>
            <w:hideMark/>
          </w:tcPr>
          <w:p w14:paraId="18E76D84"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r w:rsidR="00FB1C9D" w:rsidRPr="009B1286" w14:paraId="00CAAA20"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465111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23</w:t>
            </w:r>
          </w:p>
        </w:tc>
        <w:tc>
          <w:tcPr>
            <w:tcW w:w="3620" w:type="dxa"/>
            <w:tcBorders>
              <w:top w:val="nil"/>
              <w:left w:val="nil"/>
              <w:bottom w:val="single" w:sz="4" w:space="0" w:color="auto"/>
              <w:right w:val="single" w:sz="4" w:space="0" w:color="auto"/>
            </w:tcBorders>
            <w:shd w:val="clear" w:color="auto" w:fill="auto"/>
            <w:hideMark/>
          </w:tcPr>
          <w:p w14:paraId="344E74CE"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40E3DE0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9B1286" w14:paraId="49F74A6D"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9ED4020"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24</w:t>
            </w:r>
          </w:p>
        </w:tc>
        <w:tc>
          <w:tcPr>
            <w:tcW w:w="3620" w:type="dxa"/>
            <w:tcBorders>
              <w:top w:val="nil"/>
              <w:left w:val="nil"/>
              <w:bottom w:val="single" w:sz="4" w:space="0" w:color="auto"/>
              <w:right w:val="single" w:sz="4" w:space="0" w:color="auto"/>
            </w:tcBorders>
            <w:shd w:val="clear" w:color="auto" w:fill="auto"/>
            <w:hideMark/>
          </w:tcPr>
          <w:p w14:paraId="1DC1F5C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34FF875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9B1286" w14:paraId="4E9C4509"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EEF182E"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25</w:t>
            </w:r>
          </w:p>
        </w:tc>
        <w:tc>
          <w:tcPr>
            <w:tcW w:w="3620" w:type="dxa"/>
            <w:tcBorders>
              <w:top w:val="nil"/>
              <w:left w:val="nil"/>
              <w:bottom w:val="single" w:sz="4" w:space="0" w:color="auto"/>
              <w:right w:val="single" w:sz="4" w:space="0" w:color="auto"/>
            </w:tcBorders>
            <w:shd w:val="clear" w:color="auto" w:fill="auto"/>
            <w:hideMark/>
          </w:tcPr>
          <w:p w14:paraId="257F7BB9"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26BA27F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CD2952" w14:paraId="0570F6AD"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5C115258"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26</w:t>
            </w:r>
          </w:p>
        </w:tc>
        <w:tc>
          <w:tcPr>
            <w:tcW w:w="3620" w:type="dxa"/>
            <w:tcBorders>
              <w:top w:val="nil"/>
              <w:left w:val="nil"/>
              <w:bottom w:val="single" w:sz="4" w:space="0" w:color="auto"/>
              <w:right w:val="single" w:sz="4" w:space="0" w:color="auto"/>
            </w:tcBorders>
            <w:shd w:val="clear" w:color="auto" w:fill="auto"/>
            <w:hideMark/>
          </w:tcPr>
          <w:p w14:paraId="1F90DF4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13D24A1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9B1286" w14:paraId="7B01BF17"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59B405AA"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27</w:t>
            </w:r>
          </w:p>
        </w:tc>
        <w:tc>
          <w:tcPr>
            <w:tcW w:w="3620" w:type="dxa"/>
            <w:tcBorders>
              <w:top w:val="nil"/>
              <w:left w:val="nil"/>
              <w:bottom w:val="single" w:sz="4" w:space="0" w:color="auto"/>
              <w:right w:val="single" w:sz="4" w:space="0" w:color="auto"/>
            </w:tcBorders>
            <w:shd w:val="clear" w:color="auto" w:fill="auto"/>
            <w:hideMark/>
          </w:tcPr>
          <w:p w14:paraId="6A4A3B26"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3CCC0C5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9B1286" w14:paraId="5FF64391"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D0CC7A0"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28</w:t>
            </w:r>
          </w:p>
        </w:tc>
        <w:tc>
          <w:tcPr>
            <w:tcW w:w="3620" w:type="dxa"/>
            <w:tcBorders>
              <w:top w:val="nil"/>
              <w:left w:val="nil"/>
              <w:bottom w:val="single" w:sz="4" w:space="0" w:color="auto"/>
              <w:right w:val="single" w:sz="4" w:space="0" w:color="auto"/>
            </w:tcBorders>
            <w:shd w:val="clear" w:color="auto" w:fill="auto"/>
            <w:hideMark/>
          </w:tcPr>
          <w:p w14:paraId="3E52F8C0"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101DBD5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9B1286" w14:paraId="0215EF99"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58B0704"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29</w:t>
            </w:r>
          </w:p>
        </w:tc>
        <w:tc>
          <w:tcPr>
            <w:tcW w:w="3620" w:type="dxa"/>
            <w:tcBorders>
              <w:top w:val="nil"/>
              <w:left w:val="nil"/>
              <w:bottom w:val="single" w:sz="4" w:space="0" w:color="auto"/>
              <w:right w:val="single" w:sz="4" w:space="0" w:color="auto"/>
            </w:tcBorders>
            <w:shd w:val="clear" w:color="auto" w:fill="auto"/>
            <w:hideMark/>
          </w:tcPr>
          <w:p w14:paraId="4198E92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2235B96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9B1286" w14:paraId="31EE9A50"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E9571E3"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30</w:t>
            </w:r>
          </w:p>
        </w:tc>
        <w:tc>
          <w:tcPr>
            <w:tcW w:w="3620" w:type="dxa"/>
            <w:tcBorders>
              <w:top w:val="nil"/>
              <w:left w:val="nil"/>
              <w:bottom w:val="single" w:sz="4" w:space="0" w:color="auto"/>
              <w:right w:val="single" w:sz="4" w:space="0" w:color="auto"/>
            </w:tcBorders>
            <w:shd w:val="clear" w:color="auto" w:fill="auto"/>
            <w:hideMark/>
          </w:tcPr>
          <w:p w14:paraId="663ED8DF"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Sexual</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exploitation</w:t>
            </w:r>
            <w:proofErr w:type="spellEnd"/>
            <w:r w:rsidRPr="00CD2952">
              <w:rPr>
                <w:rFonts w:ascii="Calibri" w:eastAsia="Times New Roman" w:hAnsi="Calibri" w:cs="Calibri"/>
                <w:color w:val="000000"/>
                <w:lang w:eastAsia="en-GB"/>
              </w:rPr>
              <w:t xml:space="preserve"> of </w:t>
            </w:r>
            <w:proofErr w:type="spellStart"/>
            <w:r w:rsidRPr="00CD2952">
              <w:rPr>
                <w:rFonts w:ascii="Calibri" w:eastAsia="Times New Roman" w:hAnsi="Calibri" w:cs="Calibri"/>
                <w:color w:val="000000"/>
                <w:lang w:eastAsia="en-GB"/>
              </w:rPr>
              <w:t>children</w:t>
            </w:r>
            <w:proofErr w:type="spellEnd"/>
          </w:p>
        </w:tc>
        <w:tc>
          <w:tcPr>
            <w:tcW w:w="3920" w:type="dxa"/>
            <w:tcBorders>
              <w:top w:val="nil"/>
              <w:left w:val="nil"/>
              <w:bottom w:val="single" w:sz="4" w:space="0" w:color="auto"/>
              <w:right w:val="single" w:sz="4" w:space="0" w:color="auto"/>
            </w:tcBorders>
            <w:shd w:val="clear" w:color="auto" w:fill="auto"/>
            <w:hideMark/>
          </w:tcPr>
          <w:p w14:paraId="1412D7D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Seize/freeze assets</w:t>
            </w:r>
          </w:p>
        </w:tc>
      </w:tr>
      <w:tr w:rsidR="00FB1C9D" w:rsidRPr="009B1286" w14:paraId="3B5EF92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9A2AEAE"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31</w:t>
            </w:r>
          </w:p>
        </w:tc>
        <w:tc>
          <w:tcPr>
            <w:tcW w:w="3620" w:type="dxa"/>
            <w:tcBorders>
              <w:top w:val="nil"/>
              <w:left w:val="nil"/>
              <w:bottom w:val="single" w:sz="4" w:space="0" w:color="auto"/>
              <w:right w:val="single" w:sz="4" w:space="0" w:color="auto"/>
            </w:tcBorders>
            <w:shd w:val="clear" w:color="auto" w:fill="auto"/>
            <w:hideMark/>
          </w:tcPr>
          <w:p w14:paraId="611404DA"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Theft</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from</w:t>
            </w:r>
            <w:proofErr w:type="spellEnd"/>
            <w:r w:rsidRPr="00CD2952">
              <w:rPr>
                <w:rFonts w:ascii="Calibri" w:eastAsia="Times New Roman" w:hAnsi="Calibri" w:cs="Calibri"/>
                <w:color w:val="000000"/>
                <w:lang w:eastAsia="en-GB"/>
              </w:rPr>
              <w:t xml:space="preserve"> a person</w:t>
            </w:r>
          </w:p>
        </w:tc>
        <w:tc>
          <w:tcPr>
            <w:tcW w:w="3920" w:type="dxa"/>
            <w:tcBorders>
              <w:top w:val="nil"/>
              <w:left w:val="nil"/>
              <w:bottom w:val="single" w:sz="4" w:space="0" w:color="auto"/>
              <w:right w:val="single" w:sz="4" w:space="0" w:color="auto"/>
            </w:tcBorders>
            <w:shd w:val="clear" w:color="auto" w:fill="auto"/>
            <w:hideMark/>
          </w:tcPr>
          <w:p w14:paraId="580B0F83"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Filing suspicious activity</w:t>
            </w:r>
            <w:r w:rsidRPr="00CD2952">
              <w:rPr>
                <w:rFonts w:ascii="Calibri" w:eastAsia="Times New Roman" w:hAnsi="Calibri" w:cs="Calibri"/>
                <w:color w:val="000000"/>
                <w:lang w:val="en-GB" w:eastAsia="en-GB"/>
              </w:rPr>
              <w:br/>
              <w:t>Finding vulnerability</w:t>
            </w:r>
          </w:p>
        </w:tc>
      </w:tr>
      <w:tr w:rsidR="00FB1C9D" w:rsidRPr="009B1286" w14:paraId="535B864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588D124"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32</w:t>
            </w:r>
          </w:p>
        </w:tc>
        <w:tc>
          <w:tcPr>
            <w:tcW w:w="3620" w:type="dxa"/>
            <w:tcBorders>
              <w:top w:val="nil"/>
              <w:left w:val="nil"/>
              <w:bottom w:val="single" w:sz="4" w:space="0" w:color="auto"/>
              <w:right w:val="single" w:sz="4" w:space="0" w:color="auto"/>
            </w:tcBorders>
            <w:shd w:val="clear" w:color="auto" w:fill="auto"/>
            <w:hideMark/>
          </w:tcPr>
          <w:p w14:paraId="2CCC1D9B"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Acts of forgery/counterfeiting documents</w:t>
            </w:r>
          </w:p>
        </w:tc>
        <w:tc>
          <w:tcPr>
            <w:tcW w:w="3920" w:type="dxa"/>
            <w:tcBorders>
              <w:top w:val="nil"/>
              <w:left w:val="nil"/>
              <w:bottom w:val="single" w:sz="4" w:space="0" w:color="auto"/>
              <w:right w:val="single" w:sz="4" w:space="0" w:color="auto"/>
            </w:tcBorders>
            <w:shd w:val="clear" w:color="auto" w:fill="auto"/>
            <w:hideMark/>
          </w:tcPr>
          <w:p w14:paraId="2D98A0B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Take a case to court</w:t>
            </w:r>
          </w:p>
        </w:tc>
      </w:tr>
      <w:tr w:rsidR="00FB1C9D" w:rsidRPr="009B1286" w14:paraId="300DE4B2"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93AD875"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33</w:t>
            </w:r>
          </w:p>
        </w:tc>
        <w:tc>
          <w:tcPr>
            <w:tcW w:w="3620" w:type="dxa"/>
            <w:tcBorders>
              <w:top w:val="nil"/>
              <w:left w:val="nil"/>
              <w:bottom w:val="single" w:sz="4" w:space="0" w:color="auto"/>
              <w:right w:val="single" w:sz="4" w:space="0" w:color="auto"/>
            </w:tcBorders>
            <w:shd w:val="clear" w:color="auto" w:fill="auto"/>
            <w:hideMark/>
          </w:tcPr>
          <w:p w14:paraId="618F0713"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470F466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9B1286" w14:paraId="5B49F720"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200B485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34</w:t>
            </w:r>
          </w:p>
        </w:tc>
        <w:tc>
          <w:tcPr>
            <w:tcW w:w="3620" w:type="dxa"/>
            <w:tcBorders>
              <w:top w:val="nil"/>
              <w:left w:val="nil"/>
              <w:bottom w:val="single" w:sz="4" w:space="0" w:color="auto"/>
              <w:right w:val="single" w:sz="4" w:space="0" w:color="auto"/>
            </w:tcBorders>
            <w:shd w:val="clear" w:color="auto" w:fill="auto"/>
            <w:hideMark/>
          </w:tcPr>
          <w:p w14:paraId="6BE437D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2D3EBF9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771BC8F6"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3F9A6197"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35</w:t>
            </w:r>
          </w:p>
        </w:tc>
        <w:tc>
          <w:tcPr>
            <w:tcW w:w="3620" w:type="dxa"/>
            <w:tcBorders>
              <w:top w:val="nil"/>
              <w:left w:val="nil"/>
              <w:bottom w:val="single" w:sz="4" w:space="0" w:color="auto"/>
              <w:right w:val="single" w:sz="4" w:space="0" w:color="auto"/>
            </w:tcBorders>
            <w:shd w:val="clear" w:color="auto" w:fill="auto"/>
            <w:hideMark/>
          </w:tcPr>
          <w:p w14:paraId="209EA4F7"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012B59AC"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9B1286" w14:paraId="3C28850C"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7FF98F62"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36</w:t>
            </w:r>
          </w:p>
        </w:tc>
        <w:tc>
          <w:tcPr>
            <w:tcW w:w="3620" w:type="dxa"/>
            <w:tcBorders>
              <w:top w:val="nil"/>
              <w:left w:val="nil"/>
              <w:bottom w:val="single" w:sz="4" w:space="0" w:color="auto"/>
              <w:right w:val="single" w:sz="4" w:space="0" w:color="auto"/>
            </w:tcBorders>
            <w:shd w:val="clear" w:color="auto" w:fill="auto"/>
            <w:hideMark/>
          </w:tcPr>
          <w:p w14:paraId="23FE9E4F"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7A0C1257"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9B1286" w14:paraId="4725E839" w14:textId="77777777" w:rsidTr="00FB1C9D">
        <w:trPr>
          <w:trHeight w:val="288"/>
        </w:trPr>
        <w:tc>
          <w:tcPr>
            <w:tcW w:w="960" w:type="dxa"/>
            <w:tcBorders>
              <w:top w:val="nil"/>
              <w:left w:val="single" w:sz="4" w:space="0" w:color="auto"/>
              <w:bottom w:val="single" w:sz="4" w:space="0" w:color="auto"/>
              <w:right w:val="single" w:sz="4" w:space="0" w:color="auto"/>
            </w:tcBorders>
            <w:shd w:val="clear" w:color="auto" w:fill="auto"/>
            <w:noWrap/>
            <w:hideMark/>
          </w:tcPr>
          <w:p w14:paraId="7984F77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37</w:t>
            </w:r>
          </w:p>
        </w:tc>
        <w:tc>
          <w:tcPr>
            <w:tcW w:w="3620" w:type="dxa"/>
            <w:tcBorders>
              <w:top w:val="nil"/>
              <w:left w:val="nil"/>
              <w:bottom w:val="single" w:sz="4" w:space="0" w:color="auto"/>
              <w:right w:val="single" w:sz="4" w:space="0" w:color="auto"/>
            </w:tcBorders>
            <w:shd w:val="clear" w:color="auto" w:fill="auto"/>
            <w:hideMark/>
          </w:tcPr>
          <w:p w14:paraId="7D17B0AE"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Counterfeit product </w:t>
            </w:r>
            <w:proofErr w:type="spellStart"/>
            <w:r w:rsidRPr="00CD2952">
              <w:rPr>
                <w:rFonts w:ascii="Calibri" w:eastAsia="Times New Roman" w:hAnsi="Calibri" w:cs="Calibri"/>
                <w:color w:val="000000"/>
                <w:lang w:eastAsia="en-GB"/>
              </w:rPr>
              <w:t>offences</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noWrap/>
            <w:hideMark/>
          </w:tcPr>
          <w:p w14:paraId="10E1F2A2"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 a case to court</w:t>
            </w:r>
          </w:p>
        </w:tc>
      </w:tr>
      <w:tr w:rsidR="00FB1C9D" w:rsidRPr="009B1286" w14:paraId="624D4276"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144AB577"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lastRenderedPageBreak/>
              <w:t>38</w:t>
            </w:r>
          </w:p>
        </w:tc>
        <w:tc>
          <w:tcPr>
            <w:tcW w:w="3620" w:type="dxa"/>
            <w:tcBorders>
              <w:top w:val="nil"/>
              <w:left w:val="nil"/>
              <w:bottom w:val="single" w:sz="4" w:space="0" w:color="auto"/>
              <w:right w:val="single" w:sz="4" w:space="0" w:color="auto"/>
            </w:tcBorders>
            <w:shd w:val="clear" w:color="auto" w:fill="auto"/>
            <w:hideMark/>
          </w:tcPr>
          <w:p w14:paraId="11205925" w14:textId="77777777" w:rsidR="00FB1C9D" w:rsidRPr="00CD2952" w:rsidRDefault="00FB1C9D" w:rsidP="00FB1C9D">
            <w:pPr>
              <w:spacing w:after="0" w:line="240" w:lineRule="auto"/>
              <w:rPr>
                <w:rFonts w:ascii="Calibri" w:eastAsia="Times New Roman" w:hAnsi="Calibri" w:cs="Calibri"/>
                <w:color w:val="000000"/>
                <w:lang w:eastAsia="en-GB"/>
              </w:rPr>
            </w:pPr>
            <w:r w:rsidRPr="00CD2952">
              <w:rPr>
                <w:rFonts w:ascii="Calibri" w:eastAsia="Times New Roman" w:hAnsi="Calibri" w:cs="Calibri"/>
                <w:color w:val="000000"/>
                <w:lang w:eastAsia="en-GB"/>
              </w:rPr>
              <w:t xml:space="preserve">Money </w:t>
            </w:r>
            <w:proofErr w:type="spellStart"/>
            <w:r w:rsidRPr="00CD2952">
              <w:rPr>
                <w:rFonts w:ascii="Calibri" w:eastAsia="Times New Roman" w:hAnsi="Calibri" w:cs="Calibri"/>
                <w:color w:val="000000"/>
                <w:lang w:eastAsia="en-GB"/>
              </w:rPr>
              <w:t>laundering</w:t>
            </w:r>
            <w:proofErr w:type="spellEnd"/>
            <w:r w:rsidRPr="00CD2952">
              <w:rPr>
                <w:rFonts w:ascii="Calibri" w:eastAsia="Times New Roman" w:hAnsi="Calibri" w:cs="Calibri"/>
                <w:color w:val="000000"/>
                <w:lang w:eastAsia="en-GB"/>
              </w:rPr>
              <w:t xml:space="preserve"> </w:t>
            </w:r>
          </w:p>
        </w:tc>
        <w:tc>
          <w:tcPr>
            <w:tcW w:w="3920" w:type="dxa"/>
            <w:tcBorders>
              <w:top w:val="nil"/>
              <w:left w:val="nil"/>
              <w:bottom w:val="single" w:sz="4" w:space="0" w:color="auto"/>
              <w:right w:val="single" w:sz="4" w:space="0" w:color="auto"/>
            </w:tcBorders>
            <w:shd w:val="clear" w:color="auto" w:fill="auto"/>
            <w:hideMark/>
          </w:tcPr>
          <w:p w14:paraId="21089BC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Clustering people </w:t>
            </w:r>
            <w:r w:rsidRPr="00CD2952">
              <w:rPr>
                <w:rFonts w:ascii="Calibri" w:eastAsia="Times New Roman" w:hAnsi="Calibri" w:cs="Calibri"/>
                <w:color w:val="000000"/>
                <w:lang w:val="en-GB" w:eastAsia="en-GB"/>
              </w:rPr>
              <w:br/>
              <w:t>Seize/freeze assets</w:t>
            </w:r>
          </w:p>
        </w:tc>
      </w:tr>
      <w:tr w:rsidR="00FB1C9D" w:rsidRPr="009B1286" w14:paraId="2598EABE"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48FB9DE8"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39</w:t>
            </w:r>
          </w:p>
        </w:tc>
        <w:tc>
          <w:tcPr>
            <w:tcW w:w="3620" w:type="dxa"/>
            <w:tcBorders>
              <w:top w:val="nil"/>
              <w:left w:val="nil"/>
              <w:bottom w:val="single" w:sz="4" w:space="0" w:color="auto"/>
              <w:right w:val="single" w:sz="4" w:space="0" w:color="auto"/>
            </w:tcBorders>
            <w:shd w:val="clear" w:color="auto" w:fill="auto"/>
            <w:hideMark/>
          </w:tcPr>
          <w:p w14:paraId="77E59C7A"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noWrap/>
            <w:hideMark/>
          </w:tcPr>
          <w:p w14:paraId="3EB0F44C" w14:textId="556540F6" w:rsidR="00FB1C9D" w:rsidRPr="00CD2952" w:rsidRDefault="003A16CA"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3AA4D436"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76723A69"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40</w:t>
            </w:r>
          </w:p>
        </w:tc>
        <w:tc>
          <w:tcPr>
            <w:tcW w:w="3620" w:type="dxa"/>
            <w:tcBorders>
              <w:top w:val="nil"/>
              <w:left w:val="nil"/>
              <w:bottom w:val="single" w:sz="4" w:space="0" w:color="auto"/>
              <w:right w:val="single" w:sz="4" w:space="0" w:color="auto"/>
            </w:tcBorders>
            <w:shd w:val="clear" w:color="auto" w:fill="auto"/>
            <w:hideMark/>
          </w:tcPr>
          <w:p w14:paraId="1737C19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510B5410"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9B1286" w14:paraId="74CA27A8"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06DF2C2"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41</w:t>
            </w:r>
          </w:p>
        </w:tc>
        <w:tc>
          <w:tcPr>
            <w:tcW w:w="3620" w:type="dxa"/>
            <w:tcBorders>
              <w:top w:val="nil"/>
              <w:left w:val="nil"/>
              <w:bottom w:val="single" w:sz="4" w:space="0" w:color="auto"/>
              <w:right w:val="single" w:sz="4" w:space="0" w:color="auto"/>
            </w:tcBorders>
            <w:shd w:val="clear" w:color="auto" w:fill="auto"/>
            <w:hideMark/>
          </w:tcPr>
          <w:p w14:paraId="7506DFD4"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Trafficking of weapons and explosives</w:t>
            </w:r>
          </w:p>
        </w:tc>
        <w:tc>
          <w:tcPr>
            <w:tcW w:w="3920" w:type="dxa"/>
            <w:tcBorders>
              <w:top w:val="nil"/>
              <w:left w:val="nil"/>
              <w:bottom w:val="single" w:sz="4" w:space="0" w:color="auto"/>
              <w:right w:val="single" w:sz="4" w:space="0" w:color="auto"/>
            </w:tcBorders>
            <w:shd w:val="clear" w:color="auto" w:fill="auto"/>
            <w:hideMark/>
          </w:tcPr>
          <w:p w14:paraId="23C5C2AD"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Takedown request</w:t>
            </w:r>
            <w:r w:rsidRPr="00CD2952">
              <w:rPr>
                <w:rFonts w:ascii="Calibri" w:eastAsia="Times New Roman" w:hAnsi="Calibri" w:cs="Calibri"/>
                <w:color w:val="000000"/>
                <w:lang w:val="en-GB" w:eastAsia="en-GB"/>
              </w:rPr>
              <w:br/>
              <w:t>Inter-LEA info sharing</w:t>
            </w:r>
          </w:p>
        </w:tc>
      </w:tr>
      <w:tr w:rsidR="00FB1C9D" w:rsidRPr="009B1286" w14:paraId="21A0F125"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0A605CCF"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42</w:t>
            </w:r>
          </w:p>
        </w:tc>
        <w:tc>
          <w:tcPr>
            <w:tcW w:w="3620" w:type="dxa"/>
            <w:tcBorders>
              <w:top w:val="nil"/>
              <w:left w:val="nil"/>
              <w:bottom w:val="single" w:sz="4" w:space="0" w:color="auto"/>
              <w:right w:val="single" w:sz="4" w:space="0" w:color="auto"/>
            </w:tcBorders>
            <w:shd w:val="clear" w:color="auto" w:fill="auto"/>
            <w:hideMark/>
          </w:tcPr>
          <w:p w14:paraId="2DD51F95"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Financial fraud against natural or legal persons</w:t>
            </w:r>
          </w:p>
        </w:tc>
        <w:tc>
          <w:tcPr>
            <w:tcW w:w="3920" w:type="dxa"/>
            <w:tcBorders>
              <w:top w:val="nil"/>
              <w:left w:val="nil"/>
              <w:bottom w:val="single" w:sz="4" w:space="0" w:color="auto"/>
              <w:right w:val="single" w:sz="4" w:space="0" w:color="auto"/>
            </w:tcBorders>
            <w:shd w:val="clear" w:color="auto" w:fill="auto"/>
            <w:hideMark/>
          </w:tcPr>
          <w:p w14:paraId="64295B50"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Seize/freeze assets</w:t>
            </w:r>
            <w:r w:rsidRPr="00CD2952">
              <w:rPr>
                <w:rFonts w:ascii="Calibri" w:eastAsia="Times New Roman" w:hAnsi="Calibri" w:cs="Calibri"/>
                <w:color w:val="000000"/>
                <w:lang w:val="en-GB" w:eastAsia="en-GB"/>
              </w:rPr>
              <w:br/>
              <w:t>Clustering people</w:t>
            </w:r>
          </w:p>
        </w:tc>
      </w:tr>
      <w:tr w:rsidR="00FB1C9D" w:rsidRPr="00CD2952" w14:paraId="0BCE22A4"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364FCD31"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43</w:t>
            </w:r>
          </w:p>
        </w:tc>
        <w:tc>
          <w:tcPr>
            <w:tcW w:w="3620" w:type="dxa"/>
            <w:tcBorders>
              <w:top w:val="nil"/>
              <w:left w:val="nil"/>
              <w:bottom w:val="single" w:sz="4" w:space="0" w:color="auto"/>
              <w:right w:val="single" w:sz="4" w:space="0" w:color="auto"/>
            </w:tcBorders>
            <w:shd w:val="clear" w:color="auto" w:fill="auto"/>
            <w:hideMark/>
          </w:tcPr>
          <w:p w14:paraId="2E7FA5D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 xml:space="preserve">Violations of norms on intolerance and incitement to hatred </w:t>
            </w:r>
          </w:p>
        </w:tc>
        <w:tc>
          <w:tcPr>
            <w:tcW w:w="3920" w:type="dxa"/>
            <w:tcBorders>
              <w:top w:val="nil"/>
              <w:left w:val="nil"/>
              <w:bottom w:val="single" w:sz="4" w:space="0" w:color="auto"/>
              <w:right w:val="single" w:sz="4" w:space="0" w:color="auto"/>
            </w:tcBorders>
            <w:shd w:val="clear" w:color="auto" w:fill="auto"/>
            <w:noWrap/>
            <w:hideMark/>
          </w:tcPr>
          <w:p w14:paraId="720A2F86"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Disclosure</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request</w:t>
            </w:r>
            <w:proofErr w:type="spellEnd"/>
          </w:p>
        </w:tc>
      </w:tr>
      <w:tr w:rsidR="00FB1C9D" w:rsidRPr="00CD2952" w14:paraId="06403895" w14:textId="77777777" w:rsidTr="00FB1C9D">
        <w:trPr>
          <w:trHeight w:val="1152"/>
        </w:trPr>
        <w:tc>
          <w:tcPr>
            <w:tcW w:w="960" w:type="dxa"/>
            <w:tcBorders>
              <w:top w:val="nil"/>
              <w:left w:val="single" w:sz="4" w:space="0" w:color="auto"/>
              <w:bottom w:val="single" w:sz="4" w:space="0" w:color="auto"/>
              <w:right w:val="single" w:sz="4" w:space="0" w:color="auto"/>
            </w:tcBorders>
            <w:shd w:val="clear" w:color="auto" w:fill="auto"/>
            <w:noWrap/>
            <w:hideMark/>
          </w:tcPr>
          <w:p w14:paraId="7E13A3E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44</w:t>
            </w:r>
          </w:p>
        </w:tc>
        <w:tc>
          <w:tcPr>
            <w:tcW w:w="3620" w:type="dxa"/>
            <w:tcBorders>
              <w:top w:val="nil"/>
              <w:left w:val="nil"/>
              <w:bottom w:val="single" w:sz="4" w:space="0" w:color="auto"/>
              <w:right w:val="single" w:sz="4" w:space="0" w:color="auto"/>
            </w:tcBorders>
            <w:shd w:val="clear" w:color="auto" w:fill="auto"/>
            <w:hideMark/>
          </w:tcPr>
          <w:p w14:paraId="5283A2D8"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Unlawful trafficking, cultivation or production of controlled drugs or precursors not for personal consumption</w:t>
            </w:r>
          </w:p>
        </w:tc>
        <w:tc>
          <w:tcPr>
            <w:tcW w:w="3920" w:type="dxa"/>
            <w:tcBorders>
              <w:top w:val="nil"/>
              <w:left w:val="nil"/>
              <w:bottom w:val="single" w:sz="4" w:space="0" w:color="auto"/>
              <w:right w:val="single" w:sz="4" w:space="0" w:color="auto"/>
            </w:tcBorders>
            <w:shd w:val="clear" w:color="auto" w:fill="auto"/>
            <w:noWrap/>
            <w:hideMark/>
          </w:tcPr>
          <w:p w14:paraId="1F0B0EB7"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Inter</w:t>
            </w:r>
            <w:proofErr w:type="spellEnd"/>
            <w:r w:rsidRPr="00CD2952">
              <w:rPr>
                <w:rFonts w:ascii="Calibri" w:eastAsia="Times New Roman" w:hAnsi="Calibri" w:cs="Calibri"/>
                <w:color w:val="000000"/>
                <w:lang w:eastAsia="en-GB"/>
              </w:rPr>
              <w:t xml:space="preserve">-LEA info </w:t>
            </w:r>
            <w:proofErr w:type="spellStart"/>
            <w:r w:rsidRPr="00CD2952">
              <w:rPr>
                <w:rFonts w:ascii="Calibri" w:eastAsia="Times New Roman" w:hAnsi="Calibri" w:cs="Calibri"/>
                <w:color w:val="000000"/>
                <w:lang w:eastAsia="en-GB"/>
              </w:rPr>
              <w:t>request</w:t>
            </w:r>
            <w:proofErr w:type="spellEnd"/>
          </w:p>
        </w:tc>
      </w:tr>
      <w:tr w:rsidR="00FB1C9D" w:rsidRPr="00CD2952" w14:paraId="299360A2" w14:textId="77777777" w:rsidTr="00FB1C9D">
        <w:trPr>
          <w:trHeight w:val="576"/>
        </w:trPr>
        <w:tc>
          <w:tcPr>
            <w:tcW w:w="960" w:type="dxa"/>
            <w:tcBorders>
              <w:top w:val="nil"/>
              <w:left w:val="single" w:sz="4" w:space="0" w:color="auto"/>
              <w:bottom w:val="single" w:sz="4" w:space="0" w:color="auto"/>
              <w:right w:val="single" w:sz="4" w:space="0" w:color="auto"/>
            </w:tcBorders>
            <w:shd w:val="clear" w:color="auto" w:fill="auto"/>
            <w:noWrap/>
            <w:hideMark/>
          </w:tcPr>
          <w:p w14:paraId="68C76526" w14:textId="77777777" w:rsidR="00FB1C9D" w:rsidRPr="00CD2952" w:rsidRDefault="00FB1C9D" w:rsidP="00FB1C9D">
            <w:pPr>
              <w:spacing w:after="0" w:line="240" w:lineRule="auto"/>
              <w:jc w:val="right"/>
              <w:rPr>
                <w:rFonts w:ascii="Calibri" w:eastAsia="Times New Roman" w:hAnsi="Calibri" w:cs="Calibri"/>
                <w:color w:val="000000"/>
                <w:lang w:eastAsia="en-GB"/>
              </w:rPr>
            </w:pPr>
            <w:r w:rsidRPr="00CD2952">
              <w:rPr>
                <w:rFonts w:ascii="Calibri" w:eastAsia="Times New Roman" w:hAnsi="Calibri" w:cs="Calibri"/>
                <w:color w:val="000000"/>
                <w:lang w:eastAsia="en-GB"/>
              </w:rPr>
              <w:t>45</w:t>
            </w:r>
          </w:p>
        </w:tc>
        <w:tc>
          <w:tcPr>
            <w:tcW w:w="3620" w:type="dxa"/>
            <w:tcBorders>
              <w:top w:val="nil"/>
              <w:left w:val="nil"/>
              <w:bottom w:val="single" w:sz="4" w:space="0" w:color="auto"/>
              <w:right w:val="single" w:sz="4" w:space="0" w:color="auto"/>
            </w:tcBorders>
            <w:shd w:val="clear" w:color="auto" w:fill="auto"/>
            <w:hideMark/>
          </w:tcPr>
          <w:p w14:paraId="44804569" w14:textId="77777777" w:rsidR="00FB1C9D" w:rsidRPr="00CD2952" w:rsidRDefault="00FB1C9D" w:rsidP="00FB1C9D">
            <w:pPr>
              <w:spacing w:after="0" w:line="240" w:lineRule="auto"/>
              <w:rPr>
                <w:rFonts w:ascii="Calibri" w:eastAsia="Times New Roman" w:hAnsi="Calibri" w:cs="Calibri"/>
                <w:color w:val="000000"/>
                <w:lang w:val="en-GB" w:eastAsia="en-GB"/>
              </w:rPr>
            </w:pPr>
            <w:r w:rsidRPr="00CD2952">
              <w:rPr>
                <w:rFonts w:ascii="Calibri" w:eastAsia="Times New Roman" w:hAnsi="Calibri" w:cs="Calibri"/>
                <w:color w:val="000000"/>
                <w:lang w:val="en-GB" w:eastAsia="en-GB"/>
              </w:rPr>
              <w:t>Counterfeiting means of non-cash payment</w:t>
            </w:r>
          </w:p>
        </w:tc>
        <w:tc>
          <w:tcPr>
            <w:tcW w:w="3920" w:type="dxa"/>
            <w:tcBorders>
              <w:top w:val="nil"/>
              <w:left w:val="nil"/>
              <w:bottom w:val="single" w:sz="4" w:space="0" w:color="auto"/>
              <w:right w:val="single" w:sz="4" w:space="0" w:color="auto"/>
            </w:tcBorders>
            <w:shd w:val="clear" w:color="auto" w:fill="auto"/>
            <w:noWrap/>
            <w:hideMark/>
          </w:tcPr>
          <w:p w14:paraId="07F3A87C" w14:textId="77777777" w:rsidR="00FB1C9D" w:rsidRPr="00CD2952" w:rsidRDefault="00FB1C9D" w:rsidP="00FB1C9D">
            <w:pPr>
              <w:spacing w:after="0" w:line="240" w:lineRule="auto"/>
              <w:rPr>
                <w:rFonts w:ascii="Calibri" w:eastAsia="Times New Roman" w:hAnsi="Calibri" w:cs="Calibri"/>
                <w:color w:val="000000"/>
                <w:lang w:eastAsia="en-GB"/>
              </w:rPr>
            </w:pPr>
            <w:proofErr w:type="spellStart"/>
            <w:r w:rsidRPr="00CD2952">
              <w:rPr>
                <w:rFonts w:ascii="Calibri" w:eastAsia="Times New Roman" w:hAnsi="Calibri" w:cs="Calibri"/>
                <w:color w:val="000000"/>
                <w:lang w:eastAsia="en-GB"/>
              </w:rPr>
              <w:t>Filing</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suspicious</w:t>
            </w:r>
            <w:proofErr w:type="spellEnd"/>
            <w:r w:rsidRPr="00CD2952">
              <w:rPr>
                <w:rFonts w:ascii="Calibri" w:eastAsia="Times New Roman" w:hAnsi="Calibri" w:cs="Calibri"/>
                <w:color w:val="000000"/>
                <w:lang w:eastAsia="en-GB"/>
              </w:rPr>
              <w:t xml:space="preserve"> </w:t>
            </w:r>
            <w:proofErr w:type="spellStart"/>
            <w:r w:rsidRPr="00CD2952">
              <w:rPr>
                <w:rFonts w:ascii="Calibri" w:eastAsia="Times New Roman" w:hAnsi="Calibri" w:cs="Calibri"/>
                <w:color w:val="000000"/>
                <w:lang w:eastAsia="en-GB"/>
              </w:rPr>
              <w:t>activity</w:t>
            </w:r>
            <w:proofErr w:type="spellEnd"/>
          </w:p>
        </w:tc>
      </w:tr>
    </w:tbl>
    <w:p w14:paraId="15EEFA8D" w14:textId="77777777" w:rsidR="00FB1C9D" w:rsidRDefault="00FB1C9D" w:rsidP="00FB1C9D"/>
    <w:p w14:paraId="0C0EA295" w14:textId="77777777" w:rsidR="00FB1C9D" w:rsidRDefault="00FB1C9D" w:rsidP="00FB1C9D"/>
    <w:p w14:paraId="18B375FD" w14:textId="77777777" w:rsidR="00D7326C" w:rsidRPr="00ED2FD3" w:rsidRDefault="00D7326C">
      <w:pPr>
        <w:rPr>
          <w:lang w:val="en-GB"/>
        </w:rPr>
      </w:pPr>
    </w:p>
    <w:sectPr w:rsidR="00D7326C" w:rsidRPr="00ED2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644E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B831495"/>
    <w:multiLevelType w:val="hybridMultilevel"/>
    <w:tmpl w:val="FB08F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7E84E09"/>
    <w:multiLevelType w:val="hybridMultilevel"/>
    <w:tmpl w:val="0C3E10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010466"/>
    <w:multiLevelType w:val="hybridMultilevel"/>
    <w:tmpl w:val="720A5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812895"/>
    <w:multiLevelType w:val="hybridMultilevel"/>
    <w:tmpl w:val="3B34BF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B891404"/>
    <w:multiLevelType w:val="hybridMultilevel"/>
    <w:tmpl w:val="29D888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D3"/>
    <w:rsid w:val="000069DB"/>
    <w:rsid w:val="00006D46"/>
    <w:rsid w:val="00034A1F"/>
    <w:rsid w:val="00053463"/>
    <w:rsid w:val="000A5CD3"/>
    <w:rsid w:val="000B01EA"/>
    <w:rsid w:val="000B6434"/>
    <w:rsid w:val="000E1148"/>
    <w:rsid w:val="000F4105"/>
    <w:rsid w:val="00103B4D"/>
    <w:rsid w:val="0017000C"/>
    <w:rsid w:val="00181B8F"/>
    <w:rsid w:val="001B78B2"/>
    <w:rsid w:val="002021A3"/>
    <w:rsid w:val="002370FB"/>
    <w:rsid w:val="00276EA6"/>
    <w:rsid w:val="00283957"/>
    <w:rsid w:val="002B42D5"/>
    <w:rsid w:val="0031258F"/>
    <w:rsid w:val="003755E6"/>
    <w:rsid w:val="003A16CA"/>
    <w:rsid w:val="00425BF7"/>
    <w:rsid w:val="004701CC"/>
    <w:rsid w:val="004E4613"/>
    <w:rsid w:val="00542CEE"/>
    <w:rsid w:val="00575335"/>
    <w:rsid w:val="005A47F0"/>
    <w:rsid w:val="005C1CCD"/>
    <w:rsid w:val="00680123"/>
    <w:rsid w:val="006D273C"/>
    <w:rsid w:val="00732081"/>
    <w:rsid w:val="007B7010"/>
    <w:rsid w:val="007D380C"/>
    <w:rsid w:val="008032CA"/>
    <w:rsid w:val="00804DA6"/>
    <w:rsid w:val="008538B5"/>
    <w:rsid w:val="008A486F"/>
    <w:rsid w:val="00984B9C"/>
    <w:rsid w:val="009A35E0"/>
    <w:rsid w:val="009A4F0A"/>
    <w:rsid w:val="009A5B2A"/>
    <w:rsid w:val="009B1286"/>
    <w:rsid w:val="009B676A"/>
    <w:rsid w:val="009C3E48"/>
    <w:rsid w:val="00A239ED"/>
    <w:rsid w:val="00A3694F"/>
    <w:rsid w:val="00A40E7E"/>
    <w:rsid w:val="00AE7E9F"/>
    <w:rsid w:val="00B05D9D"/>
    <w:rsid w:val="00B36276"/>
    <w:rsid w:val="00B4484D"/>
    <w:rsid w:val="00BA495C"/>
    <w:rsid w:val="00BB270B"/>
    <w:rsid w:val="00BB7BD8"/>
    <w:rsid w:val="00C15171"/>
    <w:rsid w:val="00C163B2"/>
    <w:rsid w:val="00C72AB9"/>
    <w:rsid w:val="00CD7802"/>
    <w:rsid w:val="00D07C75"/>
    <w:rsid w:val="00D7326C"/>
    <w:rsid w:val="00D93F4C"/>
    <w:rsid w:val="00E642BC"/>
    <w:rsid w:val="00ED2FD3"/>
    <w:rsid w:val="00F0358C"/>
    <w:rsid w:val="00F74894"/>
    <w:rsid w:val="00FB1C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3C19"/>
  <w15:chartTrackingRefBased/>
  <w15:docId w15:val="{7018BD9C-FFA4-49C9-8907-1818FDFF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0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D2FD3"/>
    <w:pPr>
      <w:numPr>
        <w:numId w:val="1"/>
      </w:numPr>
      <w:contextualSpacing/>
    </w:pPr>
    <w:rPr>
      <w:lang w:val="en-GB"/>
    </w:rPr>
  </w:style>
  <w:style w:type="paragraph" w:styleId="ListParagraph">
    <w:name w:val="List Paragraph"/>
    <w:basedOn w:val="Normal"/>
    <w:uiPriority w:val="34"/>
    <w:qFormat/>
    <w:rsid w:val="00ED2FD3"/>
    <w:pPr>
      <w:ind w:left="720"/>
      <w:contextualSpacing/>
    </w:pPr>
  </w:style>
  <w:style w:type="table" w:styleId="TableGrid">
    <w:name w:val="Table Grid"/>
    <w:basedOn w:val="TableNormal"/>
    <w:uiPriority w:val="39"/>
    <w:rsid w:val="00ED2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A47F0"/>
    <w:rPr>
      <w:color w:val="0563C1" w:themeColor="hyperlink"/>
      <w:u w:val="single"/>
    </w:rPr>
  </w:style>
  <w:style w:type="character" w:styleId="UnresolvedMention">
    <w:name w:val="Unresolved Mention"/>
    <w:basedOn w:val="DefaultParagraphFont"/>
    <w:uiPriority w:val="99"/>
    <w:semiHidden/>
    <w:unhideWhenUsed/>
    <w:rsid w:val="005A47F0"/>
    <w:rPr>
      <w:color w:val="605E5C"/>
      <w:shd w:val="clear" w:color="auto" w:fill="E1DFDD"/>
    </w:rPr>
  </w:style>
  <w:style w:type="character" w:customStyle="1" w:styleId="Heading1Char">
    <w:name w:val="Heading 1 Char"/>
    <w:basedOn w:val="DefaultParagraphFont"/>
    <w:link w:val="Heading1"/>
    <w:uiPriority w:val="9"/>
    <w:rsid w:val="002370F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70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0F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A3694F"/>
    <w:rPr>
      <w:sz w:val="16"/>
      <w:szCs w:val="16"/>
    </w:rPr>
  </w:style>
  <w:style w:type="paragraph" w:styleId="CommentText">
    <w:name w:val="annotation text"/>
    <w:basedOn w:val="Normal"/>
    <w:link w:val="CommentTextChar"/>
    <w:uiPriority w:val="99"/>
    <w:semiHidden/>
    <w:unhideWhenUsed/>
    <w:rsid w:val="00A3694F"/>
    <w:pPr>
      <w:spacing w:line="240" w:lineRule="auto"/>
    </w:pPr>
    <w:rPr>
      <w:sz w:val="20"/>
      <w:szCs w:val="20"/>
    </w:rPr>
  </w:style>
  <w:style w:type="character" w:customStyle="1" w:styleId="CommentTextChar">
    <w:name w:val="Comment Text Char"/>
    <w:basedOn w:val="DefaultParagraphFont"/>
    <w:link w:val="CommentText"/>
    <w:uiPriority w:val="99"/>
    <w:semiHidden/>
    <w:rsid w:val="00A3694F"/>
    <w:rPr>
      <w:sz w:val="20"/>
      <w:szCs w:val="20"/>
    </w:rPr>
  </w:style>
  <w:style w:type="paragraph" w:styleId="CommentSubject">
    <w:name w:val="annotation subject"/>
    <w:basedOn w:val="CommentText"/>
    <w:next w:val="CommentText"/>
    <w:link w:val="CommentSubjectChar"/>
    <w:uiPriority w:val="99"/>
    <w:semiHidden/>
    <w:unhideWhenUsed/>
    <w:rsid w:val="00A3694F"/>
    <w:rPr>
      <w:b/>
      <w:bCs/>
    </w:rPr>
  </w:style>
  <w:style w:type="character" w:customStyle="1" w:styleId="CommentSubjectChar">
    <w:name w:val="Comment Subject Char"/>
    <w:basedOn w:val="CommentTextChar"/>
    <w:link w:val="CommentSubject"/>
    <w:uiPriority w:val="99"/>
    <w:semiHidden/>
    <w:rsid w:val="00A3694F"/>
    <w:rPr>
      <w:b/>
      <w:bCs/>
      <w:sz w:val="20"/>
      <w:szCs w:val="20"/>
    </w:rPr>
  </w:style>
  <w:style w:type="paragraph" w:styleId="BalloonText">
    <w:name w:val="Balloon Text"/>
    <w:basedOn w:val="Normal"/>
    <w:link w:val="BalloonTextChar"/>
    <w:uiPriority w:val="99"/>
    <w:semiHidden/>
    <w:unhideWhenUsed/>
    <w:rsid w:val="00A369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94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interpol-innovation-centre.github.io/DW-VA-Tax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Team Document" ma:contentTypeID="0x010100A35317DCC28344A7B82488658A034A5C010079BC8A7F49EF244084C89ED4F2FFA857" ma:contentTypeVersion="8" ma:contentTypeDescription=" " ma:contentTypeScope="" ma:versionID="3202b809a717b6dd996865b07ee53100">
  <xsd:schema xmlns:xsd="http://www.w3.org/2001/XMLSchema" xmlns:xs="http://www.w3.org/2001/XMLSchema" xmlns:p="http://schemas.microsoft.com/office/2006/metadata/properties" xmlns:ns2="9caea064-f108-40c6-b005-eb0ae9968865" xmlns:ns3="2f6a910d-138e-42c1-8e8a-320c1b7cf3f7" xmlns:ns5="0db9796f-1bc2-484c-9ced-60aa158fa55e" targetNamespace="http://schemas.microsoft.com/office/2006/metadata/properties" ma:root="true" ma:fieldsID="1a3eeffdf10d3dfcab748be7e07aa2f4" ns2:_="" ns3:_="" ns5:_="">
    <xsd:import namespace="9caea064-f108-40c6-b005-eb0ae9968865"/>
    <xsd:import namespace="2f6a910d-138e-42c1-8e8a-320c1b7cf3f7"/>
    <xsd:import namespace="0db9796f-1bc2-484c-9ced-60aa158fa55e"/>
    <xsd:element name="properties">
      <xsd:complexType>
        <xsd:sequence>
          <xsd:element name="documentManagement">
            <xsd:complexType>
              <xsd:all>
                <xsd:element ref="ns2:_dlc_DocId" minOccurs="0"/>
                <xsd:element ref="ns2:_dlc_DocIdUrl" minOccurs="0"/>
                <xsd:element ref="ns2:_dlc_DocIdPersistId" minOccurs="0"/>
                <xsd:element ref="ns3:TNOC_ClusterName" minOccurs="0"/>
                <xsd:element ref="ns3:TNOC_ClusterId" minOccurs="0"/>
                <xsd:element ref="ns2:h15fbb78f4cb41d290e72f301ea2865f" minOccurs="0"/>
                <xsd:element ref="ns2:TaxCatchAll" minOccurs="0"/>
                <xsd:element ref="ns2:TaxCatchAllLabel" minOccurs="0"/>
                <xsd:element ref="ns2:n2a7a23bcc2241cb9261f9a914c7c1bb" minOccurs="0"/>
                <xsd:element ref="ns2:lca20d149a844688b6abf34073d5c21d" minOccurs="0"/>
                <xsd:element ref="ns2:cf581d8792c646118aad2c2c4ecdfa8c" minOccurs="0"/>
                <xsd:element ref="ns2:bac4ab11065f4f6c809c820c57e320e5" minOccurs="0"/>
                <xsd:element ref="ns5:MediaServiceMetadata" minOccurs="0"/>
                <xsd:element ref="ns5:MediaServiceFastMetadata" minOccurs="0"/>
                <xsd:element ref="ns5:MediaServiceAutoKeyPoints" minOccurs="0"/>
                <xsd:element ref="ns5:MediaServiceKeyPoints" minOccurs="0"/>
                <xsd:element ref="ns2:SharedWithUsers" minOccurs="0"/>
                <xsd:element ref="ns2:SharedWithDetails" minOccurs="0"/>
                <xsd:element ref="ns5: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aea064-f108-40c6-b005-eb0ae996886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15fbb78f4cb41d290e72f301ea2865f" ma:index="13" nillable="true" ma:taxonomy="true" ma:internalName="h15fbb78f4cb41d290e72f301ea2865f" ma:taxonomyFieldName="TNOC_ClusterType" ma:displayName="Cluster type" ma:default="1;#Project|fa11c4c9-105f-402c-bb40-9a56b4989397" ma:fieldId="{115fbb78-f4cb-41d2-90e7-2f301ea2865f}" ma:sspId="7378aa68-586f-4892-bb77-0985b40f41a6" ma:termSetId="e7feef8e-5ede-44cd-b7d5-7ed7dacef0b4"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2980355e-4755-4e67-8f60-0e8141824a27}" ma:internalName="TaxCatchAll" ma:showField="CatchAllData" ma:web="9caea064-f108-40c6-b005-eb0ae9968865">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2980355e-4755-4e67-8f60-0e8141824a27}" ma:internalName="TaxCatchAllLabel" ma:readOnly="true" ma:showField="CatchAllDataLabel" ma:web="9caea064-f108-40c6-b005-eb0ae9968865">
      <xsd:complexType>
        <xsd:complexContent>
          <xsd:extension base="dms:MultiChoiceLookup">
            <xsd:sequence>
              <xsd:element name="Value" type="dms:Lookup" maxOccurs="unbounded" minOccurs="0" nillable="true"/>
            </xsd:sequence>
          </xsd:extension>
        </xsd:complexContent>
      </xsd:complexType>
    </xsd:element>
    <xsd:element name="n2a7a23bcc2241cb9261f9a914c7c1bb" ma:index="17" nillable="true" ma:taxonomy="true" ma:internalName="n2a7a23bcc2241cb9261f9a914c7c1bb" ma:taxonomyFieldName="TNOC_DocumentClassification" ma:displayName="Document classification" ma:default="5;#TNO Internal|1a23c89f-ef54-4907-86fd-8242403ff722" ma:fieldId="{72a7a23b-cc22-41cb-9261-f9a914c7c1bb}" ma:sspId="7378aa68-586f-4892-bb77-0985b40f41a6" ma:termSetId="ff8f31fd-7572-41dc-9fe4-bd4c6d280f39" ma:anchorId="00000000-0000-0000-0000-000000000000" ma:open="false" ma:isKeyword="false">
      <xsd:complexType>
        <xsd:sequence>
          <xsd:element ref="pc:Terms" minOccurs="0" maxOccurs="1"/>
        </xsd:sequence>
      </xsd:complexType>
    </xsd:element>
    <xsd:element name="lca20d149a844688b6abf34073d5c21d" ma:index="19" nillable="true" ma:taxonomy="true" ma:internalName="lca20d149a844688b6abf34073d5c21d" ma:taxonomyFieldName="TNOC_DocumentType" ma:displayName="Document type" ma:fieldId="{5ca20d14-9a84-4688-b6ab-f34073d5c21d}" ma:sspId="7378aa68-586f-4892-bb77-0985b40f41a6" ma:termSetId="e8a13a9e-c4f3-4184-b8d9-8210abad4948" ma:anchorId="00000000-0000-0000-0000-000000000000" ma:open="false" ma:isKeyword="false">
      <xsd:complexType>
        <xsd:sequence>
          <xsd:element ref="pc:Terms" minOccurs="0" maxOccurs="1"/>
        </xsd:sequence>
      </xsd:complexType>
    </xsd:element>
    <xsd:element name="cf581d8792c646118aad2c2c4ecdfa8c" ma:index="22" nillable="true" ma:taxonomy="true" ma:internalName="cf581d8792c646118aad2c2c4ecdfa8c" ma:taxonomyFieldName="TNOC_DocumentSetType" ma:displayName="Document set type" ma:readOnly="false" ma:fieldId="{cf581d87-92c6-4611-8aad-2c2c4ecdfa8c}" ma:sspId="7378aa68-586f-4892-bb77-0985b40f41a6" ma:termSetId="a8d4306b-62bf-468f-9587-ff078c864327" ma:anchorId="00000000-0000-0000-0000-000000000000" ma:open="false" ma:isKeyword="false">
      <xsd:complexType>
        <xsd:sequence>
          <xsd:element ref="pc:Terms" minOccurs="0" maxOccurs="1"/>
        </xsd:sequence>
      </xsd:complexType>
    </xsd:element>
    <xsd:element name="bac4ab11065f4f6c809c820c57e320e5" ma:index="24" nillable="true" ma:taxonomy="true" ma:internalName="bac4ab11065f4f6c809c820c57e320e5" ma:taxonomyFieldName="TNOC_DocumentCategory" ma:displayName="Document category" ma:fieldId="{bac4ab11-065f-4f6c-809c-820c57e320e5}" ma:sspId="7378aa68-586f-4892-bb77-0985b40f41a6" ma:termSetId="94d42b6a-4155-4fa6-95e9-087bc306ceb3" ma:anchorId="00000000-0000-0000-0000-000000000000" ma:open="fals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6a910d-138e-42c1-8e8a-320c1b7cf3f7" elementFormDefault="qualified">
    <xsd:import namespace="http://schemas.microsoft.com/office/2006/documentManagement/types"/>
    <xsd:import namespace="http://schemas.microsoft.com/office/infopath/2007/PartnerControls"/>
    <xsd:element name="TNOC_ClusterName" ma:index="11" nillable="true" ma:displayName="Cluster name" ma:default="-cy- Darktools- Cyber capacity building" ma:internalName="TNOC_ClusterName">
      <xsd:simpleType>
        <xsd:restriction base="dms:Text">
          <xsd:maxLength value="255"/>
        </xsd:restriction>
      </xsd:simpleType>
    </xsd:element>
    <xsd:element name="TNOC_ClusterId" ma:index="12" nillable="true" ma:displayName="Cluster ID" ma:default="060.46200" ma:internalName="TNOC_Cluster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b9796f-1bc2-484c-9ced-60aa158fa55e"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KeyPoints" ma:index="28" nillable="true" ma:displayName="MediaServiceAutoKeyPoints" ma:hidden="true" ma:internalName="MediaServiceAutoKeyPoints" ma:readOnly="true">
      <xsd:simpleType>
        <xsd:restriction base="dms:Note"/>
      </xsd:simpleType>
    </xsd:element>
    <xsd:element name="MediaServiceKeyPoints" ma:index="29" nillable="true" ma:displayName="KeyPoints" ma:internalName="MediaServiceKeyPoints" ma:readOnly="true">
      <xsd:simpleType>
        <xsd:restriction base="dms:Note">
          <xsd:maxLength value="255"/>
        </xsd:restriction>
      </xsd:simpleType>
    </xsd:element>
    <xsd:element name="MediaServiceDateTaken" ma:index="3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1"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15fbb78f4cb41d290e72f301ea2865f xmlns="9caea064-f108-40c6-b005-eb0ae9968865">
      <Terms xmlns="http://schemas.microsoft.com/office/infopath/2007/PartnerControls">
        <TermInfo xmlns="http://schemas.microsoft.com/office/infopath/2007/PartnerControls">
          <TermName xmlns="http://schemas.microsoft.com/office/infopath/2007/PartnerControls">Project</TermName>
          <TermId xmlns="http://schemas.microsoft.com/office/infopath/2007/PartnerControls">fa11c4c9-105f-402c-bb40-9a56b4989397</TermId>
        </TermInfo>
      </Terms>
    </h15fbb78f4cb41d290e72f301ea2865f>
    <TNOC_ClusterName xmlns="2f6a910d-138e-42c1-8e8a-320c1b7cf3f7">-cy- Darktools- Cyber capacity building</TNOC_ClusterName>
    <bac4ab11065f4f6c809c820c57e320e5 xmlns="9caea064-f108-40c6-b005-eb0ae9968865">
      <Terms xmlns="http://schemas.microsoft.com/office/infopath/2007/PartnerControls"/>
    </bac4ab11065f4f6c809c820c57e320e5>
    <TNOC_ClusterId xmlns="2f6a910d-138e-42c1-8e8a-320c1b7cf3f7">060.46200</TNOC_ClusterId>
    <n2a7a23bcc2241cb9261f9a914c7c1bb xmlns="9caea064-f108-40c6-b005-eb0ae9968865">
      <Terms xmlns="http://schemas.microsoft.com/office/infopath/2007/PartnerControls">
        <TermInfo xmlns="http://schemas.microsoft.com/office/infopath/2007/PartnerControls">
          <TermName xmlns="http://schemas.microsoft.com/office/infopath/2007/PartnerControls">TNO Internal</TermName>
          <TermId xmlns="http://schemas.microsoft.com/office/infopath/2007/PartnerControls">1a23c89f-ef54-4907-86fd-8242403ff722</TermId>
        </TermInfo>
      </Terms>
    </n2a7a23bcc2241cb9261f9a914c7c1bb>
    <TaxCatchAll xmlns="9caea064-f108-40c6-b005-eb0ae9968865">
      <Value>5</Value>
      <Value>1</Value>
    </TaxCatchAll>
    <lca20d149a844688b6abf34073d5c21d xmlns="9caea064-f108-40c6-b005-eb0ae9968865">
      <Terms xmlns="http://schemas.microsoft.com/office/infopath/2007/PartnerControls"/>
    </lca20d149a844688b6abf34073d5c21d>
    <cf581d8792c646118aad2c2c4ecdfa8c xmlns="9caea064-f108-40c6-b005-eb0ae9968865">
      <Terms xmlns="http://schemas.microsoft.com/office/infopath/2007/PartnerControls"/>
    </cf581d8792c646118aad2c2c4ecdfa8c>
    <_dlc_DocId xmlns="9caea064-f108-40c6-b005-eb0ae9968865">PQWXKQQYXJDT-1272731118-244</_dlc_DocId>
    <_dlc_DocIdUrl xmlns="9caea064-f108-40c6-b005-eb0ae9968865">
      <Url>https://365tno.sharepoint.com/teams/P060.46200/_layouts/15/DocIdRedir.aspx?ID=PQWXKQQYXJDT-1272731118-244</Url>
      <Description>PQWXKQQYXJDT-1272731118-244</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CBA4CF-0275-4947-BF96-3C7F1A2D6265}">
  <ds:schemaRefs>
    <ds:schemaRef ds:uri="http://schemas.microsoft.com/sharepoint/events"/>
  </ds:schemaRefs>
</ds:datastoreItem>
</file>

<file path=customXml/itemProps2.xml><?xml version="1.0" encoding="utf-8"?>
<ds:datastoreItem xmlns:ds="http://schemas.openxmlformats.org/officeDocument/2006/customXml" ds:itemID="{B494BC85-0EC3-4F65-A347-AD36CE876A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aea064-f108-40c6-b005-eb0ae9968865"/>
    <ds:schemaRef ds:uri="2f6a910d-138e-42c1-8e8a-320c1b7cf3f7"/>
    <ds:schemaRef ds:uri="0db9796f-1bc2-484c-9ced-60aa158fa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AA3992-59B5-4241-8F14-38A3899BB226}">
  <ds:schemaRefs>
    <ds:schemaRef ds:uri="http://schemas.microsoft.com/office/2006/metadata/properties"/>
    <ds:schemaRef ds:uri="http://schemas.microsoft.com/office/infopath/2007/PartnerControls"/>
    <ds:schemaRef ds:uri="9caea064-f108-40c6-b005-eb0ae9968865"/>
    <ds:schemaRef ds:uri="2f6a910d-138e-42c1-8e8a-320c1b7cf3f7"/>
  </ds:schemaRefs>
</ds:datastoreItem>
</file>

<file path=customXml/itemProps4.xml><?xml version="1.0" encoding="utf-8"?>
<ds:datastoreItem xmlns:ds="http://schemas.openxmlformats.org/officeDocument/2006/customXml" ds:itemID="{6B47A209-F18F-4D03-A278-9BA09B4149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6</Pages>
  <Words>927</Words>
  <Characters>5591</Characters>
  <Application>Microsoft Office Word</Application>
  <DocSecurity>0</DocSecurity>
  <Lines>311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Oosterheert, L. (Linda)</dc:creator>
  <cp:keywords/>
  <dc:description/>
  <cp:lastModifiedBy>Bomhof, F.W. (Freek)</cp:lastModifiedBy>
  <cp:revision>61</cp:revision>
  <dcterms:created xsi:type="dcterms:W3CDTF">2020-12-03T15:19:00Z</dcterms:created>
  <dcterms:modified xsi:type="dcterms:W3CDTF">2020-12-14T16:07:00Z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0x010100A35317DCC28344A7B82488658A034A5C010079BC8A7F49EF244084C89ED4F2FFA857</vt:lpwstr>
  </property>
  <property fmtid="{D5CDD505-2E9C-101B-9397-08002B2CF9AE}" pid="3" name="TNOC_DocumentClassification">
    <vt:lpwstr>5;#TNO Internal|1a23c89f-ef54-4907-86fd-8242403ff722</vt:lpwstr>
  </property>
  <property fmtid="{D5CDD505-2E9C-101B-9397-08002B2CF9AE}" pid="4" name="TNOC_DocumentType">
    <vt:lpwstr/>
  </property>
  <property fmtid="{D5CDD505-2E9C-101B-9397-08002B2CF9AE}" pid="5" name="TNOC_DocumentCategory">
    <vt:lpwstr/>
  </property>
  <property fmtid="{D5CDD505-2E9C-101B-9397-08002B2CF9AE}" pid="6" name="TNOC_ClusterType">
    <vt:lpwstr>1;#Project|fa11c4c9-105f-402c-bb40-9a56b4989397</vt:lpwstr>
  </property>
  <property fmtid="{D5CDD505-2E9C-101B-9397-08002B2CF9AE}" pid="7" name="TNOC_DocumentSetType">
    <vt:lpwstr/>
  </property>
  <property fmtid="{D5CDD505-2E9C-101B-9397-08002B2CF9AE}" pid="8" name="_dlc_DocIdItemGuid">
    <vt:lpwstr>6921b1a8-3bd5-464b-be9f-6a69715a7b57</vt:lpwstr>
  </property>
</Properties>
</file>