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9048C" w:rsidRDefault="00C9048C" w:rsidP="00C9048C">
      <w:pPr>
        <w:spacing w:before="360" w:after="36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BFE5D07" wp14:editId="0843A99E">
                <wp:simplePos x="0" y="0"/>
                <wp:positionH relativeFrom="margin">
                  <wp:posOffset>2105025</wp:posOffset>
                </wp:positionH>
                <wp:positionV relativeFrom="paragraph">
                  <wp:posOffset>-142875</wp:posOffset>
                </wp:positionV>
                <wp:extent cx="2771140" cy="1409700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14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9048C" w:rsidRDefault="00C9048C" w:rsidP="00C9048C">
                            <w:pPr>
                              <w:textDirection w:val="btLr"/>
                            </w:pPr>
                            <w:r>
                              <w:rPr>
                                <w:rFonts w:ascii="Galliard BT" w:eastAsia="Galliard BT" w:hAnsi="Galliard BT" w:cs="Galliard BT"/>
                                <w:color w:val="007033"/>
                                <w:sz w:val="48"/>
                              </w:rPr>
                              <w:t>De La Salle University</w:t>
                            </w:r>
                          </w:p>
                          <w:p w:rsidR="00C9048C" w:rsidRDefault="00C9048C" w:rsidP="00C9048C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  <w:sz w:val="32"/>
                              </w:rPr>
                              <w:t>College of Computer Studies</w:t>
                            </w:r>
                          </w:p>
                          <w:p w:rsidR="00C9048C" w:rsidRDefault="00C9048C" w:rsidP="00C9048C">
                            <w:pPr>
                              <w:textDirection w:val="btLr"/>
                            </w:pPr>
                            <w:r>
                              <w:rPr>
                                <w:rFonts w:ascii="Frutiger-Normal" w:eastAsia="Frutiger-Normal" w:hAnsi="Frutiger-Normal" w:cs="Frutiger-Normal"/>
                              </w:rPr>
                              <w:t>Software Technology Department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E5D07" id="Rectangle 2" o:spid="_x0000_s1026" style="position:absolute;left:0;text-align:left;margin-left:165.75pt;margin-top:-11.25pt;width:218.2pt;height:11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wB5ywEAAIkDAAAOAAAAZHJzL2Uyb0RvYy54bWysU9uO0zAQfUfiHyy/01zUpWzVdIV2VYSE&#10;YMWyH+A4dmLJN8Zuk/49Yyd0C/uGyIMz4xnPnHM83t1NRpOTgKCcbWi1KikRlrtO2b6hzz8O7z5Q&#10;EiKzHdPOioaeRaB3+7dvdqPfitoNTncCCBaxYTv6hg4x+m1RBD4Iw8LKeWExKB0YFtGFvuiAjVjd&#10;6KIuy/fF6KDz4LgIAXcf5iDd5/pSCh6/SRlEJLqhiC3mFfLaprXY79i2B+YHxRcY7B9QGKYsNr2U&#10;emCRkSOoV6WM4uCCk3HFnSmclIqLzAHZVOVfbJ4G5kXmguIEf5Ep/L+y/OvpEYjqGlpTYpnBK/qO&#10;ojHba0HqJM/owxaznvwjLF5AM3GdJJj0RxZkypKeL5KKKRKOm/VmU1VrVJ5jDI3bTZlFL16Oewjx&#10;k3CGJKOhgO2zlOz0JURsiam/U1K34LTqDkrr7EDf3msgJ4b3e8hfwoxH/kjTNiVbl47N4bRTJGoz&#10;mWTFqZ0Whq3rzijLiHPR0PDzyEBQoj9bFP62Wtc3OEjZWd8kOgSuI+11hFk+OBy3SMls3sc8fDOc&#10;j8fopMocE4C564IL7zvzWGYzDdS1n7NeXtD+FwAAAP//AwBQSwMEFAAGAAgAAAAhAI7AJa7gAAAA&#10;CwEAAA8AAABkcnMvZG93bnJldi54bWxMj8FOg0AQhu8mvsNmTLy1S6m0BVka08SbiRE1elzYEUjZ&#10;WcIuFN/e8aS3mcyXf74/Py62FzOOvnOkYLOOQCDVznTUKHh7fVwdQPigyejeESr4Rg/H4voq15lx&#10;F3rBuQyN4BDymVbQhjBkUvq6Rav92g1IfPtyo9WB17GRZtQXDre9jKNoJ63uiD+0esBTi/W5nKyC&#10;fo7u3j+q5PNQdg0+nZf55KZnpW5vlod7EAGX8AfDrz6rQ8FOlZvIeNEr2G43CaMKVnHMAxP73T4F&#10;UTGapgnIIpf/OxQ/AAAA//8DAFBLAQItABQABgAIAAAAIQC2gziS/gAAAOEBAAATAAAAAAAAAAAA&#10;AAAAAAAAAABbQ29udGVudF9UeXBlc10ueG1sUEsBAi0AFAAGAAgAAAAhADj9If/WAAAAlAEAAAsA&#10;AAAAAAAAAAAAAAAALwEAAF9yZWxzLy5yZWxzUEsBAi0AFAAGAAgAAAAhAHgnAHnLAQAAiQMAAA4A&#10;AAAAAAAAAAAAAAAALgIAAGRycy9lMm9Eb2MueG1sUEsBAi0AFAAGAAgAAAAhAI7AJa7gAAAACwEA&#10;AA8AAAAAAAAAAAAAAAAAJQQAAGRycy9kb3ducmV2LnhtbFBLBQYAAAAABAAEAPMAAAAyBQAAAAA=&#10;" o:allowincell="f" stroked="f">
                <v:textbox inset="2.53958mm,1.2694mm,2.53958mm,1.2694mm">
                  <w:txbxContent>
                    <w:p w:rsidR="00C9048C" w:rsidRDefault="00C9048C" w:rsidP="00C9048C">
                      <w:pPr>
                        <w:textDirection w:val="btLr"/>
                      </w:pPr>
                      <w:r>
                        <w:rPr>
                          <w:rFonts w:ascii="Galliard BT" w:eastAsia="Galliard BT" w:hAnsi="Galliard BT" w:cs="Galliard BT"/>
                          <w:color w:val="007033"/>
                          <w:sz w:val="48"/>
                        </w:rPr>
                        <w:t>De La Salle University</w:t>
                      </w:r>
                    </w:p>
                    <w:p w:rsidR="00C9048C" w:rsidRDefault="00C9048C" w:rsidP="00C9048C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  <w:sz w:val="32"/>
                        </w:rPr>
                        <w:t>College of Computer Studies</w:t>
                      </w:r>
                    </w:p>
                    <w:p w:rsidR="00C9048C" w:rsidRDefault="00C9048C" w:rsidP="00C9048C">
                      <w:pPr>
                        <w:textDirection w:val="btLr"/>
                      </w:pPr>
                      <w:r>
                        <w:rPr>
                          <w:rFonts w:ascii="Frutiger-Normal" w:eastAsia="Frutiger-Normal" w:hAnsi="Frutiger-Normal" w:cs="Frutiger-Normal"/>
                        </w:rPr>
                        <w:t>Software Technology Department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t xml:space="preserve"> </w:t>
      </w:r>
      <w:r>
        <w:rPr>
          <w:noProof/>
        </w:rPr>
        <w:drawing>
          <wp:anchor distT="0" distB="0" distL="114300" distR="114300" simplePos="0" relativeHeight="251660288" behindDoc="0" locked="0" layoutInCell="0" hidden="0" allowOverlap="0" wp14:anchorId="26CEBE3C" wp14:editId="6464C13C">
            <wp:simplePos x="0" y="0"/>
            <wp:positionH relativeFrom="margin">
              <wp:posOffset>11430</wp:posOffset>
            </wp:positionH>
            <wp:positionV relativeFrom="paragraph">
              <wp:posOffset>-164464</wp:posOffset>
            </wp:positionV>
            <wp:extent cx="2046605" cy="956310"/>
            <wp:effectExtent l="0" t="0" r="0" b="0"/>
            <wp:wrapTopAndBottom distT="0" distB="0"/>
            <wp:docPr id="1" name="image01.jpg" descr="DLSU CCS green whit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DLSU CCS green white.jpg"/>
                    <pic:cNvPicPr preferRelativeResize="0"/>
                  </pic:nvPicPr>
                  <pic:blipFill>
                    <a:blip r:embed="rId5"/>
                    <a:srcRect l="7197" t="12122" r="8144" b="9090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956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9048C" w:rsidRDefault="00C9048C" w:rsidP="00C9048C">
      <w:pPr>
        <w:spacing w:before="360" w:after="360"/>
      </w:pPr>
    </w:p>
    <w:p w:rsidR="00C9048C" w:rsidRDefault="00C9048C" w:rsidP="00C9048C">
      <w:r>
        <w:rPr>
          <w:rFonts w:ascii="Calibri" w:eastAsia="Calibri" w:hAnsi="Calibri" w:cs="Calibri"/>
          <w:b/>
          <w:color w:val="007033"/>
          <w:sz w:val="36"/>
          <w:szCs w:val="36"/>
        </w:rPr>
        <w:t>GIOVANA</w:t>
      </w:r>
    </w:p>
    <w:p w:rsidR="00C9048C" w:rsidRDefault="00C9048C" w:rsidP="00C9048C">
      <w:pPr>
        <w:spacing w:line="360" w:lineRule="auto"/>
      </w:pPr>
      <w:r>
        <w:rPr>
          <w:rFonts w:ascii="Calibri" w:eastAsia="Calibri" w:hAnsi="Calibri" w:cs="Calibri"/>
          <w:sz w:val="28"/>
          <w:szCs w:val="28"/>
        </w:rPr>
        <w:t>User Stories</w:t>
      </w:r>
    </w:p>
    <w:p w:rsidR="00C9048C" w:rsidRDefault="00C9048C" w:rsidP="00C9048C">
      <w:pPr>
        <w:spacing w:line="360" w:lineRule="auto"/>
      </w:pPr>
    </w:p>
    <w:p w:rsidR="00C9048C" w:rsidRDefault="00C9048C" w:rsidP="00C9048C">
      <w:pPr>
        <w:spacing w:line="360" w:lineRule="auto"/>
      </w:pPr>
    </w:p>
    <w:p w:rsidR="00C9048C" w:rsidRDefault="00C9048C" w:rsidP="00C9048C">
      <w:pPr>
        <w:spacing w:line="360" w:lineRule="auto"/>
      </w:pPr>
    </w:p>
    <w:p w:rsidR="00C9048C" w:rsidRDefault="00C9048C" w:rsidP="00C9048C">
      <w:pPr>
        <w:spacing w:line="360" w:lineRule="auto"/>
      </w:pPr>
    </w:p>
    <w:tbl>
      <w:tblPr>
        <w:tblW w:w="10296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95"/>
        <w:gridCol w:w="8201"/>
      </w:tblGrid>
      <w:tr w:rsidR="00C9048C" w:rsidTr="009730B2">
        <w:tc>
          <w:tcPr>
            <w:tcW w:w="2095" w:type="dxa"/>
          </w:tcPr>
          <w:p w:rsidR="00C9048C" w:rsidRDefault="00C9048C" w:rsidP="009730B2">
            <w:r>
              <w:rPr>
                <w:rFonts w:ascii="Calibri" w:eastAsia="Calibri" w:hAnsi="Calibri" w:cs="Calibri"/>
                <w:b/>
              </w:rPr>
              <w:t>Team Name</w:t>
            </w:r>
          </w:p>
        </w:tc>
        <w:tc>
          <w:tcPr>
            <w:tcW w:w="8201" w:type="dxa"/>
          </w:tcPr>
          <w:p w:rsidR="00C9048C" w:rsidRDefault="00C9048C" w:rsidP="009730B2">
            <w:r>
              <w:rPr>
                <w:rFonts w:ascii="Calibri" w:eastAsia="Calibri" w:hAnsi="Calibri" w:cs="Calibri"/>
              </w:rPr>
              <w:t>Giovana</w:t>
            </w:r>
          </w:p>
        </w:tc>
      </w:tr>
      <w:tr w:rsidR="00C9048C" w:rsidTr="009730B2">
        <w:tc>
          <w:tcPr>
            <w:tcW w:w="2095" w:type="dxa"/>
          </w:tcPr>
          <w:p w:rsidR="00C9048C" w:rsidRDefault="00C9048C" w:rsidP="009730B2">
            <w:r>
              <w:rPr>
                <w:rFonts w:ascii="Calibri" w:eastAsia="Calibri" w:hAnsi="Calibri" w:cs="Calibri"/>
                <w:b/>
              </w:rPr>
              <w:t>Section</w:t>
            </w:r>
          </w:p>
        </w:tc>
        <w:tc>
          <w:tcPr>
            <w:tcW w:w="8201" w:type="dxa"/>
          </w:tcPr>
          <w:p w:rsidR="00C9048C" w:rsidRDefault="00C9048C" w:rsidP="009730B2">
            <w:r>
              <w:rPr>
                <w:rFonts w:ascii="Calibri" w:eastAsia="Calibri" w:hAnsi="Calibri" w:cs="Calibri"/>
              </w:rPr>
              <w:t>S11</w:t>
            </w:r>
          </w:p>
        </w:tc>
      </w:tr>
      <w:tr w:rsidR="00C9048C" w:rsidTr="009730B2">
        <w:tc>
          <w:tcPr>
            <w:tcW w:w="2095" w:type="dxa"/>
          </w:tcPr>
          <w:p w:rsidR="00C9048C" w:rsidRDefault="00C9048C" w:rsidP="009730B2">
            <w:r>
              <w:rPr>
                <w:rFonts w:ascii="Calibri" w:eastAsia="Calibri" w:hAnsi="Calibri" w:cs="Calibri"/>
                <w:b/>
              </w:rPr>
              <w:t>Team Members</w:t>
            </w:r>
          </w:p>
        </w:tc>
        <w:tc>
          <w:tcPr>
            <w:tcW w:w="8201" w:type="dxa"/>
          </w:tcPr>
          <w:p w:rsidR="00C9048C" w:rsidRDefault="00C9048C" w:rsidP="009730B2">
            <w:r>
              <w:rPr>
                <w:rFonts w:ascii="Calibri" w:eastAsia="Calibri" w:hAnsi="Calibri" w:cs="Calibri"/>
              </w:rPr>
              <w:t>Arevalo, Mark Anthony A.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Asaba, Hiroki M.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Chuasang, Carvin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Co, Nikki R.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Corpuz, Paulo Neil E.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Gaw, Walchester S.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Lim, Patricia M.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Matias, Glenn M.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Santos, Kit D.</w:t>
            </w:r>
          </w:p>
          <w:p w:rsidR="00C9048C" w:rsidRDefault="00C9048C" w:rsidP="009730B2">
            <w:r>
              <w:rPr>
                <w:rFonts w:ascii="Calibri" w:eastAsia="Calibri" w:hAnsi="Calibri" w:cs="Calibri"/>
              </w:rPr>
              <w:t>Shen, Andric Michael L.</w:t>
            </w:r>
          </w:p>
          <w:p w:rsidR="00C9048C" w:rsidRDefault="00C9048C" w:rsidP="009730B2"/>
          <w:p w:rsidR="00C9048C" w:rsidRDefault="00C9048C" w:rsidP="009730B2">
            <w:r>
              <w:rPr>
                <w:rFonts w:ascii="Calibri" w:eastAsia="Calibri" w:hAnsi="Calibri" w:cs="Calibri"/>
              </w:rPr>
              <w:t xml:space="preserve">               </w:t>
            </w:r>
          </w:p>
          <w:p w:rsidR="00C9048C" w:rsidRDefault="00C9048C" w:rsidP="009730B2"/>
          <w:p w:rsidR="00C9048C" w:rsidRDefault="00C9048C" w:rsidP="009730B2"/>
          <w:p w:rsidR="00C9048C" w:rsidRDefault="00C9048C" w:rsidP="009730B2"/>
          <w:p w:rsidR="00C9048C" w:rsidRDefault="00C9048C" w:rsidP="009730B2"/>
          <w:p w:rsidR="00C9048C" w:rsidRDefault="00C9048C" w:rsidP="009730B2"/>
          <w:p w:rsidR="00C9048C" w:rsidRDefault="00C9048C" w:rsidP="009730B2"/>
          <w:p w:rsidR="00C9048C" w:rsidRDefault="00C9048C" w:rsidP="009730B2"/>
          <w:p w:rsidR="00C9048C" w:rsidRDefault="00C9048C" w:rsidP="009730B2"/>
          <w:p w:rsidR="00C9048C" w:rsidRDefault="00C9048C" w:rsidP="009730B2"/>
        </w:tc>
      </w:tr>
      <w:tr w:rsidR="00C9048C" w:rsidTr="009730B2">
        <w:tc>
          <w:tcPr>
            <w:tcW w:w="2095" w:type="dxa"/>
          </w:tcPr>
          <w:p w:rsidR="00C9048C" w:rsidRDefault="00C9048C" w:rsidP="009730B2">
            <w:r>
              <w:rPr>
                <w:rFonts w:ascii="Calibri" w:eastAsia="Calibri" w:hAnsi="Calibri" w:cs="Calibri"/>
                <w:b/>
              </w:rPr>
              <w:t>Date Submitted</w:t>
            </w:r>
          </w:p>
        </w:tc>
        <w:tc>
          <w:tcPr>
            <w:tcW w:w="8201" w:type="dxa"/>
          </w:tcPr>
          <w:p w:rsidR="00C9048C" w:rsidRDefault="00C9048C" w:rsidP="009730B2"/>
        </w:tc>
      </w:tr>
    </w:tbl>
    <w:p w:rsidR="00153501" w:rsidRDefault="00153501"/>
    <w:p w:rsidR="00C9048C" w:rsidRDefault="00C9048C"/>
    <w:p w:rsidR="00C9048C" w:rsidRDefault="00C9048C"/>
    <w:p w:rsidR="00C9048C" w:rsidRDefault="00C9048C"/>
    <w:tbl>
      <w:tblPr>
        <w:tblStyle w:val="a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7"/>
        <w:gridCol w:w="4733"/>
      </w:tblGrid>
      <w:tr w:rsidR="00153501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lastRenderedPageBreak/>
              <w:t xml:space="preserve">User Story #1: </w:t>
            </w:r>
            <w:r>
              <w:t>The user will use a username and password to give one access to the system.</w:t>
            </w:r>
          </w:p>
        </w:tc>
      </w:tr>
      <w:tr w:rsidR="00153501">
        <w:tc>
          <w:tcPr>
            <w:tcW w:w="46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Estimate (Days): 8 hours</w:t>
            </w:r>
          </w:p>
        </w:tc>
        <w:tc>
          <w:tcPr>
            <w:tcW w:w="4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Priority: 30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Pre-condition:</w:t>
            </w:r>
          </w:p>
          <w:p w:rsidR="00153501" w:rsidRDefault="00C9048C">
            <w:pPr>
              <w:numPr>
                <w:ilvl w:val="0"/>
                <w:numId w:val="23"/>
              </w:numPr>
              <w:spacing w:line="240" w:lineRule="auto"/>
              <w:ind w:hanging="360"/>
              <w:contextualSpacing/>
            </w:pPr>
            <w:r>
              <w:t xml:space="preserve"> The system is running.  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The system prompts the user to input a username and password.</w:t>
            </w:r>
          </w:p>
          <w:p w:rsidR="00153501" w:rsidRDefault="00C9048C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The user inputs a username and password.</w:t>
            </w:r>
          </w:p>
          <w:p w:rsidR="00153501" w:rsidRDefault="00C9048C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The system checks if the username exists in the database.</w:t>
            </w:r>
          </w:p>
          <w:p w:rsidR="00153501" w:rsidRDefault="00C9048C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The system then validates the password that corresponds to the username.</w:t>
            </w:r>
          </w:p>
          <w:p w:rsidR="00153501" w:rsidRDefault="00C9048C">
            <w:pPr>
              <w:numPr>
                <w:ilvl w:val="0"/>
                <w:numId w:val="12"/>
              </w:numPr>
              <w:spacing w:line="240" w:lineRule="auto"/>
              <w:ind w:hanging="360"/>
              <w:contextualSpacing/>
            </w:pPr>
            <w:r>
              <w:t>The system displays the main menu.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The user has successfully logged in.</w:t>
            </w:r>
          </w:p>
          <w:p w:rsidR="00153501" w:rsidRDefault="00C9048C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If the user logs in as the Client, The Branch List is displayed. This consists of:</w:t>
            </w:r>
          </w:p>
          <w:p w:rsidR="00153501" w:rsidRDefault="00C9048C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All branches</w:t>
            </w:r>
          </w:p>
          <w:p w:rsidR="00153501" w:rsidRDefault="00C9048C">
            <w:pPr>
              <w:numPr>
                <w:ilvl w:val="2"/>
                <w:numId w:val="5"/>
              </w:numPr>
              <w:spacing w:line="240" w:lineRule="auto"/>
              <w:ind w:hanging="360"/>
              <w:contextualSpacing/>
            </w:pPr>
            <w:r>
              <w:t xml:space="preserve">Branch Reports </w:t>
            </w:r>
          </w:p>
          <w:p w:rsidR="00153501" w:rsidRDefault="00C9048C">
            <w:pPr>
              <w:numPr>
                <w:ilvl w:val="2"/>
                <w:numId w:val="5"/>
              </w:numPr>
              <w:spacing w:line="240" w:lineRule="auto"/>
              <w:ind w:hanging="360"/>
              <w:contextualSpacing/>
            </w:pPr>
            <w:r>
              <w:t>Inventory</w:t>
            </w:r>
          </w:p>
          <w:p w:rsidR="00153501" w:rsidRDefault="00C9048C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Every branch</w:t>
            </w:r>
          </w:p>
          <w:p w:rsidR="00153501" w:rsidRDefault="00C9048C">
            <w:pPr>
              <w:numPr>
                <w:ilvl w:val="2"/>
                <w:numId w:val="5"/>
              </w:numPr>
              <w:spacing w:line="240" w:lineRule="auto"/>
              <w:ind w:hanging="360"/>
              <w:contextualSpacing/>
            </w:pPr>
            <w:r>
              <w:t>Branch Reports</w:t>
            </w:r>
          </w:p>
          <w:p w:rsidR="00153501" w:rsidRDefault="00C9048C">
            <w:pPr>
              <w:numPr>
                <w:ilvl w:val="2"/>
                <w:numId w:val="5"/>
              </w:numPr>
              <w:spacing w:line="240" w:lineRule="auto"/>
              <w:ind w:hanging="360"/>
              <w:contextualSpacing/>
            </w:pPr>
            <w:r>
              <w:t>Pending Daily Sales Lists</w:t>
            </w:r>
          </w:p>
          <w:p w:rsidR="00153501" w:rsidRDefault="00C9048C">
            <w:pPr>
              <w:numPr>
                <w:ilvl w:val="3"/>
                <w:numId w:val="5"/>
              </w:numPr>
              <w:spacing w:line="240" w:lineRule="auto"/>
              <w:ind w:hanging="360"/>
              <w:contextualSpacing/>
            </w:pPr>
            <w:r>
              <w:t>This contains Daily Sales Lists to be confirmed by the Client.</w:t>
            </w:r>
          </w:p>
          <w:p w:rsidR="00153501" w:rsidRDefault="00C9048C">
            <w:pPr>
              <w:numPr>
                <w:ilvl w:val="2"/>
                <w:numId w:val="5"/>
              </w:numPr>
              <w:spacing w:line="240" w:lineRule="auto"/>
              <w:ind w:hanging="360"/>
              <w:contextualSpacing/>
            </w:pPr>
            <w:r>
              <w:t xml:space="preserve">Inventory </w:t>
            </w:r>
          </w:p>
          <w:p w:rsidR="00153501" w:rsidRDefault="00C9048C">
            <w:pPr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>If the user logs in as a Staff, The Point Of Sales window is displayed. This consists of:</w:t>
            </w:r>
          </w:p>
          <w:p w:rsidR="00153501" w:rsidRDefault="00C9048C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Branch name</w:t>
            </w:r>
          </w:p>
          <w:p w:rsidR="00153501" w:rsidRDefault="00C9048C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Date</w:t>
            </w:r>
          </w:p>
          <w:p w:rsidR="00153501" w:rsidRDefault="00C9048C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Transaction Panel</w:t>
            </w:r>
          </w:p>
          <w:p w:rsidR="00153501" w:rsidRDefault="00C9048C">
            <w:pPr>
              <w:numPr>
                <w:ilvl w:val="1"/>
                <w:numId w:val="5"/>
              </w:numPr>
              <w:spacing w:line="240" w:lineRule="auto"/>
              <w:ind w:hanging="360"/>
              <w:contextualSpacing/>
            </w:pPr>
            <w:r>
              <w:t>Sales List Panel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Test if the username exists.</w:t>
            </w:r>
          </w:p>
          <w:p w:rsidR="00153501" w:rsidRDefault="00C9048C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Test if the password corresponds to the username.</w:t>
            </w:r>
          </w:p>
          <w:p w:rsidR="00153501" w:rsidRDefault="00C9048C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If the username does not exist or password does not correspond to existing username, the post-condition is not executed. A message is displayed indicating that there is a login error. The system then prompts the user to attempt to log-in again.</w:t>
            </w:r>
          </w:p>
          <w:p w:rsidR="00153501" w:rsidRDefault="00C9048C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If user successfully logs in as Staff, the user is given limited access based on their particular branch.</w:t>
            </w:r>
          </w:p>
          <w:p w:rsidR="00153501" w:rsidRDefault="00C9048C">
            <w:pPr>
              <w:numPr>
                <w:ilvl w:val="0"/>
                <w:numId w:val="30"/>
              </w:numPr>
              <w:spacing w:line="240" w:lineRule="auto"/>
              <w:ind w:hanging="360"/>
              <w:contextualSpacing/>
            </w:pPr>
            <w:r>
              <w:t>If the user successfully logs in as the Client, one has access to the Branch List</w:t>
            </w:r>
          </w:p>
        </w:tc>
      </w:tr>
    </w:tbl>
    <w:p w:rsidR="00153501" w:rsidRDefault="00C9048C">
      <w:r>
        <w:t xml:space="preserve"> </w:t>
      </w:r>
    </w:p>
    <w:p w:rsidR="00153501" w:rsidRDefault="00153501"/>
    <w:p w:rsidR="00153501" w:rsidRDefault="00153501"/>
    <w:p w:rsidR="00153501" w:rsidRDefault="00153501"/>
    <w:p w:rsidR="00C9048C" w:rsidRDefault="00C9048C"/>
    <w:p w:rsidR="00C9048C" w:rsidRDefault="00C9048C"/>
    <w:p w:rsidR="00C9048C" w:rsidRDefault="00C9048C"/>
    <w:p w:rsidR="00C9048C" w:rsidRDefault="00C9048C"/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7"/>
        <w:gridCol w:w="4733"/>
      </w:tblGrid>
      <w:tr w:rsidR="00153501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lastRenderedPageBreak/>
              <w:t>User Story #2:</w:t>
            </w:r>
            <w:r>
              <w:t xml:space="preserve"> Staff records every sales transaction in the Point Of Sales (POS) so that the Daily Sales List can reflect in the Monthly and Yearly Sales Report and Inventory.</w:t>
            </w:r>
          </w:p>
        </w:tc>
      </w:tr>
      <w:tr w:rsidR="00153501">
        <w:tc>
          <w:tcPr>
            <w:tcW w:w="46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Estimate (Days): 5 days (includes creating the POS window and database)</w:t>
            </w:r>
          </w:p>
        </w:tc>
        <w:tc>
          <w:tcPr>
            <w:tcW w:w="4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Priority: 100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 xml:space="preserve">Pre-condition:  </w:t>
            </w:r>
          </w:p>
          <w:p w:rsidR="00153501" w:rsidRDefault="00C9048C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User is logged in as a staff</w:t>
            </w:r>
          </w:p>
          <w:p w:rsidR="00153501" w:rsidRDefault="00C9048C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The Point Of Sales window is displayed.</w:t>
            </w:r>
          </w:p>
          <w:p w:rsidR="00153501" w:rsidRDefault="00C9048C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Daily sales list date is automatically set.</w:t>
            </w:r>
          </w:p>
          <w:p w:rsidR="00153501" w:rsidRDefault="00C9048C">
            <w:pPr>
              <w:numPr>
                <w:ilvl w:val="0"/>
                <w:numId w:val="38"/>
              </w:numPr>
              <w:spacing w:line="240" w:lineRule="auto"/>
              <w:ind w:hanging="360"/>
              <w:contextualSpacing/>
            </w:pPr>
            <w:r>
              <w:t>A transaction is done and is now ready to be recorded.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Staff inputs the necessary information for each transaction onto the list.</w:t>
            </w:r>
            <w:r w:rsidR="006D1B3D">
              <w:t xml:space="preserve"> </w:t>
            </w:r>
            <w:r>
              <w:t>This includes:</w:t>
            </w:r>
          </w:p>
          <w:p w:rsidR="00153501" w:rsidRDefault="00C9048C">
            <w:pPr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Quantity</w:t>
            </w:r>
          </w:p>
          <w:p w:rsidR="00153501" w:rsidRDefault="00C9048C">
            <w:pPr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Price</w:t>
            </w:r>
          </w:p>
          <w:p w:rsidR="00153501" w:rsidRDefault="00C9048C">
            <w:pPr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Item</w:t>
            </w:r>
          </w:p>
          <w:p w:rsidR="00153501" w:rsidRDefault="00C9048C">
            <w:pPr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Name - name of Staff who recorded the transaction</w:t>
            </w:r>
          </w:p>
          <w:p w:rsidR="006D1B3D" w:rsidRDefault="006D1B3D">
            <w:pPr>
              <w:numPr>
                <w:ilvl w:val="1"/>
                <w:numId w:val="19"/>
              </w:numPr>
              <w:spacing w:line="240" w:lineRule="auto"/>
              <w:ind w:hanging="360"/>
              <w:contextualSpacing/>
            </w:pPr>
            <w:r>
              <w:t>Customer name (not required)</w:t>
            </w:r>
          </w:p>
          <w:p w:rsidR="00153501" w:rsidRDefault="00C9048C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Staff can add transaction to the sales list.</w:t>
            </w:r>
          </w:p>
          <w:p w:rsidR="00153501" w:rsidRDefault="00C9048C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>Staff can preview the image of the item to be sold.</w:t>
            </w:r>
          </w:p>
          <w:p w:rsidR="00153501" w:rsidRDefault="00C9048C">
            <w:pPr>
              <w:numPr>
                <w:ilvl w:val="0"/>
                <w:numId w:val="19"/>
              </w:numPr>
              <w:spacing w:line="240" w:lineRule="auto"/>
              <w:ind w:hanging="360"/>
              <w:contextualSpacing/>
            </w:pPr>
            <w:r>
              <w:t xml:space="preserve">Staff confirms if this transaction is to be added. 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Post-condition</w:t>
            </w:r>
            <w:r>
              <w:t xml:space="preserve">:  </w:t>
            </w:r>
          </w:p>
          <w:p w:rsidR="00153501" w:rsidRDefault="00C9048C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The transaction is displayed on the sales list.</w:t>
            </w:r>
          </w:p>
          <w:p w:rsidR="00153501" w:rsidRDefault="00C9048C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If the Staff wishes to view the image of the item, a window would be displayed containing the image of the item. This window has no function other than displaying the image and closing the window.</w:t>
            </w:r>
          </w:p>
          <w:p w:rsidR="00153501" w:rsidRDefault="00C9048C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Attributes displayed in the POS would be updated. These include:</w:t>
            </w:r>
          </w:p>
          <w:p w:rsidR="00153501" w:rsidRDefault="00C9048C">
            <w:pPr>
              <w:numPr>
                <w:ilvl w:val="1"/>
                <w:numId w:val="14"/>
              </w:numPr>
              <w:spacing w:line="240" w:lineRule="auto"/>
              <w:ind w:hanging="360"/>
              <w:contextualSpacing/>
            </w:pPr>
            <w:r>
              <w:t>Total Sales for the day (Revenue for the day)</w:t>
            </w:r>
          </w:p>
          <w:p w:rsidR="00EC698F" w:rsidRDefault="00EC698F">
            <w:pPr>
              <w:numPr>
                <w:ilvl w:val="1"/>
                <w:numId w:val="14"/>
              </w:numPr>
              <w:spacing w:line="240" w:lineRule="auto"/>
              <w:ind w:hanging="360"/>
              <w:contextualSpacing/>
            </w:pPr>
            <w:r>
              <w:t>Transactions</w:t>
            </w:r>
          </w:p>
          <w:p w:rsidR="00153501" w:rsidRDefault="00C9048C">
            <w:pPr>
              <w:numPr>
                <w:ilvl w:val="0"/>
                <w:numId w:val="14"/>
              </w:numPr>
              <w:spacing w:line="240" w:lineRule="auto"/>
              <w:ind w:hanging="360"/>
              <w:contextualSpacing/>
            </w:pPr>
            <w:r>
              <w:t>The system saves the ad</w:t>
            </w:r>
            <w:r w:rsidR="00A76A8B">
              <w:t>ded transaction to the database.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27"/>
              </w:numPr>
              <w:spacing w:line="240" w:lineRule="auto"/>
              <w:ind w:hanging="360"/>
              <w:contextualSpacing/>
            </w:pPr>
            <w:r>
              <w:t xml:space="preserve">If Staff attempts to add transaction to sales list, check if the necessary information is filled up. </w:t>
            </w:r>
          </w:p>
          <w:p w:rsidR="00153501" w:rsidRDefault="00C9048C">
            <w:pPr>
              <w:numPr>
                <w:ilvl w:val="1"/>
                <w:numId w:val="27"/>
              </w:numPr>
              <w:spacing w:line="240" w:lineRule="auto"/>
              <w:ind w:hanging="360"/>
              <w:contextualSpacing/>
            </w:pPr>
            <w:r>
              <w:t>If information is complete, the system adds transaction to the database.</w:t>
            </w:r>
            <w:r w:rsidR="008E1ED5">
              <w:t xml:space="preserve"> Customer name is not required to be filled up.</w:t>
            </w:r>
          </w:p>
          <w:p w:rsidR="00153501" w:rsidRDefault="00C9048C">
            <w:pPr>
              <w:numPr>
                <w:ilvl w:val="1"/>
                <w:numId w:val="27"/>
              </w:numPr>
              <w:spacing w:line="240" w:lineRule="auto"/>
              <w:ind w:hanging="360"/>
              <w:contextualSpacing/>
            </w:pPr>
            <w:r>
              <w:t>If information is incomplete, the system displays an error message and prompts the user to complete the necessary information.</w:t>
            </w:r>
          </w:p>
        </w:tc>
      </w:tr>
    </w:tbl>
    <w:p w:rsidR="00153501" w:rsidRDefault="00C9048C">
      <w:r>
        <w:t xml:space="preserve"> </w:t>
      </w:r>
    </w:p>
    <w:p w:rsidR="00153501" w:rsidRDefault="00153501"/>
    <w:p w:rsidR="00153501" w:rsidRDefault="00153501"/>
    <w:p w:rsidR="00153501" w:rsidRDefault="00153501"/>
    <w:p w:rsidR="00153501" w:rsidRDefault="00153501"/>
    <w:p w:rsidR="00153501" w:rsidRDefault="00153501"/>
    <w:p w:rsidR="00153501" w:rsidRDefault="00153501"/>
    <w:p w:rsidR="00153501" w:rsidRDefault="00153501"/>
    <w:p w:rsidR="00153501" w:rsidRDefault="00153501"/>
    <w:p w:rsidR="00153501" w:rsidRDefault="00153501"/>
    <w:p w:rsidR="00153501" w:rsidRDefault="00153501"/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27"/>
        <w:gridCol w:w="4733"/>
      </w:tblGrid>
      <w:tr w:rsidR="00153501"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 xml:space="preserve">User Story #3: </w:t>
            </w:r>
            <w:r>
              <w:t>Staff views every sales transaction of the current day in the Point of Sales (POS) so that the staff would able to see every detail of each transaction.</w:t>
            </w:r>
          </w:p>
        </w:tc>
      </w:tr>
      <w:tr w:rsidR="00153501">
        <w:tc>
          <w:tcPr>
            <w:tcW w:w="462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Estimate (Days): 1 day (POS window and database should already be created)</w:t>
            </w:r>
          </w:p>
        </w:tc>
        <w:tc>
          <w:tcPr>
            <w:tcW w:w="473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Priority: 90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 xml:space="preserve">Pre-condition:  </w:t>
            </w:r>
          </w:p>
          <w:p w:rsidR="00153501" w:rsidRDefault="00C9048C">
            <w:pPr>
              <w:numPr>
                <w:ilvl w:val="0"/>
                <w:numId w:val="6"/>
              </w:numPr>
              <w:ind w:hanging="360"/>
              <w:contextualSpacing/>
            </w:pPr>
            <w:r>
              <w:t>The user is logged in as staff.</w:t>
            </w:r>
          </w:p>
          <w:p w:rsidR="00153501" w:rsidRDefault="00C9048C">
            <w:pPr>
              <w:numPr>
                <w:ilvl w:val="0"/>
                <w:numId w:val="6"/>
              </w:numPr>
              <w:ind w:hanging="360"/>
              <w:contextualSpacing/>
            </w:pPr>
            <w:r>
              <w:t>The point of sales window is displayed.</w:t>
            </w:r>
          </w:p>
          <w:p w:rsidR="00153501" w:rsidRDefault="00C9048C">
            <w:pPr>
              <w:numPr>
                <w:ilvl w:val="0"/>
                <w:numId w:val="6"/>
              </w:numPr>
              <w:ind w:hanging="360"/>
              <w:contextualSpacing/>
            </w:pPr>
            <w:r>
              <w:t>The transaction has been saved in the database.</w:t>
            </w:r>
          </w:p>
          <w:p w:rsidR="00153501" w:rsidRDefault="00C9048C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r>
              <w:t>The transaction is retrieved from the database then displayed on the sales list.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16"/>
              </w:numPr>
              <w:ind w:hanging="360"/>
              <w:contextualSpacing/>
            </w:pPr>
            <w:r>
              <w:t>Staff can view the saved transactions on the Daily Sales List.</w:t>
            </w:r>
          </w:p>
          <w:p w:rsidR="00153501" w:rsidRDefault="00C9048C">
            <w:pPr>
              <w:numPr>
                <w:ilvl w:val="0"/>
                <w:numId w:val="16"/>
              </w:numPr>
              <w:spacing w:line="240" w:lineRule="auto"/>
              <w:ind w:hanging="360"/>
              <w:contextualSpacing/>
            </w:pPr>
            <w:r>
              <w:t>Staff can scroll through the list of saved transactions.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8"/>
              </w:numPr>
              <w:spacing w:line="240" w:lineRule="auto"/>
              <w:ind w:hanging="360"/>
              <w:contextualSpacing/>
            </w:pPr>
            <w:r>
              <w:t>Saved transactions would continue to be visible unless these transactions are modified or deleted.</w:t>
            </w:r>
          </w:p>
        </w:tc>
      </w:tr>
      <w:tr w:rsidR="00153501">
        <w:tc>
          <w:tcPr>
            <w:tcW w:w="9359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Displayed transactions should be retrieved from the database.</w:t>
            </w:r>
          </w:p>
          <w:p w:rsidR="00153501" w:rsidRDefault="00C9048C">
            <w:pPr>
              <w:numPr>
                <w:ilvl w:val="0"/>
                <w:numId w:val="31"/>
              </w:numPr>
              <w:spacing w:line="240" w:lineRule="auto"/>
              <w:ind w:hanging="360"/>
              <w:contextualSpacing/>
            </w:pPr>
            <w:r>
              <w:t>Display only the current day transactions.</w:t>
            </w:r>
          </w:p>
        </w:tc>
      </w:tr>
    </w:tbl>
    <w:p w:rsidR="00153501" w:rsidRDefault="00C9048C">
      <w:r>
        <w:t xml:space="preserve"> </w:t>
      </w:r>
    </w:p>
    <w:p w:rsidR="00153501" w:rsidRDefault="00153501"/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3615"/>
      </w:tblGrid>
      <w:tr w:rsidR="00153501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widowControl w:val="0"/>
            </w:pPr>
            <w:r>
              <w:rPr>
                <w:b/>
                <w:shd w:val="clear" w:color="auto" w:fill="007033"/>
              </w:rPr>
              <w:t xml:space="preserve">User Story #4: </w:t>
            </w:r>
            <w:r>
              <w:rPr>
                <w:shd w:val="clear" w:color="auto" w:fill="007033"/>
              </w:rPr>
              <w:t>Staff can edit a sales transaction in the Point of Sales (POS) so that the Staff would be able to modify the details of the transaction.</w:t>
            </w:r>
          </w:p>
        </w:tc>
      </w:tr>
      <w:tr w:rsidR="00153501"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Estimate (Days): 2 days (POS window and database should already be created)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Priority: 80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Pre-condition:</w:t>
            </w:r>
          </w:p>
          <w:p w:rsidR="00153501" w:rsidRDefault="00C9048C">
            <w:pPr>
              <w:numPr>
                <w:ilvl w:val="0"/>
                <w:numId w:val="21"/>
              </w:numPr>
              <w:ind w:hanging="360"/>
              <w:contextualSpacing/>
            </w:pPr>
            <w:r>
              <w:t>The user is logged in as staff.</w:t>
            </w:r>
          </w:p>
          <w:p w:rsidR="00153501" w:rsidRDefault="00C9048C">
            <w:pPr>
              <w:numPr>
                <w:ilvl w:val="0"/>
                <w:numId w:val="21"/>
              </w:numPr>
              <w:ind w:hanging="360"/>
              <w:contextualSpacing/>
            </w:pPr>
            <w:r>
              <w:t>The Point Of Sales window is displayed.</w:t>
            </w:r>
          </w:p>
          <w:p w:rsidR="00153501" w:rsidRDefault="00C9048C">
            <w:pPr>
              <w:numPr>
                <w:ilvl w:val="0"/>
                <w:numId w:val="21"/>
              </w:numPr>
              <w:ind w:hanging="360"/>
              <w:contextualSpacing/>
            </w:pPr>
            <w:r>
              <w:t>The transaction has been saved in the database</w:t>
            </w:r>
          </w:p>
          <w:p w:rsidR="00153501" w:rsidRDefault="00C9048C">
            <w:pPr>
              <w:numPr>
                <w:ilvl w:val="0"/>
                <w:numId w:val="21"/>
              </w:numPr>
              <w:ind w:hanging="360"/>
              <w:contextualSpacing/>
            </w:pPr>
            <w:r>
              <w:t>The transaction is displayed on the sales list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28"/>
              </w:numPr>
              <w:ind w:hanging="360"/>
              <w:contextualSpacing/>
            </w:pPr>
            <w:r>
              <w:t>Staff can edit the information of every transaction on the sales list panel.</w:t>
            </w:r>
          </w:p>
          <w:p w:rsidR="00803116" w:rsidRDefault="00C9048C" w:rsidP="006F25A2">
            <w:pPr>
              <w:numPr>
                <w:ilvl w:val="1"/>
                <w:numId w:val="28"/>
              </w:numPr>
              <w:ind w:hanging="360"/>
              <w:contextualSpacing/>
            </w:pPr>
            <w:r>
              <w:t>For every transaction displayed on the sales list p</w:t>
            </w:r>
            <w:r w:rsidR="00BE4D89">
              <w:t xml:space="preserve">anel, the Staff can click on a transaction </w:t>
            </w:r>
            <w:r>
              <w:t xml:space="preserve">one would like to modify. </w:t>
            </w:r>
            <w:r w:rsidR="00803116">
              <w:t>Once a transaction is highlighted, the Staff can now click the edit button to edit this transaction.</w:t>
            </w:r>
          </w:p>
          <w:p w:rsidR="007E7F4E" w:rsidRDefault="007E7F4E" w:rsidP="006F25A2">
            <w:pPr>
              <w:numPr>
                <w:ilvl w:val="1"/>
                <w:numId w:val="28"/>
              </w:numPr>
              <w:ind w:hanging="360"/>
              <w:contextualSpacing/>
            </w:pPr>
            <w:r>
              <w:t>A window with text</w:t>
            </w:r>
            <w:r w:rsidR="007167AE">
              <w:t xml:space="preserve"> </w:t>
            </w:r>
            <w:r>
              <w:t>fields would pop up where the Staff can edit the information of the transaction.</w:t>
            </w:r>
          </w:p>
          <w:p w:rsidR="007E7F4E" w:rsidRDefault="007E7F4E" w:rsidP="006F25A2">
            <w:pPr>
              <w:numPr>
                <w:ilvl w:val="1"/>
                <w:numId w:val="28"/>
              </w:numPr>
              <w:ind w:hanging="360"/>
              <w:contextualSpacing/>
            </w:pPr>
            <w:r>
              <w:lastRenderedPageBreak/>
              <w:t>Once the Staff is done editing the information of the transaction, the staff can save this transaction.</w:t>
            </w:r>
          </w:p>
          <w:p w:rsidR="00153501" w:rsidRDefault="00C9048C">
            <w:pPr>
              <w:numPr>
                <w:ilvl w:val="0"/>
                <w:numId w:val="28"/>
              </w:numPr>
              <w:ind w:hanging="360"/>
              <w:contextualSpacing/>
            </w:pPr>
            <w:r>
              <w:t>Staff can delete a sales transaction.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lastRenderedPageBreak/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3"/>
              </w:numPr>
              <w:ind w:hanging="360"/>
              <w:contextualSpacing/>
            </w:pPr>
            <w:r>
              <w:t>For every modification a Staff does, this would also modify the database.</w:t>
            </w:r>
          </w:p>
          <w:p w:rsidR="00BC1EDF" w:rsidRDefault="00C9048C" w:rsidP="00A63EB9">
            <w:pPr>
              <w:numPr>
                <w:ilvl w:val="0"/>
                <w:numId w:val="3"/>
              </w:numPr>
              <w:ind w:hanging="360"/>
              <w:contextualSpacing/>
            </w:pPr>
            <w:r>
              <w:t>After every modification, the display would update based on the Staff’s modification.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Acceptance Criteria:</w:t>
            </w:r>
          </w:p>
          <w:p w:rsidR="00153501" w:rsidRDefault="00C9048C" w:rsidP="00A63EB9">
            <w:pPr>
              <w:pStyle w:val="ListParagraph"/>
              <w:numPr>
                <w:ilvl w:val="0"/>
                <w:numId w:val="41"/>
              </w:numPr>
            </w:pPr>
            <w:r>
              <w:t>The staff can only view the sales within the day.</w:t>
            </w:r>
          </w:p>
          <w:p w:rsidR="00153501" w:rsidRDefault="00C9048C" w:rsidP="00A63EB9">
            <w:pPr>
              <w:pStyle w:val="ListParagraph"/>
              <w:numPr>
                <w:ilvl w:val="0"/>
                <w:numId w:val="41"/>
              </w:numPr>
            </w:pPr>
            <w:r>
              <w:t>The staff can only edit the sales within the day.</w:t>
            </w:r>
          </w:p>
          <w:p w:rsidR="00A63EB9" w:rsidRDefault="00A63EB9" w:rsidP="00A63EB9">
            <w:pPr>
              <w:pStyle w:val="ListParagraph"/>
              <w:numPr>
                <w:ilvl w:val="0"/>
                <w:numId w:val="41"/>
              </w:numPr>
            </w:pPr>
            <w:r>
              <w:t>When the edit button is clicked with a highlighted transaction, the edit window would pop up corresponding to the transaction highlighted.</w:t>
            </w:r>
          </w:p>
          <w:p w:rsidR="00A63EB9" w:rsidRDefault="00A63EB9" w:rsidP="00A63EB9">
            <w:pPr>
              <w:pStyle w:val="ListParagraph"/>
              <w:numPr>
                <w:ilvl w:val="0"/>
                <w:numId w:val="41"/>
              </w:numPr>
            </w:pPr>
            <w:r>
              <w:t>If there is no highlighted transaction and the edit button is clicked, no edit window should pop up.</w:t>
            </w:r>
          </w:p>
        </w:tc>
      </w:tr>
    </w:tbl>
    <w:p w:rsidR="00153501" w:rsidRDefault="00153501"/>
    <w:p w:rsidR="00153501" w:rsidRDefault="00153501"/>
    <w:tbl>
      <w:tblPr>
        <w:tblStyle w:val="a3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3630"/>
      </w:tblGrid>
      <w:tr w:rsidR="00153501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shd w:val="clear" w:color="auto" w:fill="007033"/>
              </w:rPr>
              <w:t>User Story #5:</w:t>
            </w:r>
            <w:r>
              <w:rPr>
                <w:shd w:val="clear" w:color="auto" w:fill="007033"/>
              </w:rPr>
              <w:t xml:space="preserve"> Client views the list of branches so that the Client can manage the Daily Sales Lists and financial reports of that branch.</w:t>
            </w:r>
          </w:p>
        </w:tc>
      </w:tr>
      <w:tr w:rsidR="00153501">
        <w:tc>
          <w:tcPr>
            <w:tcW w:w="571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Estimate (Days): 5 days (including making the list of branches window)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Priority: 80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Pre-condition:</w:t>
            </w:r>
          </w:p>
          <w:p w:rsidR="00153501" w:rsidRDefault="00C9048C">
            <w:pPr>
              <w:numPr>
                <w:ilvl w:val="0"/>
                <w:numId w:val="10"/>
              </w:numPr>
              <w:ind w:hanging="360"/>
              <w:contextualSpacing/>
            </w:pPr>
            <w:r>
              <w:t>The user is logged in as administrator.</w:t>
            </w:r>
          </w:p>
          <w:p w:rsidR="00153501" w:rsidRDefault="00C9048C">
            <w:pPr>
              <w:numPr>
                <w:ilvl w:val="0"/>
                <w:numId w:val="10"/>
              </w:numPr>
              <w:ind w:hanging="360"/>
              <w:contextualSpacing/>
            </w:pPr>
            <w:r>
              <w:t xml:space="preserve">The </w:t>
            </w:r>
            <w:r w:rsidR="00015E23">
              <w:t>“</w:t>
            </w:r>
            <w:r>
              <w:t>list of branches</w:t>
            </w:r>
            <w:r w:rsidR="00015E23">
              <w:t>”</w:t>
            </w:r>
            <w:r>
              <w:t xml:space="preserve"> window is displayed.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25"/>
              </w:numPr>
              <w:ind w:hanging="360"/>
              <w:contextualSpacing/>
            </w:pPr>
            <w:r>
              <w:t>Client can choose to view the daily sales lists or the financial report of each branch.</w:t>
            </w:r>
          </w:p>
          <w:p w:rsidR="006B21F9" w:rsidRDefault="00015E23" w:rsidP="006B21F9">
            <w:pPr>
              <w:numPr>
                <w:ilvl w:val="0"/>
                <w:numId w:val="25"/>
              </w:numPr>
              <w:ind w:hanging="360"/>
              <w:contextualSpacing/>
            </w:pPr>
            <w:r>
              <w:t>Client</w:t>
            </w:r>
            <w:r w:rsidR="00492487">
              <w:t xml:space="preserve"> can see some information of each</w:t>
            </w:r>
            <w:r>
              <w:t xml:space="preserve"> branch in this</w:t>
            </w:r>
            <w:r w:rsidR="00492487">
              <w:t xml:space="preserve"> “list of branches” window. These information include:</w:t>
            </w:r>
            <w:r w:rsidR="00ED10E6">
              <w:t xml:space="preserve"> </w:t>
            </w:r>
          </w:p>
          <w:p w:rsidR="00ED10E6" w:rsidRDefault="00ED10E6" w:rsidP="00ED10E6">
            <w:pPr>
              <w:numPr>
                <w:ilvl w:val="1"/>
                <w:numId w:val="25"/>
              </w:numPr>
              <w:ind w:hanging="306"/>
              <w:contextualSpacing/>
            </w:pPr>
            <w:r>
              <w:t>Branch name</w:t>
            </w:r>
          </w:p>
          <w:p w:rsidR="00ED10E6" w:rsidRDefault="00ED10E6" w:rsidP="00ED10E6">
            <w:pPr>
              <w:numPr>
                <w:ilvl w:val="1"/>
                <w:numId w:val="25"/>
              </w:numPr>
              <w:ind w:hanging="306"/>
              <w:contextualSpacing/>
            </w:pPr>
            <w:r>
              <w:t>Branch location</w:t>
            </w:r>
          </w:p>
          <w:p w:rsidR="00ED10E6" w:rsidRDefault="00ED10E6" w:rsidP="00ED10E6">
            <w:pPr>
              <w:numPr>
                <w:ilvl w:val="1"/>
                <w:numId w:val="25"/>
              </w:numPr>
              <w:ind w:hanging="306"/>
              <w:contextualSpacing/>
            </w:pPr>
            <w:r>
              <w:t>Total Daily Sales – Current day</w:t>
            </w:r>
          </w:p>
          <w:p w:rsidR="00ED10E6" w:rsidRDefault="00ED10E6" w:rsidP="00ED10E6">
            <w:pPr>
              <w:numPr>
                <w:ilvl w:val="1"/>
                <w:numId w:val="25"/>
              </w:numPr>
              <w:ind w:hanging="306"/>
              <w:contextualSpacing/>
            </w:pPr>
            <w:r>
              <w:t>Etc.</w:t>
            </w:r>
            <w:bookmarkStart w:id="0" w:name="_GoBack"/>
            <w:bookmarkEnd w:id="0"/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37"/>
              </w:numPr>
              <w:ind w:hanging="360"/>
              <w:contextualSpacing/>
            </w:pPr>
            <w:r>
              <w:t>If the “Daily Sales Lists” is clicked for a branch, the system will display the Daily Sales List of that branch.</w:t>
            </w:r>
          </w:p>
          <w:p w:rsidR="00153501" w:rsidRDefault="00C9048C">
            <w:pPr>
              <w:numPr>
                <w:ilvl w:val="0"/>
                <w:numId w:val="37"/>
              </w:numPr>
              <w:ind w:hanging="360"/>
              <w:contextualSpacing/>
            </w:pPr>
            <w:r>
              <w:t>If financial report is clicked, the financial report (daily, monthly, and yearly sales) will display.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35"/>
              </w:numPr>
              <w:ind w:hanging="360"/>
              <w:contextualSpacing/>
            </w:pPr>
            <w:r>
              <w:t>There is an existing branch in the system.</w:t>
            </w:r>
          </w:p>
        </w:tc>
      </w:tr>
    </w:tbl>
    <w:p w:rsidR="00153501" w:rsidRDefault="00C9048C">
      <w:r>
        <w:lastRenderedPageBreak/>
        <w:t xml:space="preserve">  </w:t>
      </w:r>
    </w:p>
    <w:p w:rsidR="00153501" w:rsidRDefault="00153501"/>
    <w:tbl>
      <w:tblPr>
        <w:tblStyle w:val="a4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3600"/>
      </w:tblGrid>
      <w:tr w:rsidR="00153501">
        <w:tc>
          <w:tcPr>
            <w:tcW w:w="93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pPr>
              <w:spacing w:line="240" w:lineRule="auto"/>
            </w:pPr>
            <w:r>
              <w:rPr>
                <w:b/>
              </w:rPr>
              <w:t xml:space="preserve">User Story #6: </w:t>
            </w:r>
            <w:r>
              <w:rPr>
                <w:shd w:val="clear" w:color="auto" w:fill="007033"/>
              </w:rPr>
              <w:t>Client can manage the pending sales lists for each branch so that the Client can modify the daily sales.</w:t>
            </w:r>
          </w:p>
        </w:tc>
      </w:tr>
      <w:tr w:rsidR="00153501"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Estimate (Days): 3 days</w:t>
            </w:r>
          </w:p>
        </w:tc>
        <w:tc>
          <w:tcPr>
            <w:tcW w:w="3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Priority: 50</w:t>
            </w:r>
          </w:p>
        </w:tc>
      </w:tr>
      <w:tr w:rsidR="00153501">
        <w:tc>
          <w:tcPr>
            <w:tcW w:w="93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Pre-condition:</w:t>
            </w:r>
          </w:p>
          <w:p w:rsidR="00153501" w:rsidRDefault="00C9048C">
            <w:pPr>
              <w:numPr>
                <w:ilvl w:val="0"/>
                <w:numId w:val="18"/>
              </w:numPr>
              <w:ind w:hanging="360"/>
              <w:contextualSpacing/>
            </w:pPr>
            <w:r>
              <w:t>The user is logged in as administrator.</w:t>
            </w:r>
          </w:p>
          <w:p w:rsidR="00153501" w:rsidRDefault="00C9048C">
            <w:pPr>
              <w:numPr>
                <w:ilvl w:val="0"/>
                <w:numId w:val="18"/>
              </w:numPr>
              <w:ind w:hanging="360"/>
              <w:contextualSpacing/>
            </w:pPr>
            <w:r>
              <w:t>The point of sales window is displayed.</w:t>
            </w:r>
          </w:p>
          <w:p w:rsidR="00153501" w:rsidRDefault="00C9048C">
            <w:pPr>
              <w:numPr>
                <w:ilvl w:val="0"/>
                <w:numId w:val="18"/>
              </w:numPr>
              <w:ind w:hanging="360"/>
              <w:contextualSpacing/>
            </w:pPr>
            <w:r>
              <w:t>The transaction has been saved in the database</w:t>
            </w:r>
          </w:p>
          <w:p w:rsidR="00153501" w:rsidRDefault="00C9048C">
            <w:pPr>
              <w:numPr>
                <w:ilvl w:val="0"/>
                <w:numId w:val="18"/>
              </w:numPr>
              <w:ind w:hanging="360"/>
              <w:contextualSpacing/>
            </w:pPr>
            <w:r>
              <w:t>The transaction is displayed on the sales list</w:t>
            </w:r>
          </w:p>
        </w:tc>
      </w:tr>
      <w:tr w:rsidR="00153501">
        <w:tc>
          <w:tcPr>
            <w:tcW w:w="93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Client can view list of pending sales list of every branch.</w:t>
            </w:r>
          </w:p>
          <w:p w:rsidR="00153501" w:rsidRDefault="00C9048C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Client can navigate through the list of pending sales lists.</w:t>
            </w:r>
          </w:p>
          <w:p w:rsidR="00153501" w:rsidRDefault="00C9048C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Client can scroll through the list of transactions.</w:t>
            </w:r>
          </w:p>
          <w:p w:rsidR="00153501" w:rsidRDefault="00C9048C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Client can modify these transactions if there are discrepancies</w:t>
            </w:r>
          </w:p>
          <w:p w:rsidR="00153501" w:rsidRDefault="00C9048C">
            <w:pPr>
              <w:numPr>
                <w:ilvl w:val="0"/>
                <w:numId w:val="13"/>
              </w:numPr>
              <w:ind w:hanging="360"/>
              <w:contextualSpacing/>
            </w:pPr>
            <w:r>
              <w:t>If the financial report is clicked, the client can choose what sales report to view.</w:t>
            </w:r>
          </w:p>
        </w:tc>
      </w:tr>
      <w:tr w:rsidR="00153501">
        <w:tc>
          <w:tcPr>
            <w:tcW w:w="93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26"/>
              </w:numPr>
              <w:ind w:hanging="360"/>
              <w:contextualSpacing/>
            </w:pPr>
            <w:r>
              <w:t>The modified daily sales will be reflected in the report.</w:t>
            </w:r>
          </w:p>
        </w:tc>
      </w:tr>
      <w:tr w:rsidR="00153501">
        <w:tc>
          <w:tcPr>
            <w:tcW w:w="933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39"/>
              </w:numPr>
              <w:ind w:hanging="360"/>
              <w:contextualSpacing/>
            </w:pPr>
            <w:r>
              <w:t>There is an existing sales in the database.</w:t>
            </w:r>
          </w:p>
        </w:tc>
      </w:tr>
    </w:tbl>
    <w:p w:rsidR="00153501" w:rsidRDefault="00C9048C">
      <w:r>
        <w:t xml:space="preserve"> </w:t>
      </w:r>
    </w:p>
    <w:p w:rsidR="00153501" w:rsidRDefault="00153501"/>
    <w:tbl>
      <w:tblPr>
        <w:tblStyle w:val="a5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3615"/>
      </w:tblGrid>
      <w:tr w:rsidR="00153501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shd w:val="clear" w:color="auto" w:fill="007033"/>
              </w:rPr>
              <w:t xml:space="preserve">User Story #7: </w:t>
            </w:r>
            <w:r>
              <w:rPr>
                <w:shd w:val="clear" w:color="auto" w:fill="007033"/>
              </w:rPr>
              <w:t>Client can access the financial reports of all the branches in order analyze the financial status of the business</w:t>
            </w:r>
            <w:r>
              <w:rPr>
                <w:b/>
                <w:shd w:val="clear" w:color="auto" w:fill="007033"/>
              </w:rPr>
              <w:t>.</w:t>
            </w:r>
          </w:p>
        </w:tc>
      </w:tr>
      <w:tr w:rsidR="00153501"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Estimate (Days):2 days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Priority: 60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 xml:space="preserve">Pre-condition: </w:t>
            </w:r>
          </w:p>
          <w:p w:rsidR="00153501" w:rsidRDefault="00C9048C">
            <w:pPr>
              <w:numPr>
                <w:ilvl w:val="0"/>
                <w:numId w:val="9"/>
              </w:numPr>
              <w:ind w:hanging="360"/>
              <w:contextualSpacing/>
            </w:pPr>
            <w:r>
              <w:t>The client is logged in as administrator.</w:t>
            </w:r>
          </w:p>
          <w:p w:rsidR="00153501" w:rsidRDefault="00C9048C">
            <w:pPr>
              <w:numPr>
                <w:ilvl w:val="0"/>
                <w:numId w:val="9"/>
              </w:numPr>
              <w:ind w:hanging="360"/>
              <w:contextualSpacing/>
            </w:pPr>
            <w:r>
              <w:t>The client selected to check “All Branches”</w:t>
            </w:r>
          </w:p>
          <w:p w:rsidR="00153501" w:rsidRDefault="00C9048C">
            <w:pPr>
              <w:numPr>
                <w:ilvl w:val="0"/>
                <w:numId w:val="9"/>
              </w:numPr>
              <w:ind w:hanging="360"/>
              <w:contextualSpacing/>
            </w:pPr>
            <w:r>
              <w:t>The menu for the client is displayed.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32"/>
              </w:numPr>
              <w:ind w:hanging="360"/>
              <w:contextualSpacing/>
            </w:pPr>
            <w:r>
              <w:t>Client will choose from Daily, Monthly, or Yearly view.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36"/>
              </w:numPr>
              <w:ind w:hanging="360"/>
              <w:contextualSpacing/>
            </w:pPr>
            <w:r>
              <w:t>If the client chose “Daily”, the daily report will display.</w:t>
            </w:r>
          </w:p>
          <w:p w:rsidR="00153501" w:rsidRDefault="00C9048C">
            <w:pPr>
              <w:numPr>
                <w:ilvl w:val="0"/>
                <w:numId w:val="36"/>
              </w:numPr>
              <w:ind w:hanging="360"/>
              <w:contextualSpacing/>
            </w:pPr>
            <w:r>
              <w:t>If the client chose “Monthly”, the monthly report will display.</w:t>
            </w:r>
          </w:p>
          <w:p w:rsidR="00153501" w:rsidRDefault="00C9048C">
            <w:pPr>
              <w:numPr>
                <w:ilvl w:val="0"/>
                <w:numId w:val="36"/>
              </w:numPr>
              <w:ind w:hanging="360"/>
              <w:contextualSpacing/>
            </w:pPr>
            <w:r>
              <w:t>If the client chose “Yearly”, the yearly report will display.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lastRenderedPageBreak/>
              <w:t>Acceptance Criteria:</w:t>
            </w:r>
          </w:p>
          <w:p w:rsidR="00153501" w:rsidRDefault="00C9048C">
            <w:pPr>
              <w:numPr>
                <w:ilvl w:val="0"/>
                <w:numId w:val="2"/>
              </w:numPr>
              <w:ind w:hanging="360"/>
              <w:contextualSpacing/>
            </w:pPr>
            <w:r>
              <w:t>There are existing record in the database.</w:t>
            </w:r>
          </w:p>
          <w:p w:rsidR="00153501" w:rsidRDefault="00C9048C">
            <w:pPr>
              <w:numPr>
                <w:ilvl w:val="0"/>
                <w:numId w:val="2"/>
              </w:numPr>
              <w:ind w:hanging="360"/>
              <w:contextualSpacing/>
            </w:pPr>
            <w:r>
              <w:t>The client cannot edit the reports if data has been stored for more than 7 days.</w:t>
            </w:r>
          </w:p>
        </w:tc>
      </w:tr>
    </w:tbl>
    <w:p w:rsidR="00153501" w:rsidRDefault="00C9048C">
      <w:r>
        <w:t xml:space="preserve"> </w:t>
      </w:r>
    </w:p>
    <w:tbl>
      <w:tblPr>
        <w:tblStyle w:val="a6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3615"/>
      </w:tblGrid>
      <w:tr w:rsidR="00153501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shd w:val="clear" w:color="auto" w:fill="007033"/>
              </w:rPr>
              <w:t xml:space="preserve">User Story #8: </w:t>
            </w:r>
            <w:r>
              <w:rPr>
                <w:shd w:val="clear" w:color="auto" w:fill="007033"/>
              </w:rPr>
              <w:t>Client can manage the branches to add, delete or modify a branch.</w:t>
            </w:r>
          </w:p>
        </w:tc>
      </w:tr>
      <w:tr w:rsidR="00153501"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Estimate (Days): 1 day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Priority: 40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 xml:space="preserve">Pre-condition: </w:t>
            </w:r>
          </w:p>
          <w:p w:rsidR="00153501" w:rsidRDefault="00C9048C">
            <w:pPr>
              <w:numPr>
                <w:ilvl w:val="0"/>
                <w:numId w:val="7"/>
              </w:numPr>
              <w:ind w:hanging="360"/>
              <w:contextualSpacing/>
            </w:pPr>
            <w:r>
              <w:t>The client is logged in as administrator.</w:t>
            </w:r>
          </w:p>
          <w:p w:rsidR="00153501" w:rsidRDefault="00C9048C">
            <w:pPr>
              <w:numPr>
                <w:ilvl w:val="0"/>
                <w:numId w:val="7"/>
              </w:numPr>
              <w:ind w:hanging="360"/>
              <w:contextualSpacing/>
            </w:pPr>
            <w:r>
              <w:t>The menu for the client is displayed.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17"/>
              </w:numPr>
              <w:ind w:hanging="360"/>
              <w:contextualSpacing/>
            </w:pPr>
            <w:r>
              <w:t>The client can add a branch.</w:t>
            </w:r>
          </w:p>
          <w:p w:rsidR="00153501" w:rsidRDefault="00C9048C">
            <w:pPr>
              <w:numPr>
                <w:ilvl w:val="1"/>
                <w:numId w:val="17"/>
              </w:numPr>
              <w:ind w:hanging="360"/>
              <w:contextualSpacing/>
            </w:pPr>
            <w:r>
              <w:t>In addition to adding a branch, the client must create an account for this branch.</w:t>
            </w:r>
          </w:p>
          <w:p w:rsidR="00153501" w:rsidRDefault="00C9048C">
            <w:pPr>
              <w:numPr>
                <w:ilvl w:val="0"/>
                <w:numId w:val="17"/>
              </w:numPr>
              <w:ind w:hanging="360"/>
              <w:contextualSpacing/>
            </w:pPr>
            <w:r>
              <w:t>The client can remove the existing branch.</w:t>
            </w:r>
          </w:p>
          <w:p w:rsidR="00153501" w:rsidRDefault="00C9048C">
            <w:pPr>
              <w:numPr>
                <w:ilvl w:val="0"/>
                <w:numId w:val="17"/>
              </w:numPr>
              <w:ind w:hanging="360"/>
              <w:contextualSpacing/>
            </w:pPr>
            <w:r>
              <w:t>The client can modify basic information of the branch. The client can not modify financial records of a certain branch.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22"/>
              </w:numPr>
              <w:ind w:hanging="360"/>
              <w:contextualSpacing/>
            </w:pPr>
            <w:r>
              <w:t>If the client adds a branch, the system will display to input the necessary information about the branch. This includes: Branch name, Username, and Password.</w:t>
            </w:r>
          </w:p>
          <w:p w:rsidR="00153501" w:rsidRDefault="00C9048C">
            <w:pPr>
              <w:numPr>
                <w:ilvl w:val="0"/>
                <w:numId w:val="22"/>
              </w:numPr>
              <w:ind w:hanging="360"/>
              <w:contextualSpacing/>
            </w:pPr>
            <w:r>
              <w:t>If the client deletes a branch, the branch account will be deactivated. If the Client adds an Branch with the same Branch name and Username, the deactivated branch would be reactivated.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15"/>
              </w:numPr>
              <w:ind w:hanging="360"/>
              <w:contextualSpacing/>
            </w:pPr>
            <w:r>
              <w:t>When the client deletes a branch, the deleted branch’s account is not accessible.</w:t>
            </w:r>
          </w:p>
          <w:p w:rsidR="00153501" w:rsidRDefault="00C9048C">
            <w:pPr>
              <w:numPr>
                <w:ilvl w:val="0"/>
                <w:numId w:val="15"/>
              </w:numPr>
              <w:ind w:hanging="360"/>
              <w:contextualSpacing/>
            </w:pPr>
            <w:r>
              <w:t xml:space="preserve">When the client adds a branch, the added branch will be consist of another account. </w:t>
            </w:r>
          </w:p>
        </w:tc>
      </w:tr>
    </w:tbl>
    <w:p w:rsidR="00153501" w:rsidRDefault="00C9048C">
      <w:r>
        <w:t xml:space="preserve"> </w:t>
      </w:r>
    </w:p>
    <w:p w:rsidR="00153501" w:rsidRDefault="00153501"/>
    <w:tbl>
      <w:tblPr>
        <w:tblStyle w:val="a7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3615"/>
      </w:tblGrid>
      <w:tr w:rsidR="00153501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shd w:val="clear" w:color="auto" w:fill="007033"/>
              </w:rPr>
              <w:t xml:space="preserve">User Story #9: </w:t>
            </w:r>
            <w:r>
              <w:rPr>
                <w:shd w:val="clear" w:color="auto" w:fill="007033"/>
              </w:rPr>
              <w:t>Client can manage the inventory to update it whenever there are new stocks and/or bought stocks.</w:t>
            </w:r>
          </w:p>
        </w:tc>
      </w:tr>
      <w:tr w:rsidR="00153501"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Estimate (Days): 5 days (including creating the inventory window)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Priority: 70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 xml:space="preserve">Pre-condition: </w:t>
            </w:r>
          </w:p>
          <w:p w:rsidR="00153501" w:rsidRDefault="00C9048C">
            <w:pPr>
              <w:numPr>
                <w:ilvl w:val="0"/>
                <w:numId w:val="20"/>
              </w:numPr>
              <w:ind w:hanging="360"/>
              <w:contextualSpacing/>
            </w:pPr>
            <w:r>
              <w:t>The client is logged in as administrator.</w:t>
            </w:r>
          </w:p>
          <w:p w:rsidR="00153501" w:rsidRDefault="00C9048C">
            <w:pPr>
              <w:numPr>
                <w:ilvl w:val="0"/>
                <w:numId w:val="20"/>
              </w:numPr>
              <w:ind w:hanging="360"/>
              <w:contextualSpacing/>
            </w:pPr>
            <w:r>
              <w:t>The inventory window is displayed.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11"/>
              </w:numPr>
              <w:ind w:hanging="360"/>
              <w:contextualSpacing/>
            </w:pPr>
            <w:r>
              <w:t>The client can add new stocks.</w:t>
            </w:r>
          </w:p>
          <w:p w:rsidR="00153501" w:rsidRDefault="00C9048C">
            <w:pPr>
              <w:numPr>
                <w:ilvl w:val="0"/>
                <w:numId w:val="11"/>
              </w:numPr>
              <w:ind w:hanging="360"/>
              <w:contextualSpacing/>
            </w:pPr>
            <w:r>
              <w:lastRenderedPageBreak/>
              <w:t>The client will input necessary information about the stocks.This includes:</w:t>
            </w:r>
          </w:p>
          <w:p w:rsidR="00153501" w:rsidRDefault="00C9048C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Product ID</w:t>
            </w:r>
          </w:p>
          <w:p w:rsidR="00153501" w:rsidRDefault="00C9048C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Date</w:t>
            </w:r>
          </w:p>
          <w:p w:rsidR="00153501" w:rsidRDefault="00C9048C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Quantity</w:t>
            </w:r>
          </w:p>
          <w:p w:rsidR="00153501" w:rsidRDefault="00C9048C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Product Name</w:t>
            </w:r>
          </w:p>
          <w:p w:rsidR="00153501" w:rsidRDefault="00C9048C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Cost</w:t>
            </w:r>
          </w:p>
          <w:p w:rsidR="00153501" w:rsidRDefault="00C9048C">
            <w:pPr>
              <w:numPr>
                <w:ilvl w:val="1"/>
                <w:numId w:val="11"/>
              </w:numPr>
              <w:spacing w:line="240" w:lineRule="auto"/>
              <w:ind w:hanging="360"/>
              <w:contextualSpacing/>
            </w:pPr>
            <w:r>
              <w:t>Image/s</w:t>
            </w:r>
          </w:p>
          <w:p w:rsidR="00153501" w:rsidRDefault="00C9048C">
            <w:pPr>
              <w:numPr>
                <w:ilvl w:val="0"/>
                <w:numId w:val="11"/>
              </w:numPr>
              <w:ind w:hanging="360"/>
              <w:contextualSpacing/>
            </w:pPr>
            <w:r>
              <w:t>The added stocks will be reflected in the list.</w:t>
            </w:r>
          </w:p>
          <w:p w:rsidR="00153501" w:rsidRDefault="00C9048C">
            <w:pPr>
              <w:numPr>
                <w:ilvl w:val="0"/>
                <w:numId w:val="11"/>
              </w:numPr>
              <w:ind w:hanging="360"/>
              <w:contextualSpacing/>
            </w:pPr>
            <w:r>
              <w:t>The client can edit the inventory.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lastRenderedPageBreak/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4"/>
              </w:numPr>
              <w:ind w:hanging="360"/>
              <w:contextualSpacing/>
            </w:pPr>
            <w:r>
              <w:t>The system will display the entire list of the total stock.</w:t>
            </w:r>
          </w:p>
          <w:p w:rsidR="00153501" w:rsidRDefault="00C9048C">
            <w:pPr>
              <w:numPr>
                <w:ilvl w:val="0"/>
                <w:numId w:val="4"/>
              </w:numPr>
              <w:ind w:hanging="360"/>
              <w:contextualSpacing/>
            </w:pPr>
            <w:r>
              <w:t>The changes done in the inventory window would reflect onto the database.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40"/>
              </w:numPr>
              <w:ind w:hanging="360"/>
              <w:contextualSpacing/>
            </w:pPr>
            <w:r>
              <w:t>The client selected the inventory in the menu.</w:t>
            </w:r>
          </w:p>
          <w:p w:rsidR="00153501" w:rsidRDefault="00C9048C">
            <w:pPr>
              <w:numPr>
                <w:ilvl w:val="0"/>
                <w:numId w:val="40"/>
              </w:numPr>
              <w:ind w:hanging="360"/>
              <w:contextualSpacing/>
            </w:pPr>
            <w:r>
              <w:t>The product ID is not editable.</w:t>
            </w:r>
          </w:p>
        </w:tc>
      </w:tr>
    </w:tbl>
    <w:p w:rsidR="00153501" w:rsidRDefault="00153501"/>
    <w:p w:rsidR="00153501" w:rsidRDefault="00153501"/>
    <w:tbl>
      <w:tblPr>
        <w:tblStyle w:val="a8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0"/>
        <w:gridCol w:w="3615"/>
      </w:tblGrid>
      <w:tr w:rsidR="00153501">
        <w:tc>
          <w:tcPr>
            <w:tcW w:w="93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3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shd w:val="clear" w:color="auto" w:fill="007033"/>
              </w:rPr>
              <w:t xml:space="preserve">User Story #10: </w:t>
            </w:r>
            <w:r>
              <w:rPr>
                <w:shd w:val="clear" w:color="auto" w:fill="007033"/>
              </w:rPr>
              <w:t>Users can logout from the software program.</w:t>
            </w:r>
          </w:p>
        </w:tc>
      </w:tr>
      <w:tr w:rsidR="00153501">
        <w:tc>
          <w:tcPr>
            <w:tcW w:w="57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Estimate (Days): 5 hours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  <w:highlight w:val="white"/>
              </w:rPr>
              <w:t>Priority: 20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 xml:space="preserve">Pre-condition: </w:t>
            </w:r>
          </w:p>
          <w:p w:rsidR="00153501" w:rsidRDefault="00C9048C">
            <w:pPr>
              <w:numPr>
                <w:ilvl w:val="0"/>
                <w:numId w:val="29"/>
              </w:numPr>
              <w:ind w:hanging="360"/>
              <w:contextualSpacing/>
            </w:pPr>
            <w:r>
              <w:t>The User is logged in.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Scenario:</w:t>
            </w:r>
          </w:p>
          <w:p w:rsidR="00153501" w:rsidRDefault="00C9048C">
            <w:pPr>
              <w:numPr>
                <w:ilvl w:val="0"/>
                <w:numId w:val="34"/>
              </w:numPr>
              <w:ind w:hanging="360"/>
              <w:contextualSpacing/>
            </w:pPr>
            <w:r>
              <w:t>The User logs out of the system</w:t>
            </w:r>
          </w:p>
          <w:p w:rsidR="00153501" w:rsidRDefault="00C9048C">
            <w:pPr>
              <w:numPr>
                <w:ilvl w:val="1"/>
                <w:numId w:val="34"/>
              </w:numPr>
              <w:ind w:hanging="360"/>
              <w:contextualSpacing/>
            </w:pPr>
            <w:r>
              <w:t>The Client logs out from the Branch List view.</w:t>
            </w:r>
          </w:p>
          <w:p w:rsidR="00153501" w:rsidRDefault="00C9048C">
            <w:pPr>
              <w:numPr>
                <w:ilvl w:val="1"/>
                <w:numId w:val="34"/>
              </w:numPr>
              <w:ind w:hanging="360"/>
              <w:contextualSpacing/>
            </w:pPr>
            <w:r>
              <w:t>The Staff  logs out from the POS view.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Post-condition:</w:t>
            </w:r>
            <w:r>
              <w:t xml:space="preserve">  </w:t>
            </w:r>
          </w:p>
          <w:p w:rsidR="00153501" w:rsidRDefault="00C9048C">
            <w:pPr>
              <w:numPr>
                <w:ilvl w:val="0"/>
                <w:numId w:val="1"/>
              </w:numPr>
              <w:ind w:hanging="360"/>
              <w:contextualSpacing/>
            </w:pPr>
            <w:r>
              <w:t>The User is logged out of the system.</w:t>
            </w:r>
          </w:p>
        </w:tc>
      </w:tr>
      <w:tr w:rsidR="00153501">
        <w:tc>
          <w:tcPr>
            <w:tcW w:w="934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53501" w:rsidRDefault="00C9048C">
            <w:r>
              <w:rPr>
                <w:b/>
              </w:rPr>
              <w:t>Acceptance Criteria:</w:t>
            </w:r>
          </w:p>
          <w:p w:rsidR="00153501" w:rsidRDefault="00C9048C">
            <w:pPr>
              <w:numPr>
                <w:ilvl w:val="0"/>
                <w:numId w:val="33"/>
              </w:numPr>
              <w:ind w:hanging="360"/>
              <w:contextualSpacing/>
            </w:pPr>
            <w:r>
              <w:t>The User clicked the logout button.</w:t>
            </w:r>
          </w:p>
        </w:tc>
      </w:tr>
    </w:tbl>
    <w:p w:rsidR="00153501" w:rsidRDefault="00153501"/>
    <w:sectPr w:rsidR="0015350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lliard BT">
    <w:altName w:val="Times New Roman"/>
    <w:panose1 w:val="00000000000000000000"/>
    <w:charset w:val="00"/>
    <w:family w:val="roman"/>
    <w:notTrueType/>
    <w:pitch w:val="default"/>
  </w:font>
  <w:font w:name="Frutiger-Normal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65C8C"/>
    <w:multiLevelType w:val="multilevel"/>
    <w:tmpl w:val="4C46869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2C01F10"/>
    <w:multiLevelType w:val="multilevel"/>
    <w:tmpl w:val="AB3CC63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AA16919"/>
    <w:multiLevelType w:val="multilevel"/>
    <w:tmpl w:val="54A8265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06D654C"/>
    <w:multiLevelType w:val="multilevel"/>
    <w:tmpl w:val="9D125FC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13CA65BF"/>
    <w:multiLevelType w:val="multilevel"/>
    <w:tmpl w:val="2AFEC1A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6A45113"/>
    <w:multiLevelType w:val="multilevel"/>
    <w:tmpl w:val="00EEE32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72C31BC"/>
    <w:multiLevelType w:val="multilevel"/>
    <w:tmpl w:val="72EE78D0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A055BA1"/>
    <w:multiLevelType w:val="multilevel"/>
    <w:tmpl w:val="11149EB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1B71668"/>
    <w:multiLevelType w:val="multilevel"/>
    <w:tmpl w:val="7BD4E5E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3B46BE8"/>
    <w:multiLevelType w:val="multilevel"/>
    <w:tmpl w:val="E70EC7E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256009B8"/>
    <w:multiLevelType w:val="multilevel"/>
    <w:tmpl w:val="F094F52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nsid w:val="2573589A"/>
    <w:multiLevelType w:val="multilevel"/>
    <w:tmpl w:val="B46E5054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8672E16"/>
    <w:multiLevelType w:val="multilevel"/>
    <w:tmpl w:val="7878107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A02588C"/>
    <w:multiLevelType w:val="multilevel"/>
    <w:tmpl w:val="9454084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AB76C4A"/>
    <w:multiLevelType w:val="multilevel"/>
    <w:tmpl w:val="69B0E7D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2F981F5D"/>
    <w:multiLevelType w:val="multilevel"/>
    <w:tmpl w:val="E4AE61F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nsid w:val="340D1C7D"/>
    <w:multiLevelType w:val="multilevel"/>
    <w:tmpl w:val="1C78A684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nsid w:val="36494E1F"/>
    <w:multiLevelType w:val="multilevel"/>
    <w:tmpl w:val="7DD49F6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3A231F49"/>
    <w:multiLevelType w:val="multilevel"/>
    <w:tmpl w:val="EEB06C04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DE35FC2"/>
    <w:multiLevelType w:val="multilevel"/>
    <w:tmpl w:val="CB0895D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nsid w:val="3F3E7E73"/>
    <w:multiLevelType w:val="multilevel"/>
    <w:tmpl w:val="88E42162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3F9204EA"/>
    <w:multiLevelType w:val="multilevel"/>
    <w:tmpl w:val="8F1A5D0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4375164F"/>
    <w:multiLevelType w:val="multilevel"/>
    <w:tmpl w:val="F0DA865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52D908DD"/>
    <w:multiLevelType w:val="multilevel"/>
    <w:tmpl w:val="609CA28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555B3CFA"/>
    <w:multiLevelType w:val="multilevel"/>
    <w:tmpl w:val="EA84846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55851277"/>
    <w:multiLevelType w:val="multilevel"/>
    <w:tmpl w:val="00761EC0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589E5EDA"/>
    <w:multiLevelType w:val="multilevel"/>
    <w:tmpl w:val="12EC611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A5F2F5E"/>
    <w:multiLevelType w:val="multilevel"/>
    <w:tmpl w:val="DBFCEC5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>
    <w:nsid w:val="5B1152CD"/>
    <w:multiLevelType w:val="multilevel"/>
    <w:tmpl w:val="9638545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B616AA2"/>
    <w:multiLevelType w:val="multilevel"/>
    <w:tmpl w:val="3C8886D2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CC123E8"/>
    <w:multiLevelType w:val="hybridMultilevel"/>
    <w:tmpl w:val="644C1E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6E61A5"/>
    <w:multiLevelType w:val="multilevel"/>
    <w:tmpl w:val="65E68DB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626E7138"/>
    <w:multiLevelType w:val="multilevel"/>
    <w:tmpl w:val="80084764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671675BA"/>
    <w:multiLevelType w:val="multilevel"/>
    <w:tmpl w:val="77EC2EC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6B310E9C"/>
    <w:multiLevelType w:val="multilevel"/>
    <w:tmpl w:val="4F9C826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70EC6E5E"/>
    <w:multiLevelType w:val="multilevel"/>
    <w:tmpl w:val="C8E80842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77716BB3"/>
    <w:multiLevelType w:val="multilevel"/>
    <w:tmpl w:val="FD42989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79F7596A"/>
    <w:multiLevelType w:val="multilevel"/>
    <w:tmpl w:val="E18EC3B8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B5E18C9"/>
    <w:multiLevelType w:val="multilevel"/>
    <w:tmpl w:val="3E4C7B1E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9">
    <w:nsid w:val="7B78018A"/>
    <w:multiLevelType w:val="multilevel"/>
    <w:tmpl w:val="7430DAA4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0">
    <w:nsid w:val="7F2B5C0E"/>
    <w:multiLevelType w:val="multilevel"/>
    <w:tmpl w:val="BE205FD6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37"/>
  </w:num>
  <w:num w:numId="2">
    <w:abstractNumId w:val="40"/>
  </w:num>
  <w:num w:numId="3">
    <w:abstractNumId w:val="38"/>
  </w:num>
  <w:num w:numId="4">
    <w:abstractNumId w:val="28"/>
  </w:num>
  <w:num w:numId="5">
    <w:abstractNumId w:val="2"/>
  </w:num>
  <w:num w:numId="6">
    <w:abstractNumId w:val="11"/>
  </w:num>
  <w:num w:numId="7">
    <w:abstractNumId w:val="5"/>
  </w:num>
  <w:num w:numId="8">
    <w:abstractNumId w:val="33"/>
  </w:num>
  <w:num w:numId="9">
    <w:abstractNumId w:val="27"/>
  </w:num>
  <w:num w:numId="10">
    <w:abstractNumId w:val="3"/>
  </w:num>
  <w:num w:numId="11">
    <w:abstractNumId w:val="26"/>
  </w:num>
  <w:num w:numId="12">
    <w:abstractNumId w:val="23"/>
  </w:num>
  <w:num w:numId="13">
    <w:abstractNumId w:val="39"/>
  </w:num>
  <w:num w:numId="14">
    <w:abstractNumId w:val="8"/>
  </w:num>
  <w:num w:numId="15">
    <w:abstractNumId w:val="12"/>
  </w:num>
  <w:num w:numId="16">
    <w:abstractNumId w:val="13"/>
  </w:num>
  <w:num w:numId="17">
    <w:abstractNumId w:val="22"/>
  </w:num>
  <w:num w:numId="18">
    <w:abstractNumId w:val="9"/>
  </w:num>
  <w:num w:numId="19">
    <w:abstractNumId w:val="24"/>
  </w:num>
  <w:num w:numId="20">
    <w:abstractNumId w:val="18"/>
  </w:num>
  <w:num w:numId="21">
    <w:abstractNumId w:val="17"/>
  </w:num>
  <w:num w:numId="22">
    <w:abstractNumId w:val="0"/>
  </w:num>
  <w:num w:numId="23">
    <w:abstractNumId w:val="25"/>
  </w:num>
  <w:num w:numId="24">
    <w:abstractNumId w:val="6"/>
  </w:num>
  <w:num w:numId="25">
    <w:abstractNumId w:val="14"/>
  </w:num>
  <w:num w:numId="26">
    <w:abstractNumId w:val="34"/>
  </w:num>
  <w:num w:numId="27">
    <w:abstractNumId w:val="36"/>
  </w:num>
  <w:num w:numId="28">
    <w:abstractNumId w:val="16"/>
  </w:num>
  <w:num w:numId="29">
    <w:abstractNumId w:val="31"/>
  </w:num>
  <w:num w:numId="30">
    <w:abstractNumId w:val="35"/>
  </w:num>
  <w:num w:numId="31">
    <w:abstractNumId w:val="4"/>
  </w:num>
  <w:num w:numId="32">
    <w:abstractNumId w:val="15"/>
  </w:num>
  <w:num w:numId="33">
    <w:abstractNumId w:val="32"/>
  </w:num>
  <w:num w:numId="34">
    <w:abstractNumId w:val="7"/>
  </w:num>
  <w:num w:numId="35">
    <w:abstractNumId w:val="21"/>
  </w:num>
  <w:num w:numId="36">
    <w:abstractNumId w:val="10"/>
  </w:num>
  <w:num w:numId="37">
    <w:abstractNumId w:val="20"/>
  </w:num>
  <w:num w:numId="38">
    <w:abstractNumId w:val="1"/>
  </w:num>
  <w:num w:numId="39">
    <w:abstractNumId w:val="19"/>
  </w:num>
  <w:num w:numId="40">
    <w:abstractNumId w:val="29"/>
  </w:num>
  <w:num w:numId="4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153501"/>
    <w:rsid w:val="00015E23"/>
    <w:rsid w:val="000A42AC"/>
    <w:rsid w:val="00153501"/>
    <w:rsid w:val="00492487"/>
    <w:rsid w:val="00500E1F"/>
    <w:rsid w:val="006B21F9"/>
    <w:rsid w:val="006D1B3D"/>
    <w:rsid w:val="007167AE"/>
    <w:rsid w:val="00750CEE"/>
    <w:rsid w:val="007E7F4E"/>
    <w:rsid w:val="00803116"/>
    <w:rsid w:val="008E1ED5"/>
    <w:rsid w:val="00A63EB9"/>
    <w:rsid w:val="00A76A8B"/>
    <w:rsid w:val="00BC1EDF"/>
    <w:rsid w:val="00BE4D89"/>
    <w:rsid w:val="00C9048C"/>
    <w:rsid w:val="00E800F9"/>
    <w:rsid w:val="00EB5C89"/>
    <w:rsid w:val="00EC698F"/>
    <w:rsid w:val="00ED1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09293CC-FAB3-4E17-84EB-049F5835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markarevz18</cp:lastModifiedBy>
  <cp:revision>22</cp:revision>
  <dcterms:created xsi:type="dcterms:W3CDTF">2016-03-15T00:34:00Z</dcterms:created>
  <dcterms:modified xsi:type="dcterms:W3CDTF">2016-03-15T00:55:00Z</dcterms:modified>
</cp:coreProperties>
</file>