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43572" w14:textId="77777777" w:rsidR="00CD6445" w:rsidRDefault="00E26DF3">
      <w:pPr>
        <w:pStyle w:val="Heading1"/>
      </w:pPr>
      <w:bookmarkStart w:id="0" w:name="_mfiu2pn379uz" w:colFirst="0" w:colLast="0"/>
      <w:bookmarkEnd w:id="0"/>
      <w:r>
        <w:t>RHTP Hospital Funding Tracker — Build Specification</w:t>
      </w:r>
    </w:p>
    <w:p w14:paraId="1B834C6E" w14:textId="77777777" w:rsidR="00CD6445" w:rsidRDefault="00E26DF3">
      <w:r>
        <w:rPr>
          <w:b/>
          <w:bCs/>
        </w:rPr>
        <w:t>Owner:</w:t>
      </w:r>
      <w:r>
        <w:t xml:space="preserve"> Isaac, AHA Data &amp; Policy </w:t>
      </w:r>
      <w:r>
        <w:rPr>
          <w:b/>
          <w:bCs/>
        </w:rPr>
        <w:t>Objective:</w:t>
      </w:r>
      <w:r>
        <w:t xml:space="preserve"> Identify and quantify Rural Health Transformation Program (RHTP) funds being distributed to hospitals, by state, with every figure traceable to a primary state source. </w:t>
      </w:r>
      <w:r>
        <w:rPr>
          <w:b/>
          <w:bCs/>
        </w:rPr>
        <w:t>Stack:</w:t>
      </w:r>
      <w:r>
        <w:t xml:space="preserve"> R (tidyverse), </w:t>
      </w:r>
      <w:r>
        <w:rPr>
          <w:rFonts w:ascii="Roboto Mono" w:eastAsia="Roboto Mono" w:hAnsi="Roboto Mono" w:cs="Roboto Mono"/>
          <w:color w:val="188038"/>
        </w:rPr>
        <w:t>%&gt;%</w:t>
      </w:r>
      <w:r>
        <w:t xml:space="preserve"> pipe only. Excel deliverable via </w:t>
      </w:r>
      <w:r>
        <w:rPr>
          <w:rFonts w:ascii="Roboto Mono" w:eastAsia="Roboto Mono" w:hAnsi="Roboto Mono" w:cs="Roboto Mono"/>
          <w:color w:val="188038"/>
        </w:rPr>
        <w:t>openxlsx</w:t>
      </w:r>
      <w:r>
        <w:t xml:space="preserve">. </w:t>
      </w:r>
      <w:r>
        <w:rPr>
          <w:b/>
          <w:bCs/>
        </w:rPr>
        <w:t>Build environment:</w:t>
      </w:r>
      <w:r>
        <w:t xml:space="preserve"> Claude Code.</w:t>
      </w:r>
    </w:p>
    <w:p w14:paraId="1717CEBD" w14:textId="77777777" w:rsidR="00CD6445" w:rsidRDefault="00CD64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62D3AC" w14:textId="77777777" w:rsidR="00CD6445" w:rsidRDefault="00E26DF3">
      <w:r>
        <w:pict w14:anchorId="434F7C67">
          <v:rect id="_x0000_i1025" style="width:0;height:1.5pt" o:hralign="center" o:hrstd="t" o:hr="t" fillcolor="#a0a0a0" stroked="f"/>
        </w:pict>
      </w:r>
    </w:p>
    <w:p w14:paraId="755F2AFF" w14:textId="77777777" w:rsidR="00CD6445" w:rsidRDefault="00E26DF3">
      <w:pPr>
        <w:pStyle w:val="Heading2"/>
      </w:pPr>
      <w:bookmarkStart w:id="1" w:name="_wshr2saesxte" w:colFirst="0" w:colLast="0"/>
      <w:bookmarkEnd w:id="1"/>
      <w:r>
        <w:t>0. Read this section before writing any code</w:t>
      </w:r>
    </w:p>
    <w:p w14:paraId="5F017DB5" w14:textId="77777777" w:rsidR="00CD6445" w:rsidRDefault="00E26DF3">
      <w:r>
        <w:t>Four principles govern every design decision below. If a later instruction seems to conflict with one of these, the principle wins.</w:t>
      </w:r>
    </w:p>
    <w:p w14:paraId="5740795F" w14:textId="77777777" w:rsidR="00CD6445" w:rsidRDefault="00E26DF3">
      <w:pPr>
        <w:pStyle w:val="Heading3"/>
      </w:pPr>
      <w:bookmarkStart w:id="2" w:name="_w24euqhux32y" w:colFirst="0" w:colLast="0"/>
      <w:bookmarkEnd w:id="2"/>
      <w:r>
        <w:t>0.1 Rural Care Journey (RCJ) is a discovery layer, not a source of record</w:t>
      </w:r>
    </w:p>
    <w:p w14:paraId="5F7D0B93" w14:textId="77777777" w:rsidR="00CD6445" w:rsidRDefault="00E26DF3">
      <w:r>
        <w:t>RCJ is a commercial aggregator operated by AME Mobile. Its own site states it is not affiliated with CMS/HHS/HRSA, that data is aggregated from public sources, and that accuracy is not guaranteed. Observed extraction defects include: non-RHTP records in the RHTP feed, page navigation text captured as document titles, unrelated state press releases bleeding into event-schedule fields, and awardee-level coverage that is complete in some states and empty in others.</w:t>
      </w:r>
    </w:p>
    <w:p w14:paraId="5B31ECFA" w14:textId="77777777" w:rsidR="00CD6445" w:rsidRDefault="00CD64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55D2636" w14:textId="77777777" w:rsidR="00CD6445" w:rsidRDefault="00E26DF3">
      <w:r>
        <w:t xml:space="preserve">RCJ's job in this system is to tell us </w:t>
      </w:r>
      <w:r>
        <w:rPr>
          <w:b/>
          <w:bCs/>
        </w:rPr>
        <w:t>where to look and when something changed</w:t>
      </w:r>
      <w:r>
        <w:t>. The authoritative record for every published figure is the state notice of award or equivalent primary document. No RCJ field may appear in an AHA-published number without independent state-source validation.</w:t>
      </w:r>
    </w:p>
    <w:p w14:paraId="018FB4F8" w14:textId="77777777" w:rsidR="00CD6445" w:rsidRDefault="00E26DF3">
      <w:pPr>
        <w:pStyle w:val="Heading3"/>
      </w:pPr>
      <w:bookmarkStart w:id="3" w:name="_xban3uqf3jh0" w:colFirst="0" w:colLast="0"/>
      <w:bookmarkEnd w:id="3"/>
      <w:r>
        <w:t>0.2 The three-tier rule</w:t>
      </w:r>
    </w:p>
    <w:p w14:paraId="011E4F49" w14:textId="77777777" w:rsidR="00CD6445" w:rsidRDefault="00E26DF3">
      <w:r>
        <w:rPr>
          <w:rFonts w:ascii="Arial Unicode MS" w:eastAsia="Arial Unicode MS" w:hAnsi="Arial Unicode MS" w:cs="Arial Unicode MS"/>
        </w:rPr>
        <w:t xml:space="preserve">RHTP money moves CMS → state → subrecipient. RCJ mixes all three tiers in a single amount field. Every record must carry an </w:t>
      </w:r>
      <w:r>
        <w:rPr>
          <w:rFonts w:ascii="Roboto Mono" w:eastAsia="Roboto Mono" w:hAnsi="Roboto Mono" w:cs="Roboto Mono"/>
          <w:color w:val="188038"/>
        </w:rPr>
        <w:t>award_tier</w:t>
      </w:r>
      <w:r>
        <w:t xml:space="preserve"> before any other processing:</w:t>
      </w:r>
    </w:p>
    <w:p w14:paraId="02D4580D" w14:textId="77777777" w:rsidR="00CD6445" w:rsidRDefault="00CD64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340"/>
        <w:gridCol w:w="2340"/>
        <w:gridCol w:w="2340"/>
        <w:gridCol w:w="2340"/>
      </w:tblGrid>
      <w:tr w:rsidR="00CD6445" w14:paraId="094B1D74" w14:textId="77777777">
        <w:trPr>
          <w:tblHeader/>
        </w:trPr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429000" w14:textId="77777777" w:rsidR="00CD6445" w:rsidRDefault="00E26DF3">
            <w:pPr>
              <w:rPr>
                <w:b/>
                <w:bCs/>
              </w:rPr>
            </w:pPr>
            <w:r>
              <w:rPr>
                <w:b/>
                <w:bCs/>
              </w:rPr>
              <w:t>Tier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9B0DB7" w14:textId="77777777" w:rsidR="00CD6445" w:rsidRDefault="00E26DF3">
            <w:pPr>
              <w:rPr>
                <w:b/>
                <w:bCs/>
              </w:rPr>
            </w:pPr>
            <w:r>
              <w:rPr>
                <w:b/>
                <w:bCs/>
              </w:rPr>
              <w:t>Code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69EB50" w14:textId="77777777" w:rsidR="00CD6445" w:rsidRDefault="00E26DF3">
            <w:pPr>
              <w:rPr>
                <w:b/>
                <w:bCs/>
              </w:rPr>
            </w:pPr>
            <w:r>
              <w:rPr>
                <w:b/>
                <w:bCs/>
              </w:rPr>
              <w:t>What it is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540FF" w14:textId="77777777" w:rsidR="00CD6445" w:rsidRDefault="00E26DF3">
            <w:pPr>
              <w:rPr>
                <w:b/>
                <w:bCs/>
              </w:rPr>
            </w:pPr>
            <w:r>
              <w:rPr>
                <w:b/>
                <w:bCs/>
              </w:rPr>
              <w:t>Example</w:t>
            </w:r>
          </w:p>
        </w:tc>
      </w:tr>
      <w:tr w:rsidR="00CD6445" w14:paraId="5C1312AA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5A211" w14:textId="77777777" w:rsidR="00CD6445" w:rsidRDefault="00E26DF3">
            <w:r>
              <w:t>1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171F1F" w14:textId="77777777" w:rsidR="00CD6445" w:rsidRDefault="00E26DF3">
            <w:r>
              <w:rPr>
                <w:rFonts w:ascii="Roboto Mono" w:eastAsia="Roboto Mono" w:hAnsi="Roboto Mono" w:cs="Roboto Mono"/>
                <w:color w:val="188038"/>
              </w:rPr>
              <w:t>STATE_ALLOTMENT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11C3E7" w14:textId="77777777" w:rsidR="00CD6445" w:rsidRDefault="00E26DF3">
            <w:r>
              <w:t>CMS award to a state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952E04" w14:textId="77777777" w:rsidR="00CD6445" w:rsidRDefault="00E26DF3">
            <w:r>
              <w:t>Missouri FY2026, $216.0M</w:t>
            </w:r>
          </w:p>
        </w:tc>
      </w:tr>
      <w:tr w:rsidR="00CD6445" w14:paraId="60C9156F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BFDAF9" w14:textId="77777777" w:rsidR="00CD6445" w:rsidRDefault="00E26DF3">
            <w:r>
              <w:lastRenderedPageBreak/>
              <w:t>2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406CC7" w14:textId="77777777" w:rsidR="00CD6445" w:rsidRDefault="00E26DF3">
            <w:r>
              <w:rPr>
                <w:rFonts w:ascii="Roboto Mono" w:eastAsia="Roboto Mono" w:hAnsi="Roboto Mono" w:cs="Roboto Mono"/>
                <w:color w:val="188038"/>
              </w:rPr>
              <w:t>SOLICITATION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9A04D4" w14:textId="77777777" w:rsidR="00CD6445" w:rsidRDefault="00E26DF3">
            <w:r>
              <w:t>State-announced funding pool / NOFO budget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B820A5" w14:textId="77777777" w:rsidR="00CD6445" w:rsidRDefault="00E26DF3">
            <w:r>
              <w:t>Ohio Rural CIN &amp; Innovation Hubs, $61.7M</w:t>
            </w:r>
          </w:p>
        </w:tc>
      </w:tr>
      <w:tr w:rsidR="00CD6445" w14:paraId="29D2CBED" w14:textId="77777777"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825B5" w14:textId="77777777" w:rsidR="00CD6445" w:rsidRDefault="00E26DF3">
            <w:r>
              <w:t>3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DB572F" w14:textId="77777777" w:rsidR="00CD6445" w:rsidRDefault="00E26DF3">
            <w:r>
              <w:rPr>
                <w:rFonts w:ascii="Roboto Mono" w:eastAsia="Roboto Mono" w:hAnsi="Roboto Mono" w:cs="Roboto Mono"/>
                <w:color w:val="188038"/>
              </w:rPr>
              <w:t>SUBAWARD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AC9C63" w14:textId="77777777" w:rsidR="00CD6445" w:rsidRDefault="00E26DF3">
            <w:r>
              <w:t>Executed or intended award to a named recipient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F8549D" w14:textId="77777777" w:rsidR="00CD6445" w:rsidRDefault="00E26DF3">
            <w:r>
              <w:t>GA Dual Track Remote Critical Care, $900K to 4 rural hospitals</w:t>
            </w:r>
          </w:p>
        </w:tc>
      </w:tr>
    </w:tbl>
    <w:p w14:paraId="16E6021D" w14:textId="77777777" w:rsidR="00CD6445" w:rsidRDefault="00CD64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0EBE329" w14:textId="77777777" w:rsidR="00CD6445" w:rsidRDefault="00E26DF3">
      <w:r>
        <w:rPr>
          <w:b/>
          <w:bCs/>
        </w:rPr>
        <w:t>Only Tier 3 answers the project question.</w:t>
      </w:r>
      <w:r>
        <w:t xml:space="preserve"> Tiers 1 and 2 live in separate reference tables, on separate Excel sheets, and are never unioned with Tier 3. Aggregation functions must hard-fail if passed mixed tiers.</w:t>
      </w:r>
    </w:p>
    <w:p w14:paraId="44766074" w14:textId="77777777" w:rsidR="00CD6445" w:rsidRDefault="00E26DF3">
      <w:pPr>
        <w:pStyle w:val="Heading3"/>
      </w:pPr>
      <w:bookmarkStart w:id="4" w:name="_lcc0az7mlux5" w:colFirst="0" w:colLast="0"/>
      <w:bookmarkEnd w:id="4"/>
      <w:r>
        <w:t>0.3 Eligibility is not receipt</w:t>
      </w:r>
    </w:p>
    <w:p w14:paraId="0C5F23B3" w14:textId="77777777" w:rsidR="00CD6445" w:rsidRDefault="00E26DF3">
      <w:r>
        <w:t xml:space="preserve">A solicitation listing hospitals among eligible entities is not evidence that a hospital received money. This is the single most likely source of an inflated, attackable number. Unresolved pass-through pools code as </w:t>
      </w:r>
      <w:r>
        <w:rPr>
          <w:rFonts w:ascii="Roboto Mono" w:eastAsia="Roboto Mono" w:hAnsi="Roboto Mono" w:cs="Roboto Mono"/>
          <w:color w:val="188038"/>
        </w:rPr>
        <w:t>Unclear</w:t>
      </w:r>
      <w:r>
        <w:t xml:space="preserve">, never as </w:t>
      </w:r>
      <w:r>
        <w:rPr>
          <w:rFonts w:ascii="Roboto Mono" w:eastAsia="Roboto Mono" w:hAnsi="Roboto Mono" w:cs="Roboto Mono"/>
          <w:color w:val="188038"/>
        </w:rPr>
        <w:t>Yes</w:t>
      </w:r>
      <w:r>
        <w:t>.</w:t>
      </w:r>
    </w:p>
    <w:p w14:paraId="38E95089" w14:textId="77777777" w:rsidR="00CD6445" w:rsidRDefault="00E26DF3">
      <w:pPr>
        <w:pStyle w:val="Heading3"/>
      </w:pPr>
      <w:bookmarkStart w:id="5" w:name="_8v1u2d84flma" w:colFirst="0" w:colLast="0"/>
      <w:bookmarkEnd w:id="5"/>
      <w:r>
        <w:t>0.4 Evidence-first</w:t>
      </w:r>
    </w:p>
    <w:p w14:paraId="69C36EAF" w14:textId="77777777" w:rsidR="00CD6445" w:rsidRDefault="00E26DF3">
      <w:r>
        <w:t xml:space="preserve">A determination without a captured, archived, quotable source is not a determination. Any row with </w:t>
      </w:r>
      <w:r>
        <w:rPr>
          <w:rFonts w:ascii="Roboto Mono" w:eastAsia="Roboto Mono" w:hAnsi="Roboto Mono" w:cs="Roboto Mono"/>
          <w:color w:val="188038"/>
        </w:rPr>
        <w:t>distributed_to_hospital = Yes</w:t>
      </w:r>
      <w:r>
        <w:t xml:space="preserve"> must have a validation URL, a local archived copy, and the confirming sentence stored in the row. QA enforces this.</w:t>
      </w:r>
    </w:p>
    <w:p w14:paraId="097A2464" w14:textId="77777777" w:rsidR="00CD6445" w:rsidRDefault="00CD64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D2CAA0" w14:textId="77777777" w:rsidR="00CD6445" w:rsidRDefault="00E26DF3">
      <w:r>
        <w:pict w14:anchorId="3D9152E2">
          <v:rect id="_x0000_i1026" style="width:0;height:1.5pt" o:hralign="center" o:hrstd="t" o:hr="t" fillcolor="#a0a0a0" stroked="f"/>
        </w:pict>
      </w:r>
    </w:p>
    <w:p w14:paraId="0AB41BBE" w14:textId="77777777" w:rsidR="00CD6445" w:rsidRDefault="00E26DF3">
      <w:pPr>
        <w:pStyle w:val="Heading2"/>
      </w:pPr>
      <w:bookmarkStart w:id="6" w:name="_4glaw6fddns9" w:colFirst="0" w:colLast="0"/>
      <w:bookmarkEnd w:id="6"/>
      <w:r>
        <w:t>1. Repository structure</w:t>
      </w:r>
    </w:p>
    <w:p w14:paraId="3A9903AB" w14:textId="77777777" w:rsidR="00CD6445" w:rsidRDefault="00E26DF3">
      <w:r>
        <w:t>rhtp-tracker/</w:t>
      </w:r>
    </w:p>
    <w:p w14:paraId="1B2E8114" w14:textId="77777777" w:rsidR="00CD6445" w:rsidRDefault="00CD64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21A9A74" w14:textId="77777777" w:rsidR="00CD6445" w:rsidRDefault="00E26DF3">
      <w:r>
        <w:t>├── CLAUDE.md                     # project context for Claude Code (see §2)</w:t>
      </w:r>
    </w:p>
    <w:p w14:paraId="31A44B34" w14:textId="77777777" w:rsidR="00CD6445" w:rsidRDefault="00CD64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6E5D56C" w14:textId="77777777" w:rsidR="00CD6445" w:rsidRDefault="00E26DF3">
      <w:r>
        <w:t>├── R/</w:t>
      </w:r>
    </w:p>
    <w:p w14:paraId="3A39474F" w14:textId="77777777" w:rsidR="00CD6445" w:rsidRDefault="00CD64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716895" w14:textId="77777777" w:rsidR="00CD6445" w:rsidRDefault="00E26DF3">
      <w:r>
        <w:t>│   ├── 01_retrieve_rcj.R</w:t>
      </w:r>
    </w:p>
    <w:p w14:paraId="13C5EF87" w14:textId="77777777" w:rsidR="00CD6445" w:rsidRDefault="00CD64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82C7E4" w14:textId="77777777" w:rsidR="00CD6445" w:rsidRDefault="00E26DF3">
      <w:r>
        <w:t>│   ├── 02_normalize.R</w:t>
      </w:r>
    </w:p>
    <w:p w14:paraId="533B31FF" w14:textId="77777777" w:rsidR="00CD6445" w:rsidRDefault="00CD64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0F9D802" w14:textId="77777777" w:rsidR="00CD6445" w:rsidRDefault="00E26DF3">
      <w:r>
        <w:t>│   ├── 03_state_registry.R</w:t>
      </w:r>
    </w:p>
    <w:p w14:paraId="2BE08C6F" w14:textId="77777777" w:rsidR="00CD6445" w:rsidRDefault="00CD64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7851A5" w14:textId="77777777" w:rsidR="00CD6445" w:rsidRDefault="00E26DF3">
      <w:r>
        <w:t>│   ├── 04_validate.R</w:t>
      </w:r>
    </w:p>
    <w:p w14:paraId="02E1002F" w14:textId="77777777" w:rsidR="00CD6445" w:rsidRDefault="00CD64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D0CB5E" w14:textId="77777777" w:rsidR="00CD6445" w:rsidRDefault="00E26DF3">
      <w:r>
        <w:t>│   ├── 05_hospital_determination.R</w:t>
      </w:r>
    </w:p>
    <w:p w14:paraId="411682C8" w14:textId="77777777" w:rsidR="00CD6445" w:rsidRDefault="00CD64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7A414E1" w14:textId="77777777" w:rsidR="00CD6445" w:rsidRDefault="00E26DF3">
      <w:r>
        <w:t>│   ├── 06_build_workbook.R</w:t>
      </w:r>
    </w:p>
    <w:p w14:paraId="0CC1CB51" w14:textId="77777777" w:rsidR="00CD6445" w:rsidRDefault="00CD64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1A19229" w14:textId="77777777" w:rsidR="00CD6445" w:rsidRDefault="00E26DF3">
      <w:r>
        <w:t>│   ├── qa_assertions.R</w:t>
      </w:r>
    </w:p>
    <w:p w14:paraId="2E70D70F" w14:textId="77777777" w:rsidR="00CD6445" w:rsidRDefault="00CD64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9F71BB7" w14:textId="77777777" w:rsidR="00CD6445" w:rsidRDefault="00E26DF3">
      <w:r>
        <w:t>│   └── utils_*.R</w:t>
      </w:r>
    </w:p>
    <w:p w14:paraId="57EF0279" w14:textId="77777777" w:rsidR="00CD6445" w:rsidRDefault="00CD64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73ECCF4" w14:textId="77777777" w:rsidR="00CD6445" w:rsidRDefault="00E26DF3">
      <w:r>
        <w:t>├── data/</w:t>
      </w:r>
    </w:p>
    <w:p w14:paraId="0F495CD3" w14:textId="77777777" w:rsidR="00CD6445" w:rsidRDefault="00CD64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7AB644" w14:textId="77777777" w:rsidR="00CD6445" w:rsidRDefault="00E26DF3">
      <w:r>
        <w:t>│   ├── raw/                      # IMMUTABLE. rcj/&lt;pull_date&gt;/&lt;state&gt;.json</w:t>
      </w:r>
    </w:p>
    <w:p w14:paraId="5AAEF73D" w14:textId="77777777" w:rsidR="00CD6445" w:rsidRDefault="00CD64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54FC345" w14:textId="77777777" w:rsidR="00CD6445" w:rsidRDefault="00E26DF3">
      <w:r>
        <w:t>│   ├── interim/                  # normalized parquet/rds</w:t>
      </w:r>
    </w:p>
    <w:p w14:paraId="6002D4F4" w14:textId="77777777" w:rsidR="00CD6445" w:rsidRDefault="00CD64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B078E5" w14:textId="77777777" w:rsidR="00CD6445" w:rsidRDefault="00E26DF3">
      <w:r>
        <w:t>│   ├── reference/                # state registry, controlled vocabs, crosswalks</w:t>
      </w:r>
    </w:p>
    <w:p w14:paraId="781AC460" w14:textId="77777777" w:rsidR="00CD6445" w:rsidRDefault="00CD64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5EC9940" w14:textId="77777777" w:rsidR="00CD6445" w:rsidRDefault="00E26DF3">
      <w:r>
        <w:t>│   └── evidence/                 # archived state pages: &lt;state&gt;/&lt;record_id&gt;_&lt;date&gt;.pdf</w:t>
      </w:r>
    </w:p>
    <w:p w14:paraId="50C00830" w14:textId="77777777" w:rsidR="00CD6445" w:rsidRDefault="00CD64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06EE67" w14:textId="77777777" w:rsidR="00CD6445" w:rsidRDefault="00E26DF3">
      <w:r>
        <w:t>├── output/</w:t>
      </w:r>
    </w:p>
    <w:p w14:paraId="0EF4E4E0" w14:textId="77777777" w:rsidR="00CD6445" w:rsidRDefault="00CD64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3FD17CD" w14:textId="77777777" w:rsidR="00CD6445" w:rsidRDefault="00E26DF3">
      <w:r>
        <w:t>│   ├── rhtp_hospital_tracker_&lt;date&gt;.xlsx</w:t>
      </w:r>
    </w:p>
    <w:p w14:paraId="7F86F6AD" w14:textId="77777777" w:rsidR="00CD6445" w:rsidRDefault="00CD64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B23791" w14:textId="77777777" w:rsidR="00CD6445" w:rsidRDefault="00E26DF3">
      <w:r>
        <w:t>│   └── review_queue_&lt;date&gt;.xlsx</w:t>
      </w:r>
    </w:p>
    <w:p w14:paraId="0B0AA519" w14:textId="77777777" w:rsidR="00CD6445" w:rsidRDefault="00CD64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6C6775" w14:textId="77777777" w:rsidR="00CD6445" w:rsidRDefault="00E26DF3">
      <w:r>
        <w:t>├── logs/</w:t>
      </w:r>
    </w:p>
    <w:p w14:paraId="03C9AFE6" w14:textId="77777777" w:rsidR="00CD6445" w:rsidRDefault="00CD64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B6DCD77" w14:textId="77777777" w:rsidR="00CD6445" w:rsidRDefault="00E26DF3">
      <w:r>
        <w:t>│   └── pull_manifest.csv</w:t>
      </w:r>
    </w:p>
    <w:p w14:paraId="6E702FEF" w14:textId="77777777" w:rsidR="00CD6445" w:rsidRDefault="00CD64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0EBDEA1" w14:textId="77777777" w:rsidR="00CD6445" w:rsidRDefault="00E26DF3">
      <w:r>
        <w:t>├── config/</w:t>
      </w:r>
    </w:p>
    <w:p w14:paraId="53C8BB9A" w14:textId="77777777" w:rsidR="00CD6445" w:rsidRDefault="00CD64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D1D91D" w14:textId="77777777" w:rsidR="00CD6445" w:rsidRDefault="00E26DF3">
      <w:r>
        <w:t>│   └── config.yml                # base URL, paths, cadence, quota budget</w:t>
      </w:r>
    </w:p>
    <w:p w14:paraId="4B830307" w14:textId="77777777" w:rsidR="00CD6445" w:rsidRDefault="00CD64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C18070B" w14:textId="77777777" w:rsidR="00CD6445" w:rsidRDefault="00E26DF3">
      <w:r>
        <w:t>└── .Renviron                     # RCJ_API_KEY — never committed</w:t>
      </w:r>
    </w:p>
    <w:p w14:paraId="40D33997" w14:textId="77777777" w:rsidR="00CD6445" w:rsidRDefault="00CD64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25534CB" w14:textId="77777777" w:rsidR="00CD6445" w:rsidRDefault="00E26DF3">
      <w:r>
        <w:rPr>
          <w:rFonts w:ascii="Roboto Mono" w:eastAsia="Roboto Mono" w:hAnsi="Roboto Mono" w:cs="Roboto Mono"/>
          <w:color w:val="188038"/>
        </w:rPr>
        <w:t>.gitignore</w:t>
      </w:r>
      <w:r>
        <w:t xml:space="preserve"> must exclude </w:t>
      </w:r>
      <w:r>
        <w:rPr>
          <w:rFonts w:ascii="Roboto Mono" w:eastAsia="Roboto Mono" w:hAnsi="Roboto Mono" w:cs="Roboto Mono"/>
          <w:color w:val="188038"/>
        </w:rPr>
        <w:t>.Renviron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data/raw/</w:t>
      </w:r>
      <w:r>
        <w:t xml:space="preserve">, and </w:t>
      </w:r>
      <w:r>
        <w:rPr>
          <w:rFonts w:ascii="Roboto Mono" w:eastAsia="Roboto Mono" w:hAnsi="Roboto Mono" w:cs="Roboto Mono"/>
          <w:color w:val="188038"/>
        </w:rPr>
        <w:t>data/evidence/</w:t>
      </w:r>
      <w:r>
        <w:t xml:space="preserve"> (size), but </w:t>
      </w:r>
      <w:r>
        <w:rPr>
          <w:b/>
          <w:bCs/>
        </w:rPr>
        <w:t xml:space="preserve">commit </w:t>
      </w:r>
      <w:r>
        <w:rPr>
          <w:rFonts w:ascii="Roboto Mono" w:eastAsia="Roboto Mono" w:hAnsi="Roboto Mono" w:cs="Roboto Mono"/>
          <w:b/>
          <w:bCs/>
          <w:color w:val="188038"/>
        </w:rPr>
        <w:t>logs/pull_manifest.csv</w:t>
      </w:r>
      <w:r>
        <w:t xml:space="preserve"> so the pull history is version-controlled even though the payloads are not.</w:t>
      </w:r>
    </w:p>
    <w:p w14:paraId="19D7088B" w14:textId="77777777" w:rsidR="00CD6445" w:rsidRDefault="00CD64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6F8A32" w14:textId="77777777" w:rsidR="00CD6445" w:rsidRDefault="00E26DF3">
      <w:r>
        <w:pict w14:anchorId="0B258F95">
          <v:rect id="_x0000_i1027" style="width:0;height:1.5pt" o:hralign="center" o:hrstd="t" o:hr="t" fillcolor="#a0a0a0" stroked="f"/>
        </w:pict>
      </w:r>
    </w:p>
    <w:p w14:paraId="77159EDD" w14:textId="77777777" w:rsidR="00CD6445" w:rsidRDefault="00E26DF3">
      <w:pPr>
        <w:pStyle w:val="Heading2"/>
      </w:pPr>
      <w:bookmarkStart w:id="7" w:name="_u3nicvflcchw" w:colFirst="0" w:colLast="0"/>
      <w:bookmarkEnd w:id="7"/>
      <w:r>
        <w:t xml:space="preserve">2. </w:t>
      </w:r>
      <w:r>
        <w:rPr>
          <w:rFonts w:ascii="Roboto Mono" w:eastAsia="Roboto Mono" w:hAnsi="Roboto Mono" w:cs="Roboto Mono"/>
          <w:color w:val="188038"/>
        </w:rPr>
        <w:t>CLAUDE.md</w:t>
      </w:r>
      <w:r>
        <w:t xml:space="preserve"> contents</w:t>
      </w:r>
    </w:p>
    <w:p w14:paraId="137C8A69" w14:textId="77777777" w:rsidR="00CD6445" w:rsidRDefault="00E26DF3">
      <w:r>
        <w:t>Create this first. Claude Code reads it at session start, and it prevents drift across sessions. It should contain:</w:t>
      </w:r>
    </w:p>
    <w:p w14:paraId="2BD69704" w14:textId="77777777" w:rsidR="00CD6445" w:rsidRDefault="00CD64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26C491F" w14:textId="77777777" w:rsidR="00CD6445" w:rsidRDefault="00E26DF3">
      <w:pPr>
        <w:numPr>
          <w:ilvl w:val="0"/>
          <w:numId w:val="3"/>
        </w:numPr>
      </w:pPr>
      <w:r>
        <w:t>The four principles from §0, verbatim and near the top.</w:t>
      </w:r>
    </w:p>
    <w:p w14:paraId="6F3E0DD7" w14:textId="77777777" w:rsidR="00CD6445" w:rsidRDefault="00E26DF3">
      <w:pPr>
        <w:numPr>
          <w:ilvl w:val="0"/>
          <w:numId w:val="3"/>
        </w:numPr>
      </w:pPr>
      <w:r>
        <w:t xml:space="preserve">Coding conventions: tidyverse; </w:t>
      </w:r>
      <w:r>
        <w:rPr>
          <w:rFonts w:ascii="Roboto Mono" w:eastAsia="Roboto Mono" w:hAnsi="Roboto Mono" w:cs="Roboto Mono"/>
          <w:b/>
          <w:bCs/>
          <w:color w:val="188038"/>
        </w:rPr>
        <w:t>%&gt;%</w:t>
      </w:r>
      <w:r>
        <w:rPr>
          <w:b/>
          <w:bCs/>
        </w:rPr>
        <w:t xml:space="preserve"> exclusively, never </w:t>
      </w:r>
      <w:r>
        <w:rPr>
          <w:rFonts w:ascii="Roboto Mono" w:eastAsia="Roboto Mono" w:hAnsi="Roboto Mono" w:cs="Roboto Mono"/>
          <w:b/>
          <w:bCs/>
          <w:color w:val="188038"/>
        </w:rPr>
        <w:t>|&gt;</w:t>
      </w:r>
      <w:r>
        <w:t xml:space="preserve">; snake_case; explicit </w:t>
      </w:r>
      <w:r>
        <w:rPr>
          <w:rFonts w:ascii="Roboto Mono" w:eastAsia="Roboto Mono" w:hAnsi="Roboto Mono" w:cs="Roboto Mono"/>
          <w:color w:val="188038"/>
        </w:rPr>
        <w:t>dplyr::</w:t>
      </w:r>
      <w:r>
        <w:t xml:space="preserve"> namespacing in package-style functions; no </w:t>
      </w:r>
      <w:r>
        <w:rPr>
          <w:rFonts w:ascii="Roboto Mono" w:eastAsia="Roboto Mono" w:hAnsi="Roboto Mono" w:cs="Roboto Mono"/>
          <w:color w:val="188038"/>
        </w:rPr>
        <w:t>setwd()</w:t>
      </w:r>
      <w:r>
        <w:t xml:space="preserve">, use </w:t>
      </w:r>
      <w:r>
        <w:rPr>
          <w:rFonts w:ascii="Roboto Mono" w:eastAsia="Roboto Mono" w:hAnsi="Roboto Mono" w:cs="Roboto Mono"/>
          <w:color w:val="188038"/>
        </w:rPr>
        <w:t>here::here()</w:t>
      </w:r>
      <w:r>
        <w:t>.</w:t>
      </w:r>
    </w:p>
    <w:p w14:paraId="3AA5DA4E" w14:textId="77777777" w:rsidR="00CD6445" w:rsidRDefault="00E26DF3">
      <w:pPr>
        <w:numPr>
          <w:ilvl w:val="0"/>
          <w:numId w:val="3"/>
        </w:numPr>
      </w:pPr>
      <w:r>
        <w:t>The controlled vocabularies from §8 (so codes don't get invented mid-session).</w:t>
      </w:r>
    </w:p>
    <w:p w14:paraId="07B4BD14" w14:textId="77777777" w:rsidR="00CD6445" w:rsidRDefault="00E26DF3">
      <w:pPr>
        <w:numPr>
          <w:ilvl w:val="0"/>
          <w:numId w:val="3"/>
        </w:numPr>
      </w:pPr>
      <w:r>
        <w:t>A short "current state" section listing which stages are built and which states have been validated — update it at the end of each session.</w:t>
      </w:r>
    </w:p>
    <w:p w14:paraId="3BC65A78" w14:textId="77777777" w:rsidR="00CD6445" w:rsidRDefault="00E26DF3">
      <w:pPr>
        <w:numPr>
          <w:ilvl w:val="0"/>
          <w:numId w:val="3"/>
        </w:numPr>
      </w:pPr>
      <w:r>
        <w:t xml:space="preserve">A standing instruction: never write code that sums across </w:t>
      </w:r>
      <w:r>
        <w:rPr>
          <w:rFonts w:ascii="Roboto Mono" w:eastAsia="Roboto Mono" w:hAnsi="Roboto Mono" w:cs="Roboto Mono"/>
          <w:color w:val="188038"/>
        </w:rPr>
        <w:t>award_tier</w:t>
      </w:r>
      <w:r>
        <w:t xml:space="preserve"> values.</w:t>
      </w:r>
    </w:p>
    <w:p w14:paraId="43897BE5" w14:textId="77777777" w:rsidR="00CD6445" w:rsidRDefault="00CD64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62D2EA" w14:textId="77777777" w:rsidR="00CD6445" w:rsidRDefault="00E26DF3">
      <w:r>
        <w:pict w14:anchorId="3B01F4B0">
          <v:rect id="_x0000_i1028" style="width:0;height:1.5pt" o:hralign="center" o:hrstd="t" o:hr="t" fillcolor="#a0a0a0" stroked="f"/>
        </w:pict>
      </w:r>
    </w:p>
    <w:p w14:paraId="464222DD" w14:textId="77777777" w:rsidR="00CD6445" w:rsidRDefault="00E26DF3">
      <w:pPr>
        <w:pStyle w:val="Heading2"/>
      </w:pPr>
      <w:bookmarkStart w:id="8" w:name="_gv6vkl7vow5k" w:colFirst="0" w:colLast="0"/>
      <w:bookmarkEnd w:id="8"/>
      <w:r>
        <w:t>3. Environment and dependencies</w:t>
      </w:r>
    </w:p>
    <w:p w14:paraId="7240598A" w14:textId="77777777" w:rsidR="00CD6445" w:rsidRDefault="00E26DF3">
      <w:r>
        <w:t>httr2        # API client, retries, rate limiting</w:t>
      </w:r>
    </w:p>
    <w:p w14:paraId="29B7FA7F" w14:textId="77777777" w:rsidR="00CD6445" w:rsidRDefault="00CD64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2119B41" w14:textId="77777777" w:rsidR="00CD6445" w:rsidRDefault="00E26DF3">
      <w:r>
        <w:t>jsonlite     # raw JSON handling</w:t>
      </w:r>
    </w:p>
    <w:p w14:paraId="487DBA2B" w14:textId="77777777" w:rsidR="00CD6445" w:rsidRDefault="00CD64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A5BEE3F" w14:textId="77777777" w:rsidR="00CD6445" w:rsidRDefault="00E26DF3">
      <w:r>
        <w:t>dplyr, tidyr, stringr, purrr, tibble, lubridate, readr</w:t>
      </w:r>
    </w:p>
    <w:p w14:paraId="53CFAC92" w14:textId="77777777" w:rsidR="00CD6445" w:rsidRDefault="00CD64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11C3407" w14:textId="77777777" w:rsidR="00CD6445" w:rsidRDefault="00E26DF3">
      <w:r>
        <w:t>openxlsx     # Excel deliverable with formatting</w:t>
      </w:r>
    </w:p>
    <w:p w14:paraId="1204EC54" w14:textId="77777777" w:rsidR="00CD6445" w:rsidRDefault="00CD64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1EB08B0" w14:textId="77777777" w:rsidR="00CD6445" w:rsidRDefault="00E26DF3">
      <w:r>
        <w:t>arrow        # parquet for interim layer (or saveRDS if you prefer)</w:t>
      </w:r>
    </w:p>
    <w:p w14:paraId="10B92E4B" w14:textId="77777777" w:rsidR="00CD6445" w:rsidRDefault="00CD64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B31AB5E" w14:textId="77777777" w:rsidR="00CD6445" w:rsidRDefault="00E26DF3">
      <w:r>
        <w:t>digest       # record hashing for change detection</w:t>
      </w:r>
    </w:p>
    <w:p w14:paraId="2B8810DD" w14:textId="77777777" w:rsidR="00CD6445" w:rsidRDefault="00CD64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DFBAE5A" w14:textId="77777777" w:rsidR="00CD6445" w:rsidRDefault="00E26DF3">
      <w:r>
        <w:t>here         # paths</w:t>
      </w:r>
    </w:p>
    <w:p w14:paraId="5B5C71C9" w14:textId="77777777" w:rsidR="00CD6445" w:rsidRDefault="00CD64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86039D" w14:textId="77777777" w:rsidR="00CD6445" w:rsidRDefault="00E26DF3">
      <w:r>
        <w:t>yaml         # config</w:t>
      </w:r>
    </w:p>
    <w:p w14:paraId="24455E7A" w14:textId="77777777" w:rsidR="00CD6445" w:rsidRDefault="00CD64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44629E4" w14:textId="77777777" w:rsidR="00CD6445" w:rsidRDefault="00E26DF3">
      <w:r>
        <w:t>fuzzyjoin or stringdist   # entity matching to AHA/POS</w:t>
      </w:r>
    </w:p>
    <w:p w14:paraId="62C1D2D0" w14:textId="77777777" w:rsidR="00CD6445" w:rsidRDefault="00CD64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0C15E3D" w14:textId="77777777" w:rsidR="00CD6445" w:rsidRDefault="00E26DF3">
      <w:r>
        <w:t>janitor      # name cleaning</w:t>
      </w:r>
    </w:p>
    <w:p w14:paraId="55491A7B" w14:textId="77777777" w:rsidR="00CD6445" w:rsidRDefault="00CD64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89D618" w14:textId="77777777" w:rsidR="00CD6445" w:rsidRDefault="00E26DF3">
      <w:r>
        <w:t>pagedown or chromote      # archiving state pages to PDF</w:t>
      </w:r>
    </w:p>
    <w:p w14:paraId="72E748C2" w14:textId="77777777" w:rsidR="00CD6445" w:rsidRDefault="00CD64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DDF2600" w14:textId="77777777" w:rsidR="00CD6445" w:rsidRDefault="00E26DF3">
      <w:r>
        <w:t>assertr or testthat       # QA assertions</w:t>
      </w:r>
    </w:p>
    <w:p w14:paraId="64C19AA6" w14:textId="77777777" w:rsidR="00CD6445" w:rsidRDefault="00CD64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56CB89" w14:textId="77777777" w:rsidR="00CD6445" w:rsidRDefault="00E26DF3">
      <w:r>
        <w:t xml:space="preserve">API key in </w:t>
      </w:r>
      <w:r>
        <w:rPr>
          <w:rFonts w:ascii="Roboto Mono" w:eastAsia="Roboto Mono" w:hAnsi="Roboto Mono" w:cs="Roboto Mono"/>
          <w:color w:val="188038"/>
        </w:rPr>
        <w:t>.Renviron</w:t>
      </w:r>
      <w:r>
        <w:t xml:space="preserve"> as </w:t>
      </w:r>
      <w:r>
        <w:rPr>
          <w:rFonts w:ascii="Roboto Mono" w:eastAsia="Roboto Mono" w:hAnsi="Roboto Mono" w:cs="Roboto Mono"/>
          <w:color w:val="188038"/>
        </w:rPr>
        <w:t>RCJ_API_KEY</w:t>
      </w:r>
      <w:r>
        <w:t xml:space="preserve">, read via </w:t>
      </w:r>
      <w:r>
        <w:rPr>
          <w:rFonts w:ascii="Roboto Mono" w:eastAsia="Roboto Mono" w:hAnsi="Roboto Mono" w:cs="Roboto Mono"/>
          <w:color w:val="188038"/>
        </w:rPr>
        <w:t>Sys.getenv()</w:t>
      </w:r>
      <w:r>
        <w:t>. Never hardcoded, never printed to logs.</w:t>
      </w:r>
    </w:p>
    <w:p w14:paraId="06CB42EE" w14:textId="77777777" w:rsidR="00CD6445" w:rsidRDefault="00CD64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ED35730" w14:textId="77777777" w:rsidR="00CD6445" w:rsidRDefault="00E26DF3">
      <w:r>
        <w:pict w14:anchorId="5514C832">
          <v:rect id="_x0000_i1029" style="width:0;height:1.5pt" o:hralign="center" o:hrstd="t" o:hr="t" fillcolor="#a0a0a0" stroked="f"/>
        </w:pict>
      </w:r>
    </w:p>
    <w:p w14:paraId="4CC4A527" w14:textId="77777777" w:rsidR="00CD6445" w:rsidRDefault="00E26DF3">
      <w:pPr>
        <w:pStyle w:val="Heading2"/>
      </w:pPr>
      <w:bookmarkStart w:id="9" w:name="_rwuxgae0wdl3" w:colFirst="0" w:colLast="0"/>
      <w:bookmarkEnd w:id="9"/>
      <w:r>
        <w:t>4. Stage 0 — Preflight (do this before writing the client)</w:t>
      </w:r>
    </w:p>
    <w:p w14:paraId="2F00A568" w14:textId="77777777" w:rsidR="00CD6445" w:rsidRDefault="00E26DF3">
      <w:pPr>
        <w:numPr>
          <w:ilvl w:val="0"/>
          <w:numId w:val="5"/>
        </w:numPr>
      </w:pPr>
      <w:r>
        <w:rPr>
          <w:b/>
          <w:bCs/>
        </w:rPr>
        <w:t xml:space="preserve">Read </w:t>
      </w:r>
      <w:r>
        <w:rPr>
          <w:rFonts w:ascii="Roboto Mono" w:eastAsia="Roboto Mono" w:hAnsi="Roboto Mono" w:cs="Roboto Mono"/>
          <w:b/>
          <w:bCs/>
          <w:color w:val="188038"/>
        </w:rPr>
        <w:t>https://www.ruralcarejourney.com/api-docs</w:t>
      </w:r>
      <w:r>
        <w:t xml:space="preserve"> and record: available endpoints, pagination mechanism, filter parameters (especially state and an </w:t>
      </w:r>
      <w:r>
        <w:rPr>
          <w:rFonts w:ascii="Roboto Mono" w:eastAsia="Roboto Mono" w:hAnsi="Roboto Mono" w:cs="Roboto Mono"/>
          <w:color w:val="188038"/>
        </w:rPr>
        <w:t>updated_since</w:t>
      </w:r>
      <w:r>
        <w:t>-equivalent), response envelope shape, and rate-limit/quota headers. RCJ's July 2026 vendor communication describes monthly API allowances by plan with usage headers and 80%/100% warnings — capture the exact header names, because §5 depends on them.</w:t>
      </w:r>
    </w:p>
    <w:p w14:paraId="46D65143" w14:textId="77777777" w:rsidR="00CD6445" w:rsidRDefault="00E26DF3">
      <w:pPr>
        <w:numPr>
          <w:ilvl w:val="0"/>
          <w:numId w:val="5"/>
        </w:numPr>
      </w:pPr>
      <w:r>
        <w:rPr>
          <w:b/>
          <w:bCs/>
        </w:rPr>
        <w:t>Read the API terms of service</w:t>
      </w:r>
      <w:r>
        <w:t xml:space="preserve"> for redistribution rights. AHA will publish derived figures; confirm that is permitted, and record the answer in </w:t>
      </w:r>
      <w:r>
        <w:rPr>
          <w:rFonts w:ascii="Roboto Mono" w:eastAsia="Roboto Mono" w:hAnsi="Roboto Mono" w:cs="Roboto Mono"/>
          <w:color w:val="188038"/>
        </w:rPr>
        <w:t>CLAUDE.md</w:t>
      </w:r>
      <w:r>
        <w:t>. Do this before any chart is drafted, not after.</w:t>
      </w:r>
    </w:p>
    <w:p w14:paraId="26F83FF2" w14:textId="77777777" w:rsidR="00CD6445" w:rsidRDefault="00E26DF3">
      <w:pPr>
        <w:numPr>
          <w:ilvl w:val="0"/>
          <w:numId w:val="5"/>
        </w:numPr>
      </w:pPr>
      <w:r>
        <w:rPr>
          <w:b/>
          <w:bCs/>
        </w:rPr>
        <w:t>Make one exploratory call</w:t>
      </w:r>
      <w:r>
        <w:t xml:space="preserve"> for a single small state and save the raw response. Design the schema against the actual payload, not against assumptions.</w:t>
      </w:r>
    </w:p>
    <w:p w14:paraId="1CBA0121" w14:textId="77777777" w:rsidR="00CD6445" w:rsidRDefault="00E26DF3">
      <w:pPr>
        <w:numPr>
          <w:ilvl w:val="0"/>
          <w:numId w:val="5"/>
        </w:numPr>
      </w:pPr>
      <w:r>
        <w:rPr>
          <w:b/>
          <w:bCs/>
        </w:rPr>
        <w:t>Note which fields are machine-generated summaries.</w:t>
      </w:r>
      <w:r>
        <w:t xml:space="preserve"> RCJ's record descriptions read as LLM-generated, and the platform offers opt-in AI answer synthesis. These are search aids only. Nothing synthesized may be quoted as fact in an AHA product; quotable text comes from the source document via §7.</w:t>
      </w:r>
    </w:p>
    <w:p w14:paraId="26CA1D24" w14:textId="77777777" w:rsidR="00CD6445" w:rsidRDefault="00CD64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CCB2DD" w14:textId="77777777" w:rsidR="00CD6445" w:rsidRDefault="00E26DF3">
      <w:r>
        <w:pict w14:anchorId="19511237">
          <v:rect id="_x0000_i1030" style="width:0;height:1.5pt" o:hralign="center" o:hrstd="t" o:hr="t" fillcolor="#a0a0a0" stroked="f"/>
        </w:pict>
      </w:r>
    </w:p>
    <w:p w14:paraId="71F69861" w14:textId="77777777" w:rsidR="00CD6445" w:rsidRDefault="00E26DF3">
      <w:pPr>
        <w:pStyle w:val="Heading2"/>
      </w:pPr>
      <w:bookmarkStart w:id="10" w:name="_e81rx3rnzsjt" w:colFirst="0" w:colLast="0"/>
      <w:bookmarkEnd w:id="10"/>
      <w:r>
        <w:t>5. Stage 1 — Retrieval (</w:t>
      </w:r>
      <w:r>
        <w:rPr>
          <w:rFonts w:ascii="Roboto Mono" w:eastAsia="Roboto Mono" w:hAnsi="Roboto Mono" w:cs="Roboto Mono"/>
          <w:color w:val="188038"/>
        </w:rPr>
        <w:t>01_retrieve_rcj.R</w:t>
      </w:r>
      <w:r>
        <w:t>)</w:t>
      </w:r>
    </w:p>
    <w:p w14:paraId="1C40C81D" w14:textId="77777777" w:rsidR="00CD6445" w:rsidRDefault="00E26DF3">
      <w:r>
        <w:rPr>
          <w:b/>
          <w:bCs/>
        </w:rPr>
        <w:t>Contract:</w:t>
      </w:r>
      <w:r>
        <w:t xml:space="preserve"> pull RCJ records to an immutable dated landing zone. Never transform in this stage.</w:t>
      </w:r>
    </w:p>
    <w:p w14:paraId="7C49B236" w14:textId="77777777" w:rsidR="00CD6445" w:rsidRDefault="00CD64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246ABDE" w14:textId="77777777" w:rsidR="00CD6445" w:rsidRDefault="00E26DF3">
      <w:r>
        <w:t>Requirements:</w:t>
      </w:r>
    </w:p>
    <w:p w14:paraId="5C3C2D00" w14:textId="77777777" w:rsidR="00CD6445" w:rsidRDefault="00CD64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B97528A" w14:textId="77777777" w:rsidR="00CD6445" w:rsidRDefault="00E26DF3">
      <w:pPr>
        <w:numPr>
          <w:ilvl w:val="0"/>
          <w:numId w:val="1"/>
        </w:numPr>
      </w:pPr>
      <w:r>
        <w:t>One request set per state (50 states + any federal/</w:t>
      </w:r>
      <w:r>
        <w:rPr>
          <w:rFonts w:ascii="Roboto Mono" w:eastAsia="Roboto Mono" w:hAnsi="Roboto Mono" w:cs="Roboto Mono"/>
          <w:color w:val="188038"/>
        </w:rPr>
        <w:t>US</w:t>
      </w:r>
      <w:r>
        <w:t xml:space="preserve"> bucket RCJ exposes). Write to </w:t>
      </w:r>
      <w:r>
        <w:rPr>
          <w:rFonts w:ascii="Roboto Mono" w:eastAsia="Roboto Mono" w:hAnsi="Roboto Mono" w:cs="Roboto Mono"/>
          <w:color w:val="188038"/>
        </w:rPr>
        <w:t>data/raw/rcj/&lt;YYYY-MM-DD&gt;/&lt;state&gt;.json</w:t>
      </w:r>
      <w:r>
        <w:t>. Never overwrite a prior date.</w:t>
      </w:r>
    </w:p>
    <w:p w14:paraId="47461D13" w14:textId="77777777" w:rsidR="00CD6445" w:rsidRDefault="00E26DF3">
      <w:pPr>
        <w:numPr>
          <w:ilvl w:val="0"/>
          <w:numId w:val="1"/>
        </w:numPr>
      </w:pPr>
      <w:r>
        <w:rPr>
          <w:b/>
          <w:bCs/>
        </w:rPr>
        <w:t>Delta pulls after the initial backfill.</w:t>
      </w:r>
      <w:r>
        <w:t xml:space="preserve"> Full 50-state backfill once; thereafter filter on the API's last-updated parameter using the previous pull date. This is the primary quota control.</w:t>
      </w:r>
    </w:p>
    <w:p w14:paraId="67D62A6E" w14:textId="77777777" w:rsidR="00CD6445" w:rsidRDefault="00E26DF3">
      <w:pPr>
        <w:numPr>
          <w:ilvl w:val="0"/>
          <w:numId w:val="1"/>
        </w:numPr>
      </w:pPr>
      <w:r>
        <w:rPr>
          <w:rFonts w:ascii="Roboto Mono" w:eastAsia="Roboto Mono" w:hAnsi="Roboto Mono" w:cs="Roboto Mono"/>
          <w:color w:val="188038"/>
        </w:rPr>
        <w:t>httr2</w:t>
      </w:r>
      <w:r>
        <w:t xml:space="preserve"> with: </w:t>
      </w:r>
      <w:r>
        <w:rPr>
          <w:rFonts w:ascii="Roboto Mono" w:eastAsia="Roboto Mono" w:hAnsi="Roboto Mono" w:cs="Roboto Mono"/>
          <w:color w:val="188038"/>
        </w:rPr>
        <w:t>req_retry()</w:t>
      </w:r>
      <w:r>
        <w:t xml:space="preserve"> on 429/5xx with exponential backoff, </w:t>
      </w:r>
      <w:r>
        <w:rPr>
          <w:rFonts w:ascii="Roboto Mono" w:eastAsia="Roboto Mono" w:hAnsi="Roboto Mono" w:cs="Roboto Mono"/>
          <w:color w:val="188038"/>
        </w:rPr>
        <w:t>req_throttle()</w:t>
      </w:r>
      <w:r>
        <w:t xml:space="preserve"> to stay under documented rate limits, and a request timeout. Handle 429 by respecting </w:t>
      </w:r>
      <w:r>
        <w:rPr>
          <w:rFonts w:ascii="Roboto Mono" w:eastAsia="Roboto Mono" w:hAnsi="Roboto Mono" w:cs="Roboto Mono"/>
          <w:color w:val="188038"/>
        </w:rPr>
        <w:t>Retry-After</w:t>
      </w:r>
      <w:r>
        <w:t xml:space="preserve"> if present.</w:t>
      </w:r>
    </w:p>
    <w:p w14:paraId="1E26B792" w14:textId="77777777" w:rsidR="00CD6445" w:rsidRDefault="00E26DF3">
      <w:pPr>
        <w:numPr>
          <w:ilvl w:val="0"/>
          <w:numId w:val="1"/>
        </w:numPr>
      </w:pPr>
      <w:r>
        <w:rPr>
          <w:b/>
          <w:bCs/>
        </w:rPr>
        <w:t>Quota accounting.</w:t>
      </w:r>
      <w:r>
        <w:t xml:space="preserve"> Parse the usage headers identified in §4 and write remaining quota to </w:t>
      </w:r>
      <w:r>
        <w:rPr>
          <w:rFonts w:ascii="Roboto Mono" w:eastAsia="Roboto Mono" w:hAnsi="Roboto Mono" w:cs="Roboto Mono"/>
          <w:color w:val="188038"/>
        </w:rPr>
        <w:t>logs/pull_manifest.csv</w:t>
      </w:r>
      <w:r>
        <w:t xml:space="preserve"> on every call. Abort the run with a clear message at 90% consumption rather than silently truncating.</w:t>
      </w:r>
    </w:p>
    <w:p w14:paraId="4E5D2E4F" w14:textId="77777777" w:rsidR="00CD6445" w:rsidRDefault="00E26DF3">
      <w:pPr>
        <w:numPr>
          <w:ilvl w:val="0"/>
          <w:numId w:val="1"/>
        </w:numPr>
      </w:pPr>
      <w:r>
        <w:rPr>
          <w:b/>
          <w:bCs/>
        </w:rPr>
        <w:t>Pull manifest</w:t>
      </w:r>
      <w:r>
        <w:t xml:space="preserve"> — one row per state per pull: pull timestamp, state, endpoint, params, HTTP status, record count returned, quota remaining, run duration. This is the audit trail.</w:t>
      </w:r>
    </w:p>
    <w:p w14:paraId="67C67778" w14:textId="77777777" w:rsidR="00CD6445" w:rsidRDefault="00E26DF3">
      <w:pPr>
        <w:numPr>
          <w:ilvl w:val="0"/>
          <w:numId w:val="1"/>
        </w:numPr>
      </w:pPr>
      <w:r>
        <w:rPr>
          <w:b/>
          <w:bCs/>
        </w:rPr>
        <w:t>Pagination must be exhaustive.</w:t>
      </w:r>
      <w:r>
        <w:t xml:space="preserve"> Assert that the count of records written equals the total the API reports. A silent short-read is the worst failure mode here.</w:t>
      </w:r>
    </w:p>
    <w:p w14:paraId="43E23094" w14:textId="77777777" w:rsidR="00CD6445" w:rsidRDefault="00E26DF3">
      <w:pPr>
        <w:numPr>
          <w:ilvl w:val="0"/>
          <w:numId w:val="1"/>
        </w:numPr>
      </w:pPr>
      <w:r>
        <w:t xml:space="preserve">All normalization reads from </w:t>
      </w:r>
      <w:r>
        <w:rPr>
          <w:rFonts w:ascii="Roboto Mono" w:eastAsia="Roboto Mono" w:hAnsi="Roboto Mono" w:cs="Roboto Mono"/>
          <w:color w:val="188038"/>
        </w:rPr>
        <w:t>data/raw/</w:t>
      </w:r>
      <w:r>
        <w:t>, never from live calls. Development and re-runs cost zero quota.</w:t>
      </w:r>
    </w:p>
    <w:p w14:paraId="576E6C84" w14:textId="77777777" w:rsidR="00CD6445" w:rsidRDefault="00CD64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245DA1F" w14:textId="77777777" w:rsidR="00CD6445" w:rsidRDefault="00E26DF3">
      <w:r>
        <w:rPr>
          <w:b/>
          <w:bCs/>
        </w:rPr>
        <w:t>Cadence:</w:t>
      </w:r>
      <w:r>
        <w:rPr>
          <w:rFonts w:ascii="Arial Unicode MS" w:eastAsia="Arial Unicode MS" w:hAnsi="Arial Unicode MS" w:cs="Arial Unicode MS"/>
        </w:rPr>
        <w:t xml:space="preserve"> weekly minimum. States are mid-cycle — multiple solicitations closed late August/September 2026, Year 1 operating periods are ending, and Year 2 funds flow from October 1. Consider twice-weekly through the Year 1→Year 2 transition.</w:t>
      </w:r>
    </w:p>
    <w:p w14:paraId="0CCDACC2" w14:textId="77777777" w:rsidR="00CD6445" w:rsidRDefault="00CD64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9694B9E" w14:textId="77777777" w:rsidR="00CD6445" w:rsidRDefault="00E26DF3">
      <w:r>
        <w:pict w14:anchorId="5634789C">
          <v:rect id="_x0000_i1031" style="width:0;height:1.5pt" o:hralign="center" o:hrstd="t" o:hr="t" fillcolor="#a0a0a0" stroked="f"/>
        </w:pict>
      </w:r>
    </w:p>
    <w:p w14:paraId="6786CEA1" w14:textId="77777777" w:rsidR="00CD6445" w:rsidRDefault="00E26DF3">
      <w:pPr>
        <w:pStyle w:val="Heading2"/>
      </w:pPr>
      <w:bookmarkStart w:id="11" w:name="_mlrk7yqnibu4" w:colFirst="0" w:colLast="0"/>
      <w:bookmarkEnd w:id="11"/>
      <w:r>
        <w:t>6. Stage 2 — Normalization (</w:t>
      </w:r>
      <w:r>
        <w:rPr>
          <w:rFonts w:ascii="Roboto Mono" w:eastAsia="Roboto Mono" w:hAnsi="Roboto Mono" w:cs="Roboto Mono"/>
          <w:color w:val="188038"/>
        </w:rPr>
        <w:t>02_normalize.R</w:t>
      </w:r>
      <w:r>
        <w:t>)</w:t>
      </w:r>
    </w:p>
    <w:p w14:paraId="39B1D559" w14:textId="77777777" w:rsidR="00CD6445" w:rsidRDefault="00E26DF3">
      <w:r>
        <w:rPr>
          <w:b/>
          <w:bCs/>
        </w:rPr>
        <w:t>Contract:</w:t>
      </w:r>
      <w:r>
        <w:rPr>
          <w:rFonts w:ascii="Arial Unicode MS" w:eastAsia="Arial Unicode MS" w:hAnsi="Arial Unicode MS" w:cs="Arial Unicode MS"/>
        </w:rPr>
        <w:t xml:space="preserve"> raw JSON → a typed, deduplicated, tier-assigned record table with change detection. Still no interpretation.</w:t>
      </w:r>
    </w:p>
    <w:p w14:paraId="76528F85" w14:textId="77777777" w:rsidR="00CD6445" w:rsidRDefault="00E26DF3">
      <w:pPr>
        <w:pStyle w:val="Heading3"/>
      </w:pPr>
      <w:bookmarkStart w:id="12" w:name="_vuny7uddywah" w:colFirst="0" w:colLast="0"/>
      <w:bookmarkEnd w:id="12"/>
      <w:r>
        <w:t>6.1 Tier assignment</w:t>
      </w:r>
    </w:p>
    <w:p w14:paraId="5858D980" w14:textId="77777777" w:rsidR="00CD6445" w:rsidRDefault="00E26DF3">
      <w:r>
        <w:t xml:space="preserve">Assign </w:t>
      </w:r>
      <w:r>
        <w:rPr>
          <w:rFonts w:ascii="Roboto Mono" w:eastAsia="Roboto Mono" w:hAnsi="Roboto Mono" w:cs="Roboto Mono"/>
          <w:color w:val="188038"/>
        </w:rPr>
        <w:t>award_tier</w:t>
      </w:r>
      <w:r>
        <w:t xml:space="preserve"> using, in priority order:</w:t>
      </w:r>
    </w:p>
    <w:p w14:paraId="639CEAD3" w14:textId="77777777" w:rsidR="00CD6445" w:rsidRDefault="00CD64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5E98D00" w14:textId="77777777" w:rsidR="00CD6445" w:rsidRDefault="00E26DF3">
      <w:pPr>
        <w:numPr>
          <w:ilvl w:val="0"/>
          <w:numId w:val="6"/>
        </w:numPr>
      </w:pPr>
      <w:r>
        <w:t>Explicit RCJ record type where it maps cleanly (e.g. "Award Announcement" vs "Application").</w:t>
      </w:r>
    </w:p>
    <w:p w14:paraId="3BD30581" w14:textId="77777777" w:rsidR="00CD6445" w:rsidRDefault="00E26DF3">
      <w:pPr>
        <w:numPr>
          <w:ilvl w:val="0"/>
          <w:numId w:val="6"/>
        </w:numPr>
      </w:pPr>
      <w:r>
        <w:t xml:space="preserve">Presence of a </w:t>
      </w:r>
      <w:r>
        <w:rPr>
          <w:b/>
          <w:bCs/>
        </w:rPr>
        <w:t>named recipient</w:t>
      </w:r>
      <w:r>
        <w:rPr>
          <w:rFonts w:ascii="Arial Unicode MS" w:eastAsia="Arial Unicode MS" w:hAnsi="Arial Unicode MS" w:cs="Arial Unicode MS"/>
        </w:rPr>
        <w:t xml:space="preserve"> → </w:t>
      </w:r>
      <w:r>
        <w:rPr>
          <w:rFonts w:ascii="Roboto Mono" w:eastAsia="Roboto Mono" w:hAnsi="Roboto Mono" w:cs="Roboto Mono"/>
          <w:color w:val="188038"/>
        </w:rPr>
        <w:t>SUBAWARD</w:t>
      </w:r>
      <w:r>
        <w:t>.</w:t>
      </w:r>
    </w:p>
    <w:p w14:paraId="2986EACD" w14:textId="77777777" w:rsidR="00CD6445" w:rsidRDefault="00E26DF3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 xml:space="preserve">Amount matching the published CMS FY2026 state allotment for that state → </w:t>
      </w:r>
      <w:r>
        <w:rPr>
          <w:rFonts w:ascii="Roboto Mono" w:eastAsia="Roboto Mono" w:hAnsi="Roboto Mono" w:cs="Roboto Mono"/>
          <w:color w:val="188038"/>
        </w:rPr>
        <w:t>STATE_ALLOTMENT</w:t>
      </w:r>
      <w:r>
        <w:t>.</w:t>
      </w:r>
    </w:p>
    <w:p w14:paraId="37EA7225" w14:textId="77777777" w:rsidR="00CD6445" w:rsidRDefault="00E26DF3">
      <w:pPr>
        <w:numPr>
          <w:ilvl w:val="0"/>
          <w:numId w:val="6"/>
        </w:numPr>
      </w:pPr>
      <w:r>
        <w:rPr>
          <w:rFonts w:ascii="Arial Unicode MS" w:eastAsia="Arial Unicode MS" w:hAnsi="Arial Unicode MS" w:cs="Arial Unicode MS"/>
        </w:rPr>
        <w:t xml:space="preserve">Amount attached to a solicitation/NOFO/RFP/RFA with no named recipient → </w:t>
      </w:r>
      <w:r>
        <w:rPr>
          <w:rFonts w:ascii="Roboto Mono" w:eastAsia="Roboto Mono" w:hAnsi="Roboto Mono" w:cs="Roboto Mono"/>
          <w:color w:val="188038"/>
        </w:rPr>
        <w:t>SOLICITATION</w:t>
      </w:r>
      <w:r>
        <w:t>.</w:t>
      </w:r>
    </w:p>
    <w:p w14:paraId="3829CDB5" w14:textId="77777777" w:rsidR="00CD6445" w:rsidRDefault="00E26DF3">
      <w:pPr>
        <w:numPr>
          <w:ilvl w:val="0"/>
          <w:numId w:val="6"/>
        </w:numPr>
      </w:pPr>
      <w:r>
        <w:t xml:space="preserve">Otherwise </w:t>
      </w:r>
      <w:r>
        <w:rPr>
          <w:rFonts w:ascii="Roboto Mono" w:eastAsia="Roboto Mono" w:hAnsi="Roboto Mono" w:cs="Roboto Mono"/>
          <w:color w:val="188038"/>
        </w:rPr>
        <w:t>UNASSIGNED</w:t>
      </w:r>
      <w:r>
        <w:rPr>
          <w:rFonts w:ascii="Arial Unicode MS" w:eastAsia="Arial Unicode MS" w:hAnsi="Arial Unicode MS" w:cs="Arial Unicode MS"/>
        </w:rPr>
        <w:t xml:space="preserve"> → routed to the review queue. </w:t>
      </w:r>
      <w:r>
        <w:rPr>
          <w:b/>
          <w:bCs/>
        </w:rPr>
        <w:t xml:space="preserve">Never default to </w:t>
      </w:r>
      <w:r>
        <w:rPr>
          <w:rFonts w:ascii="Roboto Mono" w:eastAsia="Roboto Mono" w:hAnsi="Roboto Mono" w:cs="Roboto Mono"/>
          <w:b/>
          <w:bCs/>
          <w:color w:val="188038"/>
        </w:rPr>
        <w:t>SUBAWARD</w:t>
      </w:r>
      <w:r>
        <w:rPr>
          <w:b/>
          <w:bCs/>
        </w:rPr>
        <w:t>.</w:t>
      </w:r>
    </w:p>
    <w:p w14:paraId="36C5718B" w14:textId="77777777" w:rsidR="00CD6445" w:rsidRDefault="00E26DF3">
      <w:pPr>
        <w:pStyle w:val="Heading3"/>
      </w:pPr>
      <w:bookmarkStart w:id="13" w:name="_7ps3i7ea87up" w:colFirst="0" w:colLast="0"/>
      <w:bookmarkEnd w:id="13"/>
      <w:r>
        <w:t>6.2 Junk filters (test cases from observed RCJ defects)</w:t>
      </w:r>
    </w:p>
    <w:p w14:paraId="4FA1C4B3" w14:textId="77777777" w:rsidR="00CD6445" w:rsidRDefault="00E26DF3">
      <w:r>
        <w:t xml:space="preserve">Build these as an explicit, testable filter set with a </w:t>
      </w:r>
      <w:r>
        <w:rPr>
          <w:rFonts w:ascii="Roboto Mono" w:eastAsia="Roboto Mono" w:hAnsi="Roboto Mono" w:cs="Roboto Mono"/>
          <w:color w:val="188038"/>
        </w:rPr>
        <w:t>flag_reason</w:t>
      </w:r>
      <w:r>
        <w:t xml:space="preserve"> column — flag and quarantine, don't silently drop:</w:t>
      </w:r>
    </w:p>
    <w:p w14:paraId="0C03F3C0" w14:textId="77777777" w:rsidR="00CD6445" w:rsidRDefault="00CD64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AAD5BC" w14:textId="77777777" w:rsidR="00CD6445" w:rsidRDefault="00E26DF3">
      <w:pPr>
        <w:numPr>
          <w:ilvl w:val="0"/>
          <w:numId w:val="7"/>
        </w:numPr>
      </w:pPr>
      <w:r>
        <w:rPr>
          <w:b/>
          <w:bCs/>
        </w:rPr>
        <w:t>Self-declared non-RHTP.</w:t>
      </w:r>
      <w:r>
        <w:t xml:space="preserve"> Records whose description states the document does not relate to RHTP (a Wisconsin Perkins CTE record currently sits in the feed this way). Regex on the description for negation phrasing.</w:t>
      </w:r>
    </w:p>
    <w:p w14:paraId="4AD63DA0" w14:textId="77777777" w:rsidR="00CD6445" w:rsidRDefault="00E26DF3">
      <w:pPr>
        <w:numPr>
          <w:ilvl w:val="0"/>
          <w:numId w:val="7"/>
        </w:numPr>
      </w:pPr>
      <w:r>
        <w:rPr>
          <w:b/>
          <w:bCs/>
        </w:rPr>
        <w:t>Page chrome as title.</w:t>
      </w:r>
      <w:r>
        <w:t xml:space="preserve"> Titles matching accessibility text, cookie notices, nav labels, or bare filenames — observed examples: "Here's how you know. Resources", "Press Alt+1 for screen-reader mode", "Report an accessibility issue", "Browse.aspx". Maintain a growing pattern list in </w:t>
      </w:r>
      <w:r>
        <w:rPr>
          <w:rFonts w:ascii="Roboto Mono" w:eastAsia="Roboto Mono" w:hAnsi="Roboto Mono" w:cs="Roboto Mono"/>
          <w:color w:val="188038"/>
        </w:rPr>
        <w:t>data/reference/title_junk_patterns.csv</w:t>
      </w:r>
      <w:r>
        <w:t>.</w:t>
      </w:r>
    </w:p>
    <w:p w14:paraId="18070309" w14:textId="77777777" w:rsidR="00CD6445" w:rsidRDefault="00E26DF3">
      <w:pPr>
        <w:numPr>
          <w:ilvl w:val="0"/>
          <w:numId w:val="7"/>
        </w:numPr>
      </w:pPr>
      <w:r>
        <w:rPr>
          <w:b/>
          <w:bCs/>
        </w:rPr>
        <w:t>Event-schedule bleed.</w:t>
      </w:r>
      <w:r>
        <w:t xml:space="preserve"> Event arrays containing items with no topical relationship to the record (a Delaware school-based health center record currently carries AG press releases, hunting season dates, and a flag-lowering order; a South Dakota record carries boiler replacements and latrine renovations). Heuristic: flag when &lt;50% of event entries share health/RHTP keywords with the parent record. Do not attempt to auto-clean — flag for review.</w:t>
      </w:r>
    </w:p>
    <w:p w14:paraId="600C36ED" w14:textId="77777777" w:rsidR="00CD6445" w:rsidRDefault="00E26DF3">
      <w:pPr>
        <w:numPr>
          <w:ilvl w:val="0"/>
          <w:numId w:val="7"/>
        </w:numPr>
      </w:pPr>
      <w:r>
        <w:rPr>
          <w:b/>
          <w:bCs/>
        </w:rPr>
        <w:t>Amount sanity.</w:t>
      </w:r>
      <w:r>
        <w:rPr>
          <w:rFonts w:ascii="Arial Unicode MS" w:eastAsia="Arial Unicode MS" w:hAnsi="Arial Unicode MS" w:cs="Arial Unicode MS"/>
        </w:rPr>
        <w:t xml:space="preserve"> Flag any Tier 3 amount exceeding that state's FY2026 allotment, any amount ≥ $1B (unit errors are common in secondary reporting), and any amount of exactly 0.</w:t>
      </w:r>
    </w:p>
    <w:p w14:paraId="4FA406F3" w14:textId="77777777" w:rsidR="00CD6445" w:rsidRDefault="00E26DF3">
      <w:pPr>
        <w:pStyle w:val="Heading3"/>
      </w:pPr>
      <w:bookmarkStart w:id="14" w:name="_rmvwzuoav9rw" w:colFirst="0" w:colLast="0"/>
      <w:bookmarkEnd w:id="14"/>
      <w:r>
        <w:t>6.3 Deduplication and change detection</w:t>
      </w:r>
    </w:p>
    <w:p w14:paraId="62AB84D9" w14:textId="77777777" w:rsidR="00CD6445" w:rsidRDefault="00E26DF3">
      <w:pPr>
        <w:numPr>
          <w:ilvl w:val="0"/>
          <w:numId w:val="7"/>
        </w:numPr>
      </w:pPr>
      <w:r>
        <w:t xml:space="preserve">Hash each record's substantive fields with </w:t>
      </w:r>
      <w:r>
        <w:rPr>
          <w:rFonts w:ascii="Roboto Mono" w:eastAsia="Roboto Mono" w:hAnsi="Roboto Mono" w:cs="Roboto Mono"/>
          <w:color w:val="188038"/>
        </w:rPr>
        <w:t>digest::digest()</w:t>
      </w:r>
      <w:r>
        <w:rPr>
          <w:rFonts w:ascii="Arial Unicode MS" w:eastAsia="Arial Unicode MS" w:hAnsi="Arial Unicode MS" w:cs="Arial Unicode MS"/>
        </w:rPr>
        <w:t xml:space="preserve"> → </w:t>
      </w:r>
      <w:r>
        <w:rPr>
          <w:rFonts w:ascii="Roboto Mono" w:eastAsia="Roboto Mono" w:hAnsi="Roboto Mono" w:cs="Roboto Mono"/>
          <w:color w:val="188038"/>
        </w:rPr>
        <w:t>rcj_record_hash</w:t>
      </w:r>
      <w:r>
        <w:t>.</w:t>
      </w:r>
    </w:p>
    <w:p w14:paraId="69145A3D" w14:textId="77777777" w:rsidR="00CD6445" w:rsidRDefault="00E26DF3">
      <w:pPr>
        <w:numPr>
          <w:ilvl w:val="0"/>
          <w:numId w:val="7"/>
        </w:numPr>
      </w:pPr>
      <w:r>
        <w:t xml:space="preserve">Maintain effective-dated rows: </w:t>
      </w:r>
      <w:r>
        <w:rPr>
          <w:rFonts w:ascii="Roboto Mono" w:eastAsia="Roboto Mono" w:hAnsi="Roboto Mono" w:cs="Roboto Mono"/>
          <w:color w:val="188038"/>
        </w:rPr>
        <w:t>first_seen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last_seen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superseded_by</w:t>
      </w:r>
      <w:r>
        <w:t>. Never overwrite a prior version of a record.</w:t>
      </w:r>
    </w:p>
    <w:p w14:paraId="4CD6B518" w14:textId="77777777" w:rsidR="00CD6445" w:rsidRDefault="00E26DF3">
      <w:pPr>
        <w:numPr>
          <w:ilvl w:val="0"/>
          <w:numId w:val="7"/>
        </w:numPr>
      </w:pPr>
      <w:r>
        <w:t>Diff each pull against the previous. Changed and new records go to the review queue. Records unchanged since last pull skip re-validation.</w:t>
      </w:r>
    </w:p>
    <w:p w14:paraId="63EE38E0" w14:textId="77777777" w:rsidR="00CD6445" w:rsidRDefault="00E26DF3">
      <w:pPr>
        <w:numPr>
          <w:ilvl w:val="0"/>
          <w:numId w:val="7"/>
        </w:numPr>
      </w:pPr>
      <w:r>
        <w:rPr>
          <w:b/>
          <w:bCs/>
        </w:rPr>
        <w:t>Re-opened solicitations are a known trap.</w:t>
      </w:r>
      <w:r>
        <w:t xml:space="preserve"> West Virginia currently has multiple re-opened solicitations with the same underlying opportunity. Match on the state's own solicitation number where present (e.g. </w:t>
      </w:r>
      <w:r>
        <w:rPr>
          <w:rFonts w:ascii="Roboto Mono" w:eastAsia="Roboto Mono" w:hAnsi="Roboto Mono" w:cs="Roboto Mono"/>
          <w:color w:val="188038"/>
        </w:rPr>
        <w:t>RHT-AFA-04-28-2026-MSC3</w:t>
      </w:r>
      <w:r>
        <w:t>) to avoid counting the same pool twice.</w:t>
      </w:r>
    </w:p>
    <w:p w14:paraId="4508DD70" w14:textId="77777777" w:rsidR="00CD6445" w:rsidRDefault="00CD64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023F964" w14:textId="77777777" w:rsidR="00CD6445" w:rsidRDefault="00E26DF3">
      <w:r>
        <w:pict w14:anchorId="3603CE17">
          <v:rect id="_x0000_i1032" style="width:0;height:1.5pt" o:hralign="center" o:hrstd="t" o:hr="t" fillcolor="#a0a0a0" stroked="f"/>
        </w:pict>
      </w:r>
    </w:p>
    <w:p w14:paraId="7F2333C9" w14:textId="77777777" w:rsidR="00CD6445" w:rsidRDefault="00E26DF3">
      <w:pPr>
        <w:pStyle w:val="Heading2"/>
      </w:pPr>
      <w:bookmarkStart w:id="15" w:name="_hxcv9ltgql9l" w:colFirst="0" w:colLast="0"/>
      <w:bookmarkEnd w:id="15"/>
      <w:r>
        <w:t>7. Stage 3 — State source registry (</w:t>
      </w:r>
      <w:r>
        <w:rPr>
          <w:rFonts w:ascii="Roboto Mono" w:eastAsia="Roboto Mono" w:hAnsi="Roboto Mono" w:cs="Roboto Mono"/>
          <w:color w:val="188038"/>
        </w:rPr>
        <w:t>03_state_registry.R</w:t>
      </w:r>
      <w:r>
        <w:t>)</w:t>
      </w:r>
    </w:p>
    <w:p w14:paraId="0486AAA6" w14:textId="77777777" w:rsidR="00CD6445" w:rsidRDefault="00E26DF3">
      <w:r>
        <w:t xml:space="preserve">A one-time manual build that pays for itself immediately. Output: </w:t>
      </w:r>
      <w:r>
        <w:rPr>
          <w:rFonts w:ascii="Roboto Mono" w:eastAsia="Roboto Mono" w:hAnsi="Roboto Mono" w:cs="Roboto Mono"/>
          <w:color w:val="188038"/>
        </w:rPr>
        <w:t>data/reference/state_source_registry.csv</w:t>
      </w:r>
      <w:r>
        <w:t>, 50 rows, hand-verified.</w:t>
      </w:r>
    </w:p>
    <w:p w14:paraId="3D4D5123" w14:textId="77777777" w:rsidR="00CD6445" w:rsidRDefault="00CD64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0"/>
        <w:tblW w:w="93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CD6445" w14:paraId="3B10BBEF" w14:textId="77777777">
        <w:trPr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E7358" w14:textId="77777777" w:rsidR="00CD6445" w:rsidRDefault="00E26DF3">
            <w:pPr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0BE9AF" w14:textId="77777777" w:rsidR="00CD6445" w:rsidRDefault="00E26DF3">
            <w:pPr>
              <w:rPr>
                <w:b/>
                <w:bCs/>
              </w:rPr>
            </w:pPr>
            <w:r>
              <w:rPr>
                <w:b/>
                <w:bCs/>
              </w:rPr>
              <w:t>Content</w:t>
            </w:r>
          </w:p>
        </w:tc>
      </w:tr>
      <w:tr w:rsidR="00CD6445" w14:paraId="1FF45F34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06A61B" w14:textId="77777777" w:rsidR="00CD6445" w:rsidRDefault="00E26DF3">
            <w:r>
              <w:rPr>
                <w:rFonts w:ascii="Roboto Mono" w:eastAsia="Roboto Mono" w:hAnsi="Roboto Mono" w:cs="Roboto Mono"/>
                <w:color w:val="188038"/>
              </w:rPr>
              <w:t>state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1F0AF5" w14:textId="77777777" w:rsidR="00CD6445" w:rsidRDefault="00E26DF3">
            <w:r>
              <w:t>USPS code</w:t>
            </w:r>
          </w:p>
        </w:tc>
      </w:tr>
      <w:tr w:rsidR="00CD6445" w14:paraId="5472DBE5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F50DA7" w14:textId="77777777" w:rsidR="00CD6445" w:rsidRDefault="00E26DF3">
            <w:r>
              <w:rPr>
                <w:rFonts w:ascii="Roboto Mono" w:eastAsia="Roboto Mono" w:hAnsi="Roboto Mono" w:cs="Roboto Mono"/>
                <w:color w:val="188038"/>
              </w:rPr>
              <w:t>lead_agency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9AF9C" w14:textId="77777777" w:rsidR="00CD6445" w:rsidRDefault="00E26DF3">
            <w:r>
              <w:t>Designated state entity (Medicaid agency, DOH, Office of Rural Health, etc.)</w:t>
            </w:r>
          </w:p>
        </w:tc>
      </w:tr>
      <w:tr w:rsidR="00CD6445" w14:paraId="2D2EBE17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AD36E" w14:textId="77777777" w:rsidR="00CD6445" w:rsidRDefault="00E26DF3">
            <w:r>
              <w:rPr>
                <w:rFonts w:ascii="Roboto Mono" w:eastAsia="Roboto Mono" w:hAnsi="Roboto Mono" w:cs="Roboto Mono"/>
                <w:color w:val="188038"/>
              </w:rPr>
              <w:t>program_page_url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3E0ABC" w14:textId="77777777" w:rsidR="00CD6445" w:rsidRDefault="00E26DF3">
            <w:r>
              <w:t>Canonical RHTP program page</w:t>
            </w:r>
          </w:p>
        </w:tc>
      </w:tr>
      <w:tr w:rsidR="00CD6445" w14:paraId="2AA2A7D9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3F527E" w14:textId="77777777" w:rsidR="00CD6445" w:rsidRDefault="00E26DF3">
            <w:r>
              <w:rPr>
                <w:rFonts w:ascii="Roboto Mono" w:eastAsia="Roboto Mono" w:hAnsi="Roboto Mono" w:cs="Roboto Mono"/>
                <w:color w:val="188038"/>
              </w:rPr>
              <w:t>award_posting_url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4C9952" w14:textId="77777777" w:rsidR="00CD6445" w:rsidRDefault="00E26DF3">
            <w:r>
              <w:t>Where notices of award / NOIs are actually posted (often a procurement portal, not the program page)</w:t>
            </w:r>
          </w:p>
        </w:tc>
      </w:tr>
      <w:tr w:rsidR="00CD6445" w14:paraId="21857154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DE721" w14:textId="77777777" w:rsidR="00CD6445" w:rsidRDefault="00E26DF3">
            <w:r>
              <w:rPr>
                <w:rFonts w:ascii="Roboto Mono" w:eastAsia="Roboto Mono" w:hAnsi="Roboto Mono" w:cs="Roboto Mono"/>
                <w:color w:val="188038"/>
              </w:rPr>
              <w:t>pass_through_admin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8B8C6" w14:textId="77777777" w:rsidR="00CD6445" w:rsidRDefault="00E26DF3">
            <w:r>
              <w:t>Non-agency administrator, if any</w:t>
            </w:r>
          </w:p>
        </w:tc>
      </w:tr>
      <w:tr w:rsidR="00CD6445" w14:paraId="1136BD5F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95E7D" w14:textId="77777777" w:rsidR="00CD6445" w:rsidRDefault="00E26DF3">
            <w:r>
              <w:rPr>
                <w:rFonts w:ascii="Roboto Mono" w:eastAsia="Roboto Mono" w:hAnsi="Roboto Mono" w:cs="Roboto Mono"/>
                <w:color w:val="188038"/>
              </w:rPr>
              <w:t>pass_through_admin_url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A9303" w14:textId="77777777" w:rsidR="00CD6445" w:rsidRDefault="00E26DF3">
            <w:r>
              <w:t>Their posting location</w:t>
            </w:r>
          </w:p>
        </w:tc>
      </w:tr>
      <w:tr w:rsidR="00CD6445" w14:paraId="7D8A28DE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BB2D6" w14:textId="77777777" w:rsidR="00CD6445" w:rsidRDefault="00E26DF3">
            <w:r>
              <w:rPr>
                <w:rFonts w:ascii="Roboto Mono" w:eastAsia="Roboto Mono" w:hAnsi="Roboto Mono" w:cs="Roboto Mono"/>
                <w:color w:val="188038"/>
              </w:rPr>
              <w:t>fy2026_allotment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D8A6F6" w14:textId="77777777" w:rsidR="00CD6445" w:rsidRDefault="00E26DF3">
            <w:r>
              <w:t xml:space="preserve">CMS-published state award — </w:t>
            </w:r>
            <w:r>
              <w:rPr>
                <w:b/>
                <w:bCs/>
              </w:rPr>
              <w:t>independent anchor, from CMS/KFF, not RCJ</w:t>
            </w:r>
          </w:p>
        </w:tc>
      </w:tr>
      <w:tr w:rsidR="00CD6445" w14:paraId="068A9DE6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ED65E" w14:textId="77777777" w:rsidR="00CD6445" w:rsidRDefault="00E26DF3">
            <w:r>
              <w:rPr>
                <w:rFonts w:ascii="Roboto Mono" w:eastAsia="Roboto Mono" w:hAnsi="Roboto Mono" w:cs="Roboto Mono"/>
                <w:color w:val="188038"/>
              </w:rPr>
              <w:t>last_verified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82A898" w14:textId="77777777" w:rsidR="00CD6445" w:rsidRDefault="00E26DF3">
            <w:r>
              <w:t>Date a human last confirmed the URLs resolve</w:t>
            </w:r>
          </w:p>
        </w:tc>
      </w:tr>
    </w:tbl>
    <w:p w14:paraId="0ED82965" w14:textId="77777777" w:rsidR="00CD6445" w:rsidRDefault="00CD64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5B8BAF2" w14:textId="77777777" w:rsidR="00CD6445" w:rsidRDefault="00E26DF3">
      <w:r>
        <w:t>Notes for the build:</w:t>
      </w:r>
    </w:p>
    <w:p w14:paraId="6AE892AE" w14:textId="77777777" w:rsidR="00CD6445" w:rsidRDefault="00CD64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75002F6" w14:textId="77777777" w:rsidR="00CD6445" w:rsidRDefault="00E26DF3">
      <w:pPr>
        <w:numPr>
          <w:ilvl w:val="0"/>
          <w:numId w:val="7"/>
        </w:numPr>
      </w:pPr>
      <w:r>
        <w:t>Several states administer RHTP through a non-agency intermediary — Virginia through the VHHA Foundation, New Hampshire through the Foundation for Healthy Communities. Award postings for these live off the state domain entirely.</w:t>
      </w:r>
    </w:p>
    <w:p w14:paraId="538E8AFB" w14:textId="77777777" w:rsidR="00CD6445" w:rsidRDefault="00E26DF3">
      <w:pPr>
        <w:numPr>
          <w:ilvl w:val="0"/>
          <w:numId w:val="7"/>
        </w:numPr>
      </w:pPr>
      <w:r>
        <w:t>State Health &amp; Value Strategies has published tracking of which agency leads RHTP implementation in each state; use it as the starting list, then verify each URL by hand.</w:t>
      </w:r>
    </w:p>
    <w:p w14:paraId="1E76A384" w14:textId="77777777" w:rsidR="00CD6445" w:rsidRDefault="00E26DF3">
      <w:pPr>
        <w:numPr>
          <w:ilvl w:val="0"/>
          <w:numId w:val="7"/>
        </w:numPr>
      </w:pPr>
      <w:r>
        <w:t xml:space="preserve">Populate </w:t>
      </w:r>
      <w:r>
        <w:rPr>
          <w:rFonts w:ascii="Roboto Mono" w:eastAsia="Roboto Mono" w:hAnsi="Roboto Mono" w:cs="Roboto Mono"/>
          <w:color w:val="188038"/>
        </w:rPr>
        <w:t>fy2026_allotment</w:t>
      </w:r>
      <w:r>
        <w:t xml:space="preserve"> from the CMS December 2025 announcement (50 states, ~$200M average, range roughly $147M New Jersey to $281M Texas). This becomes the reconciliation anchor in §10.</w:t>
      </w:r>
    </w:p>
    <w:p w14:paraId="486BBABF" w14:textId="77777777" w:rsidR="00CD6445" w:rsidRDefault="00CD64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E80947" w14:textId="77777777" w:rsidR="00CD6445" w:rsidRDefault="00E26DF3">
      <w:r>
        <w:pict w14:anchorId="4B0624E4">
          <v:rect id="_x0000_i1033" style="width:0;height:1.5pt" o:hralign="center" o:hrstd="t" o:hr="t" fillcolor="#a0a0a0" stroked="f"/>
        </w:pict>
      </w:r>
    </w:p>
    <w:p w14:paraId="4BB8C51B" w14:textId="77777777" w:rsidR="00CD6445" w:rsidRDefault="00E26DF3">
      <w:pPr>
        <w:pStyle w:val="Heading2"/>
      </w:pPr>
      <w:bookmarkStart w:id="16" w:name="_s3po4rfv570b" w:colFirst="0" w:colLast="0"/>
      <w:bookmarkEnd w:id="16"/>
      <w:r>
        <w:t>8. Controlled vocabularies</w:t>
      </w:r>
    </w:p>
    <w:p w14:paraId="0A6E6E42" w14:textId="77777777" w:rsidR="00CD6445" w:rsidRDefault="00E26DF3">
      <w:r>
        <w:t xml:space="preserve">Store as </w:t>
      </w:r>
      <w:r>
        <w:rPr>
          <w:rFonts w:ascii="Roboto Mono" w:eastAsia="Roboto Mono" w:hAnsi="Roboto Mono" w:cs="Roboto Mono"/>
          <w:color w:val="188038"/>
        </w:rPr>
        <w:t>data/reference/vocabularies.csv</w:t>
      </w:r>
      <w:r>
        <w:t xml:space="preserve"> and validate every categorical column against it. No free-text categories anywhere.</w:t>
      </w:r>
    </w:p>
    <w:p w14:paraId="49889E76" w14:textId="77777777" w:rsidR="00CD6445" w:rsidRDefault="00CD64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933EF75" w14:textId="77777777" w:rsidR="00CD6445" w:rsidRDefault="00E26DF3">
      <w:r>
        <w:rPr>
          <w:rFonts w:ascii="Roboto Mono" w:eastAsia="Roboto Mono" w:hAnsi="Roboto Mono" w:cs="Roboto Mono"/>
          <w:b/>
          <w:bCs/>
          <w:color w:val="188038"/>
        </w:rPr>
        <w:t>award_tier</w:t>
      </w:r>
      <w:r>
        <w:rPr>
          <w:b/>
          <w:bCs/>
        </w:rPr>
        <w:t>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STATE_ALLOTMENT</w:t>
      </w:r>
      <w:r>
        <w:t xml:space="preserve"> | </w:t>
      </w:r>
      <w:r>
        <w:rPr>
          <w:rFonts w:ascii="Roboto Mono" w:eastAsia="Roboto Mono" w:hAnsi="Roboto Mono" w:cs="Roboto Mono"/>
          <w:color w:val="188038"/>
        </w:rPr>
        <w:t>SOLICITATION</w:t>
      </w:r>
      <w:r>
        <w:t xml:space="preserve"> | </w:t>
      </w:r>
      <w:r>
        <w:rPr>
          <w:rFonts w:ascii="Roboto Mono" w:eastAsia="Roboto Mono" w:hAnsi="Roboto Mono" w:cs="Roboto Mono"/>
          <w:color w:val="188038"/>
        </w:rPr>
        <w:t>SUBAWARD</w:t>
      </w:r>
      <w:r>
        <w:t xml:space="preserve"> | </w:t>
      </w:r>
      <w:r>
        <w:rPr>
          <w:rFonts w:ascii="Roboto Mono" w:eastAsia="Roboto Mono" w:hAnsi="Roboto Mono" w:cs="Roboto Mono"/>
          <w:color w:val="188038"/>
        </w:rPr>
        <w:t>UNASSIGNED</w:t>
      </w:r>
    </w:p>
    <w:p w14:paraId="78762621" w14:textId="77777777" w:rsidR="00CD6445" w:rsidRDefault="00CD64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7A1BCE4" w14:textId="77777777" w:rsidR="00CD6445" w:rsidRDefault="00E26DF3">
      <w:r>
        <w:rPr>
          <w:rFonts w:ascii="Roboto Mono" w:eastAsia="Roboto Mono" w:hAnsi="Roboto Mono" w:cs="Roboto Mono"/>
          <w:b/>
          <w:bCs/>
          <w:color w:val="188038"/>
        </w:rPr>
        <w:t>source_doc_type</w:t>
      </w:r>
      <w:r>
        <w:rPr>
          <w:b/>
          <w:bCs/>
        </w:rPr>
        <w:t>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NOTICE_OF_AWARD</w:t>
      </w:r>
      <w:r>
        <w:t xml:space="preserve"> | </w:t>
      </w:r>
      <w:r>
        <w:rPr>
          <w:rFonts w:ascii="Roboto Mono" w:eastAsia="Roboto Mono" w:hAnsi="Roboto Mono" w:cs="Roboto Mono"/>
          <w:color w:val="188038"/>
        </w:rPr>
        <w:t>NOTICE_OF_INTENT_TO_AWARD</w:t>
      </w:r>
      <w:r>
        <w:t xml:space="preserve"> | </w:t>
      </w:r>
      <w:r>
        <w:rPr>
          <w:rFonts w:ascii="Roboto Mono" w:eastAsia="Roboto Mono" w:hAnsi="Roboto Mono" w:cs="Roboto Mono"/>
          <w:color w:val="188038"/>
        </w:rPr>
        <w:t>PROCUREMENT_PORTAL_POSTING</w:t>
      </w:r>
      <w:r>
        <w:t xml:space="preserve"> | </w:t>
      </w:r>
      <w:r>
        <w:rPr>
          <w:rFonts w:ascii="Roboto Mono" w:eastAsia="Roboto Mono" w:hAnsi="Roboto Mono" w:cs="Roboto Mono"/>
          <w:color w:val="188038"/>
        </w:rPr>
        <w:t>STATE_BUDGET_NARRATIVE</w:t>
      </w:r>
      <w:r>
        <w:t xml:space="preserve"> | </w:t>
      </w:r>
      <w:r>
        <w:rPr>
          <w:rFonts w:ascii="Roboto Mono" w:eastAsia="Roboto Mono" w:hAnsi="Roboto Mono" w:cs="Roboto Mono"/>
          <w:color w:val="188038"/>
        </w:rPr>
        <w:t>AGENCY_PRESS_RELEASE</w:t>
      </w:r>
      <w:r>
        <w:t xml:space="preserve"> | </w:t>
      </w:r>
      <w:r>
        <w:rPr>
          <w:rFonts w:ascii="Roboto Mono" w:eastAsia="Roboto Mono" w:hAnsi="Roboto Mono" w:cs="Roboto Mono"/>
          <w:color w:val="188038"/>
        </w:rPr>
        <w:t>GOVERNOR_PRESS_RELEASE</w:t>
      </w:r>
      <w:r>
        <w:t xml:space="preserve"> | </w:t>
      </w:r>
      <w:r>
        <w:rPr>
          <w:rFonts w:ascii="Roboto Mono" w:eastAsia="Roboto Mono" w:hAnsi="Roboto Mono" w:cs="Roboto Mono"/>
          <w:color w:val="188038"/>
        </w:rPr>
        <w:t>THIRD_PARTY_NEWS</w:t>
      </w:r>
      <w:r>
        <w:t xml:space="preserve"> | </w:t>
      </w:r>
      <w:r>
        <w:rPr>
          <w:rFonts w:ascii="Roboto Mono" w:eastAsia="Roboto Mono" w:hAnsi="Roboto Mono" w:cs="Roboto Mono"/>
          <w:color w:val="188038"/>
        </w:rPr>
        <w:t>OTHER</w:t>
      </w:r>
      <w:r>
        <w:t xml:space="preserve"> </w:t>
      </w:r>
      <w:r>
        <w:rPr>
          <w:i/>
          <w:iCs/>
        </w:rPr>
        <w:t xml:space="preserve">(Strength ordering matters: the first three are primary; press releases are secondary; third-party news alone can never support a </w:t>
      </w:r>
      <w:r>
        <w:rPr>
          <w:rFonts w:ascii="Roboto Mono" w:eastAsia="Roboto Mono" w:hAnsi="Roboto Mono" w:cs="Roboto Mono"/>
          <w:i/>
          <w:iCs/>
          <w:color w:val="188038"/>
        </w:rPr>
        <w:t>Yes</w:t>
      </w:r>
      <w:r>
        <w:rPr>
          <w:i/>
          <w:iCs/>
        </w:rPr>
        <w:t>.)</w:t>
      </w:r>
    </w:p>
    <w:p w14:paraId="42D86F3D" w14:textId="77777777" w:rsidR="00CD6445" w:rsidRDefault="00CD64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4304D08" w14:textId="77777777" w:rsidR="00CD6445" w:rsidRDefault="00E26DF3">
      <w:r>
        <w:rPr>
          <w:rFonts w:ascii="Roboto Mono" w:eastAsia="Roboto Mono" w:hAnsi="Roboto Mono" w:cs="Roboto Mono"/>
          <w:b/>
          <w:bCs/>
          <w:color w:val="188038"/>
        </w:rPr>
        <w:t>rhtp_award_confirmed</w:t>
      </w:r>
      <w:r>
        <w:rPr>
          <w:b/>
          <w:bCs/>
        </w:rPr>
        <w:t>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Yes</w:t>
      </w:r>
      <w:r>
        <w:t xml:space="preserve"> | </w:t>
      </w:r>
      <w:r>
        <w:rPr>
          <w:rFonts w:ascii="Roboto Mono" w:eastAsia="Roboto Mono" w:hAnsi="Roboto Mono" w:cs="Roboto Mono"/>
          <w:color w:val="188038"/>
        </w:rPr>
        <w:t>No</w:t>
      </w:r>
      <w:r>
        <w:t xml:space="preserve"> | </w:t>
      </w:r>
      <w:r>
        <w:rPr>
          <w:rFonts w:ascii="Roboto Mono" w:eastAsia="Roboto Mono" w:hAnsi="Roboto Mono" w:cs="Roboto Mono"/>
          <w:color w:val="188038"/>
        </w:rPr>
        <w:t>Unclear</w:t>
      </w:r>
    </w:p>
    <w:p w14:paraId="4C07E587" w14:textId="77777777" w:rsidR="00CD6445" w:rsidRDefault="00CD64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5FD39AB" w14:textId="77777777" w:rsidR="00CD6445" w:rsidRDefault="00E26DF3">
      <w:r>
        <w:rPr>
          <w:rFonts w:ascii="Roboto Mono" w:eastAsia="Roboto Mono" w:hAnsi="Roboto Mono" w:cs="Roboto Mono"/>
          <w:b/>
          <w:bCs/>
          <w:color w:val="188038"/>
        </w:rPr>
        <w:t>recipient_type</w:t>
      </w:r>
      <w:r>
        <w:rPr>
          <w:b/>
          <w:bCs/>
        </w:rPr>
        <w:t>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HOSPITAL_OR_SYSTEM</w:t>
      </w:r>
      <w:r>
        <w:t xml:space="preserve"> | </w:t>
      </w:r>
      <w:r>
        <w:rPr>
          <w:rFonts w:ascii="Roboto Mono" w:eastAsia="Roboto Mono" w:hAnsi="Roboto Mono" w:cs="Roboto Mono"/>
          <w:color w:val="188038"/>
        </w:rPr>
        <w:t>HOSPITAL_AFFILIATED_ENTITY</w:t>
      </w:r>
      <w:r>
        <w:t xml:space="preserve"> | </w:t>
      </w:r>
      <w:r>
        <w:rPr>
          <w:rFonts w:ascii="Roboto Mono" w:eastAsia="Roboto Mono" w:hAnsi="Roboto Mono" w:cs="Roboto Mono"/>
          <w:color w:val="188038"/>
        </w:rPr>
        <w:t>FQHC_OR_RHC</w:t>
      </w:r>
      <w:r>
        <w:t xml:space="preserve"> | </w:t>
      </w:r>
      <w:r>
        <w:rPr>
          <w:rFonts w:ascii="Roboto Mono" w:eastAsia="Roboto Mono" w:hAnsi="Roboto Mono" w:cs="Roboto Mono"/>
          <w:color w:val="188038"/>
        </w:rPr>
        <w:t>EMS_OR_PSAP</w:t>
      </w:r>
      <w:r>
        <w:t xml:space="preserve"> | </w:t>
      </w:r>
      <w:r>
        <w:rPr>
          <w:rFonts w:ascii="Roboto Mono" w:eastAsia="Roboto Mono" w:hAnsi="Roboto Mono" w:cs="Roboto Mono"/>
          <w:color w:val="188038"/>
        </w:rPr>
        <w:t>UNIVERSITY_OR_AHC</w:t>
      </w:r>
      <w:r>
        <w:t xml:space="preserve"> | </w:t>
      </w:r>
      <w:r>
        <w:rPr>
          <w:rFonts w:ascii="Roboto Mono" w:eastAsia="Roboto Mono" w:hAnsi="Roboto Mono" w:cs="Roboto Mono"/>
          <w:color w:val="188038"/>
        </w:rPr>
        <w:t>AHEC</w:t>
      </w:r>
      <w:r>
        <w:t xml:space="preserve"> | </w:t>
      </w:r>
      <w:r>
        <w:rPr>
          <w:rFonts w:ascii="Roboto Mono" w:eastAsia="Roboto Mono" w:hAnsi="Roboto Mono" w:cs="Roboto Mono"/>
          <w:color w:val="188038"/>
        </w:rPr>
        <w:t>SCHOOL_OR_DISTRICT</w:t>
      </w:r>
      <w:r>
        <w:t xml:space="preserve"> | </w:t>
      </w:r>
      <w:r>
        <w:rPr>
          <w:rFonts w:ascii="Roboto Mono" w:eastAsia="Roboto Mono" w:hAnsi="Roboto Mono" w:cs="Roboto Mono"/>
          <w:color w:val="188038"/>
        </w:rPr>
        <w:t>LOCAL_GOVT_OR_PUBLIC_HEALTH</w:t>
      </w:r>
      <w:r>
        <w:t xml:space="preserve"> | </w:t>
      </w:r>
      <w:r>
        <w:rPr>
          <w:rFonts w:ascii="Roboto Mono" w:eastAsia="Roboto Mono" w:hAnsi="Roboto Mono" w:cs="Roboto Mono"/>
          <w:color w:val="188038"/>
        </w:rPr>
        <w:t>TRIBAL_ORG</w:t>
      </w:r>
      <w:r>
        <w:t xml:space="preserve"> | </w:t>
      </w:r>
      <w:r>
        <w:rPr>
          <w:rFonts w:ascii="Roboto Mono" w:eastAsia="Roboto Mono" w:hAnsi="Roboto Mono" w:cs="Roboto Mono"/>
          <w:color w:val="188038"/>
        </w:rPr>
        <w:t>STATE_AGENCY</w:t>
      </w:r>
      <w:r>
        <w:t xml:space="preserve"> | </w:t>
      </w:r>
      <w:r>
        <w:rPr>
          <w:rFonts w:ascii="Roboto Mono" w:eastAsia="Roboto Mono" w:hAnsi="Roboto Mono" w:cs="Roboto Mono"/>
          <w:color w:val="188038"/>
        </w:rPr>
        <w:t>VENDOR_OR_CONTRACTOR</w:t>
      </w:r>
      <w:r>
        <w:t xml:space="preserve"> | </w:t>
      </w:r>
      <w:r>
        <w:rPr>
          <w:rFonts w:ascii="Roboto Mono" w:eastAsia="Roboto Mono" w:hAnsi="Roboto Mono" w:cs="Roboto Mono"/>
          <w:color w:val="188038"/>
        </w:rPr>
        <w:t>NONPROFIT_CBO</w:t>
      </w:r>
      <w:r>
        <w:t xml:space="preserve"> | </w:t>
      </w:r>
      <w:r>
        <w:rPr>
          <w:rFonts w:ascii="Roboto Mono" w:eastAsia="Roboto Mono" w:hAnsi="Roboto Mono" w:cs="Roboto Mono"/>
          <w:color w:val="188038"/>
        </w:rPr>
        <w:t>NOT_YET_NAMED</w:t>
      </w:r>
    </w:p>
    <w:p w14:paraId="3E9A35DB" w14:textId="77777777" w:rsidR="00CD6445" w:rsidRDefault="00CD64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D10D924" w14:textId="77777777" w:rsidR="00CD6445" w:rsidRDefault="00E26DF3">
      <w:r>
        <w:rPr>
          <w:rFonts w:ascii="Roboto Mono" w:eastAsia="Roboto Mono" w:hAnsi="Roboto Mono" w:cs="Roboto Mono"/>
          <w:b/>
          <w:bCs/>
          <w:color w:val="188038"/>
        </w:rPr>
        <w:t>flow_type</w:t>
      </w:r>
      <w:r>
        <w:rPr>
          <w:b/>
          <w:bCs/>
        </w:rPr>
        <w:t>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DIRECT</w:t>
      </w:r>
      <w:r>
        <w:t xml:space="preserve"> | </w:t>
      </w:r>
      <w:r>
        <w:rPr>
          <w:rFonts w:ascii="Roboto Mono" w:eastAsia="Roboto Mono" w:hAnsi="Roboto Mono" w:cs="Roboto Mono"/>
          <w:color w:val="188038"/>
        </w:rPr>
        <w:t>PASS_THROUGH_DESIGNATED</w:t>
      </w:r>
      <w:r>
        <w:t xml:space="preserve"> | </w:t>
      </w:r>
      <w:r>
        <w:rPr>
          <w:rFonts w:ascii="Roboto Mono" w:eastAsia="Roboto Mono" w:hAnsi="Roboto Mono" w:cs="Roboto Mono"/>
          <w:color w:val="188038"/>
        </w:rPr>
        <w:t>PASS_THROUGH_UNRESOLVED</w:t>
      </w:r>
      <w:r>
        <w:t xml:space="preserve"> | </w:t>
      </w:r>
      <w:r>
        <w:rPr>
          <w:rFonts w:ascii="Roboto Mono" w:eastAsia="Roboto Mono" w:hAnsi="Roboto Mono" w:cs="Roboto Mono"/>
          <w:color w:val="188038"/>
        </w:rPr>
        <w:t>IN_KIND_BENEFIT</w:t>
      </w:r>
      <w:r>
        <w:t xml:space="preserve"> | </w:t>
      </w:r>
      <w:r>
        <w:rPr>
          <w:rFonts w:ascii="Roboto Mono" w:eastAsia="Roboto Mono" w:hAnsi="Roboto Mono" w:cs="Roboto Mono"/>
          <w:color w:val="188038"/>
        </w:rPr>
        <w:t>NON_HOSPITAL</w:t>
      </w:r>
    </w:p>
    <w:p w14:paraId="4A6717F7" w14:textId="77777777" w:rsidR="00CD6445" w:rsidRDefault="00CD64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00F290F" w14:textId="77777777" w:rsidR="00CD6445" w:rsidRDefault="00E26DF3">
      <w:r>
        <w:rPr>
          <w:rFonts w:ascii="Roboto Mono" w:eastAsia="Roboto Mono" w:hAnsi="Roboto Mono" w:cs="Roboto Mono"/>
          <w:b/>
          <w:bCs/>
          <w:color w:val="188038"/>
        </w:rPr>
        <w:t>distributed_to_hospital</w:t>
      </w:r>
      <w:r>
        <w:rPr>
          <w:b/>
          <w:bCs/>
        </w:rPr>
        <w:t>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Yes</w:t>
      </w:r>
      <w:r>
        <w:t xml:space="preserve"> | </w:t>
      </w:r>
      <w:r>
        <w:rPr>
          <w:rFonts w:ascii="Roboto Mono" w:eastAsia="Roboto Mono" w:hAnsi="Roboto Mono" w:cs="Roboto Mono"/>
          <w:color w:val="188038"/>
        </w:rPr>
        <w:t>No</w:t>
      </w:r>
      <w:r>
        <w:t xml:space="preserve"> | </w:t>
      </w:r>
      <w:r>
        <w:rPr>
          <w:rFonts w:ascii="Roboto Mono" w:eastAsia="Roboto Mono" w:hAnsi="Roboto Mono" w:cs="Roboto Mono"/>
          <w:color w:val="188038"/>
        </w:rPr>
        <w:t>Unclear</w:t>
      </w:r>
    </w:p>
    <w:p w14:paraId="10A7057C" w14:textId="77777777" w:rsidR="00CD6445" w:rsidRDefault="00CD64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28A2236" w14:textId="77777777" w:rsidR="00CD6445" w:rsidRDefault="00E26DF3">
      <w:r>
        <w:rPr>
          <w:rFonts w:ascii="Roboto Mono" w:eastAsia="Roboto Mono" w:hAnsi="Roboto Mono" w:cs="Roboto Mono"/>
          <w:b/>
          <w:bCs/>
          <w:color w:val="188038"/>
        </w:rPr>
        <w:t>determination_confidence</w:t>
      </w:r>
      <w:r>
        <w:rPr>
          <w:b/>
          <w:bCs/>
        </w:rPr>
        <w:t>: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HIGH</w:t>
      </w:r>
      <w:r>
        <w:t xml:space="preserve"> | </w:t>
      </w:r>
      <w:r>
        <w:rPr>
          <w:rFonts w:ascii="Roboto Mono" w:eastAsia="Roboto Mono" w:hAnsi="Roboto Mono" w:cs="Roboto Mono"/>
          <w:color w:val="188038"/>
        </w:rPr>
        <w:t>MEDIUM</w:t>
      </w:r>
      <w:r>
        <w:t xml:space="preserve"> | </w:t>
      </w:r>
      <w:r>
        <w:rPr>
          <w:rFonts w:ascii="Roboto Mono" w:eastAsia="Roboto Mono" w:hAnsi="Roboto Mono" w:cs="Roboto Mono"/>
          <w:color w:val="188038"/>
        </w:rPr>
        <w:t>LOW</w:t>
      </w:r>
    </w:p>
    <w:p w14:paraId="384F6C5A" w14:textId="77777777" w:rsidR="00CD6445" w:rsidRDefault="00CD64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9FC808D" w14:textId="77777777" w:rsidR="00CD6445" w:rsidRDefault="00E26DF3">
      <w:r>
        <w:rPr>
          <w:rFonts w:ascii="Roboto Mono" w:eastAsia="Roboto Mono" w:hAnsi="Roboto Mono" w:cs="Roboto Mono"/>
          <w:b/>
          <w:bCs/>
          <w:color w:val="188038"/>
        </w:rPr>
        <w:t>activity_type</w:t>
      </w:r>
      <w:r>
        <w:rPr>
          <w:b/>
          <w:bCs/>
        </w:rPr>
        <w:t>:</w:t>
      </w:r>
      <w:r>
        <w:t xml:space="preserve"> map to the CMS RHTP allowable-use categories (the CMS category guidance series — e.g. Category E covers workforce). Retain the state's own raw activity language in a parallel </w:t>
      </w:r>
      <w:r>
        <w:rPr>
          <w:rFonts w:ascii="Roboto Mono" w:eastAsia="Roboto Mono" w:hAnsi="Roboto Mono" w:cs="Roboto Mono"/>
          <w:color w:val="188038"/>
        </w:rPr>
        <w:t>activity_type_raw</w:t>
      </w:r>
      <w:r>
        <w:t xml:space="preserve"> field; never discard it.</w:t>
      </w:r>
    </w:p>
    <w:p w14:paraId="46DC827B" w14:textId="77777777" w:rsidR="00CD6445" w:rsidRDefault="00CD64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48679AF" w14:textId="77777777" w:rsidR="00CD6445" w:rsidRDefault="00E26DF3">
      <w:r>
        <w:pict w14:anchorId="45C2252E">
          <v:rect id="_x0000_i1034" style="width:0;height:1.5pt" o:hralign="center" o:hrstd="t" o:hr="t" fillcolor="#a0a0a0" stroked="f"/>
        </w:pict>
      </w:r>
    </w:p>
    <w:p w14:paraId="05F6EF9E" w14:textId="77777777" w:rsidR="00CD6445" w:rsidRDefault="00E26DF3">
      <w:pPr>
        <w:pStyle w:val="Heading2"/>
      </w:pPr>
      <w:bookmarkStart w:id="17" w:name="_80p0nmjk71el" w:colFirst="0" w:colLast="0"/>
      <w:bookmarkEnd w:id="17"/>
      <w:r>
        <w:t>9. Stage 4 — Validation and evidence capture (</w:t>
      </w:r>
      <w:r>
        <w:rPr>
          <w:rFonts w:ascii="Roboto Mono" w:eastAsia="Roboto Mono" w:hAnsi="Roboto Mono" w:cs="Roboto Mono"/>
          <w:color w:val="188038"/>
        </w:rPr>
        <w:t>04_validate.R</w:t>
      </w:r>
      <w:r>
        <w:t>)</w:t>
      </w:r>
    </w:p>
    <w:p w14:paraId="6D5326FC" w14:textId="77777777" w:rsidR="00CD6445" w:rsidRDefault="00E26DF3">
      <w:r>
        <w:rPr>
          <w:b/>
          <w:bCs/>
        </w:rPr>
        <w:t>Contract:</w:t>
      </w:r>
      <w:r>
        <w:t xml:space="preserve"> for every Tier 3 candidate, locate and archive the primary state source, then resolve confirmation status.</w:t>
      </w:r>
    </w:p>
    <w:p w14:paraId="2A0B804B" w14:textId="77777777" w:rsidR="00CD6445" w:rsidRDefault="00E26DF3">
      <w:pPr>
        <w:pStyle w:val="Heading3"/>
      </w:pPr>
      <w:bookmarkStart w:id="18" w:name="_fon65dod2en9" w:colFirst="0" w:colLast="0"/>
      <w:bookmarkEnd w:id="18"/>
      <w:r>
        <w:t>9.1 Evidence capture — required for every validated row</w:t>
      </w:r>
    </w:p>
    <w:p w14:paraId="164582B5" w14:textId="77777777" w:rsidR="00CD6445" w:rsidRDefault="00E26DF3">
      <w:pPr>
        <w:numPr>
          <w:ilvl w:val="0"/>
          <w:numId w:val="7"/>
        </w:numPr>
      </w:pPr>
      <w:r>
        <w:rPr>
          <w:rFonts w:ascii="Roboto Mono" w:eastAsia="Roboto Mono" w:hAnsi="Roboto Mono" w:cs="Roboto Mono"/>
          <w:color w:val="188038"/>
        </w:rPr>
        <w:t>validation_url</w:t>
      </w:r>
      <w:r>
        <w:t xml:space="preserve"> — the specific page or document, </w:t>
      </w:r>
      <w:r>
        <w:rPr>
          <w:b/>
          <w:bCs/>
        </w:rPr>
        <w:t>not</w:t>
      </w:r>
      <w:r>
        <w:t xml:space="preserve"> the program homepage.</w:t>
      </w:r>
    </w:p>
    <w:p w14:paraId="03B41BD8" w14:textId="77777777" w:rsidR="00CD6445" w:rsidRDefault="00E26DF3">
      <w:pPr>
        <w:numPr>
          <w:ilvl w:val="0"/>
          <w:numId w:val="7"/>
        </w:numPr>
      </w:pPr>
      <w:r>
        <w:rPr>
          <w:rFonts w:ascii="Roboto Mono" w:eastAsia="Roboto Mono" w:hAnsi="Roboto Mono" w:cs="Roboto Mono"/>
          <w:color w:val="188038"/>
        </w:rPr>
        <w:t>validation_source_type</w:t>
      </w:r>
      <w:r>
        <w:t xml:space="preserve"> — from the </w:t>
      </w:r>
      <w:r>
        <w:rPr>
          <w:rFonts w:ascii="Roboto Mono" w:eastAsia="Roboto Mono" w:hAnsi="Roboto Mono" w:cs="Roboto Mono"/>
          <w:color w:val="188038"/>
        </w:rPr>
        <w:t>source_doc_type</w:t>
      </w:r>
      <w:r>
        <w:t xml:space="preserve"> vocabulary.</w:t>
      </w:r>
    </w:p>
    <w:p w14:paraId="2F9CE8E3" w14:textId="77777777" w:rsidR="00CD6445" w:rsidRDefault="00E26DF3">
      <w:pPr>
        <w:numPr>
          <w:ilvl w:val="0"/>
          <w:numId w:val="7"/>
        </w:numPr>
      </w:pPr>
      <w:r>
        <w:rPr>
          <w:rFonts w:ascii="Roboto Mono" w:eastAsia="Roboto Mono" w:hAnsi="Roboto Mono" w:cs="Roboto Mono"/>
          <w:color w:val="188038"/>
        </w:rPr>
        <w:t>validation_date_accessed</w:t>
      </w:r>
      <w:r>
        <w:t>.</w:t>
      </w:r>
    </w:p>
    <w:p w14:paraId="319F27E1" w14:textId="77777777" w:rsidR="00CD6445" w:rsidRDefault="00E26DF3">
      <w:pPr>
        <w:numPr>
          <w:ilvl w:val="0"/>
          <w:numId w:val="7"/>
        </w:numPr>
      </w:pPr>
      <w:r>
        <w:rPr>
          <w:rFonts w:ascii="Roboto Mono" w:eastAsia="Roboto Mono" w:hAnsi="Roboto Mono" w:cs="Roboto Mono"/>
          <w:color w:val="188038"/>
        </w:rPr>
        <w:t>validation_archive_path</w:t>
      </w:r>
      <w:r>
        <w:t xml:space="preserve"> — a </w:t>
      </w:r>
      <w:r>
        <w:rPr>
          <w:b/>
          <w:bCs/>
        </w:rPr>
        <w:t>local archived copy</w:t>
      </w:r>
      <w:r>
        <w:t xml:space="preserve"> (PDF via </w:t>
      </w:r>
      <w:r>
        <w:rPr>
          <w:rFonts w:ascii="Roboto Mono" w:eastAsia="Roboto Mono" w:hAnsi="Roboto Mono" w:cs="Roboto Mono"/>
          <w:color w:val="188038"/>
        </w:rPr>
        <w:t>pagedown</w:t>
      </w:r>
      <w:r>
        <w:t>/</w:t>
      </w:r>
      <w:r>
        <w:rPr>
          <w:rFonts w:ascii="Roboto Mono" w:eastAsia="Roboto Mono" w:hAnsi="Roboto Mono" w:cs="Roboto Mono"/>
          <w:color w:val="188038"/>
        </w:rPr>
        <w:t>chromote</w:t>
      </w:r>
      <w:r>
        <w:t>, or WARC). This is not optional. State pages get restructured without notice; an advocacy citation that 404s in six months is a liability, and AHA figures need to survive scrutiny long after the page moves.</w:t>
      </w:r>
    </w:p>
    <w:p w14:paraId="41C9AD4B" w14:textId="77777777" w:rsidR="00CD6445" w:rsidRDefault="00E26DF3">
      <w:pPr>
        <w:numPr>
          <w:ilvl w:val="0"/>
          <w:numId w:val="7"/>
        </w:numPr>
      </w:pPr>
      <w:r>
        <w:rPr>
          <w:rFonts w:ascii="Roboto Mono" w:eastAsia="Roboto Mono" w:hAnsi="Roboto Mono" w:cs="Roboto Mono"/>
          <w:color w:val="188038"/>
        </w:rPr>
        <w:t>confirming_text</w:t>
      </w:r>
      <w:r>
        <w:t xml:space="preserve"> — the specific sentence establishing the award, stored in the row so a reviewer can adjudicate without reopening the source.</w:t>
      </w:r>
    </w:p>
    <w:p w14:paraId="7109E5D1" w14:textId="77777777" w:rsidR="00CD6445" w:rsidRDefault="00E26DF3">
      <w:pPr>
        <w:numPr>
          <w:ilvl w:val="0"/>
          <w:numId w:val="7"/>
        </w:numPr>
      </w:pPr>
      <w:r>
        <w:rPr>
          <w:rFonts w:ascii="Roboto Mono" w:eastAsia="Roboto Mono" w:hAnsi="Roboto Mono" w:cs="Roboto Mono"/>
          <w:color w:val="188038"/>
        </w:rPr>
        <w:t>validator</w:t>
      </w:r>
      <w:r>
        <w:t xml:space="preserve"> and </w:t>
      </w:r>
      <w:r>
        <w:rPr>
          <w:rFonts w:ascii="Roboto Mono" w:eastAsia="Roboto Mono" w:hAnsi="Roboto Mono" w:cs="Roboto Mono"/>
          <w:color w:val="188038"/>
        </w:rPr>
        <w:t>validation_date</w:t>
      </w:r>
      <w:r>
        <w:t>.</w:t>
      </w:r>
    </w:p>
    <w:p w14:paraId="23C27F62" w14:textId="77777777" w:rsidR="00CD6445" w:rsidRDefault="00E26DF3">
      <w:pPr>
        <w:pStyle w:val="Heading3"/>
      </w:pPr>
      <w:bookmarkStart w:id="19" w:name="_qf18ixq654pr" w:colFirst="0" w:colLast="0"/>
      <w:bookmarkEnd w:id="19"/>
      <w:r>
        <w:t>9.2 Confirmation decision rules</w:t>
      </w:r>
    </w:p>
    <w:p w14:paraId="779DA133" w14:textId="77777777" w:rsidR="00CD6445" w:rsidRDefault="00E26DF3">
      <w:r>
        <w:t xml:space="preserve">Implement exactly these; write them into </w:t>
      </w:r>
      <w:r>
        <w:rPr>
          <w:rFonts w:ascii="Roboto Mono" w:eastAsia="Roboto Mono" w:hAnsi="Roboto Mono" w:cs="Roboto Mono"/>
          <w:color w:val="188038"/>
        </w:rPr>
        <w:t>CLAUDE.md</w:t>
      </w:r>
      <w:r>
        <w:t xml:space="preserve"> so coding is consistent across sessions and reviewers.</w:t>
      </w:r>
    </w:p>
    <w:p w14:paraId="753E101E" w14:textId="77777777" w:rsidR="00CD6445" w:rsidRDefault="00CD64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8FD52FF" w14:textId="77777777" w:rsidR="00CD6445" w:rsidRDefault="00E26DF3">
      <w:r>
        <w:rPr>
          <w:rFonts w:ascii="Roboto Mono" w:eastAsia="Roboto Mono" w:hAnsi="Roboto Mono" w:cs="Roboto Mono"/>
          <w:b/>
          <w:bCs/>
          <w:color w:val="188038"/>
        </w:rPr>
        <w:t>Yes</w:t>
      </w:r>
      <w:r>
        <w:t xml:space="preserve"> — a state agency or designated pass-through administrator document names both the recipient and the award. Source type must be </w:t>
      </w:r>
      <w:r>
        <w:rPr>
          <w:rFonts w:ascii="Roboto Mono" w:eastAsia="Roboto Mono" w:hAnsi="Roboto Mono" w:cs="Roboto Mono"/>
          <w:color w:val="188038"/>
        </w:rPr>
        <w:t>NOTICE_OF_AWARD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NOTICE_OF_INTENT_TO_AWARD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PROCUREMENT_PORTAL_POSTING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STATE_BUDGET_NARRATIVE</w:t>
      </w:r>
      <w:r>
        <w:t>, or an official agency/governor press release that names the recipient.</w:t>
      </w:r>
    </w:p>
    <w:p w14:paraId="5965E377" w14:textId="77777777" w:rsidR="00CD6445" w:rsidRDefault="00CD64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4D43C79" w14:textId="77777777" w:rsidR="00CD6445" w:rsidRDefault="00E26DF3">
      <w:r>
        <w:rPr>
          <w:rFonts w:ascii="Roboto Mono" w:eastAsia="Roboto Mono" w:hAnsi="Roboto Mono" w:cs="Roboto Mono"/>
          <w:b/>
          <w:bCs/>
          <w:color w:val="188038"/>
        </w:rPr>
        <w:t>No</w:t>
      </w:r>
      <w:r>
        <w:t xml:space="preserve"> — the state source contradicts RCJ, or shows the solicitation cancelled, withdrawn, unawarded, or re-opened without award.</w:t>
      </w:r>
    </w:p>
    <w:p w14:paraId="4D20CB8B" w14:textId="77777777" w:rsidR="00CD6445" w:rsidRDefault="00CD64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E2D6850" w14:textId="77777777" w:rsidR="00CD6445" w:rsidRDefault="00E26DF3">
      <w:r>
        <w:rPr>
          <w:rFonts w:ascii="Roboto Mono" w:eastAsia="Roboto Mono" w:hAnsi="Roboto Mono" w:cs="Roboto Mono"/>
          <w:b/>
          <w:bCs/>
          <w:color w:val="188038"/>
        </w:rPr>
        <w:t>Unclear</w:t>
      </w:r>
      <w:r>
        <w:t xml:space="preserve"> — any of: the only available source is third-party news; amounts conflict across sources; the page exists but names no recipients; the record is a pass-through pool with unresolved subrecipients; the source is a projection or plan rather than an award action.</w:t>
      </w:r>
    </w:p>
    <w:p w14:paraId="2F07B695" w14:textId="77777777" w:rsidR="00CD6445" w:rsidRDefault="00CD64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5F42CCC" w14:textId="77777777" w:rsidR="00CD6445" w:rsidRDefault="00E26DF3">
      <w:r>
        <w:t xml:space="preserve">The </w:t>
      </w:r>
      <w:r>
        <w:rPr>
          <w:rFonts w:ascii="Roboto Mono" w:eastAsia="Roboto Mono" w:hAnsi="Roboto Mono" w:cs="Roboto Mono"/>
          <w:color w:val="188038"/>
        </w:rPr>
        <w:t>Unclear</w:t>
      </w:r>
      <w:r>
        <w:t xml:space="preserve"> bucket becomes a dumping ground unless these rules are explicit and applied mechanically. Reviewer consistency is what makes the file defensible.</w:t>
      </w:r>
    </w:p>
    <w:p w14:paraId="13677091" w14:textId="77777777" w:rsidR="00CD6445" w:rsidRDefault="00E26DF3">
      <w:pPr>
        <w:pStyle w:val="Heading3"/>
      </w:pPr>
      <w:bookmarkStart w:id="20" w:name="_gjt13haa15kp" w:colFirst="0" w:colLast="0"/>
      <w:bookmarkEnd w:id="20"/>
      <w:r>
        <w:t>9.3 Workflow</w:t>
      </w:r>
    </w:p>
    <w:p w14:paraId="02563815" w14:textId="77777777" w:rsidR="00CD6445" w:rsidRDefault="00E26DF3">
      <w:r>
        <w:t>Validation is human-in-the-loop. Build it as a persistent review queue, not a batch script:</w:t>
      </w:r>
    </w:p>
    <w:p w14:paraId="40B22318" w14:textId="77777777" w:rsidR="00CD6445" w:rsidRDefault="00CD64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CF922AC" w14:textId="77777777" w:rsidR="00CD6445" w:rsidRDefault="00E26DF3">
      <w:pPr>
        <w:numPr>
          <w:ilvl w:val="0"/>
          <w:numId w:val="7"/>
        </w:numPr>
      </w:pPr>
      <w:r>
        <w:rPr>
          <w:rFonts w:ascii="Roboto Mono" w:eastAsia="Roboto Mono" w:hAnsi="Roboto Mono" w:cs="Roboto Mono"/>
          <w:color w:val="188038"/>
        </w:rPr>
        <w:t>data/interim/review_queue.parquet</w:t>
      </w:r>
      <w:r>
        <w:t xml:space="preserve"> with </w:t>
      </w:r>
      <w:r>
        <w:rPr>
          <w:rFonts w:ascii="Roboto Mono" w:eastAsia="Roboto Mono" w:hAnsi="Roboto Mono" w:cs="Roboto Mono"/>
          <w:color w:val="188038"/>
        </w:rPr>
        <w:t>status</w:t>
      </w:r>
      <w:r>
        <w:rPr>
          <w:rFonts w:ascii="Arial Unicode MS" w:eastAsia="Arial Unicode MS" w:hAnsi="Arial Unicode MS" w:cs="Arial Unicode MS"/>
        </w:rPr>
        <w:t xml:space="preserve"> ∈ </w:t>
      </w:r>
      <w:r>
        <w:rPr>
          <w:rFonts w:ascii="Roboto Mono" w:eastAsia="Roboto Mono" w:hAnsi="Roboto Mono" w:cs="Roboto Mono"/>
          <w:color w:val="188038"/>
        </w:rPr>
        <w:t>PENDING</w:t>
      </w:r>
      <w:r>
        <w:t xml:space="preserve"> | </w:t>
      </w:r>
      <w:r>
        <w:rPr>
          <w:rFonts w:ascii="Roboto Mono" w:eastAsia="Roboto Mono" w:hAnsi="Roboto Mono" w:cs="Roboto Mono"/>
          <w:color w:val="188038"/>
        </w:rPr>
        <w:t>IN_PROGRESS</w:t>
      </w:r>
      <w:r>
        <w:t xml:space="preserve"> | </w:t>
      </w:r>
      <w:r>
        <w:rPr>
          <w:rFonts w:ascii="Roboto Mono" w:eastAsia="Roboto Mono" w:hAnsi="Roboto Mono" w:cs="Roboto Mono"/>
          <w:color w:val="188038"/>
        </w:rPr>
        <w:t>RESOLVED</w:t>
      </w:r>
      <w:r>
        <w:t xml:space="preserve"> | </w:t>
      </w:r>
      <w:r>
        <w:rPr>
          <w:rFonts w:ascii="Roboto Mono" w:eastAsia="Roboto Mono" w:hAnsi="Roboto Mono" w:cs="Roboto Mono"/>
          <w:color w:val="188038"/>
        </w:rPr>
        <w:t>BLOCKED</w:t>
      </w:r>
      <w:r>
        <w:t>, persisted across sessions.</w:t>
      </w:r>
    </w:p>
    <w:p w14:paraId="4CB3C786" w14:textId="77777777" w:rsidR="00CD6445" w:rsidRDefault="00E26DF3">
      <w:pPr>
        <w:numPr>
          <w:ilvl w:val="0"/>
          <w:numId w:val="7"/>
        </w:numPr>
      </w:pPr>
      <w:r>
        <w:t>Prioritize by dollar amount descending, then by state.</w:t>
      </w:r>
    </w:p>
    <w:p w14:paraId="27FA2B82" w14:textId="77777777" w:rsidR="00CD6445" w:rsidRDefault="00E26DF3">
      <w:pPr>
        <w:numPr>
          <w:ilvl w:val="0"/>
          <w:numId w:val="7"/>
        </w:numPr>
      </w:pPr>
      <w:r>
        <w:t xml:space="preserve">Export the pending queue to </w:t>
      </w:r>
      <w:r>
        <w:rPr>
          <w:rFonts w:ascii="Roboto Mono" w:eastAsia="Roboto Mono" w:hAnsi="Roboto Mono" w:cs="Roboto Mono"/>
          <w:color w:val="188038"/>
        </w:rPr>
        <w:t>output/review_queue_&lt;date&gt;.xlsx</w:t>
      </w:r>
      <w:r>
        <w:t xml:space="preserve"> with the source URLs as clickable hyperlinks, so review can happen in Excel and be read back in.</w:t>
      </w:r>
    </w:p>
    <w:p w14:paraId="4363ED2C" w14:textId="77777777" w:rsidR="00CD6445" w:rsidRDefault="00E26DF3">
      <w:pPr>
        <w:numPr>
          <w:ilvl w:val="0"/>
          <w:numId w:val="7"/>
        </w:numPr>
      </w:pPr>
      <w:r>
        <w:t xml:space="preserve">Records unchanged since last validation (matching </w:t>
      </w:r>
      <w:r>
        <w:rPr>
          <w:rFonts w:ascii="Roboto Mono" w:eastAsia="Roboto Mono" w:hAnsi="Roboto Mono" w:cs="Roboto Mono"/>
          <w:color w:val="188038"/>
        </w:rPr>
        <w:t>rcj_record_hash</w:t>
      </w:r>
      <w:r>
        <w:t>) inherit their prior determination and skip the queue.</w:t>
      </w:r>
    </w:p>
    <w:p w14:paraId="6B8E8DBE" w14:textId="77777777" w:rsidR="00CD6445" w:rsidRDefault="00CD64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6E0AD48" w14:textId="77777777" w:rsidR="00CD6445" w:rsidRDefault="00E26DF3">
      <w:r>
        <w:pict w14:anchorId="44193432">
          <v:rect id="_x0000_i1035" style="width:0;height:1.5pt" o:hralign="center" o:hrstd="t" o:hr="t" fillcolor="#a0a0a0" stroked="f"/>
        </w:pict>
      </w:r>
    </w:p>
    <w:p w14:paraId="0464755B" w14:textId="77777777" w:rsidR="00CD6445" w:rsidRDefault="00E26DF3">
      <w:pPr>
        <w:pStyle w:val="Heading2"/>
      </w:pPr>
      <w:bookmarkStart w:id="21" w:name="_hv59a12olvsl" w:colFirst="0" w:colLast="0"/>
      <w:bookmarkEnd w:id="21"/>
      <w:r>
        <w:t>10. Stage 5 — Hospital determination (</w:t>
      </w:r>
      <w:r>
        <w:rPr>
          <w:rFonts w:ascii="Roboto Mono" w:eastAsia="Roboto Mono" w:hAnsi="Roboto Mono" w:cs="Roboto Mono"/>
          <w:color w:val="188038"/>
        </w:rPr>
        <w:t>05_hospital_determination.R</w:t>
      </w:r>
      <w:r>
        <w:t>)</w:t>
      </w:r>
    </w:p>
    <w:p w14:paraId="1CF6E181" w14:textId="77777777" w:rsidR="00CD6445" w:rsidRDefault="00E26DF3">
      <w:r>
        <w:t>Two axes. "Money reaches a hospital" and "we can prove it" are different claims and need separate columns.</w:t>
      </w:r>
    </w:p>
    <w:p w14:paraId="4635C33E" w14:textId="77777777" w:rsidR="00CD6445" w:rsidRDefault="00E26DF3">
      <w:pPr>
        <w:pStyle w:val="Heading3"/>
      </w:pPr>
      <w:bookmarkStart w:id="22" w:name="_o3vbk36qkko0" w:colFirst="0" w:colLast="0"/>
      <w:bookmarkEnd w:id="22"/>
      <w:r>
        <w:t>10.1 Axis 1 — Recipient identification</w:t>
      </w:r>
    </w:p>
    <w:p w14:paraId="178FEFE7" w14:textId="77777777" w:rsidR="00CD6445" w:rsidRDefault="00E26DF3">
      <w:pPr>
        <w:numPr>
          <w:ilvl w:val="0"/>
          <w:numId w:val="4"/>
        </w:numPr>
      </w:pPr>
      <w:r>
        <w:t>Clean the recipient name (</w:t>
      </w:r>
      <w:r>
        <w:rPr>
          <w:rFonts w:ascii="Roboto Mono" w:eastAsia="Roboto Mono" w:hAnsi="Roboto Mono" w:cs="Roboto Mono"/>
          <w:color w:val="188038"/>
        </w:rPr>
        <w:t>janitor</w:t>
      </w:r>
      <w:r>
        <w:t xml:space="preserve">, strip legal suffixes, normalize </w:t>
      </w:r>
      <w:r>
        <w:rPr>
          <w:rFonts w:ascii="Roboto Mono" w:eastAsia="Roboto Mono" w:hAnsi="Roboto Mono" w:cs="Roboto Mono"/>
          <w:color w:val="188038"/>
        </w:rPr>
        <w:t>&amp;</w:t>
      </w:r>
      <w:r>
        <w:t>/</w:t>
      </w:r>
      <w:r>
        <w:rPr>
          <w:rFonts w:ascii="Roboto Mono" w:eastAsia="Roboto Mono" w:hAnsi="Roboto Mono" w:cs="Roboto Mono"/>
          <w:color w:val="188038"/>
        </w:rPr>
        <w:t>and</w:t>
      </w:r>
      <w:r>
        <w:t>, expand common abbreviations).</w:t>
      </w:r>
    </w:p>
    <w:p w14:paraId="07F3243F" w14:textId="77777777" w:rsidR="00CD6445" w:rsidRDefault="00E26DF3">
      <w:pPr>
        <w:numPr>
          <w:ilvl w:val="0"/>
          <w:numId w:val="4"/>
        </w:numPr>
      </w:pPr>
      <w:r>
        <w:rPr>
          <w:b/>
          <w:bCs/>
        </w:rPr>
        <w:t>Crosswalk to a CCN wherever possible</w:t>
      </w:r>
      <w:r>
        <w:t xml:space="preserve">, then validate against the </w:t>
      </w:r>
      <w:r>
        <w:rPr>
          <w:b/>
          <w:bCs/>
        </w:rPr>
        <w:t>AHA Annual Survey</w:t>
      </w:r>
      <w:r>
        <w:t xml:space="preserve"> and the </w:t>
      </w:r>
      <w:r>
        <w:rPr>
          <w:b/>
          <w:bCs/>
        </w:rPr>
        <w:t>CMS Provider of Services file</w:t>
      </w:r>
      <w:r>
        <w:t xml:space="preserve">. Carry </w:t>
      </w:r>
      <w:r>
        <w:rPr>
          <w:rFonts w:ascii="Roboto Mono" w:eastAsia="Roboto Mono" w:hAnsi="Roboto Mono" w:cs="Roboto Mono"/>
          <w:color w:val="188038"/>
        </w:rPr>
        <w:t>ccn</w:t>
      </w:r>
      <w:r>
        <w:t xml:space="preserve"> and </w:t>
      </w:r>
      <w:r>
        <w:rPr>
          <w:rFonts w:ascii="Roboto Mono" w:eastAsia="Roboto Mono" w:hAnsi="Roboto Mono" w:cs="Roboto Mono"/>
          <w:color w:val="188038"/>
        </w:rPr>
        <w:t>aha_id</w:t>
      </w:r>
      <w:r>
        <w:t xml:space="preserve"> on the row.</w:t>
      </w:r>
    </w:p>
    <w:p w14:paraId="15C248A0" w14:textId="77777777" w:rsidR="00CD6445" w:rsidRDefault="00E26DF3">
      <w:pPr>
        <w:numPr>
          <w:ilvl w:val="0"/>
          <w:numId w:val="4"/>
        </w:numPr>
      </w:pPr>
      <w:r>
        <w:t xml:space="preserve">Capture </w:t>
      </w:r>
      <w:r>
        <w:rPr>
          <w:rFonts w:ascii="Roboto Mono" w:eastAsia="Roboto Mono" w:hAnsi="Roboto Mono" w:cs="Roboto Mono"/>
          <w:color w:val="188038"/>
        </w:rPr>
        <w:t>rural_designation</w:t>
      </w:r>
      <w:r>
        <w:rPr>
          <w:rFonts w:ascii="Arial Unicode MS" w:eastAsia="Arial Unicode MS" w:hAnsi="Arial Unicode MS" w:cs="Arial Unicode MS"/>
        </w:rPr>
        <w:t xml:space="preserve"> ∈ </w:t>
      </w:r>
      <w:r>
        <w:rPr>
          <w:rFonts w:ascii="Roboto Mono" w:eastAsia="Roboto Mono" w:hAnsi="Roboto Mono" w:cs="Roboto Mono"/>
          <w:color w:val="188038"/>
        </w:rPr>
        <w:t>CAH</w:t>
      </w:r>
      <w:r>
        <w:t xml:space="preserve"> | </w:t>
      </w:r>
      <w:r>
        <w:rPr>
          <w:rFonts w:ascii="Roboto Mono" w:eastAsia="Roboto Mono" w:hAnsi="Roboto Mono" w:cs="Roboto Mono"/>
          <w:color w:val="188038"/>
        </w:rPr>
        <w:t>SCH</w:t>
      </w:r>
      <w:r>
        <w:t xml:space="preserve"> | </w:t>
      </w:r>
      <w:r>
        <w:rPr>
          <w:rFonts w:ascii="Roboto Mono" w:eastAsia="Roboto Mono" w:hAnsi="Roboto Mono" w:cs="Roboto Mono"/>
          <w:color w:val="188038"/>
        </w:rPr>
        <w:t>MDH</w:t>
      </w:r>
      <w:r>
        <w:t xml:space="preserve"> | </w:t>
      </w:r>
      <w:r>
        <w:rPr>
          <w:rFonts w:ascii="Roboto Mono" w:eastAsia="Roboto Mono" w:hAnsi="Roboto Mono" w:cs="Roboto Mono"/>
          <w:color w:val="188038"/>
        </w:rPr>
        <w:t>RRC</w:t>
      </w:r>
      <w:r>
        <w:t xml:space="preserve"> | </w:t>
      </w:r>
      <w:r>
        <w:rPr>
          <w:rFonts w:ascii="Roboto Mono" w:eastAsia="Roboto Mono" w:hAnsi="Roboto Mono" w:cs="Roboto Mono"/>
          <w:color w:val="188038"/>
        </w:rPr>
        <w:t>NONE</w:t>
      </w:r>
      <w:r>
        <w:t xml:space="preserve"> while you're in POS — this is the cut most useful for advocacy and it's free at this step.</w:t>
      </w:r>
    </w:p>
    <w:p w14:paraId="5968DD64" w14:textId="77777777" w:rsidR="00CD6445" w:rsidRDefault="00E26DF3">
      <w:pPr>
        <w:numPr>
          <w:ilvl w:val="0"/>
          <w:numId w:val="4"/>
        </w:numPr>
      </w:pPr>
      <w:r>
        <w:t xml:space="preserve">Record </w:t>
      </w:r>
      <w:r>
        <w:rPr>
          <w:rFonts w:ascii="Roboto Mono" w:eastAsia="Roboto Mono" w:hAnsi="Roboto Mono" w:cs="Roboto Mono"/>
          <w:color w:val="188038"/>
        </w:rPr>
        <w:t>hospital_match_method</w:t>
      </w:r>
      <w:r>
        <w:rPr>
          <w:rFonts w:ascii="Arial Unicode MS" w:eastAsia="Arial Unicode MS" w:hAnsi="Arial Unicode MS" w:cs="Arial Unicode MS"/>
        </w:rPr>
        <w:t xml:space="preserve"> ∈ </w:t>
      </w:r>
      <w:r>
        <w:rPr>
          <w:rFonts w:ascii="Roboto Mono" w:eastAsia="Roboto Mono" w:hAnsi="Roboto Mono" w:cs="Roboto Mono"/>
          <w:color w:val="188038"/>
        </w:rPr>
        <w:t>EXACT</w:t>
      </w:r>
      <w:r>
        <w:t xml:space="preserve"> | </w:t>
      </w:r>
      <w:r>
        <w:rPr>
          <w:rFonts w:ascii="Roboto Mono" w:eastAsia="Roboto Mono" w:hAnsi="Roboto Mono" w:cs="Roboto Mono"/>
          <w:color w:val="188038"/>
        </w:rPr>
        <w:t>FUZZY</w:t>
      </w:r>
      <w:r>
        <w:t xml:space="preserve"> | </w:t>
      </w:r>
      <w:r>
        <w:rPr>
          <w:rFonts w:ascii="Roboto Mono" w:eastAsia="Roboto Mono" w:hAnsi="Roboto Mono" w:cs="Roboto Mono"/>
          <w:color w:val="188038"/>
        </w:rPr>
        <w:t>MANUAL</w:t>
      </w:r>
      <w:r>
        <w:t xml:space="preserve"> | </w:t>
      </w:r>
      <w:r>
        <w:rPr>
          <w:rFonts w:ascii="Roboto Mono" w:eastAsia="Roboto Mono" w:hAnsi="Roboto Mono" w:cs="Roboto Mono"/>
          <w:color w:val="188038"/>
        </w:rPr>
        <w:t>NONE</w:t>
      </w:r>
      <w:r>
        <w:t xml:space="preserve"> and </w:t>
      </w:r>
      <w:r>
        <w:rPr>
          <w:rFonts w:ascii="Roboto Mono" w:eastAsia="Roboto Mono" w:hAnsi="Roboto Mono" w:cs="Roboto Mono"/>
          <w:color w:val="188038"/>
        </w:rPr>
        <w:t>hospital_match_score</w:t>
      </w:r>
      <w:r>
        <w:t>.</w:t>
      </w:r>
    </w:p>
    <w:p w14:paraId="2702392B" w14:textId="77777777" w:rsidR="00CD6445" w:rsidRDefault="00CD64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1B57F96B" w14:textId="77777777" w:rsidR="00CD6445" w:rsidRDefault="00E26DF3">
      <w:r>
        <w:rPr>
          <w:b/>
          <w:bCs/>
        </w:rPr>
        <w:t>Fuzzy matches never auto-resolve.</w:t>
      </w:r>
      <w:r>
        <w:t xml:space="preserve"> They populate the manual review queue. State award postings use DBA names, campus names, and legal entity names inconsistently; a fuzzy match that silently resolves is how a clinic becomes a hospital in the final table.</w:t>
      </w:r>
    </w:p>
    <w:p w14:paraId="19084CB3" w14:textId="77777777" w:rsidR="00CD6445" w:rsidRDefault="00E26DF3">
      <w:pPr>
        <w:pStyle w:val="Heading3"/>
      </w:pPr>
      <w:bookmarkStart w:id="23" w:name="_gutzodixmykg" w:colFirst="0" w:colLast="0"/>
      <w:bookmarkEnd w:id="23"/>
      <w:r>
        <w:t>10.2 Axis 2 — Flow determination</w:t>
      </w:r>
    </w:p>
    <w:tbl>
      <w:tblPr>
        <w:tblStyle w:val="a1"/>
        <w:tblW w:w="93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20"/>
        <w:gridCol w:w="3120"/>
        <w:gridCol w:w="3120"/>
      </w:tblGrid>
      <w:tr w:rsidR="00CD6445" w14:paraId="7ED838C7" w14:textId="77777777"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7325CC" w14:textId="77777777" w:rsidR="00CD6445" w:rsidRDefault="00E26DF3">
            <w:pPr>
              <w:rPr>
                <w:b/>
                <w:bCs/>
              </w:rPr>
            </w:pP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flow_type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7DFAD8" w14:textId="77777777" w:rsidR="00CD6445" w:rsidRDefault="00E26DF3">
            <w:pPr>
              <w:rPr>
                <w:b/>
                <w:bCs/>
              </w:rPr>
            </w:pPr>
            <w:r>
              <w:rPr>
                <w:b/>
                <w:bCs/>
              </w:rPr>
              <w:t>Test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0D147F" w14:textId="77777777" w:rsidR="00CD6445" w:rsidRDefault="00E26DF3">
            <w:pPr>
              <w:rPr>
                <w:b/>
                <w:bCs/>
              </w:rPr>
            </w:pPr>
            <w:r>
              <w:rPr>
                <w:rFonts w:ascii="Roboto Mono" w:eastAsia="Roboto Mono" w:hAnsi="Roboto Mono" w:cs="Roboto Mono"/>
                <w:b/>
                <w:bCs/>
                <w:color w:val="188038"/>
              </w:rPr>
              <w:t>distributed_to_hospital</w:t>
            </w:r>
          </w:p>
        </w:tc>
      </w:tr>
      <w:tr w:rsidR="00CD6445" w14:paraId="404C794F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73908" w14:textId="77777777" w:rsidR="00CD6445" w:rsidRDefault="00E26DF3">
            <w:r>
              <w:rPr>
                <w:rFonts w:ascii="Roboto Mono" w:eastAsia="Roboto Mono" w:hAnsi="Roboto Mono" w:cs="Roboto Mono"/>
                <w:color w:val="188038"/>
              </w:rPr>
              <w:t>DIRECT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3C2CB" w14:textId="77777777" w:rsidR="00CD6445" w:rsidRDefault="00E26DF3">
            <w:r>
              <w:t>Named recipient matches a hospital in AHA/POS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4CC3F" w14:textId="77777777" w:rsidR="00CD6445" w:rsidRDefault="00E26DF3">
            <w:r>
              <w:rPr>
                <w:rFonts w:ascii="Roboto Mono" w:eastAsia="Roboto Mono" w:hAnsi="Roboto Mono" w:cs="Roboto Mono"/>
                <w:color w:val="188038"/>
              </w:rPr>
              <w:t>Yes</w:t>
            </w:r>
          </w:p>
        </w:tc>
      </w:tr>
      <w:tr w:rsidR="00CD6445" w14:paraId="6F65F643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69F3E" w14:textId="77777777" w:rsidR="00CD6445" w:rsidRDefault="00E26DF3">
            <w:r>
              <w:rPr>
                <w:rFonts w:ascii="Roboto Mono" w:eastAsia="Roboto Mono" w:hAnsi="Roboto Mono" w:cs="Roboto Mono"/>
                <w:color w:val="188038"/>
              </w:rPr>
              <w:t>PASS_THROUGH_DESIGNATED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A7FBAB" w14:textId="77777777" w:rsidR="00CD6445" w:rsidRDefault="00E26DF3">
            <w:r>
              <w:t xml:space="preserve">Intermediary receives funds, but the source document </w:t>
            </w:r>
            <w:r>
              <w:rPr>
                <w:b/>
                <w:bCs/>
              </w:rPr>
              <w:t>names</w:t>
            </w:r>
            <w:r>
              <w:t xml:space="preserve"> hospital subrecipients or restricts eligibility to hospitals </w:t>
            </w:r>
            <w:r>
              <w:rPr>
                <w:i/>
                <w:iCs/>
              </w:rPr>
              <w:t>and</w:t>
            </w:r>
            <w:r>
              <w:t xml:space="preserve"> the award has been made (e.g. Georgia's Dual Track Rural Hospital Remote Critical Care NOI naming four rural hospitals)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6EA969" w14:textId="77777777" w:rsidR="00CD6445" w:rsidRDefault="00E26DF3">
            <w:r>
              <w:rPr>
                <w:rFonts w:ascii="Roboto Mono" w:eastAsia="Roboto Mono" w:hAnsi="Roboto Mono" w:cs="Roboto Mono"/>
                <w:color w:val="188038"/>
              </w:rPr>
              <w:t>Yes</w:t>
            </w:r>
            <w:r>
              <w:t xml:space="preserve">, with </w:t>
            </w:r>
            <w:r>
              <w:rPr>
                <w:rFonts w:ascii="Roboto Mono" w:eastAsia="Roboto Mono" w:hAnsi="Roboto Mono" w:cs="Roboto Mono"/>
                <w:color w:val="188038"/>
              </w:rPr>
              <w:t>intermediary_name</w:t>
            </w:r>
            <w:r>
              <w:t xml:space="preserve"> populated</w:t>
            </w:r>
          </w:p>
        </w:tc>
      </w:tr>
      <w:tr w:rsidR="00CD6445" w14:paraId="64C30413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54F5E" w14:textId="77777777" w:rsidR="00CD6445" w:rsidRDefault="00E26DF3">
            <w:r>
              <w:rPr>
                <w:rFonts w:ascii="Roboto Mono" w:eastAsia="Roboto Mono" w:hAnsi="Roboto Mono" w:cs="Roboto Mono"/>
                <w:color w:val="188038"/>
              </w:rPr>
              <w:t>PASS_THROUGH_UNRESOLVED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E299B3" w14:textId="77777777" w:rsidR="00CD6445" w:rsidRDefault="00E26DF3">
            <w:r>
              <w:t>Intermediary administers a pool where hospitals are among eligible entities, recipients not yet named (most VHHA Foundation and FHC solicitations today)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2F259F" w14:textId="77777777" w:rsidR="00CD6445" w:rsidRDefault="00E26DF3">
            <w:r>
              <w:rPr>
                <w:rFonts w:ascii="Roboto Mono" w:eastAsia="Roboto Mono" w:hAnsi="Roboto Mono" w:cs="Roboto Mono"/>
                <w:color w:val="188038"/>
              </w:rPr>
              <w:t>Unclear</w:t>
            </w:r>
            <w:r>
              <w:t xml:space="preserve"> — </w:t>
            </w:r>
            <w:r>
              <w:rPr>
                <w:b/>
                <w:bCs/>
              </w:rPr>
              <w:t>do not impute</w:t>
            </w:r>
          </w:p>
        </w:tc>
      </w:tr>
      <w:tr w:rsidR="00CD6445" w14:paraId="4AC66FCD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03966" w14:textId="77777777" w:rsidR="00CD6445" w:rsidRDefault="00E26DF3">
            <w:r>
              <w:rPr>
                <w:rFonts w:ascii="Roboto Mono" w:eastAsia="Roboto Mono" w:hAnsi="Roboto Mono" w:cs="Roboto Mono"/>
                <w:color w:val="188038"/>
              </w:rPr>
              <w:t>IN_KIND_BENEFIT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26D87E" w14:textId="77777777" w:rsidR="00CD6445" w:rsidRDefault="00E26DF3">
            <w:r>
              <w:t>Funds go to a vendor or state system that hospitals use but do not receive (statewide EMD dispatch, HIE infrastructure, shared services consortiums)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C3CD5" w14:textId="77777777" w:rsidR="00CD6445" w:rsidRDefault="00E26DF3">
            <w:r>
              <w:rPr>
                <w:rFonts w:ascii="Roboto Mono" w:eastAsia="Roboto Mono" w:hAnsi="Roboto Mono" w:cs="Roboto Mono"/>
                <w:color w:val="188038"/>
              </w:rPr>
              <w:t>No</w:t>
            </w:r>
            <w:r>
              <w:t xml:space="preserve">, but set </w:t>
            </w:r>
            <w:r>
              <w:rPr>
                <w:rFonts w:ascii="Roboto Mono" w:eastAsia="Roboto Mono" w:hAnsi="Roboto Mono" w:cs="Roboto Mono"/>
                <w:color w:val="188038"/>
              </w:rPr>
              <w:t>hospital_benefiting = Yes</w:t>
            </w:r>
          </w:p>
        </w:tc>
      </w:tr>
      <w:tr w:rsidR="00CD6445" w14:paraId="07A72F00" w14:textId="77777777"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BBDCB2" w14:textId="77777777" w:rsidR="00CD6445" w:rsidRDefault="00E26DF3">
            <w:r>
              <w:rPr>
                <w:rFonts w:ascii="Roboto Mono" w:eastAsia="Roboto Mono" w:hAnsi="Roboto Mono" w:cs="Roboto Mono"/>
                <w:color w:val="188038"/>
              </w:rPr>
              <w:t>NON_HOSPITAL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0E6E9B" w14:textId="77777777" w:rsidR="00CD6445" w:rsidRDefault="00E26DF3">
            <w:r>
              <w:t>Recipient and purpose are clearly outside hospitals (school kitchen modernization, school-based health centers, dental school programs)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B61742" w14:textId="77777777" w:rsidR="00CD6445" w:rsidRDefault="00E26DF3">
            <w:r>
              <w:rPr>
                <w:rFonts w:ascii="Roboto Mono" w:eastAsia="Roboto Mono" w:hAnsi="Roboto Mono" w:cs="Roboto Mono"/>
                <w:color w:val="188038"/>
              </w:rPr>
              <w:t>No</w:t>
            </w:r>
          </w:p>
        </w:tc>
      </w:tr>
    </w:tbl>
    <w:p w14:paraId="33C2B565" w14:textId="77777777" w:rsidR="00CD6445" w:rsidRDefault="00CD64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FB5A57A" w14:textId="77777777" w:rsidR="00CD6445" w:rsidRDefault="00E26DF3">
      <w:r>
        <w:rPr>
          <w:rFonts w:ascii="Roboto Mono" w:eastAsia="Roboto Mono" w:hAnsi="Roboto Mono" w:cs="Roboto Mono"/>
          <w:color w:val="188038"/>
        </w:rPr>
        <w:t>IN_KIND_BENEFIT</w:t>
      </w:r>
      <w:r>
        <w:t xml:space="preserve"> deserves its own flag rather than being discarded: it is substantively important to AHA's narrative even though those dollars must never enter a "funds distributed to hospitals" total.</w:t>
      </w:r>
    </w:p>
    <w:p w14:paraId="069A2598" w14:textId="77777777" w:rsidR="00CD6445" w:rsidRDefault="00E26DF3">
      <w:pPr>
        <w:pStyle w:val="Heading3"/>
      </w:pPr>
      <w:bookmarkStart w:id="24" w:name="_q697ax7jsfm2" w:colFirst="0" w:colLast="0"/>
      <w:bookmarkEnd w:id="24"/>
      <w:r>
        <w:t>10.3 Required accompanying fields</w:t>
      </w:r>
    </w:p>
    <w:p w14:paraId="62A0FDC0" w14:textId="77777777" w:rsidR="00CD6445" w:rsidRDefault="00E26DF3">
      <w:pPr>
        <w:numPr>
          <w:ilvl w:val="0"/>
          <w:numId w:val="9"/>
        </w:numPr>
      </w:pPr>
      <w:r>
        <w:rPr>
          <w:rFonts w:ascii="Roboto Mono" w:eastAsia="Roboto Mono" w:hAnsi="Roboto Mono" w:cs="Roboto Mono"/>
          <w:color w:val="188038"/>
        </w:rPr>
        <w:t>determination_confidence</w:t>
      </w:r>
      <w:r>
        <w:t xml:space="preserve"> — </w:t>
      </w:r>
      <w:r>
        <w:rPr>
          <w:rFonts w:ascii="Roboto Mono" w:eastAsia="Roboto Mono" w:hAnsi="Roboto Mono" w:cs="Roboto Mono"/>
          <w:color w:val="188038"/>
        </w:rPr>
        <w:t>HIGH</w:t>
      </w:r>
      <w:r>
        <w:t xml:space="preserve"> (primary source, named hospital recipient, CCN matched) / </w:t>
      </w:r>
      <w:r>
        <w:rPr>
          <w:rFonts w:ascii="Roboto Mono" w:eastAsia="Roboto Mono" w:hAnsi="Roboto Mono" w:cs="Roboto Mono"/>
          <w:color w:val="188038"/>
        </w:rPr>
        <w:t>MEDIUM</w:t>
      </w:r>
      <w:r>
        <w:t xml:space="preserve"> (primary source, hospital identity inferred from name without CCN match) / </w:t>
      </w:r>
      <w:r>
        <w:rPr>
          <w:rFonts w:ascii="Roboto Mono" w:eastAsia="Roboto Mono" w:hAnsi="Roboto Mono" w:cs="Roboto Mono"/>
          <w:color w:val="188038"/>
        </w:rPr>
        <w:t>LOW</w:t>
      </w:r>
      <w:r>
        <w:t xml:space="preserve"> (secondary source or unresolved pass-through).</w:t>
      </w:r>
    </w:p>
    <w:p w14:paraId="55339E2B" w14:textId="77777777" w:rsidR="00CD6445" w:rsidRDefault="00E26DF3">
      <w:pPr>
        <w:numPr>
          <w:ilvl w:val="0"/>
          <w:numId w:val="9"/>
        </w:numPr>
      </w:pPr>
      <w:r>
        <w:rPr>
          <w:rFonts w:ascii="Roboto Mono" w:eastAsia="Roboto Mono" w:hAnsi="Roboto Mono" w:cs="Roboto Mono"/>
          <w:color w:val="188038"/>
        </w:rPr>
        <w:t>determination_basis</w:t>
      </w:r>
      <w:r>
        <w:t xml:space="preserve"> — free text, mandatory. When someone asks in six months why a $12M award was coded hospital-bound, the answer must be in the row.</w:t>
      </w:r>
    </w:p>
    <w:p w14:paraId="3847B548" w14:textId="77777777" w:rsidR="00CD6445" w:rsidRDefault="00E26DF3">
      <w:pPr>
        <w:numPr>
          <w:ilvl w:val="0"/>
          <w:numId w:val="9"/>
        </w:numPr>
      </w:pPr>
      <w:r>
        <w:rPr>
          <w:rFonts w:ascii="Roboto Mono" w:eastAsia="Roboto Mono" w:hAnsi="Roboto Mono" w:cs="Roboto Mono"/>
          <w:color w:val="188038"/>
        </w:rPr>
        <w:t>reviewer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review_date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rules_version</w:t>
      </w:r>
      <w:r>
        <w:t xml:space="preserve"> (see §13).</w:t>
      </w:r>
    </w:p>
    <w:p w14:paraId="320266F2" w14:textId="77777777" w:rsidR="00CD6445" w:rsidRDefault="00CD64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13418F3" w14:textId="77777777" w:rsidR="00CD6445" w:rsidRDefault="00E26DF3">
      <w:r>
        <w:pict w14:anchorId="15F43DE1">
          <v:rect id="_x0000_i1036" style="width:0;height:1.5pt" o:hralign="center" o:hrstd="t" o:hr="t" fillcolor="#a0a0a0" stroked="f"/>
        </w:pict>
      </w:r>
    </w:p>
    <w:p w14:paraId="66ADDD3E" w14:textId="77777777" w:rsidR="00CD6445" w:rsidRDefault="00E26DF3">
      <w:pPr>
        <w:pStyle w:val="Heading2"/>
      </w:pPr>
      <w:bookmarkStart w:id="25" w:name="_r251dqr5xfm1" w:colFirst="0" w:colLast="0"/>
      <w:bookmarkEnd w:id="25"/>
      <w:r>
        <w:t>11. Stage 6 — Excel deliverable (</w:t>
      </w:r>
      <w:r>
        <w:rPr>
          <w:rFonts w:ascii="Roboto Mono" w:eastAsia="Roboto Mono" w:hAnsi="Roboto Mono" w:cs="Roboto Mono"/>
          <w:color w:val="188038"/>
        </w:rPr>
        <w:t>06_build_workbook.R</w:t>
      </w:r>
      <w:r>
        <w:t>)</w:t>
      </w:r>
    </w:p>
    <w:p w14:paraId="370D91DA" w14:textId="77777777" w:rsidR="00CD6445" w:rsidRDefault="00E26DF3">
      <w:r>
        <w:rPr>
          <w:rFonts w:ascii="Roboto Mono" w:eastAsia="Roboto Mono" w:hAnsi="Roboto Mono" w:cs="Roboto Mono"/>
          <w:color w:val="188038"/>
        </w:rPr>
        <w:t>openxlsx</w:t>
      </w:r>
      <w:r>
        <w:t>, one workbook, sheets in this order:</w:t>
      </w:r>
    </w:p>
    <w:p w14:paraId="1EA13B7A" w14:textId="77777777" w:rsidR="00CD6445" w:rsidRDefault="00CD64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A7384A6" w14:textId="77777777" w:rsidR="00CD6445" w:rsidRDefault="00E26DF3">
      <w:pPr>
        <w:numPr>
          <w:ilvl w:val="0"/>
          <w:numId w:val="10"/>
        </w:numPr>
      </w:pPr>
      <w:r>
        <w:rPr>
          <w:b/>
          <w:bCs/>
        </w:rPr>
        <w:t>README</w:t>
      </w:r>
      <w:r>
        <w:t xml:space="preserve"> — generation date, pull date range, rules version, tier definitions, the eligibility-is-not-receipt warning, and a plain statement that Tier 1/2/3 figures must never be summed.</w:t>
      </w:r>
    </w:p>
    <w:p w14:paraId="2CB4992A" w14:textId="77777777" w:rsidR="00CD6445" w:rsidRDefault="00E26DF3">
      <w:pPr>
        <w:numPr>
          <w:ilvl w:val="0"/>
          <w:numId w:val="10"/>
        </w:numPr>
      </w:pPr>
      <w:r>
        <w:rPr>
          <w:b/>
          <w:bCs/>
        </w:rPr>
        <w:t>Subawards (Tier 3)</w:t>
      </w:r>
      <w:r>
        <w:t xml:space="preserve"> — the analytical table. Full field set per §12.</w:t>
      </w:r>
    </w:p>
    <w:p w14:paraId="2764B754" w14:textId="77777777" w:rsidR="00CD6445" w:rsidRDefault="00E26DF3">
      <w:pPr>
        <w:numPr>
          <w:ilvl w:val="0"/>
          <w:numId w:val="10"/>
        </w:numPr>
      </w:pPr>
      <w:r>
        <w:rPr>
          <w:b/>
          <w:bCs/>
        </w:rPr>
        <w:t>Solicitations (Tier 2)</w:t>
      </w:r>
      <w:r>
        <w:t xml:space="preserve"> — announced pools. Physically separate sheet.</w:t>
      </w:r>
    </w:p>
    <w:p w14:paraId="5DD9C78A" w14:textId="77777777" w:rsidR="00CD6445" w:rsidRDefault="00E26DF3">
      <w:pPr>
        <w:numPr>
          <w:ilvl w:val="0"/>
          <w:numId w:val="10"/>
        </w:numPr>
      </w:pPr>
      <w:r>
        <w:rPr>
          <w:b/>
          <w:bCs/>
        </w:rPr>
        <w:t>State Allotments (Tier 1)</w:t>
      </w:r>
      <w:r>
        <w:t xml:space="preserve"> — 50 rows, CMS-anchored.</w:t>
      </w:r>
    </w:p>
    <w:p w14:paraId="06C8D18D" w14:textId="77777777" w:rsidR="00CD6445" w:rsidRDefault="00E26DF3">
      <w:pPr>
        <w:numPr>
          <w:ilvl w:val="0"/>
          <w:numId w:val="10"/>
        </w:numPr>
      </w:pPr>
      <w:r>
        <w:rPr>
          <w:b/>
          <w:bCs/>
        </w:rPr>
        <w:t>State Source Registry</w:t>
      </w:r>
      <w:r>
        <w:t xml:space="preserve"> — the §7 reference table.</w:t>
      </w:r>
    </w:p>
    <w:p w14:paraId="611BCE96" w14:textId="77777777" w:rsidR="00CD6445" w:rsidRDefault="00E26DF3">
      <w:pPr>
        <w:numPr>
          <w:ilvl w:val="0"/>
          <w:numId w:val="10"/>
        </w:numPr>
      </w:pPr>
      <w:r>
        <w:rPr>
          <w:b/>
          <w:bCs/>
        </w:rPr>
        <w:t>Review Queue</w:t>
      </w:r>
      <w:r>
        <w:t xml:space="preserve"> — unresolved records.</w:t>
      </w:r>
    </w:p>
    <w:p w14:paraId="02D12B76" w14:textId="77777777" w:rsidR="00CD6445" w:rsidRDefault="00E26DF3">
      <w:pPr>
        <w:numPr>
          <w:ilvl w:val="0"/>
          <w:numId w:val="10"/>
        </w:numPr>
      </w:pPr>
      <w:r>
        <w:rPr>
          <w:b/>
          <w:bCs/>
        </w:rPr>
        <w:t>Flagged / Quarantined</w:t>
      </w:r>
      <w:r>
        <w:t xml:space="preserve"> — junk-filter catches with </w:t>
      </w:r>
      <w:r>
        <w:rPr>
          <w:rFonts w:ascii="Roboto Mono" w:eastAsia="Roboto Mono" w:hAnsi="Roboto Mono" w:cs="Roboto Mono"/>
          <w:color w:val="188038"/>
        </w:rPr>
        <w:t>flag_reason</w:t>
      </w:r>
      <w:r>
        <w:t>.</w:t>
      </w:r>
    </w:p>
    <w:p w14:paraId="2D7CEE9D" w14:textId="77777777" w:rsidR="00CD6445" w:rsidRDefault="00E26DF3">
      <w:pPr>
        <w:numPr>
          <w:ilvl w:val="0"/>
          <w:numId w:val="10"/>
        </w:numPr>
      </w:pPr>
      <w:r>
        <w:rPr>
          <w:b/>
          <w:bCs/>
        </w:rPr>
        <w:t>Change Log</w:t>
      </w:r>
      <w:r>
        <w:t xml:space="preserve"> — records added, changed, or superseded since the prior build.</w:t>
      </w:r>
    </w:p>
    <w:p w14:paraId="2CDABEFA" w14:textId="77777777" w:rsidR="00CD6445" w:rsidRDefault="00E26DF3">
      <w:pPr>
        <w:numPr>
          <w:ilvl w:val="0"/>
          <w:numId w:val="10"/>
        </w:numPr>
      </w:pPr>
      <w:r>
        <w:rPr>
          <w:b/>
          <w:bCs/>
        </w:rPr>
        <w:t>Data Dictionary</w:t>
      </w:r>
      <w:r>
        <w:t xml:space="preserve"> — §12 rendered as a sheet.</w:t>
      </w:r>
    </w:p>
    <w:p w14:paraId="5EDD414E" w14:textId="77777777" w:rsidR="00CD6445" w:rsidRDefault="00CD64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91F27EC" w14:textId="77777777" w:rsidR="00CD6445" w:rsidRDefault="00E26DF3">
      <w:r>
        <w:t xml:space="preserve">Formatting: freeze the header row, autofilter on all data sheets, currency format on amount columns, conditional fill on </w:t>
      </w:r>
      <w:r>
        <w:rPr>
          <w:rFonts w:ascii="Roboto Mono" w:eastAsia="Roboto Mono" w:hAnsi="Roboto Mono" w:cs="Roboto Mono"/>
          <w:color w:val="188038"/>
        </w:rPr>
        <w:t>distributed_to_hospital</w:t>
      </w:r>
      <w:r>
        <w:t xml:space="preserve"> (Yes/No/Unclear), and hyperlinks on </w:t>
      </w:r>
      <w:r>
        <w:rPr>
          <w:rFonts w:ascii="Roboto Mono" w:eastAsia="Roboto Mono" w:hAnsi="Roboto Mono" w:cs="Roboto Mono"/>
          <w:color w:val="188038"/>
        </w:rPr>
        <w:t>source_doc_url</w:t>
      </w:r>
      <w:r>
        <w:t xml:space="preserve"> and </w:t>
      </w:r>
      <w:r>
        <w:rPr>
          <w:rFonts w:ascii="Roboto Mono" w:eastAsia="Roboto Mono" w:hAnsi="Roboto Mono" w:cs="Roboto Mono"/>
          <w:color w:val="188038"/>
        </w:rPr>
        <w:t>validation_url</w:t>
      </w:r>
      <w:r>
        <w:t>. Column widths set explicitly, not auto.</w:t>
      </w:r>
    </w:p>
    <w:p w14:paraId="6B4B79B9" w14:textId="77777777" w:rsidR="00CD6445" w:rsidRDefault="00CD64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989AB1D" w14:textId="77777777" w:rsidR="00CD6445" w:rsidRDefault="00E26DF3">
      <w:r>
        <w:t xml:space="preserve">Filename: </w:t>
      </w:r>
      <w:r>
        <w:rPr>
          <w:rFonts w:ascii="Roboto Mono" w:eastAsia="Roboto Mono" w:hAnsi="Roboto Mono" w:cs="Roboto Mono"/>
          <w:color w:val="188038"/>
        </w:rPr>
        <w:t>rhtp_hospital_tracker_&lt;YYYY-MM-DD&gt;.xlsx</w:t>
      </w:r>
      <w:r>
        <w:t>. Never overwrite a prior build.</w:t>
      </w:r>
    </w:p>
    <w:p w14:paraId="41764995" w14:textId="77777777" w:rsidR="00CD6445" w:rsidRDefault="00CD64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71F1AEFE" w14:textId="77777777" w:rsidR="00CD6445" w:rsidRDefault="00E26DF3">
      <w:r>
        <w:pict w14:anchorId="55F6A0CD">
          <v:rect id="_x0000_i1037" style="width:0;height:1.5pt" o:hralign="center" o:hrstd="t" o:hr="t" fillcolor="#a0a0a0" stroked="f"/>
        </w:pict>
      </w:r>
    </w:p>
    <w:p w14:paraId="5FD34C9E" w14:textId="77777777" w:rsidR="00CD6445" w:rsidRDefault="00E26DF3">
      <w:pPr>
        <w:pStyle w:val="Heading2"/>
      </w:pPr>
      <w:bookmarkStart w:id="26" w:name="_7xifmxu34tj5" w:colFirst="0" w:colLast="0"/>
      <w:bookmarkEnd w:id="26"/>
      <w:r>
        <w:t>12. Data dictionary</w:t>
      </w:r>
    </w:p>
    <w:p w14:paraId="482F3D76" w14:textId="77777777" w:rsidR="00CD6445" w:rsidRDefault="00E26DF3">
      <w:r>
        <w:rPr>
          <w:b/>
          <w:bCs/>
        </w:rPr>
        <w:t>Identity &amp; provenance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record_id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rcj_record_hash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pull_date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first_seen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last_seen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superseded_by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award_tier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rules_version</w:t>
      </w:r>
    </w:p>
    <w:p w14:paraId="5755BF91" w14:textId="77777777" w:rsidR="00CD6445" w:rsidRDefault="00CD64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FA30681" w14:textId="77777777" w:rsidR="00CD6445" w:rsidRDefault="00E26DF3">
      <w:r>
        <w:rPr>
          <w:b/>
          <w:bCs/>
        </w:rPr>
        <w:t>Award core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date_announced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date_effective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state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fiscal_year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rhtp_budget_period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solicitation_number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awardee_name_raw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awardee_name_clean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intermediary_name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amount_announced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amount_obligated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amount_basis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applicant_cost_share_required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cost_share_pct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activity_type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activity_type_raw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program_description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source_doc_title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source_doc_url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source_doc_archived_path</w:t>
      </w:r>
    </w:p>
    <w:p w14:paraId="7C3D3AC2" w14:textId="77777777" w:rsidR="00CD6445" w:rsidRDefault="00CD64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40411A5" w14:textId="77777777" w:rsidR="00CD6445" w:rsidRDefault="00E26DF3">
      <w:r>
        <w:rPr>
          <w:b/>
          <w:bCs/>
        </w:rPr>
        <w:t>Validation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validation_url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validation_source_type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validation_date_accessed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validation_archive_path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confirming_text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rhtp_award_confirmed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validator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validation_date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validation_notes</w:t>
      </w:r>
    </w:p>
    <w:p w14:paraId="3B25D9CF" w14:textId="77777777" w:rsidR="00CD6445" w:rsidRDefault="00CD64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6219F22" w14:textId="77777777" w:rsidR="00CD6445" w:rsidRDefault="00E26DF3">
      <w:r>
        <w:rPr>
          <w:b/>
          <w:bCs/>
        </w:rPr>
        <w:t>Hospital determination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recipient_type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ccn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aha_id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hospital_match_method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hospital_match_score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rural_designation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flow_type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distributed_to_hospital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hospital_benefiting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determination_confidence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determination_basis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reviewer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review_date</w:t>
      </w:r>
    </w:p>
    <w:p w14:paraId="42E2B963" w14:textId="77777777" w:rsidR="00CD6445" w:rsidRDefault="00CD64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0EEEE33C" w14:textId="77777777" w:rsidR="00CD6445" w:rsidRDefault="00E26DF3">
      <w:r>
        <w:rPr>
          <w:b/>
          <w:bCs/>
        </w:rPr>
        <w:t>QA</w:t>
      </w:r>
      <w:r>
        <w:t xml:space="preserve"> </w:t>
      </w:r>
      <w:r>
        <w:rPr>
          <w:rFonts w:ascii="Roboto Mono" w:eastAsia="Roboto Mono" w:hAnsi="Roboto Mono" w:cs="Roboto Mono"/>
          <w:color w:val="188038"/>
        </w:rPr>
        <w:t>flag_reason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qa_status</w:t>
      </w:r>
    </w:p>
    <w:p w14:paraId="7D902738" w14:textId="77777777" w:rsidR="00CD6445" w:rsidRDefault="00E26DF3">
      <w:pPr>
        <w:pStyle w:val="Heading3"/>
      </w:pPr>
      <w:bookmarkStart w:id="27" w:name="_r3nk3698g8vv" w:colFirst="0" w:colLast="0"/>
      <w:bookmarkEnd w:id="27"/>
      <w:r>
        <w:t>Two field definitions that differ from the original spec</w:t>
      </w:r>
    </w:p>
    <w:p w14:paraId="1E3D98EA" w14:textId="77777777" w:rsidR="00CD6445" w:rsidRDefault="00E26DF3">
      <w:r>
        <w:rPr>
          <w:rFonts w:ascii="Roboto Mono" w:eastAsia="Roboto Mono" w:hAnsi="Roboto Mono" w:cs="Roboto Mono"/>
          <w:b/>
          <w:bCs/>
          <w:color w:val="188038"/>
        </w:rPr>
        <w:t>applicant_cost_share_required</w:t>
      </w:r>
      <w:r>
        <w:t xml:space="preserve"> replaces "availability of state matching funds." RHTP has no statutory state match — states are not required to contribute. What actually exists is applicant cost-share required by a state's own solicitation. That is an attribute of the </w:t>
      </w:r>
      <w:r>
        <w:rPr>
          <w:b/>
          <w:bCs/>
        </w:rPr>
        <w:t>Tier 2 solicitation</w:t>
      </w:r>
      <w:r>
        <w:t>, captured there and inherited down to Tier 3 awards made under it. Coding it as "state matching funds" produces inconsistent results across reviewers.</w:t>
      </w:r>
    </w:p>
    <w:p w14:paraId="3C200F5E" w14:textId="77777777" w:rsidR="00CD6445" w:rsidRDefault="00CD64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34FA5221" w14:textId="77777777" w:rsidR="00CD6445" w:rsidRDefault="00E26DF3">
      <w:r>
        <w:rPr>
          <w:rFonts w:ascii="Roboto Mono" w:eastAsia="Roboto Mono" w:hAnsi="Roboto Mono" w:cs="Roboto Mono"/>
          <w:b/>
          <w:bCs/>
          <w:color w:val="188038"/>
        </w:rPr>
        <w:t>amount_announced</w:t>
      </w:r>
      <w:r>
        <w:rPr>
          <w:b/>
          <w:bCs/>
        </w:rPr>
        <w:t xml:space="preserve"> / </w:t>
      </w:r>
      <w:r>
        <w:rPr>
          <w:rFonts w:ascii="Roboto Mono" w:eastAsia="Roboto Mono" w:hAnsi="Roboto Mono" w:cs="Roboto Mono"/>
          <w:b/>
          <w:bCs/>
          <w:color w:val="188038"/>
        </w:rPr>
        <w:t>amount_obligated</w:t>
      </w:r>
      <w:r>
        <w:t xml:space="preserve"> replace a single "amount of award." Notices of Intent to Award frequently shift before execution, and re-opened solicitations announce the same pool twice. </w:t>
      </w:r>
      <w:r>
        <w:rPr>
          <w:rFonts w:ascii="Roboto Mono" w:eastAsia="Roboto Mono" w:hAnsi="Roboto Mono" w:cs="Roboto Mono"/>
          <w:color w:val="188038"/>
        </w:rPr>
        <w:t>amount_basis</w:t>
      </w:r>
      <w:r>
        <w:t xml:space="preserve"> records which document each figure came from.</w:t>
      </w:r>
    </w:p>
    <w:p w14:paraId="022D92AF" w14:textId="77777777" w:rsidR="00CD6445" w:rsidRDefault="00CD64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960FD1F" w14:textId="77777777" w:rsidR="00CD6445" w:rsidRDefault="00E26DF3">
      <w:r>
        <w:pict w14:anchorId="7183BDEC">
          <v:rect id="_x0000_i1038" style="width:0;height:1.5pt" o:hralign="center" o:hrstd="t" o:hr="t" fillcolor="#a0a0a0" stroked="f"/>
        </w:pict>
      </w:r>
    </w:p>
    <w:p w14:paraId="08DB54ED" w14:textId="77777777" w:rsidR="00CD6445" w:rsidRDefault="00E26DF3">
      <w:pPr>
        <w:pStyle w:val="Heading2"/>
      </w:pPr>
      <w:bookmarkStart w:id="28" w:name="_bqh14zxeupbc" w:colFirst="0" w:colLast="0"/>
      <w:bookmarkEnd w:id="28"/>
      <w:r>
        <w:t>13. QA assertions (</w:t>
      </w:r>
      <w:r>
        <w:rPr>
          <w:rFonts w:ascii="Roboto Mono" w:eastAsia="Roboto Mono" w:hAnsi="Roboto Mono" w:cs="Roboto Mono"/>
          <w:color w:val="188038"/>
        </w:rPr>
        <w:t>qa_assertions.R</w:t>
      </w:r>
      <w:r>
        <w:t>)</w:t>
      </w:r>
    </w:p>
    <w:p w14:paraId="6155B73A" w14:textId="77777777" w:rsidR="00CD6445" w:rsidRDefault="00E26DF3">
      <w:r>
        <w:t>Run on every build; fail the build, don't warn.</w:t>
      </w:r>
    </w:p>
    <w:p w14:paraId="30630F94" w14:textId="77777777" w:rsidR="00CD6445" w:rsidRDefault="00CD64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3595CA2" w14:textId="77777777" w:rsidR="00CD6445" w:rsidRDefault="00E26DF3">
      <w:pPr>
        <w:numPr>
          <w:ilvl w:val="0"/>
          <w:numId w:val="8"/>
        </w:numPr>
      </w:pPr>
      <w:r>
        <w:t xml:space="preserve">No record has </w:t>
      </w:r>
      <w:r>
        <w:rPr>
          <w:rFonts w:ascii="Roboto Mono" w:eastAsia="Roboto Mono" w:hAnsi="Roboto Mono" w:cs="Roboto Mono"/>
          <w:color w:val="188038"/>
        </w:rPr>
        <w:t>award_tier = UNASSIGNED</w:t>
      </w:r>
      <w:r>
        <w:t xml:space="preserve"> in a published sheet.</w:t>
      </w:r>
    </w:p>
    <w:p w14:paraId="764391B5" w14:textId="77777777" w:rsidR="00CD6445" w:rsidRDefault="00E26DF3">
      <w:pPr>
        <w:numPr>
          <w:ilvl w:val="0"/>
          <w:numId w:val="8"/>
        </w:numPr>
      </w:pPr>
      <w:r>
        <w:t xml:space="preserve">No aggregation function receives mixed </w:t>
      </w:r>
      <w:r>
        <w:rPr>
          <w:rFonts w:ascii="Roboto Mono" w:eastAsia="Roboto Mono" w:hAnsi="Roboto Mono" w:cs="Roboto Mono"/>
          <w:color w:val="188038"/>
        </w:rPr>
        <w:t>award_tier</w:t>
      </w:r>
      <w:r>
        <w:t xml:space="preserve"> values. Implement as a guard inside the aggregation helpers themselves.</w:t>
      </w:r>
    </w:p>
    <w:p w14:paraId="1939CB4F" w14:textId="77777777" w:rsidR="00CD6445" w:rsidRDefault="00E26DF3">
      <w:pPr>
        <w:numPr>
          <w:ilvl w:val="0"/>
          <w:numId w:val="8"/>
        </w:numPr>
      </w:pPr>
      <w:r>
        <w:t>Tier 1 state allotments reconcile to the CMS-published FY2026 figures: 50 states, all values within roughly $147M–$281M, mean near $200M. Any deviation is a data error, not a finding.</w:t>
      </w:r>
    </w:p>
    <w:p w14:paraId="59396798" w14:textId="77777777" w:rsidR="00CD6445" w:rsidRDefault="00E26DF3">
      <w:pPr>
        <w:numPr>
          <w:ilvl w:val="0"/>
          <w:numId w:val="8"/>
        </w:numPr>
      </w:pPr>
      <w:r>
        <w:t xml:space="preserve">For each state and budget period, Σ Tier 3 </w:t>
      </w:r>
      <w:r>
        <w:rPr>
          <w:rFonts w:ascii="Roboto Mono" w:eastAsia="Roboto Mono" w:hAnsi="Roboto Mono" w:cs="Roboto Mono"/>
          <w:color w:val="188038"/>
        </w:rPr>
        <w:t>amount_obligated</w:t>
      </w:r>
      <w:r>
        <w:rPr>
          <w:rFonts w:ascii="Arial Unicode MS" w:eastAsia="Arial Unicode MS" w:hAnsi="Arial Unicode MS" w:cs="Arial Unicode MS"/>
        </w:rPr>
        <w:t xml:space="preserve"> ≤ that state's Tier 1 allotment. Violations indicate double counting or a tier misassignment.</w:t>
      </w:r>
    </w:p>
    <w:p w14:paraId="0A482084" w14:textId="77777777" w:rsidR="00CD6445" w:rsidRDefault="00E26DF3">
      <w:pPr>
        <w:numPr>
          <w:ilvl w:val="0"/>
          <w:numId w:val="8"/>
        </w:numPr>
      </w:pPr>
      <w:r>
        <w:t xml:space="preserve">Every row with </w:t>
      </w:r>
      <w:r>
        <w:rPr>
          <w:rFonts w:ascii="Roboto Mono" w:eastAsia="Roboto Mono" w:hAnsi="Roboto Mono" w:cs="Roboto Mono"/>
          <w:color w:val="188038"/>
        </w:rPr>
        <w:t>distributed_to_hospital = Yes</w:t>
      </w:r>
      <w:r>
        <w:t xml:space="preserve"> has a non-null </w:t>
      </w:r>
      <w:r>
        <w:rPr>
          <w:rFonts w:ascii="Roboto Mono" w:eastAsia="Roboto Mono" w:hAnsi="Roboto Mono" w:cs="Roboto Mono"/>
          <w:color w:val="188038"/>
        </w:rPr>
        <w:t>validation_url</w:t>
      </w:r>
      <w:r>
        <w:t xml:space="preserve">, </w:t>
      </w:r>
      <w:r>
        <w:rPr>
          <w:rFonts w:ascii="Roboto Mono" w:eastAsia="Roboto Mono" w:hAnsi="Roboto Mono" w:cs="Roboto Mono"/>
          <w:color w:val="188038"/>
        </w:rPr>
        <w:t>validation_archive_path</w:t>
      </w:r>
      <w:r>
        <w:t xml:space="preserve">, and </w:t>
      </w:r>
      <w:r>
        <w:rPr>
          <w:rFonts w:ascii="Roboto Mono" w:eastAsia="Roboto Mono" w:hAnsi="Roboto Mono" w:cs="Roboto Mono"/>
          <w:color w:val="188038"/>
        </w:rPr>
        <w:t>confirming_text</w:t>
      </w:r>
      <w:r>
        <w:t xml:space="preserve">, and </w:t>
      </w:r>
      <w:r>
        <w:rPr>
          <w:rFonts w:ascii="Roboto Mono" w:eastAsia="Roboto Mono" w:hAnsi="Roboto Mono" w:cs="Roboto Mono"/>
          <w:color w:val="188038"/>
        </w:rPr>
        <w:t>validation_source_type</w:t>
      </w:r>
      <w:r>
        <w:t xml:space="preserve"> is not </w:t>
      </w:r>
      <w:r>
        <w:rPr>
          <w:rFonts w:ascii="Roboto Mono" w:eastAsia="Roboto Mono" w:hAnsi="Roboto Mono" w:cs="Roboto Mono"/>
          <w:color w:val="188038"/>
        </w:rPr>
        <w:t>THIRD_PARTY_NEWS</w:t>
      </w:r>
      <w:r>
        <w:t>.</w:t>
      </w:r>
    </w:p>
    <w:p w14:paraId="0C1429D2" w14:textId="77777777" w:rsidR="00CD6445" w:rsidRDefault="00E26DF3">
      <w:pPr>
        <w:numPr>
          <w:ilvl w:val="0"/>
          <w:numId w:val="8"/>
        </w:numPr>
      </w:pPr>
      <w:r>
        <w:t xml:space="preserve">Every categorical column validates against </w:t>
      </w:r>
      <w:r>
        <w:rPr>
          <w:rFonts w:ascii="Roboto Mono" w:eastAsia="Roboto Mono" w:hAnsi="Roboto Mono" w:cs="Roboto Mono"/>
          <w:color w:val="188038"/>
        </w:rPr>
        <w:t>vocabularies.csv</w:t>
      </w:r>
      <w:r>
        <w:t>.</w:t>
      </w:r>
    </w:p>
    <w:p w14:paraId="7C9503CD" w14:textId="77777777" w:rsidR="00CD6445" w:rsidRDefault="00E26DF3">
      <w:pPr>
        <w:numPr>
          <w:ilvl w:val="0"/>
          <w:numId w:val="8"/>
        </w:numPr>
      </w:pPr>
      <w:r>
        <w:t xml:space="preserve">Every </w:t>
      </w:r>
      <w:r>
        <w:rPr>
          <w:rFonts w:ascii="Roboto Mono" w:eastAsia="Roboto Mono" w:hAnsi="Roboto Mono" w:cs="Roboto Mono"/>
          <w:color w:val="188038"/>
        </w:rPr>
        <w:t>hospital_match_method = FUZZY</w:t>
      </w:r>
      <w:r>
        <w:t xml:space="preserve"> row has </w:t>
      </w:r>
      <w:r>
        <w:rPr>
          <w:rFonts w:ascii="Roboto Mono" w:eastAsia="Roboto Mono" w:hAnsi="Roboto Mono" w:cs="Roboto Mono"/>
          <w:color w:val="188038"/>
        </w:rPr>
        <w:t>reviewer</w:t>
      </w:r>
      <w:r>
        <w:t xml:space="preserve"> populated.</w:t>
      </w:r>
    </w:p>
    <w:p w14:paraId="7BBFB73F" w14:textId="77777777" w:rsidR="00CD6445" w:rsidRDefault="00E26DF3">
      <w:pPr>
        <w:numPr>
          <w:ilvl w:val="0"/>
          <w:numId w:val="8"/>
        </w:numPr>
      </w:pPr>
      <w:r>
        <w:t>Pull manifest shows records-written equals records-reported for every state in the current pull.</w:t>
      </w:r>
    </w:p>
    <w:p w14:paraId="04E5DBC2" w14:textId="77777777" w:rsidR="00CD6445" w:rsidRDefault="00E26DF3">
      <w:pPr>
        <w:numPr>
          <w:ilvl w:val="0"/>
          <w:numId w:val="8"/>
        </w:numPr>
      </w:pPr>
      <w:r>
        <w:t xml:space="preserve">No </w:t>
      </w:r>
      <w:r>
        <w:rPr>
          <w:rFonts w:ascii="Roboto Mono" w:eastAsia="Roboto Mono" w:hAnsi="Roboto Mono" w:cs="Roboto Mono"/>
          <w:color w:val="188038"/>
        </w:rPr>
        <w:t>amount_*</w:t>
      </w:r>
      <w:r>
        <w:rPr>
          <w:rFonts w:ascii="Arial Unicode MS" w:eastAsia="Arial Unicode MS" w:hAnsi="Arial Unicode MS" w:cs="Arial Unicode MS"/>
        </w:rPr>
        <w:t xml:space="preserve"> value is negative, zero, or ≥ $1B.</w:t>
      </w:r>
    </w:p>
    <w:p w14:paraId="012C5C4D" w14:textId="77777777" w:rsidR="00CD6445" w:rsidRDefault="00E26DF3">
      <w:pPr>
        <w:numPr>
          <w:ilvl w:val="0"/>
          <w:numId w:val="8"/>
        </w:numPr>
      </w:pPr>
      <w:r>
        <w:rPr>
          <w:rFonts w:ascii="Roboto Mono" w:eastAsia="Roboto Mono" w:hAnsi="Roboto Mono" w:cs="Roboto Mono"/>
          <w:color w:val="188038"/>
        </w:rPr>
        <w:t>rules_version</w:t>
      </w:r>
      <w:r>
        <w:t xml:space="preserve"> is identical across all rows in a build.</w:t>
      </w:r>
    </w:p>
    <w:p w14:paraId="1DDD99A4" w14:textId="77777777" w:rsidR="00CD6445" w:rsidRDefault="00CD64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95BEDBD" w14:textId="77777777" w:rsidR="00CD6445" w:rsidRDefault="00E26DF3">
      <w:r>
        <w:rPr>
          <w:b/>
          <w:bCs/>
        </w:rPr>
        <w:t>Version the classification rules.</w:t>
      </w:r>
      <w:r>
        <w:t xml:space="preserve"> The determination logic in §10 will change as edge cases surface. Store </w:t>
      </w:r>
      <w:r>
        <w:rPr>
          <w:rFonts w:ascii="Roboto Mono" w:eastAsia="Roboto Mono" w:hAnsi="Roboto Mono" w:cs="Roboto Mono"/>
          <w:color w:val="188038"/>
        </w:rPr>
        <w:t>rules_version</w:t>
      </w:r>
      <w:r>
        <w:t xml:space="preserve"> on every row and tag the repo at each build, so you can always say which rules produced a published figure.</w:t>
      </w:r>
    </w:p>
    <w:p w14:paraId="36BC43BD" w14:textId="77777777" w:rsidR="00CD6445" w:rsidRDefault="00CD64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6F7F842C" w14:textId="77777777" w:rsidR="00CD6445" w:rsidRDefault="00E26DF3">
      <w:r>
        <w:pict w14:anchorId="661A04B0">
          <v:rect id="_x0000_i1039" style="width:0;height:1.5pt" o:hralign="center" o:hrstd="t" o:hr="t" fillcolor="#a0a0a0" stroked="f"/>
        </w:pict>
      </w:r>
    </w:p>
    <w:p w14:paraId="09FE7603" w14:textId="77777777" w:rsidR="00CD6445" w:rsidRDefault="00E26DF3">
      <w:pPr>
        <w:pStyle w:val="Heading2"/>
      </w:pPr>
      <w:bookmarkStart w:id="29" w:name="_2cirtqc7vgar" w:colFirst="0" w:colLast="0"/>
      <w:bookmarkEnd w:id="29"/>
      <w:r>
        <w:t>14. Pilot before scaling</w:t>
      </w:r>
    </w:p>
    <w:p w14:paraId="02020578" w14:textId="77777777" w:rsidR="00CD6445" w:rsidRDefault="00E26DF3">
      <w:r>
        <w:t>Do not build for 50 states first. Pilot on five, chosen to surface the edge cases cheaply:</w:t>
      </w:r>
    </w:p>
    <w:p w14:paraId="22987ECC" w14:textId="77777777" w:rsidR="00CD6445" w:rsidRDefault="00CD64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tbl>
      <w:tblPr>
        <w:tblStyle w:val="a2"/>
        <w:tblW w:w="9360" w:type="dxa"/>
        <w:tblInd w:w="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680"/>
        <w:gridCol w:w="4680"/>
      </w:tblGrid>
      <w:tr w:rsidR="00CD6445" w14:paraId="596CF0CD" w14:textId="77777777">
        <w:trPr>
          <w:tblHeader/>
        </w:trPr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452669" w14:textId="77777777" w:rsidR="00CD6445" w:rsidRDefault="00E26DF3">
            <w:pPr>
              <w:rPr>
                <w:b/>
                <w:bCs/>
              </w:rPr>
            </w:pPr>
            <w:r>
              <w:rPr>
                <w:b/>
                <w:bCs/>
              </w:rPr>
              <w:t>State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DF73DF" w14:textId="77777777" w:rsidR="00CD6445" w:rsidRDefault="00E26DF3">
            <w:pPr>
              <w:rPr>
                <w:b/>
                <w:bCs/>
              </w:rPr>
            </w:pPr>
            <w:r>
              <w:rPr>
                <w:b/>
                <w:bCs/>
              </w:rPr>
              <w:t>What it tests</w:t>
            </w:r>
          </w:p>
        </w:tc>
      </w:tr>
      <w:tr w:rsidR="00CD6445" w14:paraId="1CA1ADA9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ECA8E" w14:textId="77777777" w:rsidR="00CD6445" w:rsidRDefault="00E26DF3">
            <w:r>
              <w:rPr>
                <w:b/>
                <w:bCs/>
              </w:rPr>
              <w:t>Georgia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8D7A83" w14:textId="77777777" w:rsidR="00CD6445" w:rsidRDefault="00E26DF3">
            <w:r>
              <w:t xml:space="preserve">Awardee-level data present, NOIs posted — the happy path and </w:t>
            </w:r>
            <w:r>
              <w:rPr>
                <w:rFonts w:ascii="Roboto Mono" w:eastAsia="Roboto Mono" w:hAnsi="Roboto Mono" w:cs="Roboto Mono"/>
                <w:color w:val="188038"/>
              </w:rPr>
              <w:t>DIRECT</w:t>
            </w:r>
            <w:r>
              <w:t xml:space="preserve"> matching</w:t>
            </w:r>
          </w:p>
        </w:tc>
      </w:tr>
      <w:tr w:rsidR="00CD6445" w14:paraId="511958C7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8FFD79" w14:textId="77777777" w:rsidR="00CD6445" w:rsidRDefault="00E26DF3">
            <w:r>
              <w:rPr>
                <w:b/>
                <w:bCs/>
              </w:rPr>
              <w:t>Virginia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BAC9A" w14:textId="77777777" w:rsidR="00CD6445" w:rsidRDefault="00E26DF3">
            <w:r>
              <w:t xml:space="preserve">VHHA Foundation pass-through — </w:t>
            </w:r>
            <w:r>
              <w:rPr>
                <w:rFonts w:ascii="Roboto Mono" w:eastAsia="Roboto Mono" w:hAnsi="Roboto Mono" w:cs="Roboto Mono"/>
                <w:color w:val="188038"/>
              </w:rPr>
              <w:t>PASS_THROUGH_DESIGNATED</w:t>
            </w:r>
            <w:r>
              <w:t xml:space="preserve"> vs </w:t>
            </w:r>
            <w:r>
              <w:rPr>
                <w:rFonts w:ascii="Roboto Mono" w:eastAsia="Roboto Mono" w:hAnsi="Roboto Mono" w:cs="Roboto Mono"/>
                <w:color w:val="188038"/>
              </w:rPr>
              <w:t>_UNRESOLVED</w:t>
            </w:r>
          </w:p>
        </w:tc>
      </w:tr>
      <w:tr w:rsidR="00CD6445" w14:paraId="158B24A7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F9E8D" w14:textId="77777777" w:rsidR="00CD6445" w:rsidRDefault="00E26DF3">
            <w:r>
              <w:rPr>
                <w:b/>
                <w:bCs/>
              </w:rPr>
              <w:t>Nebraska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2257B2" w14:textId="77777777" w:rsidR="00CD6445" w:rsidRDefault="00E26DF3">
            <w:r>
              <w:t xml:space="preserve">School kitchen / farm-to-school awards — negative cases, </w:t>
            </w:r>
            <w:r>
              <w:rPr>
                <w:rFonts w:ascii="Roboto Mono" w:eastAsia="Roboto Mono" w:hAnsi="Roboto Mono" w:cs="Roboto Mono"/>
                <w:color w:val="188038"/>
              </w:rPr>
              <w:t>NON_HOSPITAL</w:t>
            </w:r>
          </w:p>
        </w:tc>
      </w:tr>
      <w:tr w:rsidR="00CD6445" w14:paraId="27E9D3A3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9DE1B" w14:textId="77777777" w:rsidR="00CD6445" w:rsidRDefault="00E26DF3">
            <w:r>
              <w:rPr>
                <w:b/>
                <w:bCs/>
              </w:rPr>
              <w:t>Florida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9A7792" w14:textId="77777777" w:rsidR="00CD6445" w:rsidRDefault="00E26DF3">
            <w:r>
              <w:t>RCJ shows 11 opportunities and 0 awardees — tests whether the gap is RCJ's or the state's</w:t>
            </w:r>
          </w:p>
        </w:tc>
      </w:tr>
      <w:tr w:rsidR="00CD6445" w14:paraId="370EA455" w14:textId="77777777"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8E583" w14:textId="77777777" w:rsidR="00CD6445" w:rsidRDefault="00E26DF3">
            <w:r>
              <w:rPr>
                <w:b/>
                <w:bCs/>
              </w:rPr>
              <w:t>Texas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39AF80" w14:textId="77777777" w:rsidR="00CD6445" w:rsidRDefault="00E26DF3">
            <w:r>
              <w:t>Largest allotment, observed junk titles — volume plus junk filters</w:t>
            </w:r>
          </w:p>
        </w:tc>
      </w:tr>
    </w:tbl>
    <w:p w14:paraId="47C31AC2" w14:textId="77777777" w:rsidR="00CD6445" w:rsidRDefault="00CD64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22E66210" w14:textId="77777777" w:rsidR="00CD6445" w:rsidRDefault="00E26DF3">
      <w:r>
        <w:t xml:space="preserve">The pilot's most valuable output is not the data. It is an answer to: </w:t>
      </w:r>
      <w:r>
        <w:rPr>
          <w:b/>
          <w:bCs/>
        </w:rPr>
        <w:t>what share of RHTP dollars are currently resolvable to hospitals at all?</w:t>
      </w:r>
      <w:r>
        <w:t xml:space="preserve"> If that share is low, that is itself a finding worth publishing, and it changes what the full build is for.</w:t>
      </w:r>
    </w:p>
    <w:p w14:paraId="7B4CD4A1" w14:textId="77777777" w:rsidR="00CD6445" w:rsidRDefault="00CD64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4D861601" w14:textId="77777777" w:rsidR="00CD6445" w:rsidRDefault="00E26DF3">
      <w:r>
        <w:pict w14:anchorId="0F32BAD1">
          <v:rect id="_x0000_i1040" style="width:0;height:1.5pt" o:hralign="center" o:hrstd="t" o:hr="t" fillcolor="#a0a0a0" stroked="f"/>
        </w:pict>
      </w:r>
    </w:p>
    <w:p w14:paraId="2C070566" w14:textId="77777777" w:rsidR="00CD6445" w:rsidRDefault="00E26DF3">
      <w:pPr>
        <w:pStyle w:val="Heading2"/>
      </w:pPr>
      <w:bookmarkStart w:id="30" w:name="_c76ib8sd8oho" w:colFirst="0" w:colLast="0"/>
      <w:bookmarkEnd w:id="30"/>
      <w:r>
        <w:t>15. Session sequencing for Claude Code</w:t>
      </w:r>
    </w:p>
    <w:p w14:paraId="2466D626" w14:textId="77777777" w:rsidR="00CD6445" w:rsidRDefault="00E26DF3">
      <w:r>
        <w:t xml:space="preserve">Build in this order. Each session ends with a working, tested stage and an updated "current state" section in </w:t>
      </w:r>
      <w:r>
        <w:rPr>
          <w:rFonts w:ascii="Roboto Mono" w:eastAsia="Roboto Mono" w:hAnsi="Roboto Mono" w:cs="Roboto Mono"/>
          <w:color w:val="188038"/>
        </w:rPr>
        <w:t>CLAUDE.md</w:t>
      </w:r>
      <w:r>
        <w:t>.</w:t>
      </w:r>
    </w:p>
    <w:p w14:paraId="18323D35" w14:textId="77777777" w:rsidR="00CD6445" w:rsidRDefault="00CD6445">
      <w:pPr>
        <w:widowControl w:val="0"/>
        <w:pBdr>
          <w:top w:val="nil"/>
          <w:left w:val="nil"/>
          <w:bottom w:val="nil"/>
          <w:right w:val="nil"/>
          <w:between w:val="nil"/>
        </w:pBdr>
      </w:pPr>
    </w:p>
    <w:p w14:paraId="5A62E614" w14:textId="77777777" w:rsidR="00CD6445" w:rsidRDefault="00E26DF3">
      <w:pPr>
        <w:numPr>
          <w:ilvl w:val="0"/>
          <w:numId w:val="2"/>
        </w:numPr>
      </w:pPr>
      <w:r>
        <w:rPr>
          <w:b/>
          <w:bCs/>
        </w:rPr>
        <w:t>Session 1</w:t>
      </w:r>
      <w:r>
        <w:t xml:space="preserve"> — Repo scaffold, </w:t>
      </w:r>
      <w:r>
        <w:rPr>
          <w:rFonts w:ascii="Roboto Mono" w:eastAsia="Roboto Mono" w:hAnsi="Roboto Mono" w:cs="Roboto Mono"/>
          <w:color w:val="188038"/>
        </w:rPr>
        <w:t>CLAUDE.md</w:t>
      </w:r>
      <w:r>
        <w:t xml:space="preserve">, config, </w:t>
      </w:r>
      <w:r>
        <w:rPr>
          <w:rFonts w:ascii="Roboto Mono" w:eastAsia="Roboto Mono" w:hAnsi="Roboto Mono" w:cs="Roboto Mono"/>
          <w:color w:val="188038"/>
        </w:rPr>
        <w:t>.Renviron</w:t>
      </w:r>
      <w:r>
        <w:t xml:space="preserve">. Read </w:t>
      </w:r>
      <w:r>
        <w:rPr>
          <w:rFonts w:ascii="Roboto Mono" w:eastAsia="Roboto Mono" w:hAnsi="Roboto Mono" w:cs="Roboto Mono"/>
          <w:color w:val="188038"/>
        </w:rPr>
        <w:t>/api-docs</w:t>
      </w:r>
      <w:r>
        <w:t xml:space="preserve"> and the ToS. One exploratory API call, saved raw. Report back the actual payload schema and quota header names before designing anything further.</w:t>
      </w:r>
    </w:p>
    <w:p w14:paraId="1F218694" w14:textId="77777777" w:rsidR="00CD6445" w:rsidRDefault="00E26DF3">
      <w:pPr>
        <w:numPr>
          <w:ilvl w:val="0"/>
          <w:numId w:val="2"/>
        </w:numPr>
      </w:pPr>
      <w:r>
        <w:rPr>
          <w:b/>
          <w:bCs/>
        </w:rPr>
        <w:t>Session 2</w:t>
      </w:r>
      <w:r>
        <w:t xml:space="preserve"> — Stage 1 retrieval for the five pilot states, with manifest, retries, throttling, and quota accounting. Verify exhaustive pagination.</w:t>
      </w:r>
    </w:p>
    <w:p w14:paraId="64349229" w14:textId="77777777" w:rsidR="00CD6445" w:rsidRDefault="00E26DF3">
      <w:pPr>
        <w:numPr>
          <w:ilvl w:val="0"/>
          <w:numId w:val="2"/>
        </w:numPr>
      </w:pPr>
      <w:r>
        <w:rPr>
          <w:b/>
          <w:bCs/>
        </w:rPr>
        <w:t>Session 3</w:t>
      </w:r>
      <w:r>
        <w:t xml:space="preserve"> — Stage 2 normalization: tier assignment, junk filters with the observed defects as test fixtures, hashing and change detection.</w:t>
      </w:r>
    </w:p>
    <w:p w14:paraId="4FD82A27" w14:textId="77777777" w:rsidR="00CD6445" w:rsidRDefault="00E26DF3">
      <w:pPr>
        <w:numPr>
          <w:ilvl w:val="0"/>
          <w:numId w:val="2"/>
        </w:numPr>
      </w:pPr>
      <w:r>
        <w:rPr>
          <w:b/>
          <w:bCs/>
        </w:rPr>
        <w:t>Session 4</w:t>
      </w:r>
      <w:r>
        <w:t xml:space="preserve"> — Stage 3 state source registry for the five pilot states, by hand, with CMS allotment anchors.</w:t>
      </w:r>
    </w:p>
    <w:p w14:paraId="32D5EC4A" w14:textId="77777777" w:rsidR="00CD6445" w:rsidRDefault="00E26DF3">
      <w:pPr>
        <w:numPr>
          <w:ilvl w:val="0"/>
          <w:numId w:val="2"/>
        </w:numPr>
      </w:pPr>
      <w:r>
        <w:rPr>
          <w:b/>
          <w:bCs/>
        </w:rPr>
        <w:t>Session 5</w:t>
      </w:r>
      <w:r>
        <w:t xml:space="preserve"> — Stage 4 validation and evidence archiving, including the persistent review queue and Excel round-trip.</w:t>
      </w:r>
    </w:p>
    <w:p w14:paraId="53D6AFB8" w14:textId="77777777" w:rsidR="00CD6445" w:rsidRDefault="00E26DF3">
      <w:pPr>
        <w:numPr>
          <w:ilvl w:val="0"/>
          <w:numId w:val="2"/>
        </w:numPr>
      </w:pPr>
      <w:r>
        <w:rPr>
          <w:b/>
          <w:bCs/>
        </w:rPr>
        <w:t>Session 6</w:t>
      </w:r>
      <w:r>
        <w:t xml:space="preserve"> — Stage 5 hospital determination, AHA/POS crosswalk, fuzzy-match review queue.</w:t>
      </w:r>
    </w:p>
    <w:p w14:paraId="6E2001B4" w14:textId="77777777" w:rsidR="00CD6445" w:rsidRDefault="00E26DF3">
      <w:pPr>
        <w:numPr>
          <w:ilvl w:val="0"/>
          <w:numId w:val="2"/>
        </w:numPr>
      </w:pPr>
      <w:r>
        <w:rPr>
          <w:b/>
          <w:bCs/>
        </w:rPr>
        <w:t>Session 7</w:t>
      </w:r>
      <w:r>
        <w:t xml:space="preserve"> — Stage 6 workbook build and full QA assertion suite. Run the pilot end to end.</w:t>
      </w:r>
    </w:p>
    <w:p w14:paraId="5CEE4AC1" w14:textId="77777777" w:rsidR="00CD6445" w:rsidRDefault="00E26DF3">
      <w:pPr>
        <w:numPr>
          <w:ilvl w:val="0"/>
          <w:numId w:val="2"/>
        </w:numPr>
      </w:pPr>
      <w:r>
        <w:rPr>
          <w:b/>
          <w:bCs/>
        </w:rPr>
        <w:t>Session 8</w:t>
      </w:r>
      <w:r>
        <w:t xml:space="preserve"> — Review pilot results, revise determination rules, bump </w:t>
      </w:r>
      <w:r>
        <w:rPr>
          <w:rFonts w:ascii="Roboto Mono" w:eastAsia="Roboto Mono" w:hAnsi="Roboto Mono" w:cs="Roboto Mono"/>
          <w:color w:val="188038"/>
        </w:rPr>
        <w:t>rules_version</w:t>
      </w:r>
      <w:r>
        <w:t>, then scale retrieval and the registry to all 50 states.</w:t>
      </w:r>
    </w:p>
    <w:p w14:paraId="3CB6AB66" w14:textId="77777777" w:rsidR="00CD6445" w:rsidRDefault="00E26DF3">
      <w:pPr>
        <w:pStyle w:val="Heading3"/>
      </w:pPr>
      <w:bookmarkStart w:id="31" w:name="_jp9lha4hw6yz" w:colFirst="0" w:colLast="0"/>
      <w:bookmarkEnd w:id="31"/>
      <w:r>
        <w:t>Opening prompt for Session 1</w:t>
      </w:r>
    </w:p>
    <w:p w14:paraId="46DA475D" w14:textId="77777777" w:rsidR="00CD6445" w:rsidRDefault="00E26DF3">
      <w:pPr>
        <w:ind w:left="600" w:right="600"/>
      </w:pPr>
      <w:r>
        <w:t xml:space="preserve">I'm building an R pipeline to track Rural Health Transformation Program funding and identify which awards reach hospitals. The full build specification is in </w:t>
      </w:r>
      <w:r>
        <w:rPr>
          <w:rFonts w:ascii="Roboto Mono" w:eastAsia="Roboto Mono" w:hAnsi="Roboto Mono" w:cs="Roboto Mono"/>
          <w:color w:val="188038"/>
        </w:rPr>
        <w:t>rhtp-tracker-build-spec.md</w:t>
      </w:r>
      <w:r>
        <w:t xml:space="preserve"> — read it in full before doing anything, paying particular attention to Section 0.</w:t>
      </w:r>
    </w:p>
    <w:p w14:paraId="3EF0966C" w14:textId="77777777" w:rsidR="00CD6445" w:rsidRDefault="00CD6445">
      <w:pPr>
        <w:widowControl w:val="0"/>
        <w:pBdr>
          <w:top w:val="nil"/>
          <w:left w:val="nil"/>
          <w:bottom w:val="nil"/>
          <w:right w:val="nil"/>
          <w:between w:val="nil"/>
        </w:pBdr>
        <w:ind w:left="600"/>
      </w:pPr>
    </w:p>
    <w:p w14:paraId="2EC78CB2" w14:textId="77777777" w:rsidR="00CD6445" w:rsidRDefault="00E26DF3">
      <w:pPr>
        <w:ind w:left="600" w:right="600"/>
      </w:pPr>
      <w:r>
        <w:t xml:space="preserve">For this session: scaffold the repo per Section 1, write </w:t>
      </w:r>
      <w:r>
        <w:rPr>
          <w:rFonts w:ascii="Roboto Mono" w:eastAsia="Roboto Mono" w:hAnsi="Roboto Mono" w:cs="Roboto Mono"/>
          <w:color w:val="188038"/>
        </w:rPr>
        <w:t>CLAUDE.md</w:t>
      </w:r>
      <w:r>
        <w:t xml:space="preserve"> per Section 2, and set up config and environment handling per Section 3. Then complete Stage 0 preflight per Section 4 — fetch and read the Rural Care Journey API docs at </w:t>
      </w:r>
      <w:hyperlink r:id="rId5">
        <w:r>
          <w:rPr>
            <w:color w:val="1155CC"/>
            <w:u w:val="single"/>
          </w:rPr>
          <w:t>https://www.ruralcarejourney.com/api-docs</w:t>
        </w:r>
      </w:hyperlink>
      <w:r>
        <w:t xml:space="preserve"> and their terms of service, make one exploratory call against a single small state with my key from </w:t>
      </w:r>
      <w:r>
        <w:rPr>
          <w:rFonts w:ascii="Roboto Mono" w:eastAsia="Roboto Mono" w:hAnsi="Roboto Mono" w:cs="Roboto Mono"/>
          <w:color w:val="188038"/>
        </w:rPr>
        <w:t>.Renviron</w:t>
      </w:r>
      <w:r>
        <w:t>, and save the raw response.</w:t>
      </w:r>
    </w:p>
    <w:p w14:paraId="386D4BE0" w14:textId="77777777" w:rsidR="00CD6445" w:rsidRDefault="00CD6445">
      <w:pPr>
        <w:widowControl w:val="0"/>
        <w:pBdr>
          <w:top w:val="nil"/>
          <w:left w:val="nil"/>
          <w:bottom w:val="nil"/>
          <w:right w:val="nil"/>
          <w:between w:val="nil"/>
        </w:pBdr>
        <w:ind w:left="600"/>
      </w:pPr>
    </w:p>
    <w:p w14:paraId="5404A797" w14:textId="77777777" w:rsidR="00CD6445" w:rsidRDefault="00E26DF3">
      <w:pPr>
        <w:ind w:left="600" w:right="600"/>
      </w:pPr>
      <w:r>
        <w:t xml:space="preserve">Report back with the actual endpoint list, pagination mechanism, filter parameters, quota header names, and the real payload schema. Do not write the retrieval client until I've reviewed that. All R uses tidyverse and the </w:t>
      </w:r>
      <w:r>
        <w:rPr>
          <w:rFonts w:ascii="Roboto Mono" w:eastAsia="Roboto Mono" w:hAnsi="Roboto Mono" w:cs="Roboto Mono"/>
          <w:color w:val="188038"/>
        </w:rPr>
        <w:t>%&gt;%</w:t>
      </w:r>
      <w:r>
        <w:t xml:space="preserve"> pipe — never the native pipe.</w:t>
      </w:r>
    </w:p>
    <w:p w14:paraId="519E362E" w14:textId="77777777" w:rsidR="00CD6445" w:rsidRDefault="00CD6445"/>
    <w:sectPr w:rsidR="00CD6445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1" w:fontKey="{DE7C459B-9E44-4DE8-A7FA-5E859F32C8CC}"/>
    <w:embedBold r:id="rId2" w:fontKey="{9DEC3F2D-CD63-429D-9248-9FAAEB1D04F6}"/>
    <w:embedItalic r:id="rId3" w:fontKey="{A09325F6-C4BD-4717-9525-16220F167516}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r:id="rId4" w:subsetted="1" w:fontKey="{14F7AB4C-DD8A-4532-A32E-8BDE11E251B1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5" w:fontKey="{72D1C2D0-C628-4A27-89AB-A59C23B77F5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0F1F18AA-4859-44CA-A026-24A2947A394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052B6"/>
    <w:multiLevelType w:val="multilevel"/>
    <w:tmpl w:val="95F0C61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 w15:restartNumberingAfterBreak="0">
    <w:nsid w:val="049D20E7"/>
    <w:multiLevelType w:val="multilevel"/>
    <w:tmpl w:val="E066384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 w15:restartNumberingAfterBreak="0">
    <w:nsid w:val="09F539C6"/>
    <w:multiLevelType w:val="multilevel"/>
    <w:tmpl w:val="4886C1B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0C1D5DCF"/>
    <w:multiLevelType w:val="multilevel"/>
    <w:tmpl w:val="1A94FD8E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185C3143"/>
    <w:multiLevelType w:val="multilevel"/>
    <w:tmpl w:val="106C792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 w15:restartNumberingAfterBreak="0">
    <w:nsid w:val="248411DC"/>
    <w:multiLevelType w:val="multilevel"/>
    <w:tmpl w:val="C9DEFB08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 w15:restartNumberingAfterBreak="0">
    <w:nsid w:val="273B3C4D"/>
    <w:multiLevelType w:val="multilevel"/>
    <w:tmpl w:val="4118867C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 w15:restartNumberingAfterBreak="0">
    <w:nsid w:val="3A9F1610"/>
    <w:multiLevelType w:val="multilevel"/>
    <w:tmpl w:val="55BA1AA0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 w15:restartNumberingAfterBreak="0">
    <w:nsid w:val="402F7B78"/>
    <w:multiLevelType w:val="multilevel"/>
    <w:tmpl w:val="1F5A216C"/>
    <w:lvl w:ilvl="0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 w15:restartNumberingAfterBreak="0">
    <w:nsid w:val="7FA82F8C"/>
    <w:multiLevelType w:val="multilevel"/>
    <w:tmpl w:val="935A5C7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 w16cid:durableId="916981251">
    <w:abstractNumId w:val="7"/>
  </w:num>
  <w:num w:numId="2" w16cid:durableId="1924297918">
    <w:abstractNumId w:val="2"/>
  </w:num>
  <w:num w:numId="3" w16cid:durableId="1448430174">
    <w:abstractNumId w:val="8"/>
  </w:num>
  <w:num w:numId="4" w16cid:durableId="2134054439">
    <w:abstractNumId w:val="9"/>
  </w:num>
  <w:num w:numId="5" w16cid:durableId="1024018571">
    <w:abstractNumId w:val="5"/>
  </w:num>
  <w:num w:numId="6" w16cid:durableId="1179587418">
    <w:abstractNumId w:val="4"/>
  </w:num>
  <w:num w:numId="7" w16cid:durableId="1732847397">
    <w:abstractNumId w:val="6"/>
  </w:num>
  <w:num w:numId="8" w16cid:durableId="1235313208">
    <w:abstractNumId w:val="1"/>
  </w:num>
  <w:num w:numId="9" w16cid:durableId="263658936">
    <w:abstractNumId w:val="3"/>
  </w:num>
  <w:num w:numId="10" w16cid:durableId="8984446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6445"/>
    <w:rsid w:val="00CD6445"/>
    <w:rsid w:val="00E26DF3"/>
    <w:rsid w:val="00E7263F"/>
    <w:rsid w:val="00F15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1A15E"/>
  <w15:docId w15:val="{04533976-F6D8-4D3D-9B48-A87037E08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ruralcarejourney.com/api-docs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3949</Words>
  <Characters>21246</Characters>
  <Application>Microsoft Office Word</Application>
  <DocSecurity>0</DocSecurity>
  <Lines>518</Lines>
  <Paragraphs>311</Paragraphs>
  <ScaleCrop>false</ScaleCrop>
  <Company/>
  <LinksUpToDate>false</LinksUpToDate>
  <CharactersWithSpaces>24884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Isaac Nicchitta</dc:creator>
  <cp:lastModifiedBy>Isaac Nicchitta</cp:lastModifiedBy>
  <cp:revision>2</cp:revision>
  <dcterms:created xsi:type="dcterms:W3CDTF">2026-08-27T14:32:00Z</dcterms:created>
  <dcterms:modified xsi:type="dcterms:W3CDTF">2026-08-27T14:32:00Z</dcterms:modified>
</cp:coreProperties>
</file>