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A8A9F" w14:textId="6AAFFC19" w:rsidR="00DD3598" w:rsidRPr="0077280A" w:rsidRDefault="00437B0D" w:rsidP="00DD35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JKUAT</w:t>
      </w:r>
    </w:p>
    <w:p w14:paraId="1CA4F1B2" w14:textId="3229BFD3" w:rsidR="00DD3598" w:rsidRPr="0077280A" w:rsidRDefault="00DD3598" w:rsidP="00DD35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80A">
        <w:rPr>
          <w:rFonts w:ascii="Times New Roman" w:hAnsi="Times New Roman" w:cs="Times New Roman"/>
          <w:sz w:val="24"/>
          <w:szCs w:val="24"/>
        </w:rPr>
        <w:t xml:space="preserve">Computer Applications in Health </w:t>
      </w:r>
      <w:r>
        <w:rPr>
          <w:rFonts w:ascii="Times New Roman" w:hAnsi="Times New Roman" w:cs="Times New Roman"/>
          <w:sz w:val="24"/>
          <w:szCs w:val="24"/>
        </w:rPr>
        <w:t>Research</w:t>
      </w:r>
      <w:r w:rsidR="00437B0D">
        <w:rPr>
          <w:rFonts w:ascii="Times New Roman" w:hAnsi="Times New Roman" w:cs="Times New Roman"/>
          <w:sz w:val="24"/>
          <w:szCs w:val="24"/>
        </w:rPr>
        <w:t xml:space="preserve"> CAT</w:t>
      </w:r>
    </w:p>
    <w:p w14:paraId="7ED8FDEC" w14:textId="77777777" w:rsidR="00DD3598" w:rsidRDefault="00DD3598" w:rsidP="00DD35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9232C7" w14:textId="1A70CB08" w:rsidR="00ED115D" w:rsidRPr="00355D8C" w:rsidRDefault="00ED115D" w:rsidP="001C236C">
      <w:pPr>
        <w:pStyle w:val="Default"/>
        <w:jc w:val="both"/>
        <w:rPr>
          <w:b/>
        </w:rPr>
      </w:pPr>
      <w:r w:rsidRPr="00355D8C">
        <w:rPr>
          <w:b/>
        </w:rPr>
        <w:t>Q</w:t>
      </w:r>
      <w:r w:rsidR="001C236C" w:rsidRPr="00355D8C">
        <w:rPr>
          <w:b/>
        </w:rPr>
        <w:t xml:space="preserve">uestion </w:t>
      </w:r>
      <w:r w:rsidR="00437B0D">
        <w:rPr>
          <w:b/>
        </w:rPr>
        <w:t>1</w:t>
      </w:r>
    </w:p>
    <w:p w14:paraId="34B2F9CD" w14:textId="1C75FA94" w:rsidR="00A815BF" w:rsidRDefault="003F0D9C" w:rsidP="001C236C">
      <w:pPr>
        <w:pStyle w:val="Default"/>
        <w:jc w:val="both"/>
      </w:pPr>
      <w:r w:rsidRPr="00D13346">
        <w:t xml:space="preserve">Armed with the knowledge that ethanol causes liver damage through </w:t>
      </w:r>
      <w:r w:rsidR="00EC3B96" w:rsidRPr="00D13346">
        <w:t>production</w:t>
      </w:r>
      <w:r w:rsidRPr="00D13346">
        <w:t xml:space="preserve"> of lipid peroxidation by free radicals, a </w:t>
      </w:r>
      <w:r w:rsidR="00A815BF" w:rsidRPr="00D13346">
        <w:t xml:space="preserve">post graduate </w:t>
      </w:r>
      <w:r w:rsidRPr="00D13346">
        <w:t xml:space="preserve">student </w:t>
      </w:r>
      <w:r w:rsidR="00C2229D">
        <w:t xml:space="preserve">at Jomo Kenyatta University </w:t>
      </w:r>
      <w:r w:rsidR="00EC3B96" w:rsidRPr="00D13346">
        <w:t xml:space="preserve">carried out research </w:t>
      </w:r>
      <w:r w:rsidR="00133188" w:rsidRPr="00D13346">
        <w:t>to compare serum bi</w:t>
      </w:r>
      <w:r w:rsidR="00A815BF" w:rsidRPr="00D13346">
        <w:t xml:space="preserve">lirubin and vitamin C and E levels among </w:t>
      </w:r>
      <w:r w:rsidR="00E5635D" w:rsidRPr="00D13346">
        <w:t>20</w:t>
      </w:r>
      <w:r w:rsidR="00A815BF" w:rsidRPr="00D13346">
        <w:t xml:space="preserve"> clinically diagnosed alcoholic liver disease patients and </w:t>
      </w:r>
      <w:r w:rsidR="00E5635D" w:rsidRPr="00D13346">
        <w:t>2</w:t>
      </w:r>
      <w:r w:rsidR="00EB1A55">
        <w:t>0</w:t>
      </w:r>
      <w:r w:rsidR="00A815BF" w:rsidRPr="00D13346">
        <w:t xml:space="preserve"> normal healthy controls. To obtain unbiased results, </w:t>
      </w:r>
      <w:r w:rsidR="001C236C" w:rsidRPr="00D13346">
        <w:t xml:space="preserve">each patient was matched with the healthy person </w:t>
      </w:r>
      <w:r w:rsidR="00A815BF" w:rsidRPr="00D13346">
        <w:t>by age, sex &amp; socioeconomic status.</w:t>
      </w:r>
      <w:r w:rsidR="001C236C" w:rsidRPr="00D13346">
        <w:t xml:space="preserve"> The data </w:t>
      </w:r>
      <w:r w:rsidR="00437B0D">
        <w:t>have been sent to you.</w:t>
      </w:r>
    </w:p>
    <w:p w14:paraId="5125EA77" w14:textId="77777777" w:rsidR="00355D8C" w:rsidRPr="00D13346" w:rsidRDefault="00355D8C" w:rsidP="001C236C">
      <w:pPr>
        <w:pStyle w:val="Default"/>
        <w:jc w:val="both"/>
      </w:pPr>
    </w:p>
    <w:p w14:paraId="73314B41" w14:textId="77777777" w:rsidR="0039739E" w:rsidRPr="0039739E" w:rsidRDefault="0039739E" w:rsidP="003973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9739E">
        <w:rPr>
          <w:rFonts w:ascii="Times New Roman" w:hAnsi="Times New Roman" w:cs="Times New Roman"/>
          <w:sz w:val="24"/>
          <w:szCs w:val="24"/>
        </w:rPr>
        <w:t xml:space="preserve">Use Microsoft Excel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39739E">
        <w:rPr>
          <w:rFonts w:ascii="Times New Roman" w:hAnsi="Times New Roman" w:cs="Times New Roman"/>
          <w:sz w:val="24"/>
          <w:szCs w:val="24"/>
        </w:rPr>
        <w:t>to calculate the</w:t>
      </w:r>
      <w:r>
        <w:rPr>
          <w:rFonts w:ascii="Times New Roman" w:hAnsi="Times New Roman" w:cs="Times New Roman"/>
          <w:sz w:val="24"/>
          <w:szCs w:val="24"/>
        </w:rPr>
        <w:t xml:space="preserve"> following:</w:t>
      </w:r>
    </w:p>
    <w:p w14:paraId="452100DD" w14:textId="56C2F91E" w:rsidR="0039739E" w:rsidRDefault="0039739E" w:rsidP="003973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9739E">
        <w:rPr>
          <w:rFonts w:ascii="Times New Roman" w:hAnsi="Times New Roman" w:cs="Times New Roman"/>
          <w:sz w:val="24"/>
          <w:szCs w:val="24"/>
        </w:rPr>
        <w:t xml:space="preserve">ean </w:t>
      </w:r>
      <w:r w:rsidRPr="0039739E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proofErr w:type="gramStart"/>
      <w:r w:rsidRPr="0039739E">
        <w:rPr>
          <w:rFonts w:ascii="Times New Roman" w:hAnsi="Times New Roman" w:cs="Times New Roman"/>
          <w:color w:val="000000"/>
          <w:sz w:val="24"/>
          <w:szCs w:val="24"/>
        </w:rPr>
        <w:t>Vitamin  C</w:t>
      </w:r>
      <w:proofErr w:type="gramEnd"/>
      <w:r w:rsidRPr="0039739E">
        <w:rPr>
          <w:rFonts w:ascii="Times New Roman" w:hAnsi="Times New Roman" w:cs="Times New Roman"/>
          <w:color w:val="000000"/>
          <w:sz w:val="24"/>
          <w:szCs w:val="24"/>
        </w:rPr>
        <w:t xml:space="preserve"> values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739E">
        <w:rPr>
          <w:rFonts w:ascii="Times New Roman" w:hAnsi="Times New Roman" w:cs="Times New Roman"/>
          <w:color w:val="000000"/>
          <w:sz w:val="24"/>
          <w:szCs w:val="24"/>
        </w:rPr>
        <w:t xml:space="preserve"> healthy persons (</w:t>
      </w:r>
      <w:r w:rsidR="00141196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9739E">
        <w:rPr>
          <w:rFonts w:ascii="Times New Roman" w:hAnsi="Times New Roman" w:cs="Times New Roman"/>
          <w:color w:val="000000"/>
          <w:sz w:val="24"/>
          <w:szCs w:val="24"/>
        </w:rPr>
        <w:t xml:space="preserve"> mark</w:t>
      </w:r>
      <w:r w:rsidR="0014119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39739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56B2C">
        <w:rPr>
          <w:rFonts w:ascii="Times New Roman" w:hAnsi="Times New Roman" w:cs="Times New Roman"/>
          <w:color w:val="000000"/>
          <w:sz w:val="24"/>
          <w:szCs w:val="24"/>
        </w:rPr>
        <w:t xml:space="preserve"> in cell H1</w:t>
      </w:r>
    </w:p>
    <w:p w14:paraId="1E2AE8B1" w14:textId="5FFA2E53" w:rsidR="0039739E" w:rsidRDefault="0039739E" w:rsidP="003973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9739E">
        <w:rPr>
          <w:rFonts w:ascii="Times New Roman" w:hAnsi="Times New Roman" w:cs="Times New Roman"/>
          <w:color w:val="000000"/>
          <w:sz w:val="24"/>
          <w:szCs w:val="24"/>
        </w:rPr>
        <w:t xml:space="preserve">ean of </w:t>
      </w:r>
      <w:proofErr w:type="gramStart"/>
      <w:r w:rsidRPr="0039739E">
        <w:rPr>
          <w:rFonts w:ascii="Times New Roman" w:hAnsi="Times New Roman" w:cs="Times New Roman"/>
          <w:color w:val="000000"/>
          <w:sz w:val="24"/>
          <w:szCs w:val="24"/>
        </w:rPr>
        <w:t>Vitamin  C</w:t>
      </w:r>
      <w:proofErr w:type="gramEnd"/>
      <w:r w:rsidRPr="0039739E">
        <w:rPr>
          <w:rFonts w:ascii="Times New Roman" w:hAnsi="Times New Roman" w:cs="Times New Roman"/>
          <w:color w:val="000000"/>
          <w:sz w:val="24"/>
          <w:szCs w:val="24"/>
        </w:rPr>
        <w:t xml:space="preserve"> values of diseased persons  (</w:t>
      </w:r>
      <w:r w:rsidR="00141196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9739E">
        <w:rPr>
          <w:rFonts w:ascii="Times New Roman" w:hAnsi="Times New Roman" w:cs="Times New Roman"/>
          <w:color w:val="000000"/>
          <w:sz w:val="24"/>
          <w:szCs w:val="24"/>
        </w:rPr>
        <w:t xml:space="preserve"> mark</w:t>
      </w:r>
      <w:r w:rsidR="0014119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39739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56B2C">
        <w:rPr>
          <w:rFonts w:ascii="Times New Roman" w:hAnsi="Times New Roman" w:cs="Times New Roman"/>
          <w:color w:val="000000"/>
          <w:sz w:val="24"/>
          <w:szCs w:val="24"/>
        </w:rPr>
        <w:t xml:space="preserve"> in cell H2</w:t>
      </w:r>
    </w:p>
    <w:p w14:paraId="6F2D8FEF" w14:textId="531AB3BC" w:rsidR="0039739E" w:rsidRPr="0039739E" w:rsidRDefault="0039739E" w:rsidP="003973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mean of Vitamin C values of old persons (</w:t>
      </w:r>
      <w:r w:rsidR="00141196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mark</w:t>
      </w:r>
      <w:r w:rsidR="00141196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56B2C">
        <w:rPr>
          <w:rFonts w:ascii="Times New Roman" w:hAnsi="Times New Roman" w:cs="Times New Roman"/>
          <w:color w:val="000000"/>
          <w:sz w:val="24"/>
          <w:szCs w:val="24"/>
        </w:rPr>
        <w:t xml:space="preserve"> in cell H3</w:t>
      </w:r>
    </w:p>
    <w:p w14:paraId="41F7C886" w14:textId="47ADDDE9" w:rsidR="00D13346" w:rsidRPr="0039739E" w:rsidRDefault="00D13346" w:rsidP="0039739E">
      <w:pPr>
        <w:pStyle w:val="Default"/>
        <w:numPr>
          <w:ilvl w:val="0"/>
          <w:numId w:val="4"/>
        </w:numPr>
        <w:jc w:val="both"/>
      </w:pPr>
      <w:r w:rsidRPr="0039739E">
        <w:t xml:space="preserve">Analyse the data using a pivot table </w:t>
      </w:r>
      <w:r w:rsidR="00656B2C">
        <w:t xml:space="preserve">in a separate worksheet </w:t>
      </w:r>
      <w:r w:rsidR="006D3542">
        <w:t xml:space="preserve">and provide the following information as one table </w:t>
      </w:r>
      <w:bookmarkStart w:id="0" w:name="_GoBack"/>
      <w:bookmarkEnd w:id="0"/>
      <w:r w:rsidRPr="0039739E">
        <w:t xml:space="preserve">in Microsoft Excel </w:t>
      </w:r>
      <w:r w:rsidR="00437B0D">
        <w:t>and save your work</w:t>
      </w:r>
      <w:r w:rsidR="005421A4" w:rsidRPr="0039739E">
        <w:t xml:space="preserve"> </w:t>
      </w:r>
      <w:r w:rsidR="00E14FFE" w:rsidRPr="0039739E">
        <w:t>(</w:t>
      </w:r>
      <w:r w:rsidR="00141196">
        <w:t xml:space="preserve">24 </w:t>
      </w:r>
      <w:r w:rsidR="005F5FA0" w:rsidRPr="0039739E">
        <w:t>marks)</w:t>
      </w:r>
    </w:p>
    <w:p w14:paraId="59D48A87" w14:textId="77777777" w:rsidR="00D13346" w:rsidRDefault="00D13346" w:rsidP="00D13346">
      <w:pPr>
        <w:pStyle w:val="Default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2"/>
        <w:gridCol w:w="1848"/>
        <w:gridCol w:w="1849"/>
        <w:gridCol w:w="2966"/>
      </w:tblGrid>
      <w:tr w:rsidR="00355D8C" w14:paraId="7931291A" w14:textId="77777777" w:rsidTr="00C2229D">
        <w:tc>
          <w:tcPr>
            <w:tcW w:w="1242" w:type="dxa"/>
          </w:tcPr>
          <w:p w14:paraId="49D352AE" w14:textId="77777777" w:rsidR="00355D8C" w:rsidRDefault="00355D8C" w:rsidP="00C2229D">
            <w:pPr>
              <w:pStyle w:val="Default"/>
              <w:jc w:val="center"/>
            </w:pPr>
            <w:r w:rsidRPr="00D13346">
              <w:t>Study group</w:t>
            </w:r>
          </w:p>
        </w:tc>
        <w:tc>
          <w:tcPr>
            <w:tcW w:w="1848" w:type="dxa"/>
          </w:tcPr>
          <w:p w14:paraId="4B17BDCB" w14:textId="77777777" w:rsidR="00355D8C" w:rsidRDefault="00355D8C" w:rsidP="00C2229D">
            <w:pPr>
              <w:pStyle w:val="Default"/>
              <w:jc w:val="center"/>
            </w:pPr>
            <w:r>
              <w:t>Socio-economic status</w:t>
            </w:r>
          </w:p>
        </w:tc>
        <w:tc>
          <w:tcPr>
            <w:tcW w:w="1849" w:type="dxa"/>
          </w:tcPr>
          <w:p w14:paraId="68D8F3C1" w14:textId="77777777" w:rsidR="00355D8C" w:rsidRDefault="00355D8C" w:rsidP="00C2229D">
            <w:pPr>
              <w:pStyle w:val="Default"/>
              <w:jc w:val="center"/>
            </w:pPr>
            <w:r>
              <w:t>Mean s</w:t>
            </w:r>
            <w:r w:rsidRPr="00355D8C">
              <w:t>erum bilirubin (mg/dl)</w:t>
            </w:r>
          </w:p>
        </w:tc>
        <w:tc>
          <w:tcPr>
            <w:tcW w:w="2966" w:type="dxa"/>
          </w:tcPr>
          <w:p w14:paraId="660C193D" w14:textId="77777777" w:rsidR="00355D8C" w:rsidRDefault="00355D8C" w:rsidP="00C2229D">
            <w:pPr>
              <w:pStyle w:val="Default"/>
              <w:jc w:val="center"/>
            </w:pPr>
            <w:r>
              <w:t>Standard deviation of s</w:t>
            </w:r>
            <w:r w:rsidRPr="00355D8C">
              <w:t>erum bilirubin</w:t>
            </w:r>
          </w:p>
        </w:tc>
      </w:tr>
      <w:tr w:rsidR="000D4948" w14:paraId="632B3F5E" w14:textId="77777777" w:rsidTr="00C2229D">
        <w:tc>
          <w:tcPr>
            <w:tcW w:w="1242" w:type="dxa"/>
            <w:vMerge w:val="restart"/>
          </w:tcPr>
          <w:p w14:paraId="6E02B285" w14:textId="77777777" w:rsidR="000D4948" w:rsidRDefault="000D4948" w:rsidP="00C2229D">
            <w:pPr>
              <w:pStyle w:val="Default"/>
              <w:jc w:val="both"/>
            </w:pPr>
            <w:r>
              <w:t>Healthy</w:t>
            </w:r>
          </w:p>
        </w:tc>
        <w:tc>
          <w:tcPr>
            <w:tcW w:w="1848" w:type="dxa"/>
          </w:tcPr>
          <w:p w14:paraId="78877DB1" w14:textId="77777777" w:rsidR="000D4948" w:rsidRDefault="000D4948" w:rsidP="00C2229D">
            <w:pPr>
              <w:pStyle w:val="Default"/>
              <w:jc w:val="both"/>
            </w:pPr>
            <w:r>
              <w:t>Low</w:t>
            </w:r>
          </w:p>
        </w:tc>
        <w:tc>
          <w:tcPr>
            <w:tcW w:w="1849" w:type="dxa"/>
          </w:tcPr>
          <w:p w14:paraId="00EDE65E" w14:textId="77777777" w:rsidR="000D4948" w:rsidRDefault="000D4948" w:rsidP="00C2229D">
            <w:pPr>
              <w:pStyle w:val="Default"/>
              <w:jc w:val="both"/>
            </w:pPr>
          </w:p>
        </w:tc>
        <w:tc>
          <w:tcPr>
            <w:tcW w:w="2966" w:type="dxa"/>
          </w:tcPr>
          <w:p w14:paraId="41AB4963" w14:textId="77777777" w:rsidR="000D4948" w:rsidRDefault="000D4948" w:rsidP="00C2229D">
            <w:pPr>
              <w:pStyle w:val="Default"/>
              <w:jc w:val="both"/>
            </w:pPr>
          </w:p>
        </w:tc>
      </w:tr>
      <w:tr w:rsidR="000D4948" w14:paraId="6F9AB10D" w14:textId="77777777" w:rsidTr="00C2229D">
        <w:tc>
          <w:tcPr>
            <w:tcW w:w="1242" w:type="dxa"/>
            <w:vMerge/>
          </w:tcPr>
          <w:p w14:paraId="0D2AEDBE" w14:textId="77777777" w:rsidR="000D4948" w:rsidRDefault="000D4948" w:rsidP="00C2229D">
            <w:pPr>
              <w:pStyle w:val="Default"/>
              <w:jc w:val="both"/>
            </w:pPr>
          </w:p>
        </w:tc>
        <w:tc>
          <w:tcPr>
            <w:tcW w:w="1848" w:type="dxa"/>
          </w:tcPr>
          <w:p w14:paraId="42EF376A" w14:textId="77777777" w:rsidR="000D4948" w:rsidRDefault="000D4948" w:rsidP="00C2229D">
            <w:pPr>
              <w:pStyle w:val="Default"/>
              <w:jc w:val="both"/>
            </w:pPr>
            <w:r>
              <w:t>Middle</w:t>
            </w:r>
          </w:p>
        </w:tc>
        <w:tc>
          <w:tcPr>
            <w:tcW w:w="1849" w:type="dxa"/>
          </w:tcPr>
          <w:p w14:paraId="6E2DA97C" w14:textId="77777777" w:rsidR="000D4948" w:rsidRDefault="000D4948" w:rsidP="00C2229D">
            <w:pPr>
              <w:pStyle w:val="Default"/>
              <w:jc w:val="both"/>
            </w:pPr>
          </w:p>
        </w:tc>
        <w:tc>
          <w:tcPr>
            <w:tcW w:w="2966" w:type="dxa"/>
          </w:tcPr>
          <w:p w14:paraId="68CBDAED" w14:textId="77777777" w:rsidR="000D4948" w:rsidRDefault="000D4948" w:rsidP="00C2229D">
            <w:pPr>
              <w:pStyle w:val="Default"/>
              <w:jc w:val="both"/>
            </w:pPr>
          </w:p>
        </w:tc>
      </w:tr>
      <w:tr w:rsidR="000D4948" w14:paraId="76D6FAD6" w14:textId="77777777" w:rsidTr="00C2229D">
        <w:tc>
          <w:tcPr>
            <w:tcW w:w="1242" w:type="dxa"/>
            <w:vMerge/>
          </w:tcPr>
          <w:p w14:paraId="1C8742B3" w14:textId="77777777" w:rsidR="000D4948" w:rsidRDefault="000D4948" w:rsidP="00C2229D">
            <w:pPr>
              <w:pStyle w:val="Default"/>
              <w:jc w:val="both"/>
            </w:pPr>
          </w:p>
        </w:tc>
        <w:tc>
          <w:tcPr>
            <w:tcW w:w="1848" w:type="dxa"/>
          </w:tcPr>
          <w:p w14:paraId="0C1693FD" w14:textId="77777777" w:rsidR="000D4948" w:rsidRDefault="000D4948" w:rsidP="00C2229D">
            <w:pPr>
              <w:pStyle w:val="Default"/>
              <w:jc w:val="both"/>
            </w:pPr>
            <w:r>
              <w:t>High</w:t>
            </w:r>
          </w:p>
        </w:tc>
        <w:tc>
          <w:tcPr>
            <w:tcW w:w="1849" w:type="dxa"/>
          </w:tcPr>
          <w:p w14:paraId="593804E9" w14:textId="77777777" w:rsidR="000D4948" w:rsidRDefault="000D4948" w:rsidP="00C2229D">
            <w:pPr>
              <w:pStyle w:val="Default"/>
              <w:jc w:val="both"/>
            </w:pPr>
          </w:p>
        </w:tc>
        <w:tc>
          <w:tcPr>
            <w:tcW w:w="2966" w:type="dxa"/>
          </w:tcPr>
          <w:p w14:paraId="55213ABB" w14:textId="77777777" w:rsidR="000D4948" w:rsidRDefault="000D4948" w:rsidP="00C2229D">
            <w:pPr>
              <w:pStyle w:val="Default"/>
              <w:jc w:val="both"/>
            </w:pPr>
          </w:p>
        </w:tc>
      </w:tr>
      <w:tr w:rsidR="000D4948" w14:paraId="121D2132" w14:textId="77777777" w:rsidTr="00C2229D">
        <w:tc>
          <w:tcPr>
            <w:tcW w:w="1242" w:type="dxa"/>
            <w:vMerge w:val="restart"/>
          </w:tcPr>
          <w:p w14:paraId="3061DAF4" w14:textId="77777777" w:rsidR="000D4948" w:rsidRDefault="000D4948" w:rsidP="00C2229D">
            <w:pPr>
              <w:pStyle w:val="Default"/>
              <w:jc w:val="both"/>
            </w:pPr>
            <w:r>
              <w:t>Diseased</w:t>
            </w:r>
          </w:p>
        </w:tc>
        <w:tc>
          <w:tcPr>
            <w:tcW w:w="1848" w:type="dxa"/>
          </w:tcPr>
          <w:p w14:paraId="35199C2E" w14:textId="77777777" w:rsidR="000D4948" w:rsidRPr="00355D8C" w:rsidRDefault="000D4948" w:rsidP="00C22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D8C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49" w:type="dxa"/>
          </w:tcPr>
          <w:p w14:paraId="32896CE0" w14:textId="77777777" w:rsidR="000D4948" w:rsidRDefault="000D4948" w:rsidP="00C2229D">
            <w:pPr>
              <w:pStyle w:val="Default"/>
              <w:jc w:val="both"/>
            </w:pPr>
          </w:p>
        </w:tc>
        <w:tc>
          <w:tcPr>
            <w:tcW w:w="2966" w:type="dxa"/>
          </w:tcPr>
          <w:p w14:paraId="5D2290E2" w14:textId="77777777" w:rsidR="000D4948" w:rsidRDefault="000D4948" w:rsidP="00C2229D">
            <w:pPr>
              <w:pStyle w:val="Default"/>
              <w:jc w:val="both"/>
            </w:pPr>
          </w:p>
        </w:tc>
      </w:tr>
      <w:tr w:rsidR="000D4948" w14:paraId="5CEFD6E2" w14:textId="77777777" w:rsidTr="00C2229D">
        <w:tc>
          <w:tcPr>
            <w:tcW w:w="1242" w:type="dxa"/>
            <w:vMerge/>
          </w:tcPr>
          <w:p w14:paraId="028F2EA5" w14:textId="77777777" w:rsidR="000D4948" w:rsidRDefault="000D4948" w:rsidP="00C2229D">
            <w:pPr>
              <w:pStyle w:val="Default"/>
              <w:jc w:val="both"/>
            </w:pPr>
          </w:p>
        </w:tc>
        <w:tc>
          <w:tcPr>
            <w:tcW w:w="1848" w:type="dxa"/>
          </w:tcPr>
          <w:p w14:paraId="49FD1B40" w14:textId="77777777" w:rsidR="000D4948" w:rsidRPr="00355D8C" w:rsidRDefault="000D4948" w:rsidP="00C22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D8C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1849" w:type="dxa"/>
          </w:tcPr>
          <w:p w14:paraId="0E0B3FA5" w14:textId="77777777" w:rsidR="000D4948" w:rsidRDefault="000D4948" w:rsidP="00C2229D">
            <w:pPr>
              <w:pStyle w:val="Default"/>
              <w:jc w:val="both"/>
            </w:pPr>
          </w:p>
        </w:tc>
        <w:tc>
          <w:tcPr>
            <w:tcW w:w="2966" w:type="dxa"/>
          </w:tcPr>
          <w:p w14:paraId="60955BCE" w14:textId="77777777" w:rsidR="000D4948" w:rsidRDefault="000D4948" w:rsidP="00C2229D">
            <w:pPr>
              <w:pStyle w:val="Default"/>
              <w:jc w:val="both"/>
            </w:pPr>
          </w:p>
        </w:tc>
      </w:tr>
      <w:tr w:rsidR="000D4948" w14:paraId="0BA7EA2D" w14:textId="77777777" w:rsidTr="00C2229D">
        <w:tc>
          <w:tcPr>
            <w:tcW w:w="1242" w:type="dxa"/>
            <w:vMerge/>
          </w:tcPr>
          <w:p w14:paraId="78138F43" w14:textId="77777777" w:rsidR="000D4948" w:rsidRDefault="000D4948" w:rsidP="00C2229D">
            <w:pPr>
              <w:pStyle w:val="Default"/>
              <w:jc w:val="both"/>
            </w:pPr>
          </w:p>
        </w:tc>
        <w:tc>
          <w:tcPr>
            <w:tcW w:w="1848" w:type="dxa"/>
          </w:tcPr>
          <w:p w14:paraId="216C0483" w14:textId="77777777" w:rsidR="000D4948" w:rsidRPr="00355D8C" w:rsidRDefault="000D4948" w:rsidP="00C22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D8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9" w:type="dxa"/>
          </w:tcPr>
          <w:p w14:paraId="47F5E324" w14:textId="77777777" w:rsidR="000D4948" w:rsidRDefault="000D4948" w:rsidP="00C2229D">
            <w:pPr>
              <w:pStyle w:val="Default"/>
              <w:jc w:val="both"/>
            </w:pPr>
          </w:p>
        </w:tc>
        <w:tc>
          <w:tcPr>
            <w:tcW w:w="2966" w:type="dxa"/>
          </w:tcPr>
          <w:p w14:paraId="3F17B5D8" w14:textId="77777777" w:rsidR="000D4948" w:rsidRDefault="000D4948" w:rsidP="00C2229D">
            <w:pPr>
              <w:pStyle w:val="Default"/>
              <w:jc w:val="both"/>
            </w:pPr>
          </w:p>
        </w:tc>
      </w:tr>
    </w:tbl>
    <w:p w14:paraId="43CF777F" w14:textId="77777777" w:rsidR="00D13346" w:rsidRDefault="00C2229D" w:rsidP="00D13346">
      <w:pPr>
        <w:pStyle w:val="Default"/>
        <w:jc w:val="both"/>
      </w:pPr>
      <w:r>
        <w:br w:type="textWrapping" w:clear="all"/>
      </w:r>
    </w:p>
    <w:p w14:paraId="092810FE" w14:textId="63494ECC" w:rsidR="00A47B34" w:rsidRDefault="00A47B34" w:rsidP="00A47B34">
      <w:pPr>
        <w:pStyle w:val="Default"/>
        <w:numPr>
          <w:ilvl w:val="0"/>
          <w:numId w:val="4"/>
        </w:numPr>
        <w:jc w:val="both"/>
      </w:pPr>
      <w:r w:rsidRPr="00A47B34">
        <w:t xml:space="preserve">Use your pivot table to create a bar chart showing the relationship between the mean serum bilirubin (mg/dl) and socio-economic status by each study group and save it in </w:t>
      </w:r>
      <w:r w:rsidR="00141196">
        <w:t xml:space="preserve">a separate worksheet named </w:t>
      </w:r>
      <w:r w:rsidRPr="00A47B34">
        <w:t>“</w:t>
      </w:r>
      <w:proofErr w:type="spellStart"/>
      <w:r w:rsidRPr="00A47B34">
        <w:t>MSerum_SES</w:t>
      </w:r>
      <w:proofErr w:type="spellEnd"/>
      <w:r w:rsidRPr="00A47B34">
        <w:t>” (</w:t>
      </w:r>
      <w:r w:rsidR="00141196">
        <w:t>2</w:t>
      </w:r>
      <w:r w:rsidR="00437B0D">
        <w:t>0 m</w:t>
      </w:r>
      <w:r w:rsidRPr="00A47B34">
        <w:t>arks)</w:t>
      </w:r>
    </w:p>
    <w:p w14:paraId="6120892F" w14:textId="77777777" w:rsidR="00C2229D" w:rsidRPr="00A47B34" w:rsidRDefault="00C2229D" w:rsidP="00C2229D">
      <w:pPr>
        <w:pStyle w:val="Default"/>
        <w:jc w:val="both"/>
      </w:pPr>
    </w:p>
    <w:p w14:paraId="64F4FC0A" w14:textId="77777777" w:rsidR="005421A4" w:rsidRPr="005421A4" w:rsidRDefault="005421A4" w:rsidP="005421A4">
      <w:pPr>
        <w:pStyle w:val="Default"/>
        <w:jc w:val="both"/>
      </w:pPr>
    </w:p>
    <w:sectPr w:rsidR="005421A4" w:rsidRPr="00542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40798" w14:textId="77777777" w:rsidR="00E234FA" w:rsidRDefault="00E234FA" w:rsidP="00111B65">
      <w:pPr>
        <w:spacing w:after="0" w:line="240" w:lineRule="auto"/>
      </w:pPr>
      <w:r>
        <w:separator/>
      </w:r>
    </w:p>
  </w:endnote>
  <w:endnote w:type="continuationSeparator" w:id="0">
    <w:p w14:paraId="5BCEAFD6" w14:textId="77777777" w:rsidR="00E234FA" w:rsidRDefault="00E234FA" w:rsidP="0011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4E8D7" w14:textId="77777777" w:rsidR="00E234FA" w:rsidRDefault="00E234FA" w:rsidP="00111B65">
      <w:pPr>
        <w:spacing w:after="0" w:line="240" w:lineRule="auto"/>
      </w:pPr>
      <w:r>
        <w:separator/>
      </w:r>
    </w:p>
  </w:footnote>
  <w:footnote w:type="continuationSeparator" w:id="0">
    <w:p w14:paraId="452EACDB" w14:textId="77777777" w:rsidR="00E234FA" w:rsidRDefault="00E234FA" w:rsidP="00111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319D8"/>
    <w:multiLevelType w:val="hybridMultilevel"/>
    <w:tmpl w:val="5A608B34"/>
    <w:lvl w:ilvl="0" w:tplc="E32CCB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B12C2D"/>
    <w:multiLevelType w:val="hybridMultilevel"/>
    <w:tmpl w:val="D5C43B7C"/>
    <w:lvl w:ilvl="0" w:tplc="08090013">
      <w:start w:val="1"/>
      <w:numFmt w:val="upperRoman"/>
      <w:lvlText w:val="%1."/>
      <w:lvlJc w:val="righ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2670" w:hanging="360"/>
      </w:pPr>
    </w:lvl>
    <w:lvl w:ilvl="2" w:tplc="0809001B" w:tentative="1">
      <w:start w:val="1"/>
      <w:numFmt w:val="lowerRoman"/>
      <w:lvlText w:val="%3."/>
      <w:lvlJc w:val="right"/>
      <w:pPr>
        <w:ind w:left="3390" w:hanging="180"/>
      </w:pPr>
    </w:lvl>
    <w:lvl w:ilvl="3" w:tplc="0809000F" w:tentative="1">
      <w:start w:val="1"/>
      <w:numFmt w:val="decimal"/>
      <w:lvlText w:val="%4."/>
      <w:lvlJc w:val="left"/>
      <w:pPr>
        <w:ind w:left="4110" w:hanging="360"/>
      </w:pPr>
    </w:lvl>
    <w:lvl w:ilvl="4" w:tplc="08090019" w:tentative="1">
      <w:start w:val="1"/>
      <w:numFmt w:val="lowerLetter"/>
      <w:lvlText w:val="%5."/>
      <w:lvlJc w:val="left"/>
      <w:pPr>
        <w:ind w:left="4830" w:hanging="360"/>
      </w:pPr>
    </w:lvl>
    <w:lvl w:ilvl="5" w:tplc="0809001B" w:tentative="1">
      <w:start w:val="1"/>
      <w:numFmt w:val="lowerRoman"/>
      <w:lvlText w:val="%6."/>
      <w:lvlJc w:val="right"/>
      <w:pPr>
        <w:ind w:left="5550" w:hanging="180"/>
      </w:pPr>
    </w:lvl>
    <w:lvl w:ilvl="6" w:tplc="0809000F" w:tentative="1">
      <w:start w:val="1"/>
      <w:numFmt w:val="decimal"/>
      <w:lvlText w:val="%7."/>
      <w:lvlJc w:val="left"/>
      <w:pPr>
        <w:ind w:left="6270" w:hanging="360"/>
      </w:pPr>
    </w:lvl>
    <w:lvl w:ilvl="7" w:tplc="08090019" w:tentative="1">
      <w:start w:val="1"/>
      <w:numFmt w:val="lowerLetter"/>
      <w:lvlText w:val="%8."/>
      <w:lvlJc w:val="left"/>
      <w:pPr>
        <w:ind w:left="6990" w:hanging="360"/>
      </w:pPr>
    </w:lvl>
    <w:lvl w:ilvl="8" w:tplc="08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2" w15:restartNumberingAfterBreak="0">
    <w:nsid w:val="698573BB"/>
    <w:multiLevelType w:val="hybridMultilevel"/>
    <w:tmpl w:val="40AED274"/>
    <w:lvl w:ilvl="0" w:tplc="08090013">
      <w:start w:val="1"/>
      <w:numFmt w:val="upperRoman"/>
      <w:lvlText w:val="%1."/>
      <w:lvlJc w:val="right"/>
      <w:pPr>
        <w:ind w:left="1230" w:hanging="360"/>
      </w:pPr>
    </w:lvl>
    <w:lvl w:ilvl="1" w:tplc="08090019" w:tentative="1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6CBE0BE9"/>
    <w:multiLevelType w:val="hybridMultilevel"/>
    <w:tmpl w:val="5CEAEF82"/>
    <w:lvl w:ilvl="0" w:tplc="E32CCB3C">
      <w:start w:val="1"/>
      <w:numFmt w:val="lowerLetter"/>
      <w:lvlText w:val="(%1)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9C"/>
    <w:rsid w:val="000D4948"/>
    <w:rsid w:val="00111B65"/>
    <w:rsid w:val="00133188"/>
    <w:rsid w:val="00141196"/>
    <w:rsid w:val="001A498E"/>
    <w:rsid w:val="001B2C4B"/>
    <w:rsid w:val="001C236C"/>
    <w:rsid w:val="0023068C"/>
    <w:rsid w:val="00260BF2"/>
    <w:rsid w:val="00355D8C"/>
    <w:rsid w:val="0039739E"/>
    <w:rsid w:val="003C34E9"/>
    <w:rsid w:val="003F0D9C"/>
    <w:rsid w:val="0043601C"/>
    <w:rsid w:val="00437B0D"/>
    <w:rsid w:val="0045419F"/>
    <w:rsid w:val="00454AC9"/>
    <w:rsid w:val="00463D99"/>
    <w:rsid w:val="005421A4"/>
    <w:rsid w:val="00570DB4"/>
    <w:rsid w:val="005F5FA0"/>
    <w:rsid w:val="00656B2C"/>
    <w:rsid w:val="006671B7"/>
    <w:rsid w:val="00697FEF"/>
    <w:rsid w:val="006D3542"/>
    <w:rsid w:val="006E71E6"/>
    <w:rsid w:val="009242D3"/>
    <w:rsid w:val="00A47B34"/>
    <w:rsid w:val="00A71623"/>
    <w:rsid w:val="00A815BF"/>
    <w:rsid w:val="00C2229D"/>
    <w:rsid w:val="00C314D9"/>
    <w:rsid w:val="00C53CB1"/>
    <w:rsid w:val="00D13346"/>
    <w:rsid w:val="00DD3598"/>
    <w:rsid w:val="00E14FFE"/>
    <w:rsid w:val="00E234FA"/>
    <w:rsid w:val="00E5635D"/>
    <w:rsid w:val="00EB1A55"/>
    <w:rsid w:val="00EC3B96"/>
    <w:rsid w:val="00ED115D"/>
    <w:rsid w:val="00F8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6792"/>
  <w15:docId w15:val="{AE217D47-6F0D-42AE-96B9-BCDB07F6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0D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1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5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jgachohi</dc:creator>
  <cp:lastModifiedBy>John Gachohi</cp:lastModifiedBy>
  <cp:revision>5</cp:revision>
  <dcterms:created xsi:type="dcterms:W3CDTF">2018-10-27T03:24:00Z</dcterms:created>
  <dcterms:modified xsi:type="dcterms:W3CDTF">2018-10-27T05:40:00Z</dcterms:modified>
</cp:coreProperties>
</file>