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7301" w14:textId="77777777" w:rsidR="00EB74AB" w:rsidRPr="00EB74AB" w:rsidRDefault="00EB74AB" w:rsidP="00EB74AB">
      <w:pPr>
        <w:rPr>
          <w:b/>
          <w:bCs/>
        </w:rPr>
      </w:pPr>
      <w:r w:rsidRPr="00EB74AB">
        <w:rPr>
          <w:rFonts w:ascii="Segoe UI Emoji" w:hAnsi="Segoe UI Emoji" w:cs="Segoe UI Emoji"/>
          <w:b/>
          <w:bCs/>
        </w:rPr>
        <w:t>📄</w:t>
      </w:r>
      <w:r w:rsidRPr="00EB74AB">
        <w:rPr>
          <w:b/>
          <w:bCs/>
        </w:rPr>
        <w:t xml:space="preserve"> The CSS</w:t>
      </w:r>
    </w:p>
    <w:p w14:paraId="49E3A64F" w14:textId="77777777" w:rsidR="00EB74AB" w:rsidRPr="00EB74AB" w:rsidRDefault="00EB74AB" w:rsidP="00EB74AB">
      <w:r w:rsidRPr="00EB74AB">
        <w:t>.topbar__inner {</w:t>
      </w:r>
    </w:p>
    <w:p w14:paraId="3D700056" w14:textId="77777777" w:rsidR="00EB74AB" w:rsidRPr="00EB74AB" w:rsidRDefault="00EB74AB" w:rsidP="00EB74AB">
      <w:r w:rsidRPr="00EB74AB">
        <w:t xml:space="preserve">  display: flex;</w:t>
      </w:r>
    </w:p>
    <w:p w14:paraId="0CC9C2B4" w14:textId="77777777" w:rsidR="00EB74AB" w:rsidRPr="00EB74AB" w:rsidRDefault="00EB74AB" w:rsidP="00EB74AB">
      <w:r w:rsidRPr="00EB74AB">
        <w:t xml:space="preserve">  align-items: center;</w:t>
      </w:r>
    </w:p>
    <w:p w14:paraId="333F369A" w14:textId="77777777" w:rsidR="00EB74AB" w:rsidRPr="00EB74AB" w:rsidRDefault="00EB74AB" w:rsidP="00EB74AB">
      <w:r w:rsidRPr="00EB74AB">
        <w:t xml:space="preserve">  gap: 16px;</w:t>
      </w:r>
    </w:p>
    <w:p w14:paraId="1B1E892A" w14:textId="77777777" w:rsidR="00EB74AB" w:rsidRPr="00EB74AB" w:rsidRDefault="00EB74AB" w:rsidP="00EB74AB">
      <w:r w:rsidRPr="00EB74AB">
        <w:t xml:space="preserve">  height: 64px;</w:t>
      </w:r>
    </w:p>
    <w:p w14:paraId="7D80D437" w14:textId="77777777" w:rsidR="00EB74AB" w:rsidRPr="00EB74AB" w:rsidRDefault="00EB74AB" w:rsidP="00EB74AB">
      <w:r w:rsidRPr="00EB74AB">
        <w:t xml:space="preserve">  padding: 0 20px;</w:t>
      </w:r>
    </w:p>
    <w:p w14:paraId="525A3884" w14:textId="77777777" w:rsidR="00EB74AB" w:rsidRPr="00EB74AB" w:rsidRDefault="00EB74AB" w:rsidP="00EB74AB">
      <w:r w:rsidRPr="00EB74AB">
        <w:t>}</w:t>
      </w:r>
    </w:p>
    <w:p w14:paraId="6A370794" w14:textId="77777777" w:rsidR="00EB74AB" w:rsidRPr="00EB74AB" w:rsidRDefault="00EB74AB" w:rsidP="00EB74AB">
      <w:r w:rsidRPr="00EB74AB">
        <w:pict w14:anchorId="7DA4FB64">
          <v:rect id="_x0000_i1061" style="width:0;height:1.5pt" o:hralign="center" o:hrstd="t" o:hr="t" fillcolor="#a0a0a0" stroked="f"/>
        </w:pict>
      </w:r>
    </w:p>
    <w:p w14:paraId="5C2A9A9F" w14:textId="77777777" w:rsidR="00EB74AB" w:rsidRPr="00EB74AB" w:rsidRDefault="00EB74AB" w:rsidP="00EB74AB">
      <w:pPr>
        <w:rPr>
          <w:b/>
          <w:bCs/>
        </w:rPr>
      </w:pPr>
      <w:r w:rsidRPr="00EB74AB">
        <w:rPr>
          <w:b/>
          <w:bCs/>
        </w:rPr>
        <w:t>1. display: flex;</w:t>
      </w:r>
    </w:p>
    <w:p w14:paraId="697AA824" w14:textId="77777777" w:rsidR="00EB74AB" w:rsidRPr="00EB74AB" w:rsidRDefault="00EB74AB" w:rsidP="00EB74AB">
      <w:pPr>
        <w:numPr>
          <w:ilvl w:val="0"/>
          <w:numId w:val="1"/>
        </w:numPr>
      </w:pPr>
      <w:r w:rsidRPr="00EB74AB">
        <w:t xml:space="preserve">Turns .topbar__inner into a </w:t>
      </w:r>
      <w:r w:rsidRPr="00EB74AB">
        <w:rPr>
          <w:b/>
          <w:bCs/>
        </w:rPr>
        <w:t>flex container</w:t>
      </w:r>
      <w:r w:rsidRPr="00EB74AB">
        <w:t>.</w:t>
      </w:r>
    </w:p>
    <w:p w14:paraId="219159E0" w14:textId="77777777" w:rsidR="00EB74AB" w:rsidRPr="00EB74AB" w:rsidRDefault="00EB74AB" w:rsidP="00EB74AB">
      <w:pPr>
        <w:numPr>
          <w:ilvl w:val="0"/>
          <w:numId w:val="1"/>
        </w:numPr>
      </w:pPr>
      <w:r w:rsidRPr="00EB74AB">
        <w:t xml:space="preserve">Its children (logo, nav links, buttons, etc.) become </w:t>
      </w:r>
      <w:r w:rsidRPr="00EB74AB">
        <w:rPr>
          <w:b/>
          <w:bCs/>
        </w:rPr>
        <w:t>flex items</w:t>
      </w:r>
      <w:r w:rsidRPr="00EB74AB">
        <w:t>, laid out in a row by default.</w:t>
      </w:r>
    </w:p>
    <w:p w14:paraId="6031B652" w14:textId="77777777" w:rsidR="00EB74AB" w:rsidRPr="00EB74AB" w:rsidRDefault="00EB74AB" w:rsidP="00EB74AB">
      <w:pPr>
        <w:numPr>
          <w:ilvl w:val="0"/>
          <w:numId w:val="1"/>
        </w:numPr>
      </w:pPr>
      <w:r w:rsidRPr="00EB74AB">
        <w:t>Flexbox is great for horizontal navbars because items line up neatly.</w:t>
      </w:r>
    </w:p>
    <w:p w14:paraId="6E2C60B9" w14:textId="77777777" w:rsidR="00EB74AB" w:rsidRPr="00EB74AB" w:rsidRDefault="00EB74AB" w:rsidP="00EB74AB">
      <w:r w:rsidRPr="00EB74AB">
        <w:pict w14:anchorId="3D4D3892">
          <v:rect id="_x0000_i1062" style="width:0;height:1.5pt" o:hralign="center" o:hrstd="t" o:hr="t" fillcolor="#a0a0a0" stroked="f"/>
        </w:pict>
      </w:r>
    </w:p>
    <w:p w14:paraId="3787797E" w14:textId="77777777" w:rsidR="00EB74AB" w:rsidRPr="00EB74AB" w:rsidRDefault="00EB74AB" w:rsidP="00EB74AB">
      <w:pPr>
        <w:rPr>
          <w:b/>
          <w:bCs/>
        </w:rPr>
      </w:pPr>
      <w:r w:rsidRPr="00EB74AB">
        <w:rPr>
          <w:b/>
          <w:bCs/>
        </w:rPr>
        <w:t>2. align-items: center;</w:t>
      </w:r>
    </w:p>
    <w:p w14:paraId="634C99FB" w14:textId="77777777" w:rsidR="00EB74AB" w:rsidRPr="00EB74AB" w:rsidRDefault="00EB74AB" w:rsidP="00EB74AB">
      <w:pPr>
        <w:numPr>
          <w:ilvl w:val="0"/>
          <w:numId w:val="2"/>
        </w:numPr>
      </w:pPr>
      <w:r w:rsidRPr="00EB74AB">
        <w:t xml:space="preserve">Vertically aligns the children in the </w:t>
      </w:r>
      <w:r w:rsidRPr="00EB74AB">
        <w:rPr>
          <w:b/>
          <w:bCs/>
        </w:rPr>
        <w:t>center</w:t>
      </w:r>
      <w:r w:rsidRPr="00EB74AB">
        <w:t xml:space="preserve"> of the flex container.</w:t>
      </w:r>
    </w:p>
    <w:p w14:paraId="0CBC2FC4" w14:textId="77777777" w:rsidR="00EB74AB" w:rsidRPr="00EB74AB" w:rsidRDefault="00EB74AB" w:rsidP="00EB74AB">
      <w:pPr>
        <w:numPr>
          <w:ilvl w:val="0"/>
          <w:numId w:val="2"/>
        </w:numPr>
      </w:pPr>
      <w:r w:rsidRPr="00EB74AB">
        <w:t>So if your topbar is 64px tall, the icons/text/buttons all sit perfectly centered vertically.</w:t>
      </w:r>
    </w:p>
    <w:p w14:paraId="2A81362A" w14:textId="77777777" w:rsidR="00EB74AB" w:rsidRPr="00EB74AB" w:rsidRDefault="00EB74AB" w:rsidP="00EB74AB">
      <w:pPr>
        <w:numPr>
          <w:ilvl w:val="0"/>
          <w:numId w:val="2"/>
        </w:numPr>
      </w:pPr>
      <w:r w:rsidRPr="00EB74AB">
        <w:t>Without this, they’d align at the top.</w:t>
      </w:r>
    </w:p>
    <w:p w14:paraId="3A07B96F" w14:textId="77777777" w:rsidR="00EB74AB" w:rsidRPr="00EB74AB" w:rsidRDefault="00EB74AB" w:rsidP="00EB74AB">
      <w:r w:rsidRPr="00EB74AB">
        <w:pict w14:anchorId="567FFBA6">
          <v:rect id="_x0000_i1063" style="width:0;height:1.5pt" o:hralign="center" o:hrstd="t" o:hr="t" fillcolor="#a0a0a0" stroked="f"/>
        </w:pict>
      </w:r>
    </w:p>
    <w:p w14:paraId="55619870" w14:textId="77777777" w:rsidR="00EB74AB" w:rsidRPr="00EB74AB" w:rsidRDefault="00EB74AB" w:rsidP="00EB74AB">
      <w:pPr>
        <w:rPr>
          <w:b/>
          <w:bCs/>
        </w:rPr>
      </w:pPr>
      <w:r w:rsidRPr="00EB74AB">
        <w:rPr>
          <w:b/>
          <w:bCs/>
        </w:rPr>
        <w:t>3. gap: 16px;</w:t>
      </w:r>
    </w:p>
    <w:p w14:paraId="1C21D49C" w14:textId="77777777" w:rsidR="00EB74AB" w:rsidRPr="00EB74AB" w:rsidRDefault="00EB74AB" w:rsidP="00EB74AB">
      <w:pPr>
        <w:numPr>
          <w:ilvl w:val="0"/>
          <w:numId w:val="3"/>
        </w:numPr>
      </w:pPr>
      <w:r w:rsidRPr="00EB74AB">
        <w:t xml:space="preserve">Adds </w:t>
      </w:r>
      <w:r w:rsidRPr="00EB74AB">
        <w:rPr>
          <w:b/>
          <w:bCs/>
        </w:rPr>
        <w:t>16px spacing</w:t>
      </w:r>
      <w:r w:rsidRPr="00EB74AB">
        <w:t xml:space="preserve"> between flex items.</w:t>
      </w:r>
    </w:p>
    <w:p w14:paraId="58E628EE" w14:textId="77777777" w:rsidR="00EB74AB" w:rsidRPr="00EB74AB" w:rsidRDefault="00EB74AB" w:rsidP="00EB74AB">
      <w:pPr>
        <w:numPr>
          <w:ilvl w:val="0"/>
          <w:numId w:val="3"/>
        </w:numPr>
      </w:pPr>
      <w:r w:rsidRPr="00EB74AB">
        <w:t>Cleaner than adding margin to each child.</w:t>
      </w:r>
    </w:p>
    <w:p w14:paraId="10BD1E83" w14:textId="77777777" w:rsidR="00EB74AB" w:rsidRPr="00EB74AB" w:rsidRDefault="00EB74AB" w:rsidP="00EB74AB">
      <w:pPr>
        <w:numPr>
          <w:ilvl w:val="0"/>
          <w:numId w:val="3"/>
        </w:numPr>
      </w:pPr>
      <w:r w:rsidRPr="00EB74AB">
        <w:t>Example: logo → 16px → search box → 16px → profile pic.</w:t>
      </w:r>
    </w:p>
    <w:p w14:paraId="42483838" w14:textId="77777777" w:rsidR="00EB74AB" w:rsidRPr="00EB74AB" w:rsidRDefault="00EB74AB" w:rsidP="00EB74AB">
      <w:r w:rsidRPr="00EB74AB">
        <w:pict w14:anchorId="06E5FB81">
          <v:rect id="_x0000_i1064" style="width:0;height:1.5pt" o:hralign="center" o:hrstd="t" o:hr="t" fillcolor="#a0a0a0" stroked="f"/>
        </w:pict>
      </w:r>
    </w:p>
    <w:p w14:paraId="67A191C3" w14:textId="77777777" w:rsidR="00EB74AB" w:rsidRPr="00EB74AB" w:rsidRDefault="00EB74AB" w:rsidP="00EB74AB">
      <w:pPr>
        <w:rPr>
          <w:b/>
          <w:bCs/>
        </w:rPr>
      </w:pPr>
      <w:r w:rsidRPr="00EB74AB">
        <w:rPr>
          <w:b/>
          <w:bCs/>
        </w:rPr>
        <w:t>4. height: 64px;</w:t>
      </w:r>
    </w:p>
    <w:p w14:paraId="3C61C260" w14:textId="77777777" w:rsidR="00EB74AB" w:rsidRPr="00EB74AB" w:rsidRDefault="00EB74AB" w:rsidP="00EB74AB">
      <w:pPr>
        <w:numPr>
          <w:ilvl w:val="0"/>
          <w:numId w:val="4"/>
        </w:numPr>
      </w:pPr>
      <w:r w:rsidRPr="00EB74AB">
        <w:t xml:space="preserve">Fixes the height of the topbar’s inner content area to </w:t>
      </w:r>
      <w:r w:rsidRPr="00EB74AB">
        <w:rPr>
          <w:b/>
          <w:bCs/>
        </w:rPr>
        <w:t>64px</w:t>
      </w:r>
      <w:r w:rsidRPr="00EB74AB">
        <w:t>.</w:t>
      </w:r>
    </w:p>
    <w:p w14:paraId="0D6AC33B" w14:textId="77777777" w:rsidR="00EB74AB" w:rsidRPr="00EB74AB" w:rsidRDefault="00EB74AB" w:rsidP="00EB74AB">
      <w:pPr>
        <w:numPr>
          <w:ilvl w:val="0"/>
          <w:numId w:val="4"/>
        </w:numPr>
      </w:pPr>
      <w:r w:rsidRPr="00EB74AB">
        <w:t>This matches the grid row height you saw earlier (grid-template-rows: 64px ...).</w:t>
      </w:r>
    </w:p>
    <w:p w14:paraId="53D0668E" w14:textId="77777777" w:rsidR="00EB74AB" w:rsidRPr="00EB74AB" w:rsidRDefault="00EB74AB" w:rsidP="00EB74AB">
      <w:pPr>
        <w:numPr>
          <w:ilvl w:val="0"/>
          <w:numId w:val="4"/>
        </w:numPr>
      </w:pPr>
      <w:r w:rsidRPr="00EB74AB">
        <w:t>Keeps the topbar consistent across screen sizes.</w:t>
      </w:r>
    </w:p>
    <w:p w14:paraId="7CFB314B" w14:textId="77777777" w:rsidR="00EB74AB" w:rsidRPr="00EB74AB" w:rsidRDefault="00EB74AB" w:rsidP="00EB74AB">
      <w:r w:rsidRPr="00EB74AB">
        <w:pict w14:anchorId="3FEE426E">
          <v:rect id="_x0000_i1065" style="width:0;height:1.5pt" o:hralign="center" o:hrstd="t" o:hr="t" fillcolor="#a0a0a0" stroked="f"/>
        </w:pict>
      </w:r>
    </w:p>
    <w:p w14:paraId="4B9F1709" w14:textId="77777777" w:rsidR="00EB74AB" w:rsidRPr="00EB74AB" w:rsidRDefault="00EB74AB" w:rsidP="00EB74AB">
      <w:pPr>
        <w:rPr>
          <w:b/>
          <w:bCs/>
        </w:rPr>
      </w:pPr>
      <w:r w:rsidRPr="00EB74AB">
        <w:rPr>
          <w:b/>
          <w:bCs/>
        </w:rPr>
        <w:t>5. padding: 0 20px;</w:t>
      </w:r>
    </w:p>
    <w:p w14:paraId="314399CC" w14:textId="77777777" w:rsidR="00EB74AB" w:rsidRPr="00EB74AB" w:rsidRDefault="00EB74AB" w:rsidP="00EB74AB">
      <w:pPr>
        <w:numPr>
          <w:ilvl w:val="0"/>
          <w:numId w:val="5"/>
        </w:numPr>
      </w:pPr>
      <w:r w:rsidRPr="00EB74AB">
        <w:lastRenderedPageBreak/>
        <w:t>Adds horizontal padding: 20px left and right, 0 top and bottom.</w:t>
      </w:r>
    </w:p>
    <w:p w14:paraId="097005AC" w14:textId="77777777" w:rsidR="00EB74AB" w:rsidRPr="00EB74AB" w:rsidRDefault="00EB74AB" w:rsidP="00EB74AB">
      <w:pPr>
        <w:numPr>
          <w:ilvl w:val="0"/>
          <w:numId w:val="5"/>
        </w:numPr>
      </w:pPr>
      <w:r w:rsidRPr="00EB74AB">
        <w:t>Ensures content doesn’t stick to the edges of the screen.</w:t>
      </w:r>
    </w:p>
    <w:p w14:paraId="299653CE" w14:textId="77777777" w:rsidR="00EB74AB" w:rsidRPr="00EB74AB" w:rsidRDefault="00EB74AB" w:rsidP="00EB74AB">
      <w:pPr>
        <w:numPr>
          <w:ilvl w:val="0"/>
          <w:numId w:val="5"/>
        </w:numPr>
      </w:pPr>
      <w:r w:rsidRPr="00EB74AB">
        <w:t>Common for navbars: logo and menu don’t touch the browser edge.</w:t>
      </w:r>
    </w:p>
    <w:p w14:paraId="0719C1C8" w14:textId="77777777" w:rsidR="00EB74AB" w:rsidRPr="00EB74AB" w:rsidRDefault="00EB74AB" w:rsidP="00EB74AB">
      <w:r w:rsidRPr="00EB74AB">
        <w:pict w14:anchorId="32774323">
          <v:rect id="_x0000_i1066" style="width:0;height:1.5pt" o:hralign="center" o:hrstd="t" o:hr="t" fillcolor="#a0a0a0" stroked="f"/>
        </w:pict>
      </w:r>
    </w:p>
    <w:p w14:paraId="022BD520" w14:textId="77777777" w:rsidR="00EB74AB" w:rsidRPr="00EB74AB" w:rsidRDefault="00EB74AB" w:rsidP="00EB74AB">
      <w:pPr>
        <w:rPr>
          <w:b/>
          <w:bCs/>
        </w:rPr>
      </w:pPr>
      <w:r w:rsidRPr="00EB74AB">
        <w:rPr>
          <w:rFonts w:ascii="Segoe UI Emoji" w:hAnsi="Segoe UI Emoji" w:cs="Segoe UI Emoji"/>
          <w:b/>
          <w:bCs/>
        </w:rPr>
        <w:t>🎯</w:t>
      </w:r>
      <w:r w:rsidRPr="00EB74AB">
        <w:rPr>
          <w:b/>
          <w:bCs/>
        </w:rPr>
        <w:t xml:space="preserve"> Effect</w:t>
      </w:r>
    </w:p>
    <w:p w14:paraId="669BDA54" w14:textId="77777777" w:rsidR="00EB74AB" w:rsidRPr="00EB74AB" w:rsidRDefault="00EB74AB" w:rsidP="00EB74AB">
      <w:r w:rsidRPr="00EB74AB">
        <w:t>Put together, this rule gives you:</w:t>
      </w:r>
    </w:p>
    <w:p w14:paraId="0413C115" w14:textId="77777777" w:rsidR="00EB74AB" w:rsidRPr="00EB74AB" w:rsidRDefault="00EB74AB" w:rsidP="00EB74AB">
      <w:pPr>
        <w:numPr>
          <w:ilvl w:val="0"/>
          <w:numId w:val="6"/>
        </w:numPr>
      </w:pPr>
      <w:r w:rsidRPr="00EB74AB">
        <w:t xml:space="preserve">A </w:t>
      </w:r>
      <w:r w:rsidRPr="00EB74AB">
        <w:rPr>
          <w:b/>
          <w:bCs/>
        </w:rPr>
        <w:t>flex row</w:t>
      </w:r>
      <w:r w:rsidRPr="00EB74AB">
        <w:t xml:space="preserve"> inside the topbar,</w:t>
      </w:r>
    </w:p>
    <w:p w14:paraId="04E2F0B7" w14:textId="77777777" w:rsidR="00EB74AB" w:rsidRPr="00EB74AB" w:rsidRDefault="00EB74AB" w:rsidP="00EB74AB">
      <w:pPr>
        <w:numPr>
          <w:ilvl w:val="0"/>
          <w:numId w:val="6"/>
        </w:numPr>
      </w:pPr>
      <w:r w:rsidRPr="00EB74AB">
        <w:t>Items vertically centered,</w:t>
      </w:r>
    </w:p>
    <w:p w14:paraId="113944CC" w14:textId="77777777" w:rsidR="00EB74AB" w:rsidRPr="00EB74AB" w:rsidRDefault="00EB74AB" w:rsidP="00EB74AB">
      <w:pPr>
        <w:numPr>
          <w:ilvl w:val="0"/>
          <w:numId w:val="6"/>
        </w:numPr>
      </w:pPr>
      <w:r w:rsidRPr="00EB74AB">
        <w:t>Even spacing (16px) between them,</w:t>
      </w:r>
    </w:p>
    <w:p w14:paraId="5D10EEF2" w14:textId="77777777" w:rsidR="00EB74AB" w:rsidRPr="00EB74AB" w:rsidRDefault="00EB74AB" w:rsidP="00EB74AB">
      <w:pPr>
        <w:numPr>
          <w:ilvl w:val="0"/>
          <w:numId w:val="6"/>
        </w:numPr>
      </w:pPr>
      <w:r w:rsidRPr="00EB74AB">
        <w:t>A consistent bar height of 64px,</w:t>
      </w:r>
    </w:p>
    <w:p w14:paraId="6DAB9387" w14:textId="77777777" w:rsidR="00EB74AB" w:rsidRPr="00EB74AB" w:rsidRDefault="00EB74AB" w:rsidP="00EB74AB">
      <w:pPr>
        <w:numPr>
          <w:ilvl w:val="0"/>
          <w:numId w:val="6"/>
        </w:numPr>
      </w:pPr>
      <w:r w:rsidRPr="00EB74AB">
        <w:t>Nice breathing room at the sides (20px padding).</w:t>
      </w:r>
    </w:p>
    <w:p w14:paraId="6A47852C" w14:textId="77777777" w:rsidR="00EB74AB" w:rsidRPr="00EB74AB" w:rsidRDefault="00EB74AB" w:rsidP="00EB74AB">
      <w:r w:rsidRPr="00EB74AB">
        <w:rPr>
          <w:rFonts w:ascii="Segoe UI Emoji" w:hAnsi="Segoe UI Emoji" w:cs="Segoe UI Emoji"/>
        </w:rPr>
        <w:t>👉</w:t>
      </w:r>
      <w:r w:rsidRPr="00EB74AB">
        <w:t xml:space="preserve"> Basically: a </w:t>
      </w:r>
      <w:r w:rsidRPr="00EB74AB">
        <w:rPr>
          <w:b/>
          <w:bCs/>
        </w:rPr>
        <w:t>clean, modern navigation bar layout</w:t>
      </w:r>
      <w:r w:rsidRPr="00EB74AB">
        <w:t>.</w:t>
      </w:r>
    </w:p>
    <w:p w14:paraId="68DE57A2" w14:textId="77777777" w:rsidR="009803AB" w:rsidRDefault="009803AB"/>
    <w:p w14:paraId="0230390D" w14:textId="77777777" w:rsidR="004611DB" w:rsidRPr="004611DB" w:rsidRDefault="004611DB" w:rsidP="004611DB">
      <w:r w:rsidRPr="004611DB">
        <w:rPr>
          <w:rFonts w:ascii="Segoe UI Emoji" w:hAnsi="Segoe UI Emoji" w:cs="Segoe UI Emoji"/>
        </w:rPr>
        <w:t>👌</w:t>
      </w:r>
      <w:r w:rsidRPr="004611DB">
        <w:t xml:space="preserve"> — display is one of the most important CSS properties because it decides how an element behaves in the page layout. Let’s go step by step:</w:t>
      </w:r>
    </w:p>
    <w:p w14:paraId="0F094A1E" w14:textId="77777777" w:rsidR="004611DB" w:rsidRPr="004611DB" w:rsidRDefault="004611DB" w:rsidP="004611DB">
      <w:r w:rsidRPr="004611DB">
        <w:pict w14:anchorId="55B23966">
          <v:rect id="_x0000_i1097" style="width:0;height:1.5pt" o:hralign="center" o:hrstd="t" o:hr="t" fillcolor="#a0a0a0" stroked="f"/>
        </w:pict>
      </w:r>
    </w:p>
    <w:p w14:paraId="726D22AF" w14:textId="77777777" w:rsidR="004611DB" w:rsidRPr="004611DB" w:rsidRDefault="004611DB" w:rsidP="004611DB">
      <w:pPr>
        <w:rPr>
          <w:b/>
          <w:bCs/>
        </w:rPr>
      </w:pPr>
      <w:r w:rsidRPr="004611DB">
        <w:rPr>
          <w:rFonts w:ascii="Segoe UI Emoji" w:hAnsi="Segoe UI Emoji" w:cs="Segoe UI Emoji"/>
          <w:b/>
          <w:bCs/>
        </w:rPr>
        <w:t>🔹</w:t>
      </w:r>
      <w:r w:rsidRPr="004611DB">
        <w:rPr>
          <w:b/>
          <w:bCs/>
        </w:rPr>
        <w:t xml:space="preserve"> Common Values of display</w:t>
      </w:r>
    </w:p>
    <w:p w14:paraId="5FD896D9" w14:textId="77777777" w:rsidR="004611DB" w:rsidRPr="004611DB" w:rsidRDefault="004611DB" w:rsidP="004611DB">
      <w:pPr>
        <w:numPr>
          <w:ilvl w:val="0"/>
          <w:numId w:val="7"/>
        </w:numPr>
      </w:pPr>
      <w:r w:rsidRPr="004611DB">
        <w:rPr>
          <w:b/>
          <w:bCs/>
        </w:rPr>
        <w:t>block</w:t>
      </w:r>
    </w:p>
    <w:p w14:paraId="131FE5AA" w14:textId="77777777" w:rsidR="004611DB" w:rsidRPr="004611DB" w:rsidRDefault="004611DB" w:rsidP="004611DB">
      <w:pPr>
        <w:numPr>
          <w:ilvl w:val="0"/>
          <w:numId w:val="8"/>
        </w:numPr>
      </w:pPr>
      <w:r w:rsidRPr="004611DB">
        <w:t>Default for elements like &lt;div&gt;, &lt;p&gt;, &lt;h1&gt;.</w:t>
      </w:r>
    </w:p>
    <w:p w14:paraId="49BA74A3" w14:textId="77777777" w:rsidR="004611DB" w:rsidRPr="004611DB" w:rsidRDefault="004611DB" w:rsidP="004611DB">
      <w:pPr>
        <w:numPr>
          <w:ilvl w:val="0"/>
          <w:numId w:val="8"/>
        </w:numPr>
      </w:pPr>
      <w:r w:rsidRPr="004611DB">
        <w:t xml:space="preserve">Takes </w:t>
      </w:r>
      <w:r w:rsidRPr="004611DB">
        <w:rPr>
          <w:b/>
          <w:bCs/>
        </w:rPr>
        <w:t>full width</w:t>
      </w:r>
      <w:r w:rsidRPr="004611DB">
        <w:t xml:space="preserve"> of its container.</w:t>
      </w:r>
    </w:p>
    <w:p w14:paraId="11196ECE" w14:textId="77777777" w:rsidR="004611DB" w:rsidRPr="004611DB" w:rsidRDefault="004611DB" w:rsidP="004611DB">
      <w:pPr>
        <w:numPr>
          <w:ilvl w:val="0"/>
          <w:numId w:val="8"/>
        </w:numPr>
      </w:pPr>
      <w:r w:rsidRPr="004611DB">
        <w:t xml:space="preserve">Starts on a </w:t>
      </w:r>
      <w:r w:rsidRPr="004611DB">
        <w:rPr>
          <w:b/>
          <w:bCs/>
        </w:rPr>
        <w:t>new line</w:t>
      </w:r>
      <w:r w:rsidRPr="004611DB">
        <w:t>.</w:t>
      </w:r>
    </w:p>
    <w:p w14:paraId="17BC834B" w14:textId="77777777" w:rsidR="004611DB" w:rsidRPr="004611DB" w:rsidRDefault="004611DB" w:rsidP="004611DB">
      <w:r w:rsidRPr="004611DB">
        <w:t>div { display: block; }</w:t>
      </w:r>
    </w:p>
    <w:p w14:paraId="36059F66" w14:textId="77777777" w:rsidR="004611DB" w:rsidRPr="004611DB" w:rsidRDefault="004611DB" w:rsidP="004611DB">
      <w:pPr>
        <w:numPr>
          <w:ilvl w:val="0"/>
          <w:numId w:val="9"/>
        </w:numPr>
      </w:pPr>
      <w:r w:rsidRPr="004611DB">
        <w:rPr>
          <w:b/>
          <w:bCs/>
        </w:rPr>
        <w:t>inline</w:t>
      </w:r>
    </w:p>
    <w:p w14:paraId="10C0ED04" w14:textId="77777777" w:rsidR="004611DB" w:rsidRPr="004611DB" w:rsidRDefault="004611DB" w:rsidP="004611DB">
      <w:pPr>
        <w:numPr>
          <w:ilvl w:val="0"/>
          <w:numId w:val="10"/>
        </w:numPr>
      </w:pPr>
      <w:r w:rsidRPr="004611DB">
        <w:t>Default for elements like &lt;span&gt;, &lt;a&gt;, &lt;em&gt;.</w:t>
      </w:r>
    </w:p>
    <w:p w14:paraId="54516794" w14:textId="77777777" w:rsidR="004611DB" w:rsidRPr="004611DB" w:rsidRDefault="004611DB" w:rsidP="004611DB">
      <w:pPr>
        <w:numPr>
          <w:ilvl w:val="0"/>
          <w:numId w:val="10"/>
        </w:numPr>
      </w:pPr>
      <w:r w:rsidRPr="004611DB">
        <w:t>Only takes up as much width as its content.</w:t>
      </w:r>
    </w:p>
    <w:p w14:paraId="51FF6A49" w14:textId="77777777" w:rsidR="004611DB" w:rsidRPr="004611DB" w:rsidRDefault="004611DB" w:rsidP="004611DB">
      <w:pPr>
        <w:numPr>
          <w:ilvl w:val="0"/>
          <w:numId w:val="10"/>
        </w:numPr>
      </w:pPr>
      <w:r w:rsidRPr="004611DB">
        <w:t xml:space="preserve">Can sit </w:t>
      </w:r>
      <w:r w:rsidRPr="004611DB">
        <w:rPr>
          <w:b/>
          <w:bCs/>
        </w:rPr>
        <w:t>inside a line of text</w:t>
      </w:r>
      <w:r w:rsidRPr="004611DB">
        <w:t>.</w:t>
      </w:r>
    </w:p>
    <w:p w14:paraId="4E9D6456" w14:textId="77777777" w:rsidR="004611DB" w:rsidRPr="004611DB" w:rsidRDefault="004611DB" w:rsidP="004611DB">
      <w:r w:rsidRPr="004611DB">
        <w:t>span { display: inline; }</w:t>
      </w:r>
    </w:p>
    <w:p w14:paraId="071F0DB7" w14:textId="77777777" w:rsidR="004611DB" w:rsidRPr="004611DB" w:rsidRDefault="004611DB" w:rsidP="004611DB">
      <w:pPr>
        <w:numPr>
          <w:ilvl w:val="0"/>
          <w:numId w:val="11"/>
        </w:numPr>
      </w:pPr>
      <w:r w:rsidRPr="004611DB">
        <w:rPr>
          <w:b/>
          <w:bCs/>
        </w:rPr>
        <w:t>inline-block</w:t>
      </w:r>
    </w:p>
    <w:p w14:paraId="4D5DCA1F" w14:textId="77777777" w:rsidR="004611DB" w:rsidRPr="004611DB" w:rsidRDefault="004611DB" w:rsidP="004611DB">
      <w:pPr>
        <w:numPr>
          <w:ilvl w:val="0"/>
          <w:numId w:val="12"/>
        </w:numPr>
      </w:pPr>
      <w:r w:rsidRPr="004611DB">
        <w:t xml:space="preserve">Behaves like inline (sits in text flow) but you can set </w:t>
      </w:r>
      <w:r w:rsidRPr="004611DB">
        <w:rPr>
          <w:b/>
          <w:bCs/>
        </w:rPr>
        <w:t>width/height</w:t>
      </w:r>
      <w:r w:rsidRPr="004611DB">
        <w:t xml:space="preserve"> like a block.</w:t>
      </w:r>
    </w:p>
    <w:p w14:paraId="221FDA49" w14:textId="77777777" w:rsidR="004611DB" w:rsidRPr="004611DB" w:rsidRDefault="004611DB" w:rsidP="004611DB">
      <w:r w:rsidRPr="004611DB">
        <w:t>img { display: inline-block; }</w:t>
      </w:r>
    </w:p>
    <w:p w14:paraId="3B05DFE3" w14:textId="77777777" w:rsidR="004611DB" w:rsidRPr="004611DB" w:rsidRDefault="004611DB" w:rsidP="004611DB">
      <w:pPr>
        <w:numPr>
          <w:ilvl w:val="0"/>
          <w:numId w:val="13"/>
        </w:numPr>
      </w:pPr>
      <w:r w:rsidRPr="004611DB">
        <w:rPr>
          <w:b/>
          <w:bCs/>
        </w:rPr>
        <w:t>none</w:t>
      </w:r>
    </w:p>
    <w:p w14:paraId="6B6AD83C" w14:textId="77777777" w:rsidR="004611DB" w:rsidRPr="004611DB" w:rsidRDefault="004611DB" w:rsidP="004611DB">
      <w:pPr>
        <w:numPr>
          <w:ilvl w:val="0"/>
          <w:numId w:val="14"/>
        </w:numPr>
      </w:pPr>
      <w:r w:rsidRPr="004611DB">
        <w:lastRenderedPageBreak/>
        <w:t>Hides the element completely (like it’s not in the DOM visually).</w:t>
      </w:r>
    </w:p>
    <w:p w14:paraId="7CF66EA7" w14:textId="77777777" w:rsidR="004611DB" w:rsidRPr="004611DB" w:rsidRDefault="004611DB" w:rsidP="004611DB">
      <w:r w:rsidRPr="004611DB">
        <w:t>.hidden { display: none; }</w:t>
      </w:r>
    </w:p>
    <w:p w14:paraId="14FFFC6C" w14:textId="77777777" w:rsidR="004611DB" w:rsidRPr="004611DB" w:rsidRDefault="004611DB" w:rsidP="004611DB">
      <w:pPr>
        <w:numPr>
          <w:ilvl w:val="0"/>
          <w:numId w:val="15"/>
        </w:numPr>
      </w:pPr>
      <w:r w:rsidRPr="004611DB">
        <w:rPr>
          <w:b/>
          <w:bCs/>
        </w:rPr>
        <w:t>flex</w:t>
      </w:r>
    </w:p>
    <w:p w14:paraId="3B838989" w14:textId="77777777" w:rsidR="004611DB" w:rsidRPr="004611DB" w:rsidRDefault="004611DB" w:rsidP="004611DB">
      <w:pPr>
        <w:numPr>
          <w:ilvl w:val="0"/>
          <w:numId w:val="16"/>
        </w:numPr>
      </w:pPr>
      <w:r w:rsidRPr="004611DB">
        <w:t xml:space="preserve">Creates a </w:t>
      </w:r>
      <w:r w:rsidRPr="004611DB">
        <w:rPr>
          <w:b/>
          <w:bCs/>
        </w:rPr>
        <w:t>flexbox container</w:t>
      </w:r>
      <w:r w:rsidRPr="004611DB">
        <w:t xml:space="preserve"> → children become flex items.</w:t>
      </w:r>
    </w:p>
    <w:p w14:paraId="40401F7E" w14:textId="77777777" w:rsidR="004611DB" w:rsidRPr="004611DB" w:rsidRDefault="004611DB" w:rsidP="004611DB">
      <w:pPr>
        <w:numPr>
          <w:ilvl w:val="0"/>
          <w:numId w:val="16"/>
        </w:numPr>
      </w:pPr>
      <w:r w:rsidRPr="004611DB">
        <w:t>Great for rows/columns, aligning items easily.</w:t>
      </w:r>
    </w:p>
    <w:p w14:paraId="7704ECA0" w14:textId="77777777" w:rsidR="004611DB" w:rsidRPr="004611DB" w:rsidRDefault="004611DB" w:rsidP="004611DB">
      <w:r w:rsidRPr="004611DB">
        <w:t>nav { display: flex; }</w:t>
      </w:r>
    </w:p>
    <w:p w14:paraId="12F6BDC0" w14:textId="77777777" w:rsidR="004611DB" w:rsidRPr="004611DB" w:rsidRDefault="004611DB" w:rsidP="004611DB">
      <w:pPr>
        <w:numPr>
          <w:ilvl w:val="0"/>
          <w:numId w:val="17"/>
        </w:numPr>
      </w:pPr>
      <w:r w:rsidRPr="004611DB">
        <w:rPr>
          <w:b/>
          <w:bCs/>
        </w:rPr>
        <w:t>inline-flex</w:t>
      </w:r>
    </w:p>
    <w:p w14:paraId="1EDA1989" w14:textId="77777777" w:rsidR="004611DB" w:rsidRPr="004611DB" w:rsidRDefault="004611DB" w:rsidP="004611DB">
      <w:pPr>
        <w:numPr>
          <w:ilvl w:val="0"/>
          <w:numId w:val="18"/>
        </w:numPr>
      </w:pPr>
      <w:r w:rsidRPr="004611DB">
        <w:t>Same as flex, but behaves like an inline element.</w:t>
      </w:r>
    </w:p>
    <w:p w14:paraId="30126BBF" w14:textId="77777777" w:rsidR="004611DB" w:rsidRPr="004611DB" w:rsidRDefault="004611DB" w:rsidP="004611DB">
      <w:pPr>
        <w:numPr>
          <w:ilvl w:val="0"/>
          <w:numId w:val="18"/>
        </w:numPr>
      </w:pPr>
      <w:r w:rsidRPr="004611DB">
        <w:t>Useful if you want a small flex container inside text.</w:t>
      </w:r>
    </w:p>
    <w:p w14:paraId="4DBC4318" w14:textId="77777777" w:rsidR="004611DB" w:rsidRPr="004611DB" w:rsidRDefault="004611DB" w:rsidP="004611DB">
      <w:pPr>
        <w:numPr>
          <w:ilvl w:val="0"/>
          <w:numId w:val="19"/>
        </w:numPr>
      </w:pPr>
      <w:r w:rsidRPr="004611DB">
        <w:rPr>
          <w:b/>
          <w:bCs/>
        </w:rPr>
        <w:t>grid</w:t>
      </w:r>
    </w:p>
    <w:p w14:paraId="4A66DF36" w14:textId="77777777" w:rsidR="004611DB" w:rsidRPr="004611DB" w:rsidRDefault="004611DB" w:rsidP="004611DB">
      <w:pPr>
        <w:numPr>
          <w:ilvl w:val="0"/>
          <w:numId w:val="20"/>
        </w:numPr>
      </w:pPr>
      <w:r w:rsidRPr="004611DB">
        <w:t xml:space="preserve">Creates a </w:t>
      </w:r>
      <w:r w:rsidRPr="004611DB">
        <w:rPr>
          <w:b/>
          <w:bCs/>
        </w:rPr>
        <w:t>CSS Grid container</w:t>
      </w:r>
      <w:r w:rsidRPr="004611DB">
        <w:t>.</w:t>
      </w:r>
    </w:p>
    <w:p w14:paraId="678DFF3E" w14:textId="77777777" w:rsidR="004611DB" w:rsidRPr="004611DB" w:rsidRDefault="004611DB" w:rsidP="004611DB">
      <w:pPr>
        <w:numPr>
          <w:ilvl w:val="0"/>
          <w:numId w:val="20"/>
        </w:numPr>
      </w:pPr>
      <w:r w:rsidRPr="004611DB">
        <w:t>More powerful two-dimensional layouts (rows + columns).</w:t>
      </w:r>
    </w:p>
    <w:p w14:paraId="4D85EB8D" w14:textId="77777777" w:rsidR="004611DB" w:rsidRPr="004611DB" w:rsidRDefault="004611DB" w:rsidP="004611DB">
      <w:pPr>
        <w:numPr>
          <w:ilvl w:val="0"/>
          <w:numId w:val="21"/>
        </w:numPr>
      </w:pPr>
      <w:r w:rsidRPr="004611DB">
        <w:rPr>
          <w:b/>
          <w:bCs/>
        </w:rPr>
        <w:t>inline-grid</w:t>
      </w:r>
    </w:p>
    <w:p w14:paraId="25AA6DFF" w14:textId="77777777" w:rsidR="004611DB" w:rsidRPr="004611DB" w:rsidRDefault="004611DB" w:rsidP="004611DB">
      <w:pPr>
        <w:numPr>
          <w:ilvl w:val="0"/>
          <w:numId w:val="22"/>
        </w:numPr>
      </w:pPr>
      <w:r w:rsidRPr="004611DB">
        <w:t>Same as grid but behaves inline.</w:t>
      </w:r>
    </w:p>
    <w:p w14:paraId="164A8716" w14:textId="77777777" w:rsidR="004611DB" w:rsidRPr="004611DB" w:rsidRDefault="004611DB" w:rsidP="004611DB">
      <w:pPr>
        <w:numPr>
          <w:ilvl w:val="0"/>
          <w:numId w:val="23"/>
        </w:numPr>
      </w:pPr>
      <w:r w:rsidRPr="004611DB">
        <w:rPr>
          <w:b/>
          <w:bCs/>
        </w:rPr>
        <w:t>table, inline-table, table-cell</w:t>
      </w:r>
    </w:p>
    <w:p w14:paraId="442D1A5A" w14:textId="77777777" w:rsidR="004611DB" w:rsidRPr="004611DB" w:rsidRDefault="004611DB" w:rsidP="004611DB">
      <w:pPr>
        <w:numPr>
          <w:ilvl w:val="0"/>
          <w:numId w:val="24"/>
        </w:numPr>
      </w:pPr>
      <w:r w:rsidRPr="004611DB">
        <w:t>Mimics table layout. Rarely used now (except for emails).</w:t>
      </w:r>
    </w:p>
    <w:p w14:paraId="1158D3DA" w14:textId="77777777" w:rsidR="004611DB" w:rsidRPr="004611DB" w:rsidRDefault="004611DB" w:rsidP="004611DB">
      <w:r w:rsidRPr="004611DB">
        <w:pict w14:anchorId="3150D725">
          <v:rect id="_x0000_i1098" style="width:0;height:1.5pt" o:hralign="center" o:hrstd="t" o:hr="t" fillcolor="#a0a0a0" stroked="f"/>
        </w:pict>
      </w:r>
    </w:p>
    <w:p w14:paraId="17C40DEA" w14:textId="77777777" w:rsidR="004611DB" w:rsidRPr="004611DB" w:rsidRDefault="004611DB" w:rsidP="004611DB">
      <w:pPr>
        <w:rPr>
          <w:b/>
          <w:bCs/>
        </w:rPr>
      </w:pPr>
      <w:r w:rsidRPr="004611DB">
        <w:rPr>
          <w:rFonts w:ascii="Segoe UI Emoji" w:hAnsi="Segoe UI Emoji" w:cs="Segoe UI Emoji"/>
          <w:b/>
          <w:bCs/>
        </w:rPr>
        <w:t>🔹</w:t>
      </w:r>
      <w:r w:rsidRPr="004611DB">
        <w:rPr>
          <w:b/>
          <w:bCs/>
        </w:rPr>
        <w:t xml:space="preserve"> Deep Dive: display: flex</w:t>
      </w:r>
    </w:p>
    <w:p w14:paraId="57569AEE" w14:textId="77777777" w:rsidR="004611DB" w:rsidRPr="004611DB" w:rsidRDefault="004611DB" w:rsidP="004611DB">
      <w:r w:rsidRPr="004611DB">
        <w:t>Flexbox is all about making it easier to align items in a row or column.</w:t>
      </w:r>
    </w:p>
    <w:p w14:paraId="30827CE5" w14:textId="77777777" w:rsidR="004611DB" w:rsidRPr="004611DB" w:rsidRDefault="004611DB" w:rsidP="004611DB">
      <w:pPr>
        <w:rPr>
          <w:b/>
          <w:bCs/>
        </w:rPr>
      </w:pPr>
      <w:r w:rsidRPr="004611DB">
        <w:rPr>
          <w:b/>
          <w:bCs/>
        </w:rPr>
        <w:t>Example:</w:t>
      </w:r>
    </w:p>
    <w:p w14:paraId="18FE2E44" w14:textId="77777777" w:rsidR="004611DB" w:rsidRPr="004611DB" w:rsidRDefault="004611DB" w:rsidP="004611DB">
      <w:r w:rsidRPr="004611DB">
        <w:t>.container {</w:t>
      </w:r>
    </w:p>
    <w:p w14:paraId="6A41AEB5" w14:textId="77777777" w:rsidR="004611DB" w:rsidRPr="004611DB" w:rsidRDefault="004611DB" w:rsidP="004611DB">
      <w:r w:rsidRPr="004611DB">
        <w:t xml:space="preserve">  display: flex;</w:t>
      </w:r>
    </w:p>
    <w:p w14:paraId="74D844F2" w14:textId="77777777" w:rsidR="004611DB" w:rsidRPr="004611DB" w:rsidRDefault="004611DB" w:rsidP="004611DB">
      <w:r w:rsidRPr="004611DB">
        <w:t xml:space="preserve">  justify-content: space-between;</w:t>
      </w:r>
    </w:p>
    <w:p w14:paraId="27D9E709" w14:textId="77777777" w:rsidR="004611DB" w:rsidRPr="004611DB" w:rsidRDefault="004611DB" w:rsidP="004611DB">
      <w:r w:rsidRPr="004611DB">
        <w:t xml:space="preserve">  align-items: center;</w:t>
      </w:r>
    </w:p>
    <w:p w14:paraId="6D810621" w14:textId="77777777" w:rsidR="004611DB" w:rsidRPr="004611DB" w:rsidRDefault="004611DB" w:rsidP="004611DB">
      <w:r w:rsidRPr="004611DB">
        <w:t>}</w:t>
      </w:r>
    </w:p>
    <w:p w14:paraId="09D5133B" w14:textId="77777777" w:rsidR="004611DB" w:rsidRPr="004611DB" w:rsidRDefault="004611DB" w:rsidP="004611DB">
      <w:pPr>
        <w:numPr>
          <w:ilvl w:val="0"/>
          <w:numId w:val="25"/>
        </w:numPr>
      </w:pPr>
      <w:r w:rsidRPr="004611DB">
        <w:rPr>
          <w:b/>
          <w:bCs/>
        </w:rPr>
        <w:t>display: flex;</w:t>
      </w:r>
      <w:r w:rsidRPr="004611DB">
        <w:br/>
        <w:t>→ turns container into a flexbox.</w:t>
      </w:r>
    </w:p>
    <w:p w14:paraId="4E4F7FFF" w14:textId="77777777" w:rsidR="004611DB" w:rsidRPr="004611DB" w:rsidRDefault="004611DB" w:rsidP="004611DB">
      <w:pPr>
        <w:numPr>
          <w:ilvl w:val="0"/>
          <w:numId w:val="25"/>
        </w:numPr>
      </w:pPr>
      <w:r w:rsidRPr="004611DB">
        <w:rPr>
          <w:b/>
          <w:bCs/>
        </w:rPr>
        <w:t>justify-content</w:t>
      </w:r>
      <w:r w:rsidRPr="004611DB">
        <w:t xml:space="preserve"> (main axis, usually left–right):</w:t>
      </w:r>
    </w:p>
    <w:p w14:paraId="5AEE3100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flex-start → items left</w:t>
      </w:r>
    </w:p>
    <w:p w14:paraId="7EDAC542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center → items centered</w:t>
      </w:r>
    </w:p>
    <w:p w14:paraId="29CE6346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flex-end → items right</w:t>
      </w:r>
    </w:p>
    <w:p w14:paraId="6DC3364A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lastRenderedPageBreak/>
        <w:t>space-between → items spread out, edges flush</w:t>
      </w:r>
    </w:p>
    <w:p w14:paraId="7506A81F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space-around → equal spacing around items</w:t>
      </w:r>
    </w:p>
    <w:p w14:paraId="1B6C9531" w14:textId="77777777" w:rsidR="004611DB" w:rsidRPr="004611DB" w:rsidRDefault="004611DB" w:rsidP="004611DB">
      <w:pPr>
        <w:numPr>
          <w:ilvl w:val="0"/>
          <w:numId w:val="25"/>
        </w:numPr>
      </w:pPr>
      <w:r w:rsidRPr="004611DB">
        <w:rPr>
          <w:b/>
          <w:bCs/>
        </w:rPr>
        <w:t>align-items</w:t>
      </w:r>
      <w:r w:rsidRPr="004611DB">
        <w:t xml:space="preserve"> (cross axis, usually top–bottom):</w:t>
      </w:r>
    </w:p>
    <w:p w14:paraId="2FA429E1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flex-start → top</w:t>
      </w:r>
    </w:p>
    <w:p w14:paraId="47E7759A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center → middle</w:t>
      </w:r>
    </w:p>
    <w:p w14:paraId="15977F1F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flex-end → bottom</w:t>
      </w:r>
    </w:p>
    <w:p w14:paraId="6FF48A7F" w14:textId="77777777" w:rsidR="004611DB" w:rsidRPr="004611DB" w:rsidRDefault="004611DB" w:rsidP="004611DB">
      <w:pPr>
        <w:numPr>
          <w:ilvl w:val="1"/>
          <w:numId w:val="25"/>
        </w:numPr>
      </w:pPr>
      <w:r w:rsidRPr="004611DB">
        <w:t>stretch → stretch to fill</w:t>
      </w:r>
    </w:p>
    <w:p w14:paraId="137219DC" w14:textId="77777777" w:rsidR="004611DB" w:rsidRPr="004611DB" w:rsidRDefault="004611DB" w:rsidP="004611DB">
      <w:pPr>
        <w:rPr>
          <w:b/>
          <w:bCs/>
        </w:rPr>
      </w:pPr>
      <w:r w:rsidRPr="004611DB">
        <w:rPr>
          <w:b/>
          <w:bCs/>
        </w:rPr>
        <w:t>Child Controls</w:t>
      </w:r>
    </w:p>
    <w:p w14:paraId="1B56B9CE" w14:textId="77777777" w:rsidR="004611DB" w:rsidRPr="004611DB" w:rsidRDefault="004611DB" w:rsidP="004611DB">
      <w:r w:rsidRPr="004611DB">
        <w:t>Each child (flex item) can also control its size:</w:t>
      </w:r>
    </w:p>
    <w:p w14:paraId="6922E61B" w14:textId="77777777" w:rsidR="004611DB" w:rsidRPr="004611DB" w:rsidRDefault="004611DB" w:rsidP="004611DB">
      <w:r w:rsidRPr="004611DB">
        <w:t>.item1 { flex: 1; }   /* fills remaining space equally */</w:t>
      </w:r>
    </w:p>
    <w:p w14:paraId="7AE28494" w14:textId="77777777" w:rsidR="004611DB" w:rsidRPr="004611DB" w:rsidRDefault="004611DB" w:rsidP="004611DB">
      <w:r w:rsidRPr="004611DB">
        <w:t>.item2 { flex: 2; }   /* takes double the space of item1 */</w:t>
      </w:r>
    </w:p>
    <w:p w14:paraId="5F051BBF" w14:textId="77777777" w:rsidR="004611DB" w:rsidRPr="004611DB" w:rsidRDefault="004611DB" w:rsidP="004611DB">
      <w:pPr>
        <w:rPr>
          <w:b/>
          <w:bCs/>
        </w:rPr>
      </w:pPr>
      <w:r w:rsidRPr="004611DB">
        <w:rPr>
          <w:b/>
          <w:bCs/>
        </w:rPr>
        <w:t>Direction</w:t>
      </w:r>
    </w:p>
    <w:p w14:paraId="6206637F" w14:textId="77777777" w:rsidR="004611DB" w:rsidRPr="004611DB" w:rsidRDefault="004611DB" w:rsidP="004611DB">
      <w:r w:rsidRPr="004611DB">
        <w:t>.container {</w:t>
      </w:r>
    </w:p>
    <w:p w14:paraId="2A23FBAB" w14:textId="77777777" w:rsidR="004611DB" w:rsidRPr="004611DB" w:rsidRDefault="004611DB" w:rsidP="004611DB">
      <w:r w:rsidRPr="004611DB">
        <w:t xml:space="preserve">  display: flex;</w:t>
      </w:r>
    </w:p>
    <w:p w14:paraId="417AA49D" w14:textId="77777777" w:rsidR="004611DB" w:rsidRPr="004611DB" w:rsidRDefault="004611DB" w:rsidP="004611DB">
      <w:r w:rsidRPr="004611DB">
        <w:t xml:space="preserve">  flex-direction: column; /* stack vertically instead of row */</w:t>
      </w:r>
    </w:p>
    <w:p w14:paraId="1909FE8B" w14:textId="77777777" w:rsidR="004611DB" w:rsidRPr="004611DB" w:rsidRDefault="004611DB" w:rsidP="004611DB">
      <w:r w:rsidRPr="004611DB">
        <w:t>}</w:t>
      </w:r>
    </w:p>
    <w:p w14:paraId="2F76D65D" w14:textId="77777777" w:rsidR="004611DB" w:rsidRPr="004611DB" w:rsidRDefault="004611DB" w:rsidP="004611DB">
      <w:r w:rsidRPr="004611DB">
        <w:pict w14:anchorId="055A7F29">
          <v:rect id="_x0000_i1099" style="width:0;height:1.5pt" o:hralign="center" o:hrstd="t" o:hr="t" fillcolor="#a0a0a0" stroked="f"/>
        </w:pict>
      </w:r>
    </w:p>
    <w:p w14:paraId="7D0A8CA4" w14:textId="77777777" w:rsidR="004611DB" w:rsidRPr="004611DB" w:rsidRDefault="004611DB" w:rsidP="004611DB">
      <w:pPr>
        <w:rPr>
          <w:b/>
          <w:bCs/>
        </w:rPr>
      </w:pPr>
      <w:r w:rsidRPr="004611DB">
        <w:rPr>
          <w:rFonts w:ascii="Segoe UI Emoji" w:hAnsi="Segoe UI Emoji" w:cs="Segoe UI Emoji"/>
          <w:b/>
          <w:bCs/>
        </w:rPr>
        <w:t>🎯</w:t>
      </w:r>
      <w:r w:rsidRPr="004611DB">
        <w:rPr>
          <w:b/>
          <w:bCs/>
        </w:rPr>
        <w:t xml:space="preserve"> Why Flex is Great</w:t>
      </w:r>
    </w:p>
    <w:p w14:paraId="18C26E22" w14:textId="77777777" w:rsidR="004611DB" w:rsidRPr="004611DB" w:rsidRDefault="004611DB" w:rsidP="004611DB">
      <w:pPr>
        <w:numPr>
          <w:ilvl w:val="0"/>
          <w:numId w:val="26"/>
        </w:numPr>
      </w:pPr>
      <w:r w:rsidRPr="004611DB">
        <w:t xml:space="preserve">Centering something (both vertically and horizontally) is a </w:t>
      </w:r>
      <w:r w:rsidRPr="004611DB">
        <w:rPr>
          <w:b/>
          <w:bCs/>
        </w:rPr>
        <w:t>one-liner</w:t>
      </w:r>
      <w:r w:rsidRPr="004611DB">
        <w:t xml:space="preserve"> with flex.</w:t>
      </w:r>
    </w:p>
    <w:p w14:paraId="7607E03F" w14:textId="77777777" w:rsidR="004611DB" w:rsidRPr="004611DB" w:rsidRDefault="004611DB" w:rsidP="004611DB">
      <w:pPr>
        <w:numPr>
          <w:ilvl w:val="0"/>
          <w:numId w:val="26"/>
        </w:numPr>
      </w:pPr>
      <w:r w:rsidRPr="004611DB">
        <w:t>Solves classic problems like equal-height columns.</w:t>
      </w:r>
    </w:p>
    <w:p w14:paraId="2732BF2F" w14:textId="77777777" w:rsidR="004611DB" w:rsidRPr="004611DB" w:rsidRDefault="004611DB" w:rsidP="004611DB">
      <w:pPr>
        <w:numPr>
          <w:ilvl w:val="0"/>
          <w:numId w:val="26"/>
        </w:numPr>
      </w:pPr>
      <w:r w:rsidRPr="004611DB">
        <w:t>Works for navbars, cards, forms, and almost any row/column layout.</w:t>
      </w:r>
    </w:p>
    <w:p w14:paraId="60DD2FEF" w14:textId="77777777" w:rsidR="004611DB" w:rsidRPr="004611DB" w:rsidRDefault="004611DB" w:rsidP="004611DB">
      <w:r w:rsidRPr="004611DB">
        <w:pict w14:anchorId="7BCCFDC4">
          <v:rect id="_x0000_i1100" style="width:0;height:1.5pt" o:hralign="center" o:hrstd="t" o:hr="t" fillcolor="#a0a0a0" stroked="f"/>
        </w:pict>
      </w:r>
    </w:p>
    <w:p w14:paraId="2084D711" w14:textId="77777777" w:rsidR="004611DB" w:rsidRPr="004611DB" w:rsidRDefault="004611DB" w:rsidP="004611DB">
      <w:r w:rsidRPr="004611DB">
        <w:rPr>
          <w:rFonts w:ascii="Segoe UI Emoji" w:hAnsi="Segoe UI Emoji" w:cs="Segoe UI Emoji"/>
        </w:rPr>
        <w:t>👉</w:t>
      </w:r>
      <w:r w:rsidRPr="004611DB">
        <w:t xml:space="preserve"> In short:</w:t>
      </w:r>
    </w:p>
    <w:p w14:paraId="233B6897" w14:textId="77777777" w:rsidR="004611DB" w:rsidRPr="004611DB" w:rsidRDefault="004611DB" w:rsidP="004611DB">
      <w:pPr>
        <w:numPr>
          <w:ilvl w:val="0"/>
          <w:numId w:val="27"/>
        </w:numPr>
      </w:pPr>
      <w:r w:rsidRPr="004611DB">
        <w:t xml:space="preserve">Use </w:t>
      </w:r>
      <w:r w:rsidRPr="004611DB">
        <w:rPr>
          <w:b/>
          <w:bCs/>
        </w:rPr>
        <w:t>block/inline</w:t>
      </w:r>
      <w:r w:rsidRPr="004611DB">
        <w:t xml:space="preserve"> for normal flow.</w:t>
      </w:r>
    </w:p>
    <w:p w14:paraId="39283249" w14:textId="77777777" w:rsidR="004611DB" w:rsidRPr="004611DB" w:rsidRDefault="004611DB" w:rsidP="004611DB">
      <w:pPr>
        <w:numPr>
          <w:ilvl w:val="0"/>
          <w:numId w:val="27"/>
        </w:numPr>
      </w:pPr>
      <w:r w:rsidRPr="004611DB">
        <w:t xml:space="preserve">Use </w:t>
      </w:r>
      <w:r w:rsidRPr="004611DB">
        <w:rPr>
          <w:b/>
          <w:bCs/>
        </w:rPr>
        <w:t>flex</w:t>
      </w:r>
      <w:r w:rsidRPr="004611DB">
        <w:t xml:space="preserve"> for 1-D layouts (row or column).</w:t>
      </w:r>
    </w:p>
    <w:p w14:paraId="561DF4A8" w14:textId="77777777" w:rsidR="004611DB" w:rsidRPr="004611DB" w:rsidRDefault="004611DB" w:rsidP="004611DB">
      <w:pPr>
        <w:numPr>
          <w:ilvl w:val="0"/>
          <w:numId w:val="27"/>
        </w:numPr>
      </w:pPr>
      <w:r w:rsidRPr="004611DB">
        <w:t xml:space="preserve">Use </w:t>
      </w:r>
      <w:r w:rsidRPr="004611DB">
        <w:rPr>
          <w:b/>
          <w:bCs/>
        </w:rPr>
        <w:t>grid</w:t>
      </w:r>
      <w:r w:rsidRPr="004611DB">
        <w:t xml:space="preserve"> for 2-D layouts (rows + columns).</w:t>
      </w:r>
    </w:p>
    <w:p w14:paraId="36F463A7" w14:textId="77777777" w:rsidR="004611DB" w:rsidRDefault="004611DB"/>
    <w:sectPr w:rsidR="0046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38F"/>
    <w:multiLevelType w:val="multilevel"/>
    <w:tmpl w:val="B4BC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00B9"/>
    <w:multiLevelType w:val="multilevel"/>
    <w:tmpl w:val="F0C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2663D"/>
    <w:multiLevelType w:val="multilevel"/>
    <w:tmpl w:val="FA1C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31868"/>
    <w:multiLevelType w:val="multilevel"/>
    <w:tmpl w:val="2B72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2055F"/>
    <w:multiLevelType w:val="multilevel"/>
    <w:tmpl w:val="7FF43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43211"/>
    <w:multiLevelType w:val="multilevel"/>
    <w:tmpl w:val="C482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35F4"/>
    <w:multiLevelType w:val="multilevel"/>
    <w:tmpl w:val="3FC27F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973C4"/>
    <w:multiLevelType w:val="multilevel"/>
    <w:tmpl w:val="05C231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01ECF"/>
    <w:multiLevelType w:val="multilevel"/>
    <w:tmpl w:val="217018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9311E"/>
    <w:multiLevelType w:val="multilevel"/>
    <w:tmpl w:val="F3B2AD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F1C30"/>
    <w:multiLevelType w:val="multilevel"/>
    <w:tmpl w:val="2206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60D40"/>
    <w:multiLevelType w:val="multilevel"/>
    <w:tmpl w:val="FC9A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06159"/>
    <w:multiLevelType w:val="multilevel"/>
    <w:tmpl w:val="A0A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F6C5F"/>
    <w:multiLevelType w:val="multilevel"/>
    <w:tmpl w:val="8E2E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F628A"/>
    <w:multiLevelType w:val="multilevel"/>
    <w:tmpl w:val="071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E587B"/>
    <w:multiLevelType w:val="multilevel"/>
    <w:tmpl w:val="4ABE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95F"/>
    <w:multiLevelType w:val="multilevel"/>
    <w:tmpl w:val="3EF83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F37313"/>
    <w:multiLevelType w:val="multilevel"/>
    <w:tmpl w:val="C554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D507D"/>
    <w:multiLevelType w:val="multilevel"/>
    <w:tmpl w:val="2A04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22765"/>
    <w:multiLevelType w:val="multilevel"/>
    <w:tmpl w:val="077429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8F3B83"/>
    <w:multiLevelType w:val="multilevel"/>
    <w:tmpl w:val="7BA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7400A"/>
    <w:multiLevelType w:val="multilevel"/>
    <w:tmpl w:val="F55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21162"/>
    <w:multiLevelType w:val="multilevel"/>
    <w:tmpl w:val="3720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2C7945"/>
    <w:multiLevelType w:val="multilevel"/>
    <w:tmpl w:val="2D2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9724B"/>
    <w:multiLevelType w:val="multilevel"/>
    <w:tmpl w:val="0AD4C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C2C8D"/>
    <w:multiLevelType w:val="multilevel"/>
    <w:tmpl w:val="BC0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B230BE"/>
    <w:multiLevelType w:val="multilevel"/>
    <w:tmpl w:val="2CCC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71202">
    <w:abstractNumId w:val="5"/>
  </w:num>
  <w:num w:numId="2" w16cid:durableId="1691758066">
    <w:abstractNumId w:val="3"/>
  </w:num>
  <w:num w:numId="3" w16cid:durableId="1735616220">
    <w:abstractNumId w:val="14"/>
  </w:num>
  <w:num w:numId="4" w16cid:durableId="1152137849">
    <w:abstractNumId w:val="10"/>
  </w:num>
  <w:num w:numId="5" w16cid:durableId="1321735352">
    <w:abstractNumId w:val="20"/>
  </w:num>
  <w:num w:numId="6" w16cid:durableId="1613441909">
    <w:abstractNumId w:val="1"/>
  </w:num>
  <w:num w:numId="7" w16cid:durableId="94252548">
    <w:abstractNumId w:val="26"/>
  </w:num>
  <w:num w:numId="8" w16cid:durableId="976640169">
    <w:abstractNumId w:val="2"/>
  </w:num>
  <w:num w:numId="9" w16cid:durableId="839277619">
    <w:abstractNumId w:val="4"/>
  </w:num>
  <w:num w:numId="10" w16cid:durableId="2033219147">
    <w:abstractNumId w:val="21"/>
  </w:num>
  <w:num w:numId="11" w16cid:durableId="1137986847">
    <w:abstractNumId w:val="24"/>
  </w:num>
  <w:num w:numId="12" w16cid:durableId="1757433423">
    <w:abstractNumId w:val="22"/>
  </w:num>
  <w:num w:numId="13" w16cid:durableId="79450162">
    <w:abstractNumId w:val="19"/>
  </w:num>
  <w:num w:numId="14" w16cid:durableId="1068461455">
    <w:abstractNumId w:val="15"/>
  </w:num>
  <w:num w:numId="15" w16cid:durableId="1068308636">
    <w:abstractNumId w:val="16"/>
  </w:num>
  <w:num w:numId="16" w16cid:durableId="852108337">
    <w:abstractNumId w:val="18"/>
  </w:num>
  <w:num w:numId="17" w16cid:durableId="463545055">
    <w:abstractNumId w:val="6"/>
  </w:num>
  <w:num w:numId="18" w16cid:durableId="1641836635">
    <w:abstractNumId w:val="0"/>
  </w:num>
  <w:num w:numId="19" w16cid:durableId="470943265">
    <w:abstractNumId w:val="7"/>
  </w:num>
  <w:num w:numId="20" w16cid:durableId="1164509298">
    <w:abstractNumId w:val="12"/>
  </w:num>
  <w:num w:numId="21" w16cid:durableId="1599021010">
    <w:abstractNumId w:val="8"/>
  </w:num>
  <w:num w:numId="22" w16cid:durableId="1486437167">
    <w:abstractNumId w:val="25"/>
  </w:num>
  <w:num w:numId="23" w16cid:durableId="567813494">
    <w:abstractNumId w:val="9"/>
  </w:num>
  <w:num w:numId="24" w16cid:durableId="990401207">
    <w:abstractNumId w:val="11"/>
  </w:num>
  <w:num w:numId="25" w16cid:durableId="2085907999">
    <w:abstractNumId w:val="23"/>
  </w:num>
  <w:num w:numId="26" w16cid:durableId="465205104">
    <w:abstractNumId w:val="17"/>
  </w:num>
  <w:num w:numId="27" w16cid:durableId="13380709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D7"/>
    <w:rsid w:val="004611DB"/>
    <w:rsid w:val="005B7BC9"/>
    <w:rsid w:val="009803AB"/>
    <w:rsid w:val="00D461D7"/>
    <w:rsid w:val="00D605E4"/>
    <w:rsid w:val="00E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6C73"/>
  <w15:chartTrackingRefBased/>
  <w15:docId w15:val="{00442E60-FC3C-4723-81BC-E39846B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3</cp:revision>
  <dcterms:created xsi:type="dcterms:W3CDTF">2025-09-11T18:48:00Z</dcterms:created>
  <dcterms:modified xsi:type="dcterms:W3CDTF">2025-09-11T18:51:00Z</dcterms:modified>
</cp:coreProperties>
</file>