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3.xml" ContentType="application/vnd.openxmlformats-officedocument.wordprocessingml.foot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05B1896C" w14:textId="77777777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1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2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70A548" w14:textId="77777777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2026. 09</w:t>
                                </w:r>
                              </w:p>
                              <w:bookmarkEnd w:id="0"/>
                              <w:p w14:paraId="0A81B1FF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6670A548" w14:textId="77777777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2026. 09</w:t>
                          </w:r>
                        </w:p>
                        <w:bookmarkEnd w:id="1"/>
                        <w:p w14:paraId="0A81B1FF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3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45DFC7" w14:textId="77777777" w:rsidR="00F3746F" w:rsidRPr="00153E3E" w:rsidRDefault="00000000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3746F">
                                      <w:rPr>
                                        <w:rFonts w:hint="eastAsia"/>
                                      </w:rPr>
                                      <w:t xml:space="preserve">제조데이터 표준 활용 </w:t>
                                    </w:r>
                                    <w:r w:rsidR="002D6B6D">
                                      <w:rPr>
                                        <w:rFonts w:hint="eastAsia"/>
                                      </w:rPr>
                                      <w:t>가이드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(</w:t>
                                    </w:r>
                                    <w:r w:rsidR="007D01E2">
                                      <w:rPr>
                                        <w:rFonts w:hint="eastAsia"/>
                                      </w:rPr>
                                      <w:t>원심분리기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5A69B0E" w14:textId="77777777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812B89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A45DFC7" w14:textId="77777777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/>
                                </w:rPr>
                                <w:t xml:space="preserve">제조데이터 표준 활용 </w:t>
                              </w:r>
                              <w:r w:rsidR="002D6B6D">
                                <w:rPr>
                                  <w:rFonts w:hint="eastAsia"/>
                                </w:rPr>
                                <w:t>가이드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(</w:t>
                              </w:r>
                              <w:r w:rsidR="007D01E2">
                                <w:rPr>
                                  <w:rFonts w:hint="eastAsia"/>
                                </w:rPr>
                                <w:t>원심분리기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5A69B0E" w14:textId="77777777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812B89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06F1B3C7" w14:textId="77777777" w:rsidR="00D30E1E" w:rsidRDefault="00FC003E" w:rsidP="00D30E1E">
          <w:pPr>
            <w:sectPr w:rsidR="00D30E1E" w:rsidSect="00F3746F">
              <w:headerReference w:type="default" r:id="rId8"/>
              <w:footerReference w:type="default" r:id="rId9"/>
              <w:footerReference w:type="first" r:id="rId10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4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A74DDF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7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37A74DDF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7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018A8DF9" w14:textId="77777777" w:rsidR="00D30E1E" w:rsidRDefault="00000000" w:rsidP="00D30E1E"/>
      </w:sdtContent>
    </w:sdt>
    <w:p w14:paraId="3B75312B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E8092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02BE8092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EC22CE" w14:textId="77777777" w:rsidR="00D30E1E" w:rsidRPr="00D25316" w:rsidRDefault="00D30E1E" w:rsidP="00D30E1E"/>
    <w:p w14:paraId="12FFF229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F9C0A5" w14:textId="77777777" w:rsidR="00093206" w:rsidRDefault="0064085D">
          <w:pPr>
            <w:pStyle w:val="10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 w:fldLock="1"/>
          </w:r>
          <w:r w:rsidR="00D30E1E">
            <w:instrText xml:space="preserve"> TOC \o "1-3" \h \z \u </w:instrText>
          </w:r>
          <w:r>
            <w:fldChar w:fldCharType="separate"/>
          </w:r>
          <w:hyperlink w:anchor="_Toc240376181" w:history="1">
            <w:r w:rsidR="00093206" w:rsidRPr="001C4CF2">
              <w:rPr>
                <w:rStyle w:val="af"/>
                <w:noProof/>
              </w:rPr>
              <w:t>I. AAS 개요</w:t>
            </w:r>
            <w:r w:rsidR="00093206">
              <w:rPr>
                <w:noProof/>
                <w:webHidden/>
              </w:rPr>
              <w:tab/>
            </w:r>
            <w:r w:rsidR="00093206">
              <w:rPr>
                <w:noProof/>
                <w:webHidden/>
              </w:rPr>
              <w:fldChar w:fldCharType="begin" w:fldLock="1"/>
            </w:r>
            <w:r w:rsidR="00093206">
              <w:rPr>
                <w:noProof/>
                <w:webHidden/>
              </w:rPr>
              <w:instrText xml:space="preserve"> PAGEREF _Toc240376181 \h </w:instrText>
            </w:r>
            <w:r w:rsidR="00093206">
              <w:rPr>
                <w:noProof/>
                <w:webHidden/>
              </w:rPr>
            </w:r>
            <w:r w:rsidR="00093206">
              <w:rPr>
                <w:noProof/>
                <w:webHidden/>
              </w:rPr>
              <w:fldChar w:fldCharType="separate"/>
            </w:r>
            <w:r w:rsidR="00093206">
              <w:rPr>
                <w:noProof/>
                <w:webHidden/>
              </w:rPr>
              <w:t>4</w:t>
            </w:r>
            <w:r w:rsidR="00093206">
              <w:rPr>
                <w:noProof/>
                <w:webHidden/>
              </w:rPr>
              <w:fldChar w:fldCharType="end"/>
            </w:r>
          </w:hyperlink>
        </w:p>
        <w:p w14:paraId="2B606B29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2" w:history="1">
            <w:r w:rsidRPr="001C4CF2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C90E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3" w:history="1">
            <w:r w:rsidRPr="001C4CF2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EAA9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4" w:history="1">
            <w:r w:rsidRPr="001C4CF2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47A9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5" w:history="1">
            <w:r w:rsidRPr="001C4CF2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F850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6" w:history="1">
            <w:r w:rsidRPr="001C4CF2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C757" w14:textId="77777777" w:rsidR="00093206" w:rsidRDefault="00093206">
          <w:pPr>
            <w:pStyle w:val="10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7" w:history="1">
            <w:r w:rsidRPr="001C4CF2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29E0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8" w:history="1">
            <w:r w:rsidRPr="001C4CF2">
              <w:rPr>
                <w:rStyle w:val="af"/>
                <w:noProof/>
              </w:rPr>
              <w:t>1. 원심분리기의 정의 및 분류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52D7" w14:textId="77777777" w:rsidR="00093206" w:rsidRDefault="00093206">
          <w:pPr>
            <w:pStyle w:val="10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89" w:history="1">
            <w:r w:rsidRPr="001C4CF2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BB20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0" w:history="1">
            <w:r w:rsidRPr="001C4CF2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9D3C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1" w:history="1">
            <w:r w:rsidRPr="001C4CF2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BBC6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2" w:history="1">
            <w:r w:rsidRPr="001C4CF2">
              <w:rPr>
                <w:rStyle w:val="af"/>
                <w:noProof/>
              </w:rPr>
              <w:t>3. AAS 참조모델 서브모델 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5E84" w14:textId="77777777" w:rsidR="00093206" w:rsidRDefault="00093206">
          <w:pPr>
            <w:pStyle w:val="10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3" w:history="1">
            <w:r w:rsidRPr="001C4CF2">
              <w:rPr>
                <w:rStyle w:val="af"/>
                <w:bCs/>
                <w:noProof/>
              </w:rPr>
              <w:t>IV</w:t>
            </w:r>
            <w:r w:rsidRPr="001C4CF2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D8A7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4" w:history="1">
            <w:r w:rsidRPr="001C4CF2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4B53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5" w:history="1">
            <w:r w:rsidRPr="001C4CF2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5BA9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6" w:history="1">
            <w:r w:rsidRPr="001C4CF2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382F" w14:textId="77777777" w:rsidR="00093206" w:rsidRDefault="00093206">
          <w:pPr>
            <w:pStyle w:val="20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40376197" w:history="1">
            <w:r w:rsidRPr="001C4CF2">
              <w:rPr>
                <w:rStyle w:val="af"/>
                <w:noProof/>
              </w:rPr>
              <w:t>4. 원심분리기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_Toc240376197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6275" w14:textId="77777777" w:rsidR="00D30E1E" w:rsidRDefault="0064085D" w:rsidP="00D30E1E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5C80CDE3" w14:textId="77777777" w:rsidR="00D30E1E" w:rsidRDefault="00D30E1E" w:rsidP="00D30E1E">
      <w:r>
        <w:br w:type="page"/>
      </w:r>
    </w:p>
    <w:p w14:paraId="54675DD2" w14:textId="77777777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6992C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6256992C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C8731C2" w14:textId="77777777" w:rsidR="00D30E1E" w:rsidRDefault="00D30E1E" w:rsidP="00D30E1E"/>
    <w:p w14:paraId="098CAB9B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74A021C3" w14:textId="77777777" w:rsidR="00093206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 w:fldLock="1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40376198" w:history="1">
        <w:r w:rsidR="00093206" w:rsidRPr="00F841EE">
          <w:rPr>
            <w:rStyle w:val="af"/>
            <w:noProof/>
          </w:rPr>
          <w:t>표 1 ISO/IEC 표준 제정 절차</w:t>
        </w:r>
        <w:r w:rsidR="00093206">
          <w:rPr>
            <w:noProof/>
            <w:webHidden/>
          </w:rPr>
          <w:tab/>
        </w:r>
        <w:r w:rsidR="00093206">
          <w:rPr>
            <w:noProof/>
            <w:webHidden/>
          </w:rPr>
          <w:fldChar w:fldCharType="begin" w:fldLock="1"/>
        </w:r>
        <w:r w:rsidR="00093206">
          <w:rPr>
            <w:noProof/>
            <w:webHidden/>
          </w:rPr>
          <w:instrText xml:space="preserve"> PAGEREF _Toc240376198 \h </w:instrText>
        </w:r>
        <w:r w:rsidR="00093206">
          <w:rPr>
            <w:noProof/>
            <w:webHidden/>
          </w:rPr>
        </w:r>
        <w:r w:rsidR="00093206">
          <w:rPr>
            <w:noProof/>
            <w:webHidden/>
          </w:rPr>
          <w:fldChar w:fldCharType="separate"/>
        </w:r>
        <w:r w:rsidR="00093206">
          <w:rPr>
            <w:noProof/>
            <w:webHidden/>
          </w:rPr>
          <w:t>5</w:t>
        </w:r>
        <w:r w:rsidR="00093206">
          <w:rPr>
            <w:noProof/>
            <w:webHidden/>
          </w:rPr>
          <w:fldChar w:fldCharType="end"/>
        </w:r>
      </w:hyperlink>
    </w:p>
    <w:p w14:paraId="3E3C287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199" w:history="1">
        <w:r w:rsidRPr="00F841EE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E9CD3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0" w:history="1">
        <w:r w:rsidRPr="00F841EE">
          <w:rPr>
            <w:rStyle w:val="af"/>
            <w:noProof/>
          </w:rPr>
          <w:t>표 3 AAS 모델링에 사용한 서브 모델 템플릿과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72FC0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1" w:history="1">
        <w:r w:rsidRPr="00F841EE">
          <w:rPr>
            <w:rStyle w:val="af"/>
            <w:noProof/>
          </w:rPr>
          <w:t>표 4 원심분리기 작동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3C00E6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2" w:history="1">
        <w:r w:rsidRPr="00F841EE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FB354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3" w:history="1">
        <w:r w:rsidRPr="00F841EE">
          <w:rPr>
            <w:rStyle w:val="af"/>
            <w:noProof/>
          </w:rPr>
          <w:t>표 6 Submodel 'TechnicalData'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3871DD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4" w:history="1">
        <w:r w:rsidRPr="00F841EE">
          <w:rPr>
            <w:rStyle w:val="af"/>
            <w:noProof/>
          </w:rPr>
          <w:t>표 7 Submodel Element Collection 'GeneralInformation'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74E92E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5" w:history="1">
        <w:r w:rsidRPr="00F841EE">
          <w:rPr>
            <w:rStyle w:val="af"/>
            <w:noProof/>
          </w:rPr>
          <w:t>표 8 Submodel Element Collection 'Eclass16Classification'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223E89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6" w:history="1">
        <w:r w:rsidRPr="00F841EE">
          <w:rPr>
            <w:rStyle w:val="af"/>
            <w:noProof/>
          </w:rPr>
          <w:t>표 9 Submodel Element List 'TechnicalPropertyAreas'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C5E9C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7" w:history="1">
        <w:r w:rsidRPr="00F841EE">
          <w:rPr>
            <w:rStyle w:val="af"/>
            <w:noProof/>
          </w:rPr>
          <w:t>표 10 Submodel Element Collection 'CentrifugeTechnicalSpecifications'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A67997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8" w:history="1">
        <w:r w:rsidRPr="00F841EE">
          <w:rPr>
            <w:rStyle w:val="af"/>
            <w:noProof/>
          </w:rPr>
          <w:t>표 11 Submodel Element Collection 'SeparationPerformance'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93913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09" w:history="1">
        <w:r w:rsidRPr="00F841EE">
          <w:rPr>
            <w:rStyle w:val="af"/>
            <w:noProof/>
          </w:rPr>
          <w:t>표 12 Submodel Element Collection 'DriveSpecification'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35B7AD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0" w:history="1">
        <w:r w:rsidRPr="00F841EE">
          <w:rPr>
            <w:rStyle w:val="af"/>
            <w:noProof/>
          </w:rPr>
          <w:t>표 13 Submodel Element Collection 'MechanicalAndEnvironmental'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DD44E7F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1" w:history="1">
        <w:r w:rsidRPr="00F841EE">
          <w:rPr>
            <w:rStyle w:val="af"/>
            <w:noProof/>
          </w:rPr>
          <w:t>표 14 SubmodelElementCollection 'CentrifugeTechnicalData'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D4587E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2" w:history="1">
        <w:r w:rsidRPr="00F841EE">
          <w:rPr>
            <w:rStyle w:val="af"/>
            <w:noProof/>
          </w:rPr>
          <w:t>표 15 Submodel Element Collection 'OperationalDataAreas'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53CB7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3" w:history="1">
        <w:r w:rsidRPr="00F841EE">
          <w:rPr>
            <w:rStyle w:val="af"/>
            <w:noProof/>
          </w:rPr>
          <w:t>표 16 Submodel Element Collection 'RuntimeStatus'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B07695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4" w:history="1">
        <w:r w:rsidRPr="00F841EE">
          <w:rPr>
            <w:rStyle w:val="af"/>
            <w:noProof/>
          </w:rPr>
          <w:t>표 17 Submodel Element Collection 'MeasuredValues'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C2056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5" w:history="1">
        <w:r w:rsidRPr="00F841EE">
          <w:rPr>
            <w:rStyle w:val="af"/>
            <w:noProof/>
          </w:rPr>
          <w:t>표 18 Submodel Element Collection 'Alarms'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550625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6" w:history="1">
        <w:r w:rsidRPr="00F841EE">
          <w:rPr>
            <w:rStyle w:val="af"/>
            <w:noProof/>
          </w:rPr>
          <w:t>표 19 Submodel Element Collection 'Counters'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8D9A43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7" w:history="1">
        <w:r w:rsidRPr="00F841EE">
          <w:rPr>
            <w:rStyle w:val="af"/>
            <w:noProof/>
          </w:rPr>
          <w:t>표 20 Submodel 'Reliability'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07DA5AD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8" w:history="1">
        <w:r w:rsidRPr="00F841EE">
          <w:rPr>
            <w:rStyle w:val="af"/>
            <w:noProof/>
          </w:rPr>
          <w:t>표 21 Submodel Element Collection 'OperatingConditionsOfReliabilityCharacteristics'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F49B392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19" w:history="1">
        <w:r w:rsidRPr="00F841EE">
          <w:rPr>
            <w:rStyle w:val="af"/>
            <w:noProof/>
          </w:rPr>
          <w:t>표 22 Submodel Element Collection 'ReliabilityCharacteristics'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7A93B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0" w:history="1">
        <w:r w:rsidRPr="00F841EE">
          <w:rPr>
            <w:rStyle w:val="af"/>
            <w:noProof/>
          </w:rPr>
          <w:t>표 23 Submodel Element Collection 'RemainingUsefulLifePrediction'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E81F61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1" w:history="1">
        <w:r w:rsidRPr="00F841EE">
          <w:rPr>
            <w:rStyle w:val="af"/>
            <w:noProof/>
          </w:rPr>
          <w:t>표 24 Entity 'RemainingUsefulLifetime'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ACA16E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2" w:history="1">
        <w:r w:rsidRPr="00F841EE">
          <w:rPr>
            <w:rStyle w:val="af"/>
            <w:noProof/>
          </w:rPr>
          <w:t>표 25 Submodel Element Collection 'VibrationCondition'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5DCD01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3" w:history="1">
        <w:r w:rsidRPr="00F841EE">
          <w:rPr>
            <w:rStyle w:val="af"/>
            <w:noProof/>
          </w:rPr>
          <w:t>표 26 Submodel Element Collection 'PredictionModelInformation'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327E317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4" w:history="1">
        <w:r w:rsidRPr="00F841EE">
          <w:rPr>
            <w:rStyle w:val="af"/>
            <w:noProof/>
          </w:rPr>
          <w:t>표 27 Submodel Element Collection 'PreAlert'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3FAFF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5" w:history="1">
        <w:r w:rsidRPr="00F841EE">
          <w:rPr>
            <w:rStyle w:val="af"/>
            <w:noProof/>
          </w:rPr>
          <w:t>표 28 SubmodelElementList 'ListRULBoundaryConditions'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4D681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6" w:history="1">
        <w:r w:rsidRPr="00F841EE">
          <w:rPr>
            <w:rStyle w:val="af"/>
            <w:noProof/>
          </w:rPr>
          <w:t>표 29 SubmodelElementCollection 'AlertAfterExceedingRemainingUsableLife'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E9E6B3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7" w:history="1">
        <w:r w:rsidRPr="00F841EE">
          <w:rPr>
            <w:rStyle w:val="af"/>
            <w:noProof/>
          </w:rPr>
          <w:t>표 30 RUL 경계 조건 4개 항목의 실제 예시값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E84977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8" w:history="1">
        <w:r w:rsidRPr="00F841EE">
          <w:rPr>
            <w:rStyle w:val="af"/>
            <w:noProof/>
          </w:rPr>
          <w:t>표 31 TimeSeries 'InternalSegment'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FB392B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29" w:history="1">
        <w:r w:rsidRPr="00F841EE">
          <w:rPr>
            <w:rStyle w:val="af"/>
            <w:noProof/>
          </w:rPr>
          <w:t>표 32 TimeSeries 'Record'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70F3756" w14:textId="77777777" w:rsidR="00D30E1E" w:rsidRDefault="0064085D" w:rsidP="00D30E1E">
      <w:r>
        <w:fldChar w:fldCharType="end"/>
      </w:r>
    </w:p>
    <w:p w14:paraId="1DCAD06F" w14:textId="77777777" w:rsidR="00D30E1E" w:rsidRDefault="00D30E1E" w:rsidP="00D30E1E">
      <w:r>
        <w:br w:type="page"/>
      </w:r>
    </w:p>
    <w:p w14:paraId="08AB0546" w14:textId="77777777" w:rsidR="00D30E1E" w:rsidRDefault="00D30E1E" w:rsidP="00D30E1E"/>
    <w:p w14:paraId="23F604D4" w14:textId="77777777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1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77F4A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2A77F4A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0240DE9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723675C3" w14:textId="77777777" w:rsidR="00093206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 w:fldLock="1"/>
      </w:r>
      <w:r w:rsidR="00D30E1E">
        <w:instrText xml:space="preserve"> TOC \h \z \c "그림" </w:instrText>
      </w:r>
      <w:r>
        <w:fldChar w:fldCharType="separate"/>
      </w:r>
      <w:hyperlink w:anchor="_Toc240376230" w:history="1">
        <w:r w:rsidR="00093206" w:rsidRPr="00F10E96">
          <w:rPr>
            <w:rStyle w:val="af"/>
            <w:noProof/>
          </w:rPr>
          <w:t>그림 1 SCI 4.0의 주요 워킹 그룹 및 국제협력</w:t>
        </w:r>
        <w:r w:rsidR="00093206">
          <w:rPr>
            <w:noProof/>
            <w:webHidden/>
          </w:rPr>
          <w:tab/>
        </w:r>
        <w:r w:rsidR="00093206">
          <w:rPr>
            <w:noProof/>
            <w:webHidden/>
          </w:rPr>
          <w:fldChar w:fldCharType="begin" w:fldLock="1"/>
        </w:r>
        <w:r w:rsidR="00093206">
          <w:rPr>
            <w:noProof/>
            <w:webHidden/>
          </w:rPr>
          <w:instrText xml:space="preserve"> PAGEREF _Toc240376230 \h </w:instrText>
        </w:r>
        <w:r w:rsidR="00093206">
          <w:rPr>
            <w:noProof/>
            <w:webHidden/>
          </w:rPr>
        </w:r>
        <w:r w:rsidR="00093206">
          <w:rPr>
            <w:noProof/>
            <w:webHidden/>
          </w:rPr>
          <w:fldChar w:fldCharType="separate"/>
        </w:r>
        <w:r w:rsidR="00093206">
          <w:rPr>
            <w:noProof/>
            <w:webHidden/>
          </w:rPr>
          <w:t>4</w:t>
        </w:r>
        <w:r w:rsidR="00093206">
          <w:rPr>
            <w:noProof/>
            <w:webHidden/>
          </w:rPr>
          <w:fldChar w:fldCharType="end"/>
        </w:r>
      </w:hyperlink>
    </w:p>
    <w:p w14:paraId="2E50BD0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1" w:history="1">
        <w:r w:rsidRPr="00F10E96">
          <w:rPr>
            <w:rStyle w:val="af"/>
            <w:noProof/>
          </w:rPr>
          <w:t>그림 2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71049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2" w:history="1">
        <w:r w:rsidRPr="00F10E96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C92A0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3" w:history="1">
        <w:r w:rsidRPr="00F10E96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5D67D2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4" w:history="1">
        <w:r w:rsidRPr="00F10E96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6495A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5" w:history="1">
        <w:r w:rsidRPr="00F10E96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CD90D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6" w:history="1">
        <w:r w:rsidRPr="00F10E96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396C6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7" w:history="1">
        <w:r w:rsidRPr="00F10E96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009A6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8" w:history="1">
        <w:r w:rsidRPr="00F10E96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FA22E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39" w:history="1">
        <w:r w:rsidRPr="00F10E96">
          <w:rPr>
            <w:rStyle w:val="af"/>
            <w:noProof/>
          </w:rPr>
          <w:t>그림 10 원심분리기의 작동 흐름과 정보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6D8CD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0" w:history="1">
        <w:r w:rsidRPr="00F10E96">
          <w:rPr>
            <w:rStyle w:val="af"/>
            <w:noProof/>
          </w:rPr>
          <w:t>그림 11 원심분리기의 입력과 출력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C1BF1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1" w:history="1">
        <w:r w:rsidRPr="00F10E96">
          <w:rPr>
            <w:rStyle w:val="af"/>
            <w:noProof/>
          </w:rPr>
          <w:t>그림 12 원심분리기의 활용 도메인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CBE5A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2" w:history="1">
        <w:r w:rsidRPr="00F10E96">
          <w:rPr>
            <w:rStyle w:val="af"/>
            <w:noProof/>
          </w:rPr>
          <w:t>그림 13 Digital Nameplate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357EB9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3" w:history="1">
        <w:r w:rsidRPr="00F10E96">
          <w:rPr>
            <w:rStyle w:val="af"/>
            <w:noProof/>
          </w:rPr>
          <w:t>그림 14 Digital Nameplate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4B573F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4" w:history="1">
        <w:r w:rsidRPr="00F10E96">
          <w:rPr>
            <w:rStyle w:val="af"/>
            <w:noProof/>
          </w:rPr>
          <w:t>그림 15 Handover Documentation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5EF62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5" w:history="1">
        <w:r w:rsidRPr="00F10E96">
          <w:rPr>
            <w:rStyle w:val="af"/>
            <w:noProof/>
          </w:rPr>
          <w:t>그림 16 Handover Documentation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1565E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6" w:history="1">
        <w:r w:rsidRPr="00F10E96">
          <w:rPr>
            <w:rStyle w:val="af"/>
            <w:noProof/>
          </w:rPr>
          <w:t>그림 17 Technical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F3D3F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7" w:history="1">
        <w:r w:rsidRPr="00F10E96">
          <w:rPr>
            <w:rStyle w:val="af"/>
            <w:noProof/>
          </w:rPr>
          <w:t>그림 18 Technical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17A4A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8" w:history="1">
        <w:r w:rsidRPr="00F10E96">
          <w:rPr>
            <w:rStyle w:val="af"/>
            <w:noProof/>
          </w:rPr>
          <w:t>그림 19 Operational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13EF5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49" w:history="1">
        <w:r w:rsidRPr="00F10E96">
          <w:rPr>
            <w:rStyle w:val="af"/>
            <w:noProof/>
          </w:rPr>
          <w:t>그림 20 Operational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D276B5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0" w:history="1">
        <w:r w:rsidRPr="00F10E96">
          <w:rPr>
            <w:rStyle w:val="af"/>
            <w:noProof/>
          </w:rPr>
          <w:t>그림 21 Reliability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20F93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1" w:history="1">
        <w:r w:rsidRPr="00F10E96">
          <w:rPr>
            <w:rStyle w:val="af"/>
            <w:noProof/>
          </w:rPr>
          <w:t>그림 22 Reliability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F0659D2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2" w:history="1">
        <w:r w:rsidRPr="00F10E96">
          <w:rPr>
            <w:rStyle w:val="af"/>
            <w:noProof/>
          </w:rPr>
          <w:t>그림 23 Predictive Maintenance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1B0C42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3" w:history="1">
        <w:r w:rsidRPr="00F10E96">
          <w:rPr>
            <w:rStyle w:val="af"/>
            <w:noProof/>
          </w:rPr>
          <w:t>그림 24 Predictive Maintenance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560DCC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4" w:history="1">
        <w:r w:rsidRPr="00F10E96">
          <w:rPr>
            <w:rStyle w:val="af"/>
            <w:noProof/>
          </w:rPr>
          <w:t>그림 25 Time Series Data 개념도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001F637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5" w:history="1">
        <w:r w:rsidRPr="00F10E96">
          <w:rPr>
            <w:rStyle w:val="af"/>
            <w:noProof/>
          </w:rPr>
          <w:t>그림 26 Time Series Data UML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64F597F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6" w:history="1">
        <w:r w:rsidRPr="00F10E96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D293BD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7" w:history="1">
        <w:r w:rsidRPr="00F10E96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1E9CBF4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8" w:history="1">
        <w:r w:rsidRPr="00F10E96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141F423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59" w:history="1">
        <w:r w:rsidRPr="00F10E96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A3F817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0" w:history="1">
        <w:r w:rsidRPr="00F10E96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155824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1" w:history="1">
        <w:r w:rsidRPr="00F10E96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8745175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2" w:history="1">
        <w:r w:rsidRPr="00F10E96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165EA06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3" w:history="1">
        <w:r w:rsidRPr="00F10E96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DCF869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4" w:history="1">
        <w:r w:rsidRPr="00F10E96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D6B920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5" w:history="1">
        <w:r w:rsidRPr="00F10E96">
          <w:rPr>
            <w:rStyle w:val="af"/>
            <w:noProof/>
          </w:rPr>
          <w:t>그림 36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2CE9BF9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6" w:history="1">
        <w:r w:rsidRPr="00F10E96">
          <w:rPr>
            <w:rStyle w:val="af"/>
            <w:noProof/>
          </w:rPr>
          <w:t>그림 37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B42491E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7" w:history="1">
        <w:r w:rsidRPr="00F10E96">
          <w:rPr>
            <w:rStyle w:val="af"/>
            <w:noProof/>
          </w:rPr>
          <w:t>그림 38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8FBDD7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8" w:history="1">
        <w:r w:rsidRPr="00F10E96">
          <w:rPr>
            <w:rStyle w:val="af"/>
            <w:noProof/>
          </w:rPr>
          <w:t>그림 39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6B04DB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69" w:history="1">
        <w:r w:rsidRPr="00F10E96">
          <w:rPr>
            <w:rStyle w:val="af"/>
            <w:noProof/>
          </w:rPr>
          <w:t>그림 40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A60002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0" w:history="1">
        <w:r w:rsidRPr="00F10E96">
          <w:rPr>
            <w:rStyle w:val="af"/>
            <w:noProof/>
          </w:rPr>
          <w:t>그림 41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85AF3E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1" w:history="1">
        <w:r w:rsidRPr="00F10E96">
          <w:rPr>
            <w:rStyle w:val="af"/>
            <w:noProof/>
          </w:rPr>
          <w:t>그림 42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44C3D46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2" w:history="1">
        <w:r w:rsidRPr="00F10E96">
          <w:rPr>
            <w:rStyle w:val="af"/>
            <w:noProof/>
          </w:rPr>
          <w:t>그림 43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BD768D0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3" w:history="1">
        <w:r w:rsidRPr="00F10E96">
          <w:rPr>
            <w:rStyle w:val="af"/>
            <w:noProof/>
          </w:rPr>
          <w:t>그림 44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1DCF138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4" w:history="1">
        <w:r w:rsidRPr="00F10E96">
          <w:rPr>
            <w:rStyle w:val="af"/>
            <w:noProof/>
          </w:rPr>
          <w:t>그림 45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41EBC59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5" w:history="1">
        <w:r w:rsidRPr="00F10E96">
          <w:rPr>
            <w:rStyle w:val="af"/>
            <w:noProof/>
          </w:rPr>
          <w:t>그림 46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A2C755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6" w:history="1">
        <w:r w:rsidRPr="00F10E96">
          <w:rPr>
            <w:rStyle w:val="af"/>
            <w:noProof/>
          </w:rPr>
          <w:t>그림 47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69EE16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7" w:history="1">
        <w:r w:rsidRPr="00F10E96">
          <w:rPr>
            <w:rStyle w:val="af"/>
            <w:noProof/>
          </w:rPr>
          <w:t>그림 48 고액 분리 설비 선정 및 설치 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83AE35F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8" w:history="1">
        <w:r w:rsidRPr="00F10E96">
          <w:rPr>
            <w:rStyle w:val="af"/>
            <w:noProof/>
          </w:rPr>
          <w:t>그림 49 분리 공정 운전 현황 및 이상 감시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631860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79" w:history="1">
        <w:r w:rsidRPr="00F10E96">
          <w:rPr>
            <w:rStyle w:val="af"/>
            <w:noProof/>
          </w:rPr>
          <w:t>그림 50 예측 보전 및 계획 정비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4EED40A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80" w:history="1">
        <w:r w:rsidRPr="00F10E96">
          <w:rPr>
            <w:rStyle w:val="af"/>
            <w:noProof/>
          </w:rPr>
          <w:t>그림 51 신뢰성 비교와 예비품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9497141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81" w:history="1">
        <w:r w:rsidRPr="00F10E96">
          <w:rPr>
            <w:rStyle w:val="af"/>
            <w:noProof/>
          </w:rPr>
          <w:t>그림 52 자산 신원 및 인계 문서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18A9A7C" w14:textId="77777777" w:rsidR="00093206" w:rsidRDefault="00093206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40376282" w:history="1">
        <w:r w:rsidRPr="00F10E96">
          <w:rPr>
            <w:rStyle w:val="af"/>
            <w:noProof/>
          </w:rPr>
          <w:t>그림 53 전후단 공정 연계 및 디지털 트윈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fldLock="1"/>
        </w:r>
        <w:r>
          <w:rPr>
            <w:noProof/>
            <w:webHidden/>
          </w:rPr>
          <w:instrText xml:space="preserve"> PAGEREF _Toc240376282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D557903" w14:textId="77777777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63104C7E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319F5953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035366E7" w14:textId="77777777" w:rsidR="00D30E1E" w:rsidRPr="00904EC1" w:rsidRDefault="00D30E1E" w:rsidP="00F3746F">
            <w:pPr>
              <w:pStyle w:val="1"/>
            </w:pPr>
            <w:bookmarkStart w:id="1" w:name="_Toc184994045"/>
            <w:bookmarkStart w:id="2" w:name="_Toc240376181"/>
            <w:bookmarkStart w:id="3" w:name="_Hlk184825239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1"/>
            <w:bookmarkEnd w:id="2"/>
          </w:p>
        </w:tc>
      </w:tr>
      <w:bookmarkEnd w:id="3"/>
    </w:tbl>
    <w:p w14:paraId="4932A1D7" w14:textId="77777777" w:rsidR="00D30E1E" w:rsidRPr="003D67EE" w:rsidRDefault="00D30E1E" w:rsidP="00D30E1E">
      <w:pPr>
        <w:rPr>
          <w:rFonts w:hAnsiTheme="minorEastAsia"/>
        </w:rPr>
      </w:pPr>
    </w:p>
    <w:p w14:paraId="36779A09" w14:textId="77777777" w:rsidR="00D30E1E" w:rsidRPr="00233A2E" w:rsidRDefault="00D30E1E" w:rsidP="00D30E1E">
      <w:pPr>
        <w:pStyle w:val="2"/>
      </w:pPr>
      <w:bookmarkStart w:id="4" w:name="_Toc240376182"/>
      <w:r w:rsidRPr="00233A2E">
        <w:rPr>
          <w:rFonts w:hint="eastAsia"/>
        </w:rPr>
        <w:t>1. AAS 개념</w:t>
      </w:r>
      <w:bookmarkEnd w:id="4"/>
    </w:p>
    <w:p w14:paraId="255D1873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7F7FAAB2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proofErr w:type="spellStart"/>
      <w:r w:rsidRPr="00D47F14">
        <w:rPr>
          <w:rFonts w:hint="eastAsia"/>
        </w:rPr>
        <w:t>네트워크화하는</w:t>
      </w:r>
      <w:proofErr w:type="spellEnd"/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5FC47456" w14:textId="77777777" w:rsidR="00D30E1E" w:rsidRPr="00D47F14" w:rsidRDefault="00D30E1E" w:rsidP="00D30E1E"/>
    <w:p w14:paraId="0EAFE2E2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0C9FB133" w14:textId="77777777" w:rsidR="00D30E1E" w:rsidRPr="00D47F14" w:rsidRDefault="00D30E1E" w:rsidP="00D30E1E"/>
    <w:p w14:paraId="655DB4BC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56EB8DE0" w14:textId="77777777" w:rsidR="00D30E1E" w:rsidRPr="00D47F14" w:rsidRDefault="00D30E1E" w:rsidP="00D30E1E"/>
    <w:p w14:paraId="25AEB4B3" w14:textId="77777777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812B89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3A570734" w14:textId="77777777" w:rsidR="00D30E1E" w:rsidRPr="00D47F14" w:rsidRDefault="00D30E1E" w:rsidP="00D30E1E"/>
    <w:p w14:paraId="37BC1701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12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5548" w14:textId="77777777" w:rsidR="00D30E1E" w:rsidRPr="00D47F14" w:rsidRDefault="00D30E1E" w:rsidP="00D30E1E">
      <w:pPr>
        <w:pStyle w:val="af0"/>
        <w:jc w:val="center"/>
      </w:pPr>
      <w:bookmarkStart w:id="5" w:name="_Toc24037623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249395C8" w14:textId="77777777" w:rsidR="00D30E1E" w:rsidRPr="00D47F14" w:rsidRDefault="00D30E1E" w:rsidP="00D30E1E"/>
    <w:p w14:paraId="4CE5DF57" w14:textId="77777777" w:rsidR="00D30E1E" w:rsidRPr="00D47F14" w:rsidRDefault="00812B89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 xml:space="preserve">의 표준화 작업 절차와 </w:t>
      </w:r>
      <w:proofErr w:type="spellStart"/>
      <w:r w:rsidR="00D30E1E" w:rsidRPr="00D47F14">
        <w:rPr>
          <w:rFonts w:hint="eastAsia"/>
        </w:rPr>
        <w:t>대동소이하다</w:t>
      </w:r>
      <w:proofErr w:type="spellEnd"/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29B5E399" w14:textId="77777777" w:rsidR="00D30E1E" w:rsidRDefault="00D30E1E" w:rsidP="0016502C">
      <w:pPr>
        <w:pStyle w:val="af0"/>
      </w:pPr>
    </w:p>
    <w:p w14:paraId="41E93A00" w14:textId="77777777" w:rsidR="003A66C8" w:rsidRPr="003A66C8" w:rsidRDefault="0016502C" w:rsidP="00321517">
      <w:pPr>
        <w:pStyle w:val="af0"/>
        <w:keepNext/>
      </w:pPr>
      <w:bookmarkStart w:id="6" w:name="_Toc240376198"/>
      <w:r>
        <w:rPr>
          <w:rFonts w:hint="eastAsia"/>
        </w:rPr>
        <w:t xml:space="preserve">표 </w:t>
      </w:r>
      <w:r>
        <w:rPr>
          <w:rFonts w:hint="eastAsia"/>
        </w:rPr>
        <w:fldChar w:fldCharType="begin" w:fldLock="1"/>
      </w:r>
      <w:r>
        <w:rPr>
          <w:rFonts w:hint="eastAsia"/>
        </w:rPr>
        <w:instrText xml:space="preserve"> SEQ 표 \* ARABIC </w:instrText>
      </w:r>
      <w:r>
        <w:rPr>
          <w:rFonts w:hint="eastAsia"/>
        </w:rPr>
        <w:fldChar w:fldCharType="separate"/>
      </w:r>
      <w:r w:rsidR="00093206">
        <w:rPr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18ED57C0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B62EE8A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D65E420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30E1E" w:rsidRPr="00D47F14" w14:paraId="71B8C5CD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644C1619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5F8A382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EA597AE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49F39F3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893046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0DCF5D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6D8E5C6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20AD9EAB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30DDD9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7BB9CE2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37E55C8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161211C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FACC4C3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0540FC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E9ADCB5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614D93B3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E41BDAA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B15F494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454B918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1405B2AA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282CE4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84F1220" w14:textId="77777777" w:rsidR="00D30E1E" w:rsidRPr="00D47F14" w:rsidRDefault="00D30E1E" w:rsidP="00F3746F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7733A9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7ECEECEE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9A3D62F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D5CAC47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74A0C84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31374E4C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3646384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4A9EF0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2C02AD0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31C38031" w14:textId="77777777" w:rsidR="00D30E1E" w:rsidRPr="00D47F14" w:rsidRDefault="00D30E1E" w:rsidP="00D30E1E"/>
    <w:p w14:paraId="3419B5B0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595BEB44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 xml:space="preserve">폐기에 이르는 모든 데이터를 </w:t>
      </w:r>
      <w:proofErr w:type="spellStart"/>
      <w:r w:rsidRPr="00D47F14">
        <w:rPr>
          <w:rFonts w:hint="eastAsia"/>
        </w:rPr>
        <w:t>디지털화하여</w:t>
      </w:r>
      <w:proofErr w:type="spellEnd"/>
      <w:r w:rsidRPr="00D47F14">
        <w:rPr>
          <w:rFonts w:hint="eastAsia"/>
        </w:rPr>
        <w:t xml:space="preserve"> 관리함으로써 상호운용성(서로 다른 시스템끼리 데이터를 주고받는 성질)과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트윈(실제 장비를 컴퓨터 속에 똑같이 만든 쌍둥이 모델)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365D70BC" w14:textId="77777777" w:rsidR="00D30E1E" w:rsidRPr="00D47F14" w:rsidRDefault="00D30E1E" w:rsidP="00D30E1E">
      <w:pPr>
        <w:rPr>
          <w:b/>
          <w:bCs/>
        </w:rPr>
      </w:pPr>
    </w:p>
    <w:p w14:paraId="39BABEC1" w14:textId="77777777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812B89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 xml:space="preserve">교환된 정보를 신뢰할 수 </w:t>
      </w:r>
      <w:r w:rsidRPr="00A56AEC">
        <w:rPr>
          <w:rFonts w:hint="eastAsia"/>
        </w:rPr>
        <w:lastRenderedPageBreak/>
        <w:t>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C34BF84" w14:textId="77777777" w:rsidR="00D30E1E" w:rsidRPr="00A56AEC" w:rsidRDefault="00D30E1E" w:rsidP="00D30E1E"/>
    <w:p w14:paraId="1EA3F6C8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133F299B" w14:textId="77777777" w:rsidR="00D30E1E" w:rsidRDefault="00D30E1E" w:rsidP="00D30E1E"/>
    <w:p w14:paraId="792BD5B4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13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55A6" w14:textId="77777777" w:rsidR="00D30E1E" w:rsidRDefault="00D30E1E" w:rsidP="00D30E1E">
      <w:pPr>
        <w:pStyle w:val="af0"/>
        <w:jc w:val="center"/>
      </w:pPr>
      <w:bookmarkStart w:id="7" w:name="_Toc184986040"/>
      <w:bookmarkStart w:id="8" w:name="_Toc184991706"/>
      <w:bookmarkStart w:id="9" w:name="_Toc184994007"/>
      <w:bookmarkStart w:id="10" w:name="_Toc24037623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  <w:bookmarkEnd w:id="8"/>
      <w:bookmarkEnd w:id="9"/>
      <w:bookmarkEnd w:id="10"/>
    </w:p>
    <w:p w14:paraId="518C9380" w14:textId="77777777" w:rsidR="00D30E1E" w:rsidRDefault="00D30E1E" w:rsidP="00D30E1E">
      <w:pPr>
        <w:rPr>
          <w:rFonts w:asciiTheme="minorHAnsi" w:eastAsiaTheme="minorHAnsi"/>
        </w:rPr>
      </w:pPr>
    </w:p>
    <w:p w14:paraId="1903794F" w14:textId="77777777" w:rsidR="00D30E1E" w:rsidRPr="00C6038B" w:rsidRDefault="00D30E1E" w:rsidP="00D30E1E">
      <w:pPr>
        <w:pStyle w:val="2"/>
      </w:pPr>
      <w:bookmarkStart w:id="11" w:name="_Toc184985991"/>
      <w:bookmarkStart w:id="12" w:name="_Toc184991598"/>
      <w:bookmarkStart w:id="13" w:name="_Toc184994047"/>
      <w:bookmarkStart w:id="14" w:name="_Toc240376183"/>
      <w:r w:rsidRPr="00C6038B">
        <w:rPr>
          <w:rFonts w:hint="eastAsia"/>
        </w:rPr>
        <w:t xml:space="preserve">2. AAS </w:t>
      </w:r>
      <w:r w:rsidRPr="00C6038B">
        <w:t>구성요소</w:t>
      </w:r>
      <w:bookmarkEnd w:id="11"/>
      <w:bookmarkEnd w:id="12"/>
      <w:bookmarkEnd w:id="13"/>
      <w:bookmarkEnd w:id="14"/>
    </w:p>
    <w:p w14:paraId="35517D14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proofErr w:type="spellStart"/>
      <w:r w:rsidRPr="00D40361">
        <w:rPr>
          <w:b/>
          <w:bCs/>
        </w:rPr>
        <w:t>Submodel</w:t>
      </w:r>
      <w:proofErr w:type="spellEnd"/>
    </w:p>
    <w:p w14:paraId="123836A5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로 구성되며</w:t>
      </w:r>
      <w:r w:rsidRPr="00D40361">
        <w:t xml:space="preserve">,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11950B45" w14:textId="77777777" w:rsidR="00D30E1E" w:rsidRPr="00D40361" w:rsidRDefault="00D30E1E" w:rsidP="00D30E1E"/>
    <w:p w14:paraId="1DDE19CE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6C90AF1A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059A6C4A" w14:textId="77777777" w:rsidR="00D30E1E" w:rsidRPr="00D40361" w:rsidRDefault="00D30E1E" w:rsidP="00D30E1E"/>
    <w:p w14:paraId="1038FF78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75AD54FD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proofErr w:type="spellStart"/>
      <w:r w:rsidRPr="00D40361">
        <w:t>Submodel</w:t>
      </w:r>
      <w:proofErr w:type="spellEnd"/>
      <w:r w:rsidRPr="00D40361">
        <w:t xml:space="preserve">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proofErr w:type="spellStart"/>
      <w:r w:rsidRPr="00D40361">
        <w:t>submodel</w:t>
      </w:r>
      <w:proofErr w:type="spellEnd"/>
      <w:r w:rsidRPr="00D40361">
        <w:t xml:space="preserve">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 xml:space="preserve">, </w:t>
      </w:r>
      <w:proofErr w:type="spellStart"/>
      <w:r w:rsidRPr="00D40361">
        <w:t>submodel</w:t>
      </w:r>
      <w:proofErr w:type="spellEnd"/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15A2692C" w14:textId="77777777" w:rsidR="00D30E1E" w:rsidRPr="00D40361" w:rsidRDefault="00D30E1E" w:rsidP="00D30E1E"/>
    <w:p w14:paraId="12A968D2" w14:textId="77777777" w:rsidR="00D30E1E" w:rsidRDefault="00D30E1E" w:rsidP="00D30E1E">
      <w:r w:rsidRPr="00D40361">
        <w:rPr>
          <w:rFonts w:hint="eastAsia"/>
        </w:rPr>
        <w:lastRenderedPageBreak/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proofErr w:type="spellStart"/>
      <w:r w:rsidRPr="00D40361">
        <w:t>submodel</w:t>
      </w:r>
      <w:proofErr w:type="spellEnd"/>
      <w:r w:rsidRPr="00D40361">
        <w:t>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0826FDBC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E8DB493" wp14:editId="5A141F5C">
            <wp:extent cx="4500437" cy="2838616"/>
            <wp:effectExtent l="19050" t="0" r="0" b="0"/>
            <wp:docPr id="14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C6AC" w14:textId="77777777" w:rsidR="00D30E1E" w:rsidRDefault="00D30E1E" w:rsidP="00D30E1E">
      <w:pPr>
        <w:pStyle w:val="af0"/>
        <w:jc w:val="center"/>
      </w:pPr>
      <w:bookmarkStart w:id="15" w:name="_Toc184986041"/>
      <w:bookmarkStart w:id="16" w:name="_Toc184991707"/>
      <w:bookmarkStart w:id="17" w:name="_Toc184994008"/>
      <w:bookmarkStart w:id="18" w:name="_Toc24037623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 xml:space="preserve">AAS, </w:t>
      </w:r>
      <w:proofErr w:type="spellStart"/>
      <w:r w:rsidRPr="00087A51">
        <w:t>submodel</w:t>
      </w:r>
      <w:proofErr w:type="spellEnd"/>
      <w:r w:rsidRPr="00087A51">
        <w:t xml:space="preserve">, </w:t>
      </w:r>
      <w:proofErr w:type="spellStart"/>
      <w:r w:rsidRPr="00087A51">
        <w:t>submodel</w:t>
      </w:r>
      <w:proofErr w:type="spellEnd"/>
      <w:r w:rsidRPr="00087A51">
        <w:t xml:space="preserve"> collection, property의 관계</w:t>
      </w:r>
      <w:bookmarkEnd w:id="15"/>
      <w:bookmarkEnd w:id="16"/>
      <w:bookmarkEnd w:id="17"/>
      <w:bookmarkEnd w:id="18"/>
    </w:p>
    <w:p w14:paraId="7C32A938" w14:textId="77777777" w:rsidR="00D30E1E" w:rsidRDefault="00D30E1E" w:rsidP="00D30E1E"/>
    <w:p w14:paraId="3E92C966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204511DE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14CB33E3" w14:textId="77777777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812B89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</w:t>
      </w:r>
      <w:proofErr w:type="spellStart"/>
      <w:r w:rsidRPr="00D40361">
        <w:t>eCl@ss</w:t>
      </w:r>
      <w:proofErr w:type="spellEnd"/>
      <w:r w:rsidRPr="00D40361">
        <w:t xml:space="preserve">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812B89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529254D2" w14:textId="77777777" w:rsidR="002E7700" w:rsidRDefault="002E7700" w:rsidP="00D30E1E"/>
    <w:p w14:paraId="52CCCF75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2ABD86E" wp14:editId="459AE8B3">
            <wp:extent cx="5124337" cy="3114675"/>
            <wp:effectExtent l="0" t="0" r="635" b="0"/>
            <wp:docPr id="15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AD2C" w14:textId="77777777" w:rsidR="00D30E1E" w:rsidRDefault="00D30E1E" w:rsidP="006A7679">
      <w:pPr>
        <w:pStyle w:val="af0"/>
        <w:jc w:val="center"/>
      </w:pPr>
      <w:bookmarkStart w:id="19" w:name="_Toc184986042"/>
      <w:bookmarkStart w:id="20" w:name="_Toc184991708"/>
      <w:bookmarkStart w:id="21" w:name="_Toc184994009"/>
      <w:bookmarkStart w:id="22" w:name="_Toc240376233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19"/>
      <w:bookmarkEnd w:id="20"/>
      <w:bookmarkEnd w:id="21"/>
      <w:bookmarkEnd w:id="22"/>
    </w:p>
    <w:p w14:paraId="23E33984" w14:textId="77777777" w:rsidR="00D30E1E" w:rsidRPr="00DE5A4E" w:rsidRDefault="00D30E1E" w:rsidP="00D30E1E">
      <w:r>
        <w:rPr>
          <w:rFonts w:hint="eastAsia"/>
        </w:rPr>
        <w:t xml:space="preserve">○ </w:t>
      </w:r>
      <w:r w:rsidRPr="00DE5A4E">
        <w:t>URI</w:t>
      </w:r>
      <w:r w:rsidRPr="00DE5A4E">
        <w:br/>
      </w:r>
      <w:r w:rsidR="00812B89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</w:t>
      </w:r>
      <w:proofErr w:type="spellStart"/>
      <w:r w:rsidRPr="00DE5A4E">
        <w:t>submodel</w:t>
      </w:r>
      <w:proofErr w:type="spellEnd"/>
      <w:r w:rsidRPr="00DE5A4E">
        <w:t xml:space="preserve">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5F225032" w14:textId="77777777" w:rsidR="00D30E1E" w:rsidRDefault="00D30E1E" w:rsidP="00D30E1E"/>
    <w:p w14:paraId="426B86CC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16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2AE2" w14:textId="77777777" w:rsidR="00D30E1E" w:rsidRDefault="00D30E1E" w:rsidP="00D30E1E">
      <w:pPr>
        <w:pStyle w:val="af0"/>
        <w:jc w:val="center"/>
      </w:pPr>
      <w:bookmarkStart w:id="23" w:name="_Toc184986043"/>
      <w:bookmarkStart w:id="24" w:name="_Toc184991709"/>
      <w:bookmarkStart w:id="25" w:name="_Toc184994010"/>
      <w:bookmarkStart w:id="26" w:name="_Toc240376234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23"/>
      <w:bookmarkEnd w:id="24"/>
      <w:bookmarkEnd w:id="25"/>
      <w:bookmarkEnd w:id="26"/>
    </w:p>
    <w:p w14:paraId="70BCF3B8" w14:textId="77777777" w:rsidR="00D30E1E" w:rsidRDefault="00D30E1E" w:rsidP="00D30E1E"/>
    <w:p w14:paraId="1BDECEF6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4DB6633F" w14:textId="77777777" w:rsidR="00D30E1E" w:rsidRPr="00DF17E8" w:rsidRDefault="00D30E1E" w:rsidP="00D30E1E">
      <w:r w:rsidRPr="00DF17E8">
        <w:rPr>
          <w:rFonts w:hint="eastAsia"/>
        </w:rPr>
        <w:lastRenderedPageBreak/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690A4459" w14:textId="77777777" w:rsidR="00D30E1E" w:rsidRPr="00DF17E8" w:rsidRDefault="00D30E1E" w:rsidP="00D30E1E"/>
    <w:p w14:paraId="49ECE9B7" w14:textId="77777777" w:rsidR="00D30E1E" w:rsidRDefault="00D30E1E" w:rsidP="00D30E1E">
      <w:r>
        <w:rPr>
          <w:rFonts w:hint="eastAsia"/>
        </w:rPr>
        <w:t xml:space="preserve">○ </w:t>
      </w:r>
      <w:proofErr w:type="spellStart"/>
      <w:r w:rsidRPr="00DF17E8">
        <w:t>eCl@ss</w:t>
      </w:r>
      <w:proofErr w:type="spellEnd"/>
      <w:r w:rsidRPr="00DF17E8">
        <w:br/>
      </w:r>
      <w:r w:rsidR="00812B89">
        <w:noBreakHyphen/>
      </w:r>
      <w:r w:rsidRPr="00DF17E8">
        <w:t xml:space="preserve"> </w:t>
      </w:r>
      <w:proofErr w:type="spellStart"/>
      <w:r w:rsidRPr="00DF17E8">
        <w:t>eCl@ss</w:t>
      </w:r>
      <w:proofErr w:type="spellEnd"/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20CEF417" w14:textId="77777777" w:rsidR="00D30E1E" w:rsidRDefault="00D30E1E" w:rsidP="00D30E1E"/>
    <w:p w14:paraId="3E76CB55" w14:textId="77777777" w:rsidR="00D30E1E" w:rsidRDefault="00303C6F" w:rsidP="00D30E1E">
      <w:pPr>
        <w:keepNext/>
        <w:jc w:val="center"/>
      </w:pPr>
      <w:r w:rsidRPr="00303C6F">
        <w:rPr>
          <w:noProof/>
        </w:rPr>
        <w:drawing>
          <wp:inline distT="0" distB="0" distL="0" distR="0" wp14:anchorId="1417F72D" wp14:editId="19A8E18B">
            <wp:extent cx="5731510" cy="2720975"/>
            <wp:effectExtent l="0" t="0" r="2540" b="3175"/>
            <wp:docPr id="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3F76" w14:textId="77777777" w:rsidR="00D30E1E" w:rsidRDefault="00D30E1E" w:rsidP="00D30E1E">
      <w:pPr>
        <w:pStyle w:val="af0"/>
        <w:jc w:val="center"/>
      </w:pPr>
      <w:bookmarkStart w:id="27" w:name="_Toc184986044"/>
      <w:bookmarkStart w:id="28" w:name="_Toc184991710"/>
      <w:bookmarkStart w:id="29" w:name="_Toc184994011"/>
      <w:bookmarkStart w:id="30" w:name="_Toc240376235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27"/>
      <w:bookmarkEnd w:id="28"/>
      <w:bookmarkEnd w:id="29"/>
      <w:bookmarkEnd w:id="30"/>
    </w:p>
    <w:p w14:paraId="70868BEC" w14:textId="77777777" w:rsidR="00D30E1E" w:rsidRPr="00FB16CB" w:rsidRDefault="00D30E1E" w:rsidP="00D30E1E"/>
    <w:p w14:paraId="74B2D8E3" w14:textId="77777777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812B89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0C377BEC" w14:textId="77777777" w:rsidR="00D30E1E" w:rsidRPr="0070041D" w:rsidRDefault="00D30E1E" w:rsidP="00D30E1E"/>
    <w:p w14:paraId="4799BF29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1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6B19" w14:textId="77777777" w:rsidR="00D30E1E" w:rsidRDefault="00D30E1E" w:rsidP="00D30E1E">
      <w:pPr>
        <w:pStyle w:val="af0"/>
        <w:jc w:val="center"/>
      </w:pPr>
      <w:bookmarkStart w:id="31" w:name="_Toc184986045"/>
      <w:bookmarkStart w:id="32" w:name="_Toc184991711"/>
      <w:bookmarkStart w:id="33" w:name="_Toc184994012"/>
      <w:bookmarkStart w:id="34" w:name="_Toc240376236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1"/>
      <w:bookmarkEnd w:id="32"/>
      <w:bookmarkEnd w:id="33"/>
      <w:bookmarkEnd w:id="34"/>
    </w:p>
    <w:p w14:paraId="7EE48ACD" w14:textId="77777777" w:rsidR="00D30E1E" w:rsidRPr="0070041D" w:rsidRDefault="00D30E1E" w:rsidP="00D30E1E"/>
    <w:p w14:paraId="20ADC9E5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46270D90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>에서 사용되는 하</w:t>
      </w:r>
      <w:r w:rsidRPr="0070041D">
        <w:rPr>
          <w:rFonts w:hint="eastAsia"/>
        </w:rPr>
        <w:lastRenderedPageBreak/>
        <w:t xml:space="preserve">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정의된다.</w:t>
      </w:r>
      <w:r w:rsidRPr="0070041D">
        <w:t xml:space="preserve">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63403011" w14:textId="77777777" w:rsidR="00D30E1E" w:rsidRDefault="00D30E1E" w:rsidP="00D30E1E"/>
    <w:p w14:paraId="3080E574" w14:textId="77777777" w:rsidR="00321517" w:rsidRDefault="00321517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  <w:bookmarkStart w:id="35" w:name="_Toc184985992"/>
      <w:bookmarkStart w:id="36" w:name="_Toc184991599"/>
      <w:bookmarkStart w:id="37" w:name="_Toc184994048"/>
      <w:r>
        <w:br w:type="page"/>
      </w:r>
    </w:p>
    <w:p w14:paraId="5BEF4E7C" w14:textId="77777777" w:rsidR="00D30E1E" w:rsidRDefault="00D30E1E" w:rsidP="00D30E1E">
      <w:pPr>
        <w:pStyle w:val="2"/>
      </w:pPr>
      <w:bookmarkStart w:id="38" w:name="_Toc240376184"/>
      <w:r>
        <w:rPr>
          <w:rFonts w:hint="eastAsia"/>
        </w:rPr>
        <w:lastRenderedPageBreak/>
        <w:t>3. AAS 작성 요구사항</w:t>
      </w:r>
      <w:bookmarkEnd w:id="35"/>
      <w:bookmarkEnd w:id="36"/>
      <w:bookmarkEnd w:id="37"/>
      <w:bookmarkEnd w:id="38"/>
    </w:p>
    <w:p w14:paraId="06A2BF7F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2C991373" w14:textId="77777777" w:rsidR="00D30E1E" w:rsidRPr="0070041D" w:rsidRDefault="00D30E1E" w:rsidP="00D30E1E">
      <w:r w:rsidRPr="0070041D">
        <w:rPr>
          <w:rFonts w:hint="eastAsia"/>
        </w:rPr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가이드라인을 기준으로 몇 가지 주요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아래와 같다</w:t>
      </w:r>
      <w:r w:rsidRPr="0070041D">
        <w:t>.</w:t>
      </w:r>
    </w:p>
    <w:p w14:paraId="078BF1FB" w14:textId="77777777" w:rsidR="00D30E1E" w:rsidRPr="0070041D" w:rsidRDefault="00D30E1E" w:rsidP="00D30E1E"/>
    <w:p w14:paraId="1ECEDD70" w14:textId="7777777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proofErr w:type="spellStart"/>
      <w:r w:rsidRPr="0070041D">
        <w:rPr>
          <w:b/>
          <w:bCs/>
        </w:rPr>
        <w:t>submodel</w:t>
      </w:r>
      <w:proofErr w:type="spellEnd"/>
    </w:p>
    <w:p w14:paraId="0111CE75" w14:textId="77777777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812B89">
        <w:noBreakHyphen/>
      </w:r>
      <w:r w:rsidRPr="0070041D">
        <w:t xml:space="preserve"> </w:t>
      </w:r>
      <w:r w:rsidRPr="009D7564">
        <w:t xml:space="preserve">Digital Nameplate </w:t>
      </w:r>
      <w:proofErr w:type="spellStart"/>
      <w:r w:rsidRPr="009D7564">
        <w:t>submodel</w:t>
      </w:r>
      <w:proofErr w:type="spellEnd"/>
      <w:r w:rsidRPr="009D7564">
        <w:t xml:space="preserve">은 자산의 물리적인 명판(Nameplate)을 디지털 형태로 </w:t>
      </w:r>
      <w:proofErr w:type="spellStart"/>
      <w:r w:rsidRPr="009D7564">
        <w:t>표준화하여</w:t>
      </w:r>
      <w:proofErr w:type="spellEnd"/>
      <w:r w:rsidRPr="009D7564">
        <w:t xml:space="preserve"> 표현하는 </w:t>
      </w:r>
      <w:proofErr w:type="spellStart"/>
      <w:r w:rsidRPr="009D7564">
        <w:t>submodel</w:t>
      </w:r>
      <w:proofErr w:type="spellEnd"/>
      <w:r>
        <w:rPr>
          <w:rFonts w:hint="eastAsia"/>
        </w:rPr>
        <w:t>이</w:t>
      </w:r>
      <w:r w:rsidRPr="009D7564">
        <w:t xml:space="preserve">다.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</w:t>
      </w:r>
      <w:proofErr w:type="spellStart"/>
      <w:r w:rsidRPr="009D7564">
        <w:t>submodel</w:t>
      </w:r>
      <w:proofErr w:type="spellEnd"/>
      <w:r w:rsidRPr="009D7564">
        <w:t xml:space="preserve">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232A1DE5" w14:textId="77777777" w:rsidR="009D7564" w:rsidRPr="0070041D" w:rsidRDefault="009D7564" w:rsidP="00D30E1E"/>
    <w:p w14:paraId="21C9A74C" w14:textId="77777777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 xml:space="preserve">Technical data </w:t>
      </w:r>
      <w:proofErr w:type="spellStart"/>
      <w:r w:rsidRPr="0070041D">
        <w:t>submodel</w:t>
      </w:r>
      <w:proofErr w:type="spellEnd"/>
      <w:r w:rsidRPr="0070041D">
        <w:br/>
      </w:r>
      <w:r w:rsidR="00812B89">
        <w:noBreakHyphen/>
      </w:r>
      <w:r w:rsidRPr="0070041D">
        <w:t xml:space="preserve"> Technical data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5023CA10" w14:textId="77777777" w:rsidR="00D30E1E" w:rsidRPr="0070041D" w:rsidRDefault="00D30E1E" w:rsidP="00D30E1E"/>
    <w:p w14:paraId="080BB9E5" w14:textId="77777777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Operational data </w:t>
      </w:r>
      <w:proofErr w:type="spellStart"/>
      <w:r w:rsidRPr="0070041D">
        <w:t>submodel</w:t>
      </w:r>
      <w:proofErr w:type="spellEnd"/>
      <w:r w:rsidRPr="0070041D">
        <w:br/>
      </w:r>
      <w:r w:rsidR="00812B89">
        <w:noBreakHyphen/>
      </w:r>
      <w:r w:rsidRPr="0070041D">
        <w:t xml:space="preserve"> Operational data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44E73B8A" w14:textId="77777777" w:rsidR="008C50B5" w:rsidRDefault="008C50B5" w:rsidP="00D30E1E"/>
    <w:p w14:paraId="75E4038F" w14:textId="77777777" w:rsidR="008C50B5" w:rsidRDefault="008C50B5" w:rsidP="009E30DC">
      <w:r w:rsidRPr="0070041D">
        <w:rPr>
          <w:rFonts w:hint="eastAsia"/>
        </w:rPr>
        <w:t xml:space="preserve">○ </w:t>
      </w:r>
      <w:proofErr w:type="spellStart"/>
      <w:r w:rsidR="0027388F">
        <w:rPr>
          <w:rFonts w:hint="eastAsia"/>
        </w:rPr>
        <w:t>HandoverDocumentation</w:t>
      </w:r>
      <w:proofErr w:type="spellEnd"/>
      <w:r w:rsidRPr="0070041D">
        <w:t xml:space="preserve"> </w:t>
      </w:r>
      <w:proofErr w:type="spellStart"/>
      <w:r w:rsidRPr="0070041D">
        <w:t>submodel</w:t>
      </w:r>
      <w:proofErr w:type="spellEnd"/>
      <w:r w:rsidRPr="0070041D">
        <w:br/>
      </w:r>
      <w:r w:rsidR="00812B89">
        <w:noBreakHyphen/>
      </w:r>
      <w:r w:rsidRPr="0070041D">
        <w:t xml:space="preserve"> </w:t>
      </w:r>
      <w:proofErr w:type="spellStart"/>
      <w:r w:rsidR="009E30DC">
        <w:t>HandoverDocumentation</w:t>
      </w:r>
      <w:proofErr w:type="spellEnd"/>
      <w:r w:rsidR="009E30DC">
        <w:t xml:space="preserve"> </w:t>
      </w:r>
      <w:proofErr w:type="spellStart"/>
      <w:r w:rsidR="009E30DC">
        <w:t>submodel</w:t>
      </w:r>
      <w:proofErr w:type="spellEnd"/>
      <w:r w:rsidR="009E30DC">
        <w:t xml:space="preserve">은 자산과 함께 제공되는 사용 설명서, 설치 매뉴얼, 인증서, 절차서 등 문서 정보를 </w:t>
      </w:r>
      <w:proofErr w:type="spellStart"/>
      <w:r w:rsidR="009E30DC">
        <w:t>구조화하여</w:t>
      </w:r>
      <w:proofErr w:type="spellEnd"/>
      <w:r w:rsidR="009E30DC">
        <w:t xml:space="preserve">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47696A67" w14:textId="77777777" w:rsidR="008C50B5" w:rsidRDefault="008C50B5" w:rsidP="00D30E1E"/>
    <w:p w14:paraId="3223C929" w14:textId="77777777" w:rsidR="008C50B5" w:rsidRDefault="008C50B5" w:rsidP="009E30DC">
      <w:r>
        <w:rPr>
          <w:rFonts w:hint="eastAsia"/>
        </w:rPr>
        <w:t xml:space="preserve">○ Reliability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Reliability 서브모델은 장비의 평균 고장 도달 시간(MTTF), 평균 고장 간격(MTBF), B10 등 신뢰성 특성과 그 수치가 성립하는 운전 조건을 함께 표현한다.</w:t>
      </w:r>
    </w:p>
    <w:p w14:paraId="21E8F846" w14:textId="77777777" w:rsidR="009E30DC" w:rsidRDefault="009E30DC" w:rsidP="009E30DC"/>
    <w:p w14:paraId="018948C2" w14:textId="77777777" w:rsidR="008C50B5" w:rsidRDefault="008C50B5" w:rsidP="009E30DC">
      <w:r>
        <w:rPr>
          <w:rFonts w:hint="eastAsia"/>
        </w:rPr>
        <w:t xml:space="preserve">○ Predictive Maintenance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Predictive Maintenance 서브모델은 주 </w:t>
      </w:r>
      <w:proofErr w:type="spellStart"/>
      <w:r>
        <w:rPr>
          <w:rFonts w:hint="eastAsia"/>
        </w:rPr>
        <w:t>베어링·스크롤</w:t>
      </w:r>
      <w:proofErr w:type="spellEnd"/>
      <w:r>
        <w:rPr>
          <w:rFonts w:hint="eastAsia"/>
        </w:rPr>
        <w:t xml:space="preserve"> 등 원심분리기 회전 계통의 잔여수명과 예측 </w:t>
      </w:r>
      <w:proofErr w:type="spellStart"/>
      <w:r>
        <w:rPr>
          <w:rFonts w:hint="eastAsia"/>
        </w:rPr>
        <w:t>조건·모델·경보</w:t>
      </w:r>
      <w:proofErr w:type="spellEnd"/>
      <w:r>
        <w:rPr>
          <w:rFonts w:hint="eastAsia"/>
        </w:rPr>
        <w:t xml:space="preserve"> 정보를 담아 계획 정비에 활용한다.</w:t>
      </w:r>
    </w:p>
    <w:p w14:paraId="0AB8FE37" w14:textId="77777777" w:rsidR="009D7564" w:rsidRDefault="009D7564" w:rsidP="00D30E1E"/>
    <w:p w14:paraId="75FD3F3F" w14:textId="77777777" w:rsidR="00D30E1E" w:rsidRDefault="00D30E1E" w:rsidP="00D30E1E">
      <w:pPr>
        <w:pStyle w:val="2"/>
      </w:pPr>
      <w:bookmarkStart w:id="39" w:name="_Toc184985993"/>
      <w:bookmarkStart w:id="40" w:name="_Toc184991600"/>
      <w:bookmarkStart w:id="41" w:name="_Toc184994049"/>
      <w:bookmarkStart w:id="42" w:name="_Toc240376185"/>
      <w:r>
        <w:rPr>
          <w:rFonts w:hint="eastAsia"/>
        </w:rPr>
        <w:lastRenderedPageBreak/>
        <w:t>4. AAS 작성 유의사항</w:t>
      </w:r>
      <w:bookmarkEnd w:id="39"/>
      <w:bookmarkEnd w:id="40"/>
      <w:bookmarkEnd w:id="41"/>
      <w:bookmarkEnd w:id="42"/>
    </w:p>
    <w:p w14:paraId="0F70533B" w14:textId="77777777" w:rsidR="00D30E1E" w:rsidRDefault="00D30E1E" w:rsidP="00D30E1E">
      <w:r>
        <w:rPr>
          <w:rFonts w:hint="eastAsia"/>
        </w:rPr>
        <w:t xml:space="preserve">○ 표준 용어가 없는 경우 </w:t>
      </w: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 xml:space="preserve">·CDD에서 의미가 정확히 일치하는 항목을 찾을 수 없으면 자체 IRI와 </w:t>
      </w:r>
      <w:proofErr w:type="spellStart"/>
      <w:r>
        <w:rPr>
          <w:rFonts w:hint="eastAsia"/>
        </w:rPr>
        <w:t>ConceptDescription</w:t>
      </w:r>
      <w:proofErr w:type="spellEnd"/>
      <w:r>
        <w:rPr>
          <w:rFonts w:hint="eastAsia"/>
        </w:rPr>
        <w:t>으로 정의한다. 이 원심분리기 모델의 AAS ID는 https://www.smart-factory.kr/ids/aas/CentrifugeAAS/1/0이며, 장비특화 개념은 https://www.smart-factory.kr/ids/cd/{idShort}/1/0 형식을 사용한다.</w:t>
      </w:r>
    </w:p>
    <w:p w14:paraId="6335B98D" w14:textId="77777777" w:rsidR="00D30E1E" w:rsidRDefault="00D30E1E" w:rsidP="00D30E1E"/>
    <w:p w14:paraId="1F1C3C21" w14:textId="77777777" w:rsidR="000B0611" w:rsidRDefault="00D30E1E" w:rsidP="000B0611">
      <w:pPr>
        <w:keepNext/>
        <w:jc w:val="center"/>
      </w:pPr>
      <w:r w:rsidRPr="00430F7E">
        <w:rPr>
          <w:noProof/>
        </w:rPr>
        <w:drawing>
          <wp:inline distT="0" distB="0" distL="0" distR="0" wp14:anchorId="1C17C0D7" wp14:editId="564DC581">
            <wp:extent cx="5400675" cy="1295400"/>
            <wp:effectExtent l="0" t="0" r="9525" b="0"/>
            <wp:docPr id="19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72AA" w14:textId="77777777" w:rsidR="00D30E1E" w:rsidRDefault="000B0611" w:rsidP="000B0611">
      <w:pPr>
        <w:pStyle w:val="af0"/>
        <w:jc w:val="center"/>
      </w:pPr>
      <w:bookmarkStart w:id="43" w:name="_Toc240376237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43"/>
    </w:p>
    <w:p w14:paraId="18AAB1D6" w14:textId="77777777" w:rsidR="00D30E1E" w:rsidRPr="0070041D" w:rsidRDefault="00D30E1E" w:rsidP="00D30E1E"/>
    <w:p w14:paraId="67751C8E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812B89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2D56E2C" w14:textId="77777777" w:rsidR="00D30E1E" w:rsidRDefault="00D30E1E" w:rsidP="00D30E1E"/>
    <w:p w14:paraId="20F047C2" w14:textId="77777777" w:rsidR="00D30E1E" w:rsidRDefault="00D30E1E" w:rsidP="00D30E1E">
      <w:pPr>
        <w:pStyle w:val="2"/>
      </w:pPr>
      <w:bookmarkStart w:id="44" w:name="_Toc184985994"/>
      <w:bookmarkStart w:id="45" w:name="_Toc184991601"/>
      <w:bookmarkStart w:id="46" w:name="_Toc184994050"/>
      <w:bookmarkStart w:id="47" w:name="_Toc240376186"/>
      <w:r>
        <w:rPr>
          <w:rFonts w:hint="eastAsia"/>
        </w:rPr>
        <w:t>5. AAS 모델링</w:t>
      </w:r>
      <w:bookmarkEnd w:id="44"/>
      <w:bookmarkEnd w:id="45"/>
      <w:bookmarkEnd w:id="46"/>
      <w:bookmarkEnd w:id="47"/>
    </w:p>
    <w:p w14:paraId="3CFD92AD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66F0CF56" w14:textId="77777777" w:rsidR="0016502C" w:rsidRDefault="0016502C" w:rsidP="0016502C">
      <w:pPr>
        <w:pStyle w:val="af0"/>
        <w:keepNext/>
      </w:pPr>
      <w:bookmarkStart w:id="48" w:name="_Toc240376199"/>
      <w:r>
        <w:rPr>
          <w:rFonts w:hint="eastAsia"/>
        </w:rPr>
        <w:t xml:space="preserve">표 </w:t>
      </w:r>
      <w:r>
        <w:rPr>
          <w:rFonts w:hint="eastAsia"/>
        </w:rPr>
        <w:fldChar w:fldCharType="begin" w:fldLock="1"/>
      </w:r>
      <w:r>
        <w:rPr>
          <w:rFonts w:hint="eastAsia"/>
        </w:rPr>
        <w:instrText xml:space="preserve"> SEQ 표 \* ARABIC </w:instrText>
      </w:r>
      <w:r>
        <w:rPr>
          <w:rFonts w:hint="eastAsia"/>
        </w:rPr>
        <w:fldChar w:fldCharType="separate"/>
      </w:r>
      <w:r w:rsidR="00093206">
        <w:rPr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AAS 모델링 절차</w:t>
      </w:r>
      <w:bookmarkEnd w:id="48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707"/>
        <w:gridCol w:w="5182"/>
      </w:tblGrid>
      <w:tr w:rsidR="00D30E1E" w:rsidRPr="00430F7E" w14:paraId="059659BF" w14:textId="77777777" w:rsidTr="006328D8">
        <w:trPr>
          <w:trHeight w:val="565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F4F03F0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556E507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19D2B64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1A92382F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3FDB3A0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6E0F226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EB6817B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14F515CC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6821725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7BEEFD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304A9DA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06489ED2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951E17E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54462F5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B953615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1B474A76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B0193F0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6953A1F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5E3B298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</w:t>
            </w:r>
            <w:proofErr w:type="spellStart"/>
            <w:r w:rsidRPr="00430F7E">
              <w:t>Submodel</w:t>
            </w:r>
            <w:proofErr w:type="spellEnd"/>
            <w:r w:rsidRPr="00430F7E">
              <w:t xml:space="preserve">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3114E3FE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9005129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C363F87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82FE946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</w:t>
            </w:r>
            <w:r w:rsidRPr="00430F7E">
              <w:rPr>
                <w:rFonts w:hint="eastAsia"/>
              </w:rPr>
              <w:lastRenderedPageBreak/>
              <w:t>되어야 한다</w:t>
            </w:r>
          </w:p>
        </w:tc>
      </w:tr>
      <w:tr w:rsidR="00D30E1E" w:rsidRPr="00430F7E" w14:paraId="63857279" w14:textId="77777777" w:rsidTr="006328D8">
        <w:trPr>
          <w:trHeight w:val="850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97B5EA5" w14:textId="77777777" w:rsidR="00D30E1E" w:rsidRPr="00430F7E" w:rsidRDefault="00D30E1E" w:rsidP="00F3746F">
            <w:pPr>
              <w:jc w:val="center"/>
            </w:pPr>
            <w:r w:rsidRPr="00430F7E">
              <w:lastRenderedPageBreak/>
              <w:t>6</w:t>
            </w:r>
          </w:p>
        </w:tc>
        <w:tc>
          <w:tcPr>
            <w:tcW w:w="2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CEA8B79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CF58F41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11857F33" w14:textId="77777777" w:rsidR="00D30E1E" w:rsidRDefault="00D30E1E" w:rsidP="00D30E1E"/>
    <w:p w14:paraId="496D88F1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20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4EFC" w14:textId="77777777" w:rsidR="00E10B68" w:rsidRDefault="00E10B68" w:rsidP="00E10B68">
      <w:pPr>
        <w:pStyle w:val="af0"/>
        <w:jc w:val="center"/>
      </w:pPr>
      <w:bookmarkStart w:id="49" w:name="_Toc240376238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49"/>
    </w:p>
    <w:p w14:paraId="3A81CD53" w14:textId="77777777" w:rsidR="00D30E1E" w:rsidRDefault="00D30E1E" w:rsidP="00D30E1E"/>
    <w:p w14:paraId="20AEB056" w14:textId="77777777" w:rsidR="004D7E02" w:rsidRDefault="004D7E02" w:rsidP="004D7E02">
      <w:r>
        <w:rPr>
          <w:rFonts w:hint="eastAsia"/>
        </w:rPr>
        <w:t xml:space="preserve">○ 본 </w:t>
      </w:r>
      <w:proofErr w:type="spellStart"/>
      <w:r>
        <w:rPr>
          <w:rFonts w:hint="eastAsia"/>
        </w:rPr>
        <w:t>가이던스에서</w:t>
      </w:r>
      <w:proofErr w:type="spellEnd"/>
      <w:r>
        <w:rPr>
          <w:rFonts w:hint="eastAsia"/>
        </w:rPr>
        <w:t xml:space="preserve"> AAS 모델링을 위해 활용한 서브모델 표준 관련 버전 정보는 아래 표와 같다.</w:t>
      </w:r>
    </w:p>
    <w:p w14:paraId="68AF9C25" w14:textId="77777777" w:rsidR="004D7E02" w:rsidRDefault="004D7E02" w:rsidP="00EF0790">
      <w:pPr>
        <w:pStyle w:val="af0"/>
      </w:pPr>
    </w:p>
    <w:p w14:paraId="34062D88" w14:textId="77777777" w:rsidR="00EF0790" w:rsidRDefault="00EF0790" w:rsidP="00EF0790">
      <w:pPr>
        <w:pStyle w:val="af0"/>
        <w:keepNext/>
      </w:pPr>
      <w:bookmarkStart w:id="50" w:name="_Toc240376200"/>
      <w:r>
        <w:rPr>
          <w:rFonts w:hint="eastAsia"/>
        </w:rPr>
        <w:t xml:space="preserve">표 </w:t>
      </w:r>
      <w:r>
        <w:rPr>
          <w:rFonts w:hint="eastAsia"/>
        </w:rPr>
        <w:fldChar w:fldCharType="begin" w:fldLock="1"/>
      </w:r>
      <w:r>
        <w:rPr>
          <w:rFonts w:hint="eastAsia"/>
        </w:rPr>
        <w:instrText xml:space="preserve"> SEQ 표 \* ARABIC </w:instrText>
      </w:r>
      <w:r>
        <w:rPr>
          <w:rFonts w:hint="eastAsia"/>
        </w:rPr>
        <w:fldChar w:fldCharType="separate"/>
      </w:r>
      <w:r w:rsidR="00093206">
        <w:rPr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AAS 모델링에 사용한 서브 모델 템플릿과 버전</w:t>
      </w:r>
      <w:bookmarkEnd w:id="50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1185EE9A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D7812" w14:textId="77777777" w:rsidR="00BF5948" w:rsidRPr="005D5A59" w:rsidRDefault="00BF5948">
            <w:pPr>
              <w:jc w:val="center"/>
              <w:rPr>
                <w:rFonts w:hAnsiTheme="minorEastAsia"/>
                <w:b/>
                <w:bCs/>
              </w:rPr>
            </w:pPr>
            <w:proofErr w:type="spellStart"/>
            <w:r w:rsidRPr="005D5A59">
              <w:rPr>
                <w:rFonts w:hAnsiTheme="minorEastAsia" w:hint="eastAsia"/>
                <w:b/>
                <w:bCs/>
              </w:rPr>
              <w:t>Submodel</w:t>
            </w:r>
            <w:proofErr w:type="spellEnd"/>
            <w:r w:rsidRPr="005D5A59">
              <w:rPr>
                <w:rFonts w:hAnsiTheme="minorEastAsia" w:hint="eastAsia"/>
                <w:b/>
                <w:bCs/>
              </w:rPr>
              <w:t>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C4372F" w14:textId="77777777" w:rsidR="00BF5948" w:rsidRPr="005D5A59" w:rsidRDefault="005D5A59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문서번호 및 버전</w:t>
            </w:r>
          </w:p>
        </w:tc>
      </w:tr>
      <w:tr w:rsidR="00235FD8" w14:paraId="411C270F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4C55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Digital Nameplate for industrial equipment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0302B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02006-3-0-1</w:t>
            </w:r>
          </w:p>
          <w:p w14:paraId="5104D2E9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Digital Nameplate V3.0.1</w:t>
            </w:r>
          </w:p>
        </w:tc>
      </w:tr>
      <w:tr w:rsidR="00235FD8" w14:paraId="3DA6D6D5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3524C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Technical Data for Industrial Equipment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9245F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02003-2-0-1</w:t>
            </w:r>
          </w:p>
          <w:p w14:paraId="0105269C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Technical Data V2.0.1</w:t>
            </w:r>
          </w:p>
        </w:tc>
      </w:tr>
      <w:tr w:rsidR="00235FD8" w14:paraId="01867A47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8C9102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lastRenderedPageBreak/>
              <w:t>Handover Documentation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3C0AF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02004-2-0-1</w:t>
            </w:r>
          </w:p>
          <w:p w14:paraId="2823D3F1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Handover Documentation V2.0.1</w:t>
            </w:r>
          </w:p>
        </w:tc>
      </w:tr>
      <w:tr w:rsidR="00235FD8" w14:paraId="10497D53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DB256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Operational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7F5E17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원심분리기 자체 정의 V1.0</w:t>
            </w:r>
          </w:p>
        </w:tc>
      </w:tr>
      <w:tr w:rsidR="00235FD8" w14:paraId="226FBDFE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996AA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Reliability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5FCD4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02013-1-0-1</w:t>
            </w:r>
          </w:p>
          <w:p w14:paraId="60F141A2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Reliability V1.0.1</w:t>
            </w:r>
          </w:p>
        </w:tc>
      </w:tr>
      <w:tr w:rsidR="00235FD8" w14:paraId="7403C0AD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88075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Predictive Maintenance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C4D16A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02048</w:t>
            </w:r>
          </w:p>
          <w:p w14:paraId="00A278DF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Predictive Maintenance V1.0</w:t>
            </w:r>
          </w:p>
        </w:tc>
      </w:tr>
      <w:tr w:rsidR="00235FD8" w14:paraId="77B6B317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3997F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Time Series Data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46AB0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IDTA 02008-1-1-1</w:t>
            </w:r>
          </w:p>
          <w:p w14:paraId="081DBBB5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Time Series Data V1.1.1</w:t>
            </w:r>
          </w:p>
        </w:tc>
      </w:tr>
    </w:tbl>
    <w:p w14:paraId="37017D3B" w14:textId="77777777" w:rsidR="004D7E02" w:rsidRDefault="004D7E02" w:rsidP="004D7E02">
      <w:pPr>
        <w:rPr>
          <w:b/>
          <w:bCs/>
        </w:rPr>
      </w:pPr>
    </w:p>
    <w:p w14:paraId="4F2E0E49" w14:textId="77777777" w:rsidR="008257D6" w:rsidRDefault="008257D6" w:rsidP="008257D6">
      <w:r>
        <w:rPr>
          <w:rFonts w:hint="eastAsia"/>
        </w:rPr>
        <w:t xml:space="preserve">○ 본 </w:t>
      </w:r>
      <w:proofErr w:type="spellStart"/>
      <w:r>
        <w:rPr>
          <w:rFonts w:hint="eastAsia"/>
        </w:rPr>
        <w:t>가이던스에서</w:t>
      </w:r>
      <w:proofErr w:type="spellEnd"/>
      <w:r>
        <w:rPr>
          <w:rFonts w:hint="eastAsia"/>
        </w:rPr>
        <w:t xml:space="preserve"> IRDI 부여를 위해 활용한</w:t>
      </w:r>
      <w:r w:rsidR="000F4EC3">
        <w:rPr>
          <w:rFonts w:hint="eastAsia"/>
        </w:rPr>
        <w:t xml:space="preserve"> </w:t>
      </w:r>
      <w:r>
        <w:rPr>
          <w:rFonts w:hint="eastAsia"/>
        </w:rPr>
        <w:t>규격 버전 정보는 다음과 같다.</w:t>
      </w:r>
    </w:p>
    <w:p w14:paraId="34E6D5CB" w14:textId="77777777" w:rsidR="008257D6" w:rsidRDefault="008257D6" w:rsidP="008257D6"/>
    <w:p w14:paraId="16A4AD5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ECLASS 16.0: 제품 분류 36100104, IRDI 0173-1#01-AAD390#021, Decanter centrifuge (for liquids)</w:t>
      </w:r>
    </w:p>
    <w:p w14:paraId="469A4E8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개별 속성은 AASX에 포함된 ECLASS·IEC CDD 식별자와 단위를 사용한다. 의미가 다른 속성에 같은 식별자를 재사용하지 않는다.</w:t>
      </w:r>
    </w:p>
    <w:p w14:paraId="28C350CF" w14:textId="77777777" w:rsidR="00D30E1E" w:rsidRPr="00B3004F" w:rsidRDefault="008257D6" w:rsidP="00D30E1E">
      <w:pPr>
        <w:pStyle w:val="a6"/>
        <w:numPr>
          <w:ilvl w:val="1"/>
          <w:numId w:val="2"/>
        </w:numPr>
        <w:rPr>
          <w:color w:val="000000" w:themeColor="text1"/>
        </w:rPr>
        <w:sectPr w:rsidR="00D30E1E" w:rsidRPr="00B3004F" w:rsidSect="00D25316">
          <w:headerReference w:type="default" r:id="rId23"/>
          <w:headerReference w:type="first" r:id="rId2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6B53AC">
        <w:rPr>
          <w:rFonts w:hint="eastAsia"/>
          <w:color w:val="000000" w:themeColor="text1"/>
        </w:rPr>
        <w:t xml:space="preserve">링크: </w:t>
      </w:r>
      <w:hyperlink r:id="rId25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812B89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5E12605E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7FFDEC7" w14:textId="77777777" w:rsidR="00D30E1E" w:rsidRPr="00904EC1" w:rsidRDefault="00D30E1E" w:rsidP="00F3746F">
            <w:pPr>
              <w:pStyle w:val="1"/>
            </w:pPr>
            <w:bookmarkStart w:id="51" w:name="_Toc184994051"/>
            <w:bookmarkStart w:id="52" w:name="_Toc240376187"/>
            <w:bookmarkStart w:id="53" w:name="_Hlk184825429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1"/>
            <w:bookmarkEnd w:id="52"/>
          </w:p>
        </w:tc>
      </w:tr>
      <w:bookmarkEnd w:id="53"/>
    </w:tbl>
    <w:p w14:paraId="0207DB75" w14:textId="77777777" w:rsidR="00D30E1E" w:rsidRDefault="00D30E1E" w:rsidP="00D30E1E"/>
    <w:p w14:paraId="027ABACD" w14:textId="77777777" w:rsidR="009F5CC6" w:rsidRDefault="00D30E1E" w:rsidP="002E0F2F">
      <w:pPr>
        <w:pStyle w:val="2"/>
      </w:pPr>
      <w:bookmarkStart w:id="54" w:name="_Toc184916721"/>
      <w:bookmarkStart w:id="55" w:name="_Toc185864121"/>
      <w:bookmarkStart w:id="56" w:name="_Toc240376188"/>
      <w:bookmarkEnd w:id="54"/>
      <w:bookmarkEnd w:id="55"/>
      <w:r>
        <w:rPr>
          <w:rFonts w:hint="eastAsia"/>
        </w:rPr>
        <w:t>1. 원심분리기의 정의 및 분류</w:t>
      </w:r>
      <w:bookmarkEnd w:id="56"/>
    </w:p>
    <w:p w14:paraId="395CECCB" w14:textId="77777777" w:rsidR="002E0F2F" w:rsidRPr="002E0F2F" w:rsidRDefault="002E0F2F" w:rsidP="002E0F2F">
      <w:pPr>
        <w:pStyle w:val="p1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2E0F2F">
        <w:rPr>
          <w:rFonts w:asciiTheme="minorHAnsi" w:eastAsiaTheme="minorHAnsi" w:hAnsiTheme="minorHAnsi"/>
          <w:sz w:val="20"/>
          <w:szCs w:val="20"/>
        </w:rPr>
        <w:t xml:space="preserve">원심분리기(Centrifuge)는 빠르게 회전할 때 생기는 원심력(회전하면서 물질을 바깥쪽으로 밀어내는 힘)을 이용하여 밀도가 다른 물질을 분리하는 장비이다. 공정 유체(생산 공정에서 처리되는 액체와 고체의 혼합물)를 </w:t>
      </w:r>
      <w:proofErr w:type="spellStart"/>
      <w:r w:rsidRPr="002E0F2F">
        <w:rPr>
          <w:rStyle w:val="s1"/>
          <w:rFonts w:asciiTheme="minorHAnsi" w:eastAsiaTheme="minorHAnsi" w:hAnsiTheme="minorHAnsi"/>
          <w:sz w:val="20"/>
          <w:szCs w:val="20"/>
        </w:rPr>
        <w:t>보울</w:t>
      </w:r>
      <w:proofErr w:type="spellEnd"/>
      <w:r w:rsidRPr="002E0F2F">
        <w:rPr>
          <w:rStyle w:val="s1"/>
          <w:rFonts w:asciiTheme="minorHAnsi" w:eastAsiaTheme="minorHAnsi" w:hAnsiTheme="minorHAnsi"/>
          <w:sz w:val="20"/>
          <w:szCs w:val="20"/>
        </w:rPr>
        <w:t>(Bowl, 혼합물이 들어가 고속으로 회전하는 원통형 용기)</w:t>
      </w:r>
      <w:r w:rsidRPr="002E0F2F">
        <w:rPr>
          <w:rFonts w:asciiTheme="minorHAnsi" w:eastAsiaTheme="minorHAnsi" w:hAnsiTheme="minorHAnsi"/>
          <w:sz w:val="20"/>
          <w:szCs w:val="20"/>
        </w:rPr>
        <w:t xml:space="preserve"> 안에서 빠르게 회전시키면 무거운 고형물(액체에 섞여 있는 고체 성분)은 바깥쪽에 가라앉고, 스크롤(가라앉은 고형물을 밀어 밖으로 내보내는 나선형 장치)이 이를 연속적으로 배출한다. </w:t>
      </w:r>
      <w:r w:rsidRPr="002E0F2F">
        <w:rPr>
          <w:rStyle w:val="s1"/>
          <w:rFonts w:asciiTheme="minorHAnsi" w:eastAsiaTheme="minorHAnsi" w:hAnsiTheme="minorHAnsi"/>
          <w:sz w:val="20"/>
          <w:szCs w:val="20"/>
        </w:rPr>
        <w:t>화학·식품·환경처리 등의 공정에서 액체와 고체를 연속적으로 분리하는 데 주로 사용한다.</w:t>
      </w:r>
    </w:p>
    <w:p w14:paraId="3CF4F990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03F37A8C" wp14:editId="2EB0EDD4">
            <wp:extent cx="5940000" cy="4196220"/>
            <wp:effectExtent l="0" t="0" r="0" b="0"/>
            <wp:docPr id="21" name="Picture 2111578146" descr="원심분리기의 급액·분리·배출 흐름과 7개 AAS 서브모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장비흐름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900" w14:textId="77777777" w:rsidR="00D30E1E" w:rsidRPr="00D47F14" w:rsidRDefault="00D30E1E" w:rsidP="00D30E1E">
      <w:pPr>
        <w:pStyle w:val="af0"/>
        <w:jc w:val="center"/>
      </w:pPr>
      <w:bookmarkStart w:id="57" w:name="_Toc240376239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10</w:t>
      </w:r>
      <w:r w:rsidR="008C1101">
        <w:rPr>
          <w:noProof/>
        </w:rPr>
        <w:fldChar w:fldCharType="end"/>
      </w:r>
      <w:r>
        <w:t xml:space="preserve"> 원심분리기의 작동 흐름과 정보 구성</w:t>
      </w:r>
      <w:bookmarkEnd w:id="57"/>
    </w:p>
    <w:p w14:paraId="12F556C1" w14:textId="77777777" w:rsidR="002E0F2F" w:rsidRPr="002E0F2F" w:rsidRDefault="002E0F2F" w:rsidP="002E0F2F">
      <w:pPr>
        <w:pStyle w:val="p1"/>
        <w:rPr>
          <w:rStyle w:val="s1"/>
        </w:rPr>
      </w:pPr>
      <w:r w:rsidRPr="002E0F2F">
        <w:rPr>
          <w:rFonts w:asciiTheme="minorHAnsi" w:eastAsiaTheme="minorHAnsi" w:hAnsiTheme="minorHAnsi"/>
          <w:sz w:val="20"/>
          <w:szCs w:val="20"/>
        </w:rPr>
        <w:t xml:space="preserve">원심분리기는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급액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 계통(분리할 액체와 고체의 혼합물을 장비에 공급하는 부분)과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분리액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·고형물 배출 계통(분리된 액체와 고체를 각각 장비 밖으로 내보내는 부분) 사이에서 고액 분리(액체와 고체를 나누는 과정)의 처리량과 안정성을 좌우한다. 안정적인 분리 상태를 유지하기 위해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보울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회전수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>(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보울이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 회전하는 속도),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차속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>(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보울과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 스크롤 사이의 회전 속도 차이), </w:t>
      </w:r>
      <w:proofErr w:type="spellStart"/>
      <w:r w:rsidRPr="002E0F2F">
        <w:rPr>
          <w:rFonts w:asciiTheme="minorHAnsi" w:eastAsiaTheme="minorHAnsi" w:hAnsiTheme="minorHAnsi"/>
          <w:sz w:val="20"/>
          <w:szCs w:val="20"/>
        </w:rPr>
        <w:t>급액유량</w:t>
      </w:r>
      <w:proofErr w:type="spellEnd"/>
      <w:r w:rsidRPr="002E0F2F">
        <w:rPr>
          <w:rFonts w:asciiTheme="minorHAnsi" w:eastAsiaTheme="minorHAnsi" w:hAnsiTheme="minorHAnsi"/>
          <w:sz w:val="20"/>
          <w:szCs w:val="20"/>
        </w:rPr>
        <w:t xml:space="preserve">(장비에 들어오는 혼합물의 양)과 함께 </w:t>
      </w:r>
      <w:r w:rsidRPr="002E0F2F">
        <w:rPr>
          <w:rStyle w:val="s1"/>
          <w:rFonts w:asciiTheme="minorHAnsi" w:eastAsiaTheme="minorHAnsi" w:hAnsiTheme="minorHAnsi"/>
          <w:sz w:val="20"/>
          <w:szCs w:val="20"/>
        </w:rPr>
        <w:t xml:space="preserve">회전체 진동(회전하는 부분에서 발생하는 흔들림), 베어링 </w:t>
      </w:r>
      <w:r w:rsidRPr="002E0F2F">
        <w:rPr>
          <w:rStyle w:val="s1"/>
          <w:rFonts w:asciiTheme="minorHAnsi" w:eastAsiaTheme="minorHAnsi" w:hAnsiTheme="minorHAnsi"/>
          <w:sz w:val="20"/>
          <w:szCs w:val="20"/>
        </w:rPr>
        <w:lastRenderedPageBreak/>
        <w:t>온도(회전축을 지지하는 부품의 온도), 모터 부하(모터에 걸리는 작업 부담의 정도)</w:t>
      </w:r>
      <w:r w:rsidRPr="002E0F2F">
        <w:rPr>
          <w:rFonts w:asciiTheme="minorHAnsi" w:eastAsiaTheme="minorHAnsi" w:hAnsiTheme="minorHAnsi"/>
          <w:sz w:val="20"/>
          <w:szCs w:val="20"/>
        </w:rPr>
        <w:t xml:space="preserve"> 등을 확인해야 한다. 아래 수치와 그림은 </w:t>
      </w:r>
      <w:r w:rsidRPr="002E0F2F">
        <w:rPr>
          <w:rStyle w:val="s1"/>
          <w:rFonts w:asciiTheme="minorHAnsi" w:eastAsiaTheme="minorHAnsi" w:hAnsiTheme="minorHAnsi"/>
          <w:sz w:val="20"/>
          <w:szCs w:val="20"/>
        </w:rPr>
        <w:t>CF-450 참조모델을 이해하기 위한 예시이며, 실제 제품의 성능을 보증하는 값은 아니다</w:t>
      </w:r>
      <w:r w:rsidRPr="002E0F2F">
        <w:rPr>
          <w:rStyle w:val="s1"/>
        </w:rPr>
        <w:t>.</w:t>
      </w:r>
    </w:p>
    <w:p w14:paraId="690DF4F7" w14:textId="77777777" w:rsidR="009F5CC6" w:rsidRPr="009F5CC6" w:rsidRDefault="00A33068" w:rsidP="009F5CC6">
      <w:r>
        <w:t xml:space="preserve">○ 원심분리기가 받는 공정 유체·에너지·운전 조건과 내보내는 </w:t>
      </w:r>
      <w:proofErr w:type="spellStart"/>
      <w:r>
        <w:t>분리물</w:t>
      </w:r>
      <w:proofErr w:type="spellEnd"/>
      <w:r>
        <w:t>·운전 데이터는 다음과 같다.</w:t>
      </w:r>
    </w:p>
    <w:p w14:paraId="577B932D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54A0B4DB" wp14:editId="34472368">
            <wp:extent cx="5580000" cy="3140419"/>
            <wp:effectExtent l="0" t="0" r="0" b="0"/>
            <wp:docPr id="22" name="Picture 2111578167" descr="원심분리기의 공정 유체·운전 조건 입력과 분리물·운전 정보 출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1152" w14:textId="77777777" w:rsidR="00D30E1E" w:rsidRPr="00D47F14" w:rsidRDefault="00D30E1E" w:rsidP="00D30E1E">
      <w:pPr>
        <w:pStyle w:val="af0"/>
        <w:jc w:val="center"/>
      </w:pPr>
      <w:bookmarkStart w:id="58" w:name="_Toc24037624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11</w:t>
      </w:r>
      <w:r w:rsidR="008C1101">
        <w:rPr>
          <w:noProof/>
        </w:rPr>
        <w:fldChar w:fldCharType="end"/>
      </w:r>
      <w:r>
        <w:t xml:space="preserve"> 원심분리기의 입력과 출력</w:t>
      </w:r>
      <w:bookmarkEnd w:id="58"/>
    </w:p>
    <w:p w14:paraId="750746CF" w14:textId="77777777" w:rsidR="009F5CC6" w:rsidRPr="009F5CC6" w:rsidRDefault="00A33068" w:rsidP="009F5CC6">
      <w:r>
        <w:t>○ 원심분리기의 적용 도메인과 공정 내 위치는 다음과 같다. 실제 적용 가능성은 유체·고형물 특성에 따라 검토한다.</w:t>
      </w:r>
    </w:p>
    <w:p w14:paraId="3334731A" w14:textId="77777777" w:rsidR="009F5CC6" w:rsidRPr="009F5CC6" w:rsidRDefault="00A33068" w:rsidP="009F5CC6">
      <w:pPr>
        <w:jc w:val="center"/>
      </w:pPr>
      <w:r>
        <w:rPr>
          <w:noProof/>
        </w:rPr>
        <w:drawing>
          <wp:inline distT="0" distB="0" distL="0" distR="0" wp14:anchorId="28260B33" wp14:editId="568862C4">
            <wp:extent cx="5580000" cy="3140419"/>
            <wp:effectExtent l="0" t="0" r="0" b="0"/>
            <wp:docPr id="23" name="Picture 2111578168" descr="원심분리기의 적용 도메인 및 공정 내 위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88AE" w14:textId="77777777" w:rsidR="00D30E1E" w:rsidRPr="00D47F14" w:rsidRDefault="00D30E1E" w:rsidP="00D30E1E">
      <w:pPr>
        <w:pStyle w:val="af0"/>
        <w:jc w:val="center"/>
      </w:pPr>
      <w:bookmarkStart w:id="59" w:name="_Toc24037624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12</w:t>
      </w:r>
      <w:r w:rsidR="008C1101">
        <w:rPr>
          <w:noProof/>
        </w:rPr>
        <w:fldChar w:fldCharType="end"/>
      </w:r>
      <w:r>
        <w:t xml:space="preserve"> 원심분리기의 활용 도메인</w:t>
      </w:r>
      <w:bookmarkEnd w:id="59"/>
    </w:p>
    <w:p w14:paraId="26F86C0E" w14:textId="77777777" w:rsidR="00B465B2" w:rsidRDefault="00D30E1E" w:rsidP="00B465B2">
      <w:pPr>
        <w:rPr>
          <w:b/>
          <w:bCs/>
        </w:rPr>
      </w:pPr>
      <w:r>
        <w:rPr>
          <w:rFonts w:hint="eastAsia"/>
          <w:b/>
          <w:bCs/>
        </w:rPr>
        <w:lastRenderedPageBreak/>
        <w:t>가. 원심분리기 핵심 기능</w:t>
      </w:r>
    </w:p>
    <w:p w14:paraId="23561DD8" w14:textId="77777777" w:rsidR="00B465B2" w:rsidRPr="00B465B2" w:rsidRDefault="00B465B2" w:rsidP="00B465B2">
      <w:pPr>
        <w:rPr>
          <w:b/>
          <w:bCs/>
        </w:rPr>
      </w:pPr>
      <w:r w:rsidRPr="00B465B2">
        <w:rPr>
          <w:rFonts w:asciiTheme="minorHAnsi" w:eastAsiaTheme="minorHAnsi"/>
        </w:rPr>
        <w:t xml:space="preserve">회전 </w:t>
      </w:r>
      <w:proofErr w:type="spellStart"/>
      <w:r w:rsidRPr="00B465B2">
        <w:rPr>
          <w:rFonts w:asciiTheme="minorHAnsi" w:eastAsiaTheme="minorHAnsi"/>
        </w:rPr>
        <w:t>보울</w:t>
      </w:r>
      <w:proofErr w:type="spellEnd"/>
      <w:r w:rsidRPr="00B465B2">
        <w:rPr>
          <w:rFonts w:asciiTheme="minorHAnsi" w:eastAsiaTheme="minorHAnsi"/>
        </w:rPr>
        <w:t xml:space="preserve">(Bowl, 혼합물이 들어가 고속으로 회전하는 원통형 용기)은 혼합 유체를 빠르게 회전시켜 무거운 고형물(액체에 섞여 있는 고체 성분)을 바깥쪽 벽면에 가라앉힌다. 스크롤(가라앉은 고형물을 밀어 이동시키는 나선형 장치)은 </w:t>
      </w:r>
      <w:proofErr w:type="spellStart"/>
      <w:r w:rsidRPr="00B465B2">
        <w:rPr>
          <w:rFonts w:asciiTheme="minorHAnsi" w:eastAsiaTheme="minorHAnsi"/>
        </w:rPr>
        <w:t>보울과</w:t>
      </w:r>
      <w:proofErr w:type="spellEnd"/>
      <w:r w:rsidRPr="00B465B2">
        <w:rPr>
          <w:rFonts w:asciiTheme="minorHAnsi" w:eastAsiaTheme="minorHAnsi"/>
        </w:rPr>
        <w:t xml:space="preserve"> 다른 속도로 회전하면서 가라앉은 고형물을 배출구로 이동시킨다. 분리된 액체는 별도의 배출 경로를 통해 빠져나가며, 혼합물의 투입과 분리된 물질의 배출은 연속적으로 이루어진다. </w:t>
      </w:r>
      <w:proofErr w:type="spellStart"/>
      <w:r w:rsidRPr="00B465B2">
        <w:rPr>
          <w:rFonts w:asciiTheme="minorHAnsi" w:eastAsiaTheme="minorHAnsi"/>
        </w:rPr>
        <w:t>보울</w:t>
      </w:r>
      <w:proofErr w:type="spellEnd"/>
      <w:r w:rsidRPr="00B465B2">
        <w:rPr>
          <w:rFonts w:asciiTheme="minorHAnsi" w:eastAsiaTheme="minorHAnsi"/>
        </w:rPr>
        <w:t xml:space="preserve"> </w:t>
      </w:r>
      <w:proofErr w:type="spellStart"/>
      <w:r w:rsidRPr="00B465B2">
        <w:rPr>
          <w:rFonts w:asciiTheme="minorHAnsi" w:eastAsiaTheme="minorHAnsi"/>
        </w:rPr>
        <w:t>회전수</w:t>
      </w:r>
      <w:proofErr w:type="spellEnd"/>
      <w:r w:rsidRPr="00B465B2">
        <w:rPr>
          <w:rFonts w:asciiTheme="minorHAnsi" w:eastAsiaTheme="minorHAnsi"/>
        </w:rPr>
        <w:t xml:space="preserve">, 스크롤 </w:t>
      </w:r>
      <w:proofErr w:type="spellStart"/>
      <w:r w:rsidRPr="00B465B2">
        <w:rPr>
          <w:rFonts w:asciiTheme="minorHAnsi" w:eastAsiaTheme="minorHAnsi"/>
        </w:rPr>
        <w:t>차속</w:t>
      </w:r>
      <w:proofErr w:type="spellEnd"/>
      <w:r w:rsidRPr="00B465B2">
        <w:rPr>
          <w:rFonts w:asciiTheme="minorHAnsi" w:eastAsiaTheme="minorHAnsi"/>
        </w:rPr>
        <w:t>(</w:t>
      </w:r>
      <w:proofErr w:type="spellStart"/>
      <w:r w:rsidRPr="00B465B2">
        <w:rPr>
          <w:rFonts w:asciiTheme="minorHAnsi" w:eastAsiaTheme="minorHAnsi"/>
        </w:rPr>
        <w:t>보울과</w:t>
      </w:r>
      <w:proofErr w:type="spellEnd"/>
      <w:r w:rsidRPr="00B465B2">
        <w:rPr>
          <w:rFonts w:asciiTheme="minorHAnsi" w:eastAsiaTheme="minorHAnsi"/>
        </w:rPr>
        <w:t xml:space="preserve"> 스크롤 사이의 회전 속도 차이), </w:t>
      </w:r>
      <w:proofErr w:type="spellStart"/>
      <w:r w:rsidRPr="00B465B2">
        <w:rPr>
          <w:rFonts w:asciiTheme="minorHAnsi" w:eastAsiaTheme="minorHAnsi"/>
        </w:rPr>
        <w:t>급액유량</w:t>
      </w:r>
      <w:proofErr w:type="spellEnd"/>
      <w:r w:rsidRPr="00B465B2">
        <w:rPr>
          <w:rFonts w:asciiTheme="minorHAnsi" w:eastAsiaTheme="minorHAnsi"/>
        </w:rPr>
        <w:t>(장비에 공급되는 혼합물의 양)에 따라 분리 상태와 장비에 걸리는 부하가 달라진다.</w:t>
      </w:r>
    </w:p>
    <w:p w14:paraId="39C3A942" w14:textId="77777777" w:rsidR="00D30E1E" w:rsidRPr="009B71B2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나. 원심분리기 주요 특징</w:t>
      </w:r>
    </w:p>
    <w:p w14:paraId="22410EE3" w14:textId="77777777" w:rsidR="009F5CC6" w:rsidRPr="009F5CC6" w:rsidRDefault="00A33068" w:rsidP="009F5CC6">
      <w:r>
        <w:t xml:space="preserve">① 연속 처리: 투입과 고액 분리·배출을 연속 수행한다. ② 회전 계통 관리: 고속 회전부의 진동과 베어링 상태를 관리한다. ③ 유체 조건 대응: 유량·입자·물성에 맞는 운전 조건을 정한다. ④ 설비 연계: </w:t>
      </w:r>
      <w:proofErr w:type="spellStart"/>
      <w:r>
        <w:t>전후단</w:t>
      </w:r>
      <w:proofErr w:type="spellEnd"/>
      <w:r>
        <w:t xml:space="preserve"> 탱크·펌프·배출 설비와 운전 상태를 연계한다. 참조모델의 대표 사양은 </w:t>
      </w:r>
      <w:proofErr w:type="spellStart"/>
      <w:r>
        <w:t>보울</w:t>
      </w:r>
      <w:proofErr w:type="spellEnd"/>
      <w:r>
        <w:t xml:space="preserve"> 내경 450 mm, 최대 </w:t>
      </w:r>
      <w:proofErr w:type="spellStart"/>
      <w:r>
        <w:t>회전수</w:t>
      </w:r>
      <w:proofErr w:type="spellEnd"/>
      <w:r>
        <w:t xml:space="preserve"> 3500 min⁻¹, 최대 처리유량 20 m³/h이다.</w:t>
      </w:r>
    </w:p>
    <w:p w14:paraId="34E4E000" w14:textId="77777777" w:rsidR="00D30E1E" w:rsidRPr="009B71B2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다. 원심분리기 작동 원리</w:t>
      </w:r>
    </w:p>
    <w:p w14:paraId="4B72290E" w14:textId="77777777" w:rsidR="009F5CC6" w:rsidRPr="009F5CC6" w:rsidRDefault="00A33068" w:rsidP="009F5CC6">
      <w:r>
        <w:t xml:space="preserve">수평형 </w:t>
      </w:r>
      <w:proofErr w:type="spellStart"/>
      <w:r>
        <w:t>데칸터</w:t>
      </w:r>
      <w:proofErr w:type="spellEnd"/>
      <w:r>
        <w:t xml:space="preserve"> 원심분리기는 아래의 흐름으로 연속 운전한다. 실제 기동·정지 순서는 제조사의 운전 매뉴얼을 따른다.</w:t>
      </w:r>
    </w:p>
    <w:p w14:paraId="759DDBBE" w14:textId="77777777" w:rsidR="003A66C8" w:rsidRPr="003A66C8" w:rsidRDefault="0016502C" w:rsidP="00321517">
      <w:pPr>
        <w:pStyle w:val="af0"/>
        <w:keepNext/>
      </w:pPr>
      <w:bookmarkStart w:id="60" w:name="_Toc240376201"/>
      <w:r>
        <w:t xml:space="preserve">표 </w:t>
      </w:r>
      <w:fldSimple w:instr=" SEQ 표 \* ARABIC " w:fldLock="1">
        <w:r w:rsidR="00093206">
          <w:rPr>
            <w:noProof/>
          </w:rPr>
          <w:t>4</w:t>
        </w:r>
      </w:fldSimple>
      <w:r>
        <w:t xml:space="preserve"> 원심분리기 작동 흐름</w:t>
      </w:r>
      <w:bookmarkEnd w:id="6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954"/>
      </w:tblGrid>
      <w:tr w:rsidR="00D30E1E" w:rsidRPr="00430F7E" w14:paraId="2F817571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040A2D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 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72774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 명</w:t>
            </w:r>
          </w:p>
        </w:tc>
      </w:tr>
      <w:tr w:rsidR="00D30E1E" w:rsidRPr="00430F7E" w14:paraId="7D91CDA2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343E6" w14:textId="77777777" w:rsidR="00D30E1E" w:rsidRPr="00B70DA6" w:rsidRDefault="00D30E1E" w:rsidP="00F3746F">
            <w:pPr>
              <w:wordWrap/>
              <w:jc w:val="center"/>
              <w:rPr>
                <w:rFonts w:hAnsiTheme="minorEastAsia"/>
              </w:rPr>
            </w:pPr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급액</w:t>
            </w:r>
            <w:proofErr w:type="spellEnd"/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08BD9" w14:textId="77777777" w:rsidR="00D30E1E" w:rsidRPr="00B442DA" w:rsidRDefault="00405FF0" w:rsidP="00F3746F">
            <w:pPr>
              <w:wordWrap/>
            </w:pPr>
            <w:r>
              <w:rPr>
                <w:rFonts w:hint="eastAsia"/>
              </w:rPr>
              <w:t xml:space="preserve">혼합 유체를 </w:t>
            </w:r>
            <w:proofErr w:type="spellStart"/>
            <w:r>
              <w:rPr>
                <w:rFonts w:hint="eastAsia"/>
              </w:rPr>
              <w:t>급액관을</w:t>
            </w:r>
            <w:proofErr w:type="spellEnd"/>
            <w:r>
              <w:rPr>
                <w:rFonts w:hint="eastAsia"/>
              </w:rPr>
              <w:t xml:space="preserve"> 통해 회전 </w:t>
            </w:r>
            <w:proofErr w:type="spellStart"/>
            <w:r>
              <w:rPr>
                <w:rFonts w:hint="eastAsia"/>
              </w:rPr>
              <w:t>보울</w:t>
            </w:r>
            <w:proofErr w:type="spellEnd"/>
            <w:r>
              <w:rPr>
                <w:rFonts w:hint="eastAsia"/>
              </w:rPr>
              <w:t xml:space="preserve"> 내부로 연속 공급한다.</w:t>
            </w:r>
          </w:p>
        </w:tc>
      </w:tr>
      <w:tr w:rsidR="00D30E1E" w:rsidRPr="00430F7E" w14:paraId="422DE491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ABCD5" w14:textId="77777777" w:rsidR="00D30E1E" w:rsidRPr="00B70DA6" w:rsidRDefault="00D30E1E" w:rsidP="00F3746F">
            <w:pPr>
              <w:wordWrap/>
              <w:jc w:val="center"/>
              <w:rPr>
                <w:rFonts w:hAnsiTheme="minorEastAsia"/>
              </w:rPr>
            </w:pPr>
            <w:r>
              <w:rPr>
                <w:rFonts w:hint="eastAsia"/>
              </w:rPr>
              <w:t>2. 원심 분리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B1052" w14:textId="77777777" w:rsidR="00D30E1E" w:rsidRPr="00B442DA" w:rsidRDefault="00405FF0" w:rsidP="00F3746F">
            <w:pPr>
              <w:wordWrap/>
            </w:pPr>
            <w:r>
              <w:t xml:space="preserve">회전 </w:t>
            </w:r>
            <w:proofErr w:type="spellStart"/>
            <w:r>
              <w:t>보울의</w:t>
            </w:r>
            <w:proofErr w:type="spellEnd"/>
            <w:r>
              <w:t xml:space="preserve"> 원심력으로 고형물이 외벽 방향으로 침강하고 액체와 분리된다.</w:t>
            </w:r>
          </w:p>
        </w:tc>
      </w:tr>
      <w:tr w:rsidR="00D30E1E" w:rsidRPr="00430F7E" w14:paraId="4A30CCFD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67327" w14:textId="77777777" w:rsidR="00D30E1E" w:rsidRPr="00B70DA6" w:rsidRDefault="00D30E1E" w:rsidP="00F3746F">
            <w:pPr>
              <w:wordWrap/>
              <w:jc w:val="center"/>
            </w:pPr>
            <w:r>
              <w:rPr>
                <w:rFonts w:hint="eastAsia"/>
              </w:rPr>
              <w:t>3. 고형물 이송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C8F44" w14:textId="77777777" w:rsidR="00D30E1E" w:rsidRPr="00B442DA" w:rsidRDefault="00405FF0" w:rsidP="00F3746F">
            <w:pPr>
              <w:wordWrap/>
            </w:pPr>
            <w:r>
              <w:t>스크롤이 보울과의 차속으로 침강 고형물을 배출구 쪽으로 이동시킨다.</w:t>
            </w:r>
          </w:p>
        </w:tc>
      </w:tr>
      <w:tr w:rsidR="00D30E1E" w:rsidRPr="00430F7E" w14:paraId="339CC3EC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4E2F8" w14:textId="77777777" w:rsidR="00D30E1E" w:rsidRPr="00B70DA6" w:rsidRDefault="00D30E1E" w:rsidP="00F3746F">
            <w:pPr>
              <w:wordWrap/>
              <w:jc w:val="center"/>
              <w:rPr>
                <w:rFonts w:hAnsiTheme="minorEastAsia"/>
              </w:rPr>
            </w:pPr>
            <w:r>
              <w:rPr>
                <w:rFonts w:hint="eastAsia"/>
              </w:rPr>
              <w:t xml:space="preserve">4. </w:t>
            </w:r>
            <w:proofErr w:type="spellStart"/>
            <w:r>
              <w:rPr>
                <w:rFonts w:hint="eastAsia"/>
              </w:rPr>
              <w:t>분리물</w:t>
            </w:r>
            <w:proofErr w:type="spellEnd"/>
            <w:r>
              <w:rPr>
                <w:rFonts w:hint="eastAsia"/>
              </w:rPr>
              <w:t xml:space="preserve"> 배출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434DD" w14:textId="77777777" w:rsidR="00D30E1E" w:rsidRPr="00405FF0" w:rsidRDefault="00405FF0" w:rsidP="00F3746F">
            <w:pPr>
              <w:wordWrap/>
              <w:rPr>
                <w:rFonts w:hAnsiTheme="minorEastAsia"/>
              </w:rPr>
            </w:pPr>
            <w:r>
              <w:t>분리액과 고형물을 각각 배출한다. 제조사 절차에 따라 운전·정지·세척한다.</w:t>
            </w:r>
          </w:p>
        </w:tc>
      </w:tr>
    </w:tbl>
    <w:p w14:paraId="20151313" w14:textId="77777777" w:rsidR="00D30E1E" w:rsidRPr="009B71B2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라. 원심분리기 주요 구성 요소</w:t>
      </w:r>
    </w:p>
    <w:p w14:paraId="638972D0" w14:textId="77777777" w:rsidR="009F5CC6" w:rsidRPr="009F5CC6" w:rsidRDefault="00A33068" w:rsidP="009F5CC6">
      <w:r>
        <w:t xml:space="preserve">○ </w:t>
      </w:r>
      <w:proofErr w:type="spellStart"/>
      <w:r>
        <w:t>보울</w:t>
      </w:r>
      <w:proofErr w:type="spellEnd"/>
      <w:r>
        <w:t xml:space="preserve">: 고속 회전하여 고형물을 </w:t>
      </w:r>
      <w:proofErr w:type="spellStart"/>
      <w:r>
        <w:t>침강시키는</w:t>
      </w:r>
      <w:proofErr w:type="spellEnd"/>
      <w:r>
        <w:t xml:space="preserve"> 회전 용기이다. 참조모델의 </w:t>
      </w:r>
      <w:proofErr w:type="spellStart"/>
      <w:r>
        <w:t>접액부</w:t>
      </w:r>
      <w:proofErr w:type="spellEnd"/>
      <w:r>
        <w:t xml:space="preserve"> 재질은 SUS316L이다.</w:t>
      </w:r>
    </w:p>
    <w:p w14:paraId="2B0692E2" w14:textId="77777777" w:rsidR="009F5CC6" w:rsidRPr="009F5CC6" w:rsidRDefault="00A33068" w:rsidP="009F5CC6">
      <w:r>
        <w:t xml:space="preserve">○ 스크롤: 보울과의 </w:t>
      </w:r>
      <w:proofErr w:type="spellStart"/>
      <w:r>
        <w:t>회전수</w:t>
      </w:r>
      <w:proofErr w:type="spellEnd"/>
      <w:r>
        <w:t xml:space="preserve"> 차이로 침강한 고형물을 배출구 방향으로 이송한다.</w:t>
      </w:r>
    </w:p>
    <w:p w14:paraId="363DA6E4" w14:textId="77777777" w:rsidR="009F5CC6" w:rsidRPr="009F5CC6" w:rsidRDefault="00A33068" w:rsidP="009F5CC6">
      <w:r>
        <w:t xml:space="preserve">○ </w:t>
      </w:r>
      <w:proofErr w:type="spellStart"/>
      <w:r>
        <w:t>구동계</w:t>
      </w:r>
      <w:proofErr w:type="spellEnd"/>
      <w:r>
        <w:t>: 주 모터·인버터·감속기가 회전 동력을 전달한다. 참조모델은 55 kW 인버터 제어 유도전동기와 125:1 감속비를 사용한다.</w:t>
      </w:r>
    </w:p>
    <w:p w14:paraId="76385AE8" w14:textId="77777777" w:rsidR="009F5CC6" w:rsidRPr="009F5CC6" w:rsidRDefault="00A33068" w:rsidP="009F5CC6">
      <w:r>
        <w:t xml:space="preserve">○ </w:t>
      </w:r>
      <w:proofErr w:type="spellStart"/>
      <w:r>
        <w:t>급액</w:t>
      </w:r>
      <w:proofErr w:type="spellEnd"/>
      <w:r>
        <w:t>·배출 계통: 혼합 유체를 공급하고 분리액과 고형물을 각각 배출한다. 상위 공정과 유량·공급 상태를 연계한다.</w:t>
      </w:r>
    </w:p>
    <w:p w14:paraId="6B046D91" w14:textId="77777777" w:rsidR="009F5CC6" w:rsidRPr="009F5CC6" w:rsidRDefault="00A33068" w:rsidP="009F5CC6">
      <w:r>
        <w:t>○ 베어링·프레임·</w:t>
      </w:r>
      <w:proofErr w:type="spellStart"/>
      <w:r>
        <w:t>계측부</w:t>
      </w:r>
      <w:proofErr w:type="spellEnd"/>
      <w:r>
        <w:t>: 회전부를 지지하고 진동·온도·</w:t>
      </w:r>
      <w:proofErr w:type="spellStart"/>
      <w:r>
        <w:t>회전수</w:t>
      </w:r>
      <w:proofErr w:type="spellEnd"/>
      <w:r>
        <w:t xml:space="preserve"> 등 상태 신호를 제공한다.</w:t>
      </w:r>
    </w:p>
    <w:p w14:paraId="23EC341C" w14:textId="77777777" w:rsidR="009F5CC6" w:rsidRPr="009F5CC6" w:rsidRDefault="00A33068" w:rsidP="009F5CC6">
      <w:r>
        <w:t xml:space="preserve">원심분리기는 </w:t>
      </w:r>
      <w:proofErr w:type="spellStart"/>
      <w:r>
        <w:t>보울</w:t>
      </w:r>
      <w:proofErr w:type="spellEnd"/>
      <w:r>
        <w:t xml:space="preserve"> 배치, 분리 방식, 배출 방식 등에 따라 나뉜다. 본 참조모델은 액체용 </w:t>
      </w:r>
      <w:proofErr w:type="spellStart"/>
      <w:r>
        <w:t>데칸터</w:t>
      </w:r>
      <w:proofErr w:type="spellEnd"/>
      <w:r>
        <w:t xml:space="preserve"> </w:t>
      </w:r>
      <w:proofErr w:type="spellStart"/>
      <w:r>
        <w:lastRenderedPageBreak/>
        <w:t>원심분리기이며</w:t>
      </w:r>
      <w:proofErr w:type="spellEnd"/>
      <w:r>
        <w:t xml:space="preserve"> ECLASS 16.0의 36100104와 연결된다. AAS의 </w:t>
      </w:r>
      <w:proofErr w:type="spellStart"/>
      <w:r>
        <w:t>assetKind</w:t>
      </w:r>
      <w:proofErr w:type="spellEnd"/>
      <w:r>
        <w:t xml:space="preserve">는 Type, </w:t>
      </w:r>
      <w:proofErr w:type="spellStart"/>
      <w:r>
        <w:t>assetType</w:t>
      </w:r>
      <w:proofErr w:type="spellEnd"/>
      <w:r>
        <w:t xml:space="preserve">은 </w:t>
      </w:r>
      <w:proofErr w:type="spellStart"/>
      <w:r>
        <w:t>HorizontalDecanterCentrifuge</w:t>
      </w:r>
      <w:proofErr w:type="spellEnd"/>
      <w:r>
        <w:t xml:space="preserve">이다. 제조사와 제품 식별 정보에는 </w:t>
      </w:r>
      <w:proofErr w:type="spellStart"/>
      <w:r>
        <w:t>비식별</w:t>
      </w:r>
      <w:proofErr w:type="spellEnd"/>
      <w:r>
        <w:t xml:space="preserve"> </w:t>
      </w:r>
      <w:proofErr w:type="spellStart"/>
      <w:r>
        <w:t>예시값을</w:t>
      </w:r>
      <w:proofErr w:type="spellEnd"/>
      <w:r>
        <w:t xml:space="preserve"> 사용한다.</w:t>
      </w:r>
    </w:p>
    <w:p w14:paraId="3797E752" w14:textId="77777777" w:rsidR="00D30E1E" w:rsidRPr="009B71B2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마. 표준화 근거 자료</w:t>
      </w:r>
    </w:p>
    <w:p w14:paraId="599203C3" w14:textId="77777777" w:rsidR="009F5CC6" w:rsidRPr="009F5CC6" w:rsidRDefault="00A33068" w:rsidP="009F5CC6">
      <w:r>
        <w:t>본 모델은 AAS 메타모델과 IDTA 표준 서브모델을 적용하여 식별·문서·사양·신뢰성·예지보전·시계열 데이터를 표현한다. 장비의 안전 적합성이나 제조사 성능 인증은 별도의 검증 대상이다.</w:t>
      </w:r>
    </w:p>
    <w:p w14:paraId="51A73AE9" w14:textId="77777777" w:rsidR="009F5CC6" w:rsidRPr="009F5CC6" w:rsidRDefault="00A33068" w:rsidP="009F5CC6">
      <w:r>
        <w:t xml:space="preserve">○ AAS 메타모델 3.1 및 IDTA 표준 서브모델: AASX 내부 구조, 요소 타입, 참조 및 표준 </w:t>
      </w:r>
      <w:proofErr w:type="spellStart"/>
      <w:r>
        <w:t>semanticId</w:t>
      </w:r>
      <w:proofErr w:type="spellEnd"/>
      <w:r>
        <w:t>를 유지한다.</w:t>
      </w:r>
    </w:p>
    <w:p w14:paraId="178BEC24" w14:textId="77777777" w:rsidR="009F5CC6" w:rsidRPr="009F5CC6" w:rsidRDefault="00A33068" w:rsidP="009F5CC6">
      <w:r>
        <w:t>○ IEC CDD 및 ECLASS: 신뢰성 지표와 기술·운전 속성의 의미 및 단위를 식별한다. ISO 20816이라는 표현과 진동 4.5 mm/s는 예시 경계 조건에 포함된 설명이며 모든 원심분리기에 적용되는 일률적인 합격 기준은 아니다.</w:t>
      </w:r>
    </w:p>
    <w:p w14:paraId="6DEEDF57" w14:textId="62911CCD" w:rsidR="009F5CC6" w:rsidRPr="00636249" w:rsidRDefault="00A33068" w:rsidP="00E60BB8">
      <w:pPr>
        <w:widowControl/>
        <w:wordWrap/>
        <w:autoSpaceDE/>
        <w:autoSpaceDN/>
        <w:jc w:val="left"/>
        <w:rPr>
          <w:rFonts w:asciiTheme="minorHAnsi" w:eastAsiaTheme="minorHAnsi" w:cs="Menlo"/>
          <w:kern w:val="0"/>
        </w:rPr>
      </w:pPr>
      <w:r>
        <w:t>○ 참조 파일:</w:t>
      </w:r>
      <w:r w:rsidR="00E60BB8">
        <w:rPr>
          <w:rFonts w:hint="eastAsia"/>
        </w:rPr>
        <w:t xml:space="preserve"> </w:t>
      </w:r>
      <w:r w:rsidR="00E60BB8" w:rsidRPr="00E60BB8">
        <w:rPr>
          <w:rFonts w:asciiTheme="minorHAnsi" w:eastAsiaTheme="minorHAnsi" w:cs="Menlo"/>
          <w:kern w:val="0"/>
        </w:rPr>
        <w:t>centrifuge_v0.</w:t>
      </w:r>
      <w:r w:rsidR="00E76391">
        <w:rPr>
          <w:rFonts w:asciiTheme="minorHAnsi" w:eastAsiaTheme="minorHAnsi" w:cs="Menlo" w:hint="eastAsia"/>
          <w:kern w:val="0"/>
        </w:rPr>
        <w:t>0.</w:t>
      </w:r>
      <w:proofErr w:type="gramStart"/>
      <w:r w:rsidR="00E76391">
        <w:rPr>
          <w:rFonts w:asciiTheme="minorHAnsi" w:eastAsiaTheme="minorHAnsi" w:cs="Menlo" w:hint="eastAsia"/>
          <w:kern w:val="0"/>
        </w:rPr>
        <w:t>2</w:t>
      </w:r>
      <w:r w:rsidR="00E60BB8" w:rsidRPr="00E60BB8">
        <w:rPr>
          <w:rFonts w:asciiTheme="minorHAnsi" w:eastAsiaTheme="minorHAnsi" w:cs="Menlo"/>
          <w:kern w:val="0"/>
        </w:rPr>
        <w:t>.aasx</w:t>
      </w:r>
      <w:proofErr w:type="gramEnd"/>
      <w:r w:rsidR="00E60BB8" w:rsidRPr="00E60BB8">
        <w:rPr>
          <w:rFonts w:asciiTheme="minorHAnsi" w:eastAsiaTheme="minorHAnsi" w:hint="eastAsia"/>
        </w:rPr>
        <w:t>,</w:t>
      </w:r>
      <w:r>
        <w:t xml:space="preserve"> 표준 템플릿의 출처는 IDTA 공개 저장소 https://github.com/admin-shell-io/submodel-templates/tree/main/published 이다.</w:t>
      </w:r>
    </w:p>
    <w:p w14:paraId="7FFB0AA2" w14:textId="77777777" w:rsidR="00D30E1E" w:rsidRDefault="00D30E1E" w:rsidP="00D30E1E">
      <w:pPr>
        <w:sectPr w:rsidR="00D30E1E" w:rsidSect="00D25316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45E32F63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CD3D6C5" w14:textId="77777777" w:rsidR="00D30E1E" w:rsidRPr="00904EC1" w:rsidRDefault="00D30E1E" w:rsidP="00F3746F">
            <w:pPr>
              <w:pStyle w:val="1"/>
            </w:pPr>
            <w:bookmarkStart w:id="61" w:name="_Toc184994055"/>
            <w:bookmarkStart w:id="62" w:name="_Toc240376189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1"/>
            <w:bookmarkEnd w:id="62"/>
          </w:p>
        </w:tc>
      </w:tr>
    </w:tbl>
    <w:p w14:paraId="379DD16A" w14:textId="77777777" w:rsidR="00D30E1E" w:rsidRDefault="00D30E1E" w:rsidP="00D30E1E"/>
    <w:p w14:paraId="3C77B14A" w14:textId="77777777" w:rsidR="00D30E1E" w:rsidRPr="001D043C" w:rsidRDefault="00D30E1E" w:rsidP="00D30E1E">
      <w:pPr>
        <w:pStyle w:val="2"/>
      </w:pPr>
      <w:bookmarkStart w:id="63" w:name="_Toc240376190"/>
      <w:r>
        <w:rPr>
          <w:rFonts w:hint="eastAsia"/>
        </w:rPr>
        <w:t>1. AAS 참조모델 개요</w:t>
      </w:r>
      <w:bookmarkEnd w:id="63"/>
    </w:p>
    <w:p w14:paraId="56D93F4B" w14:textId="77777777" w:rsidR="0061637A" w:rsidRPr="0067102C" w:rsidRDefault="0061637A" w:rsidP="0061637A">
      <w:r>
        <w:rPr>
          <w:rFonts w:hint="eastAsia"/>
        </w:rPr>
        <w:t xml:space="preserve">○ AAS </w:t>
      </w:r>
      <w:proofErr w:type="spellStart"/>
      <w:r>
        <w:rPr>
          <w:rFonts w:hint="eastAsia"/>
        </w:rPr>
        <w:t>참조모델이란</w:t>
      </w:r>
      <w:proofErr w:type="spellEnd"/>
      <w:r>
        <w:rPr>
          <w:rFonts w:hint="eastAsia"/>
        </w:rPr>
        <w:t xml:space="preserve"> AAS에 익숙하지 않은 사용자가 AAS를 쉽게 작성하도록 돕기 위해 만든 표준 예시 모델이다.</w:t>
      </w:r>
    </w:p>
    <w:p w14:paraId="675E1129" w14:textId="77777777" w:rsidR="0061637A" w:rsidRPr="0067102C" w:rsidRDefault="0061637A" w:rsidP="0061637A">
      <w:r>
        <w:rPr>
          <w:rFonts w:hint="eastAsia"/>
        </w:rPr>
        <w:t xml:space="preserve">○ AAS는 장비 하나하나마다 만들 수 있고, 여러 장비의 AAS를 하나의 </w:t>
      </w:r>
      <w:proofErr w:type="spellStart"/>
      <w:r>
        <w:rPr>
          <w:rFonts w:hint="eastAsia"/>
        </w:rPr>
        <w:t>라인·설비</w:t>
      </w:r>
      <w:proofErr w:type="spellEnd"/>
      <w:r>
        <w:rPr>
          <w:rFonts w:hint="eastAsia"/>
        </w:rPr>
        <w:t xml:space="preserve"> 단위로 묶어 계층적으로 관리할 수도 있다.</w:t>
      </w:r>
    </w:p>
    <w:p w14:paraId="1EC547D6" w14:textId="77777777" w:rsidR="0061637A" w:rsidRPr="0067102C" w:rsidRDefault="0061637A" w:rsidP="0061637A">
      <w:r>
        <w:rPr>
          <w:rFonts w:hint="eastAsia"/>
        </w:rPr>
        <w:t xml:space="preserve">○ 본 </w:t>
      </w:r>
      <w:proofErr w:type="spellStart"/>
      <w:r>
        <w:rPr>
          <w:rFonts w:hint="eastAsia"/>
        </w:rPr>
        <w:t>가이던스는</w:t>
      </w:r>
      <w:proofErr w:type="spellEnd"/>
      <w:r w:rsidR="00E60BB8">
        <w:rPr>
          <w:rFonts w:hint="eastAsia"/>
        </w:rPr>
        <w:t xml:space="preserve"> </w:t>
      </w:r>
      <w:r w:rsidR="00E60BB8">
        <w:rPr>
          <w:rFonts w:asciiTheme="minorHAnsi" w:eastAsiaTheme="minorHAnsi" w:cs="Menlo"/>
          <w:kern w:val="0"/>
        </w:rPr>
        <w:t>AASX</w:t>
      </w:r>
      <w:r>
        <w:rPr>
          <w:rFonts w:hint="eastAsia"/>
        </w:rPr>
        <w:t xml:space="preserve">에 구현된 연속 수평형 </w:t>
      </w:r>
      <w:proofErr w:type="spellStart"/>
      <w:r>
        <w:rPr>
          <w:rFonts w:hint="eastAsia"/>
        </w:rPr>
        <w:t>데칸터</w:t>
      </w:r>
      <w:proofErr w:type="spellEnd"/>
      <w:r>
        <w:rPr>
          <w:rFonts w:hint="eastAsia"/>
        </w:rPr>
        <w:t xml:space="preserve"> 원심분리기의 AAS를 설명한다. 문서의 </w:t>
      </w:r>
      <w:proofErr w:type="spellStart"/>
      <w:r>
        <w:rPr>
          <w:rFonts w:hint="eastAsia"/>
        </w:rPr>
        <w:t>속성명·타입</w:t>
      </w:r>
      <w:proofErr w:type="spellEnd"/>
      <w:r>
        <w:rPr>
          <w:rFonts w:hint="eastAsia"/>
        </w:rPr>
        <w:t>·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>·</w:t>
      </w:r>
      <w:proofErr w:type="spellStart"/>
      <w:r>
        <w:rPr>
          <w:rFonts w:hint="eastAsia"/>
        </w:rPr>
        <w:t>예시값은</w:t>
      </w:r>
      <w:proofErr w:type="spellEnd"/>
      <w:r>
        <w:rPr>
          <w:rFonts w:hint="eastAsia"/>
        </w:rPr>
        <w:t xml:space="preserve"> 해당 AASX를 기준으로 한다.</w:t>
      </w:r>
    </w:p>
    <w:p w14:paraId="11618C7A" w14:textId="77777777" w:rsidR="00D30E1E" w:rsidRPr="001D043C" w:rsidRDefault="00D30E1E" w:rsidP="00D30E1E">
      <w:pPr>
        <w:pStyle w:val="2"/>
      </w:pPr>
      <w:bookmarkStart w:id="64" w:name="_Toc240376191"/>
      <w:r>
        <w:rPr>
          <w:rFonts w:hint="eastAsia"/>
        </w:rPr>
        <w:t>2. AAS 참조모델 세부 구성</w:t>
      </w:r>
      <w:bookmarkEnd w:id="64"/>
    </w:p>
    <w:p w14:paraId="6656CC7B" w14:textId="77777777" w:rsidR="0061637A" w:rsidRPr="0067102C" w:rsidRDefault="0061637A" w:rsidP="0061637A">
      <w:r>
        <w:rPr>
          <w:rFonts w:hint="eastAsia"/>
        </w:rPr>
        <w:t xml:space="preserve">○ 원심분리기 참조모델은 </w:t>
      </w:r>
      <w:proofErr w:type="spellStart"/>
      <w:r>
        <w:rPr>
          <w:rFonts w:hint="eastAsia"/>
        </w:rPr>
        <w:t>DigitalNameplate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HandoverDocumentation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TechnicalData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, Reliability, </w:t>
      </w:r>
      <w:proofErr w:type="spellStart"/>
      <w:r>
        <w:rPr>
          <w:rFonts w:hint="eastAsia"/>
        </w:rPr>
        <w:t>PredictiveMaintenance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TimeSeries</w:t>
      </w:r>
      <w:proofErr w:type="spellEnd"/>
      <w:r>
        <w:rPr>
          <w:rFonts w:hint="eastAsia"/>
        </w:rPr>
        <w:t xml:space="preserve">의 7개 서브모델로 구성된다.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>는 장비특화 자체 정의 모델이며, 나머지는 IDTA 표준 템플릿을 적용한다.</w:t>
      </w:r>
    </w:p>
    <w:p w14:paraId="2AEF7250" w14:textId="77777777" w:rsidR="0061637A" w:rsidRPr="0067102C" w:rsidRDefault="0061637A" w:rsidP="0061637A">
      <w:r>
        <w:rPr>
          <w:rFonts w:hint="eastAsia"/>
        </w:rPr>
        <w:t xml:space="preserve">○ AAS의 </w:t>
      </w:r>
      <w:proofErr w:type="spellStart"/>
      <w:r>
        <w:rPr>
          <w:rFonts w:hint="eastAsia"/>
        </w:rPr>
        <w:t>assetKind</w:t>
      </w:r>
      <w:proofErr w:type="spellEnd"/>
      <w:r>
        <w:rPr>
          <w:rFonts w:hint="eastAsia"/>
        </w:rPr>
        <w:t xml:space="preserve">는 Type이고 7개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의 kind는 Template이다. 현재 파일은 수동 교환용 Passive </w:t>
      </w:r>
      <w:proofErr w:type="spellStart"/>
      <w:r>
        <w:rPr>
          <w:rFonts w:hint="eastAsia"/>
        </w:rPr>
        <w:t>참조모델이며</w:t>
      </w:r>
      <w:proofErr w:type="spellEnd"/>
      <w:r>
        <w:rPr>
          <w:rFonts w:hint="eastAsia"/>
        </w:rPr>
        <w:t xml:space="preserve">, 실시간 </w:t>
      </w:r>
      <w:proofErr w:type="spellStart"/>
      <w:r>
        <w:rPr>
          <w:rFonts w:hint="eastAsia"/>
        </w:rPr>
        <w:t>수집·예측·제어</w:t>
      </w:r>
      <w:proofErr w:type="spellEnd"/>
      <w:r>
        <w:rPr>
          <w:rFonts w:hint="eastAsia"/>
        </w:rPr>
        <w:t xml:space="preserve"> 기능은 외부 시스템과 연계하여 구현한다. 표의 example은 서로 독립적인 필드 예시를 포함하므로 단일 시점의 검증된 운전 로그나 인증 결과로 해석하지 않는다.</w:t>
      </w:r>
    </w:p>
    <w:p w14:paraId="3F01228E" w14:textId="77777777" w:rsidR="003A66C8" w:rsidRPr="003A66C8" w:rsidRDefault="0016502C" w:rsidP="00321517">
      <w:pPr>
        <w:pStyle w:val="af0"/>
        <w:keepNext/>
      </w:pPr>
      <w:bookmarkStart w:id="65" w:name="_Toc240376202"/>
      <w:r>
        <w:t xml:space="preserve">표 </w:t>
      </w:r>
      <w:fldSimple w:instr=" SEQ 표 \* ARABIC " w:fldLock="1">
        <w:r w:rsidR="00093206">
          <w:rPr>
            <w:noProof/>
          </w:rPr>
          <w:t>5</w:t>
        </w:r>
      </w:fldSimple>
      <w:r>
        <w:t xml:space="preserve"> 참조모델의 </w:t>
      </w:r>
      <w:proofErr w:type="spellStart"/>
      <w:r>
        <w:t>Submodels</w:t>
      </w:r>
      <w:proofErr w:type="spellEnd"/>
      <w:r>
        <w:t xml:space="preserve"> 개요</w:t>
      </w:r>
      <w:bookmarkEnd w:id="65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269215FE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9783F8" w14:textId="77777777" w:rsidR="00BF5948" w:rsidRPr="005D5A59" w:rsidRDefault="00BF5948">
            <w:pPr>
              <w:jc w:val="center"/>
              <w:rPr>
                <w:rFonts w:hAnsiTheme="minorEastAsia"/>
                <w:b/>
                <w:bCs/>
              </w:rPr>
            </w:pPr>
            <w:proofErr w:type="spellStart"/>
            <w:r w:rsidRPr="005D5A59">
              <w:rPr>
                <w:rFonts w:hAnsiTheme="minorEastAsia" w:hint="eastAsia"/>
                <w:b/>
                <w:bCs/>
              </w:rPr>
              <w:t>Submodel</w:t>
            </w:r>
            <w:proofErr w:type="spellEnd"/>
            <w:r w:rsidRPr="005D5A59">
              <w:rPr>
                <w:rFonts w:hAnsiTheme="minorEastAsia" w:hint="eastAsia"/>
                <w:b/>
                <w:bCs/>
              </w:rPr>
              <w:t>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E8787" w14:textId="77777777" w:rsidR="00BF5948" w:rsidRPr="005D5A59" w:rsidRDefault="005D5A59">
            <w:pPr>
              <w:jc w:val="center"/>
              <w:rPr>
                <w:rFonts w:hAnsiTheme="minorEastAsia"/>
                <w:b/>
                <w:bCs/>
              </w:rPr>
            </w:pPr>
            <w:r w:rsidRPr="005D5A59">
              <w:rPr>
                <w:rFonts w:hAnsiTheme="minorEastAsia" w:hint="eastAsia"/>
                <w:b/>
                <w:bCs/>
              </w:rPr>
              <w:t>설명</w:t>
            </w:r>
          </w:p>
        </w:tc>
      </w:tr>
      <w:tr w:rsidR="00235FD8" w14:paraId="6BDD103F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3D8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DigitalNameplate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8D5C0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제조사·제품·주소·시리얼과 로고를 제공하는 디지털 명판</w:t>
            </w:r>
          </w:p>
        </w:tc>
      </w:tr>
      <w:tr w:rsidR="00235FD8" w14:paraId="5BB990CC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C53780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HandoverDocumentation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EEF1A9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운전 매뉴얼의 문서 식별·분류·버전·언어·첨부 PDF</w:t>
            </w:r>
          </w:p>
        </w:tc>
      </w:tr>
      <w:tr w:rsidR="00235FD8" w14:paraId="69E77EA4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F4C8FC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TechnicalData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CF5472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분리 성능·구동·기계·환경 사양과 ECLASS 제품 분류</w:t>
            </w:r>
          </w:p>
        </w:tc>
      </w:tr>
      <w:tr w:rsidR="00235FD8" w14:paraId="399FE2C4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242A0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OperationalData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F2E74B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OperationalDataAreas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 아래의 상태·측정·알람·누적 정보</w:t>
            </w:r>
          </w:p>
        </w:tc>
      </w:tr>
      <w:tr w:rsidR="00235FD8" w14:paraId="55758146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B4DB9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r>
              <w:rPr>
                <w:rFonts w:hAnsiTheme="minorEastAsia" w:hint="eastAsia"/>
              </w:rPr>
              <w:t>Reliability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7187DA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적용 운전 조건과 MTTF·MTBF·B10 신뢰성 특성</w:t>
            </w:r>
          </w:p>
        </w:tc>
      </w:tr>
      <w:tr w:rsidR="00235FD8" w14:paraId="73B15BD4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ED346C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PredictiveMaintenance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0CC7C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/>
                <w:color w:val="000000" w:themeColor="text1"/>
              </w:rPr>
              <w:t>주 베어링·스크롤 계통의 수명·예측 조건·모델·경보</w:t>
            </w:r>
          </w:p>
        </w:tc>
      </w:tr>
      <w:tr w:rsidR="00235FD8" w14:paraId="567FE2F0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CC95A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TimeSeries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583D8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보울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>
              <w:rPr>
                <w:rFonts w:hAnsiTheme="minorEastAsia"/>
                <w:color w:val="000000" w:themeColor="text1"/>
              </w:rPr>
              <w:t>회전수</w:t>
            </w:r>
            <w:proofErr w:type="spellEnd"/>
            <w:r>
              <w:rPr>
                <w:rFonts w:hAnsiTheme="minorEastAsia"/>
                <w:color w:val="000000" w:themeColor="text1"/>
              </w:rPr>
              <w:t>·모터 전류·진동·</w:t>
            </w:r>
            <w:proofErr w:type="spellStart"/>
            <w:r>
              <w:rPr>
                <w:rFonts w:hAnsiTheme="minorEastAsia"/>
                <w:color w:val="000000" w:themeColor="text1"/>
              </w:rPr>
              <w:t>급액유량의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 구간·레코드</w:t>
            </w:r>
          </w:p>
        </w:tc>
      </w:tr>
    </w:tbl>
    <w:p w14:paraId="0331F97E" w14:textId="77777777" w:rsidR="00D30E1E" w:rsidRPr="001D043C" w:rsidRDefault="00D30E1E" w:rsidP="00D30E1E">
      <w:pPr>
        <w:pStyle w:val="2"/>
      </w:pPr>
      <w:bookmarkStart w:id="66" w:name="_Toc240376192"/>
      <w:r>
        <w:rPr>
          <w:rFonts w:hint="eastAsia"/>
        </w:rPr>
        <w:t>3. AAS 참조모델 서브모델 상세</w:t>
      </w:r>
      <w:bookmarkEnd w:id="66"/>
    </w:p>
    <w:p w14:paraId="2F3D0442" w14:textId="77777777" w:rsidR="0061637A" w:rsidRPr="0067102C" w:rsidRDefault="0061637A" w:rsidP="0061637A">
      <w:r>
        <w:rPr>
          <w:rFonts w:hint="eastAsia"/>
        </w:rPr>
        <w:lastRenderedPageBreak/>
        <w:t xml:space="preserve">○ 각 서브모델의 개념, UML, 상세 속성과 활용 방법을 제시한다. 표의 </w:t>
      </w:r>
      <w:proofErr w:type="spellStart"/>
      <w:r>
        <w:rPr>
          <w:rFonts w:hint="eastAsia"/>
        </w:rPr>
        <w:t>Description@en</w:t>
      </w:r>
      <w:proofErr w:type="spellEnd"/>
      <w:r>
        <w:rPr>
          <w:rFonts w:hint="eastAsia"/>
        </w:rPr>
        <w:t xml:space="preserve"> / @ko는 영어 설명과 한국어 해설이며, card.는 AASX의 SMT/Cardinality 값이다. “—”는 해당 qualifier가 명시되지 않은 경우이다. SMC는 묶음, SML은 목록, Entity는 statements를 포함하는 개체를 뜻한다.</w:t>
      </w:r>
    </w:p>
    <w:p w14:paraId="52D91545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가. Digital Nameplate 서브모델</w:t>
      </w:r>
    </w:p>
    <w:p w14:paraId="6D11D8DF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4941DEBB" wp14:editId="7F0A8A7D">
            <wp:extent cx="5580000" cy="1860000"/>
            <wp:effectExtent l="0" t="0" r="0" b="0"/>
            <wp:docPr id="24" name="Picture 2111578160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DigitalNamepl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D6ED" w14:textId="77777777" w:rsidR="00D30E1E" w:rsidRPr="00D47F14" w:rsidRDefault="00D30E1E" w:rsidP="00D30E1E">
      <w:pPr>
        <w:pStyle w:val="af0"/>
        <w:jc w:val="center"/>
      </w:pPr>
      <w:bookmarkStart w:id="67" w:name="_Toc24037624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13</w:t>
      </w:r>
      <w:r w:rsidR="008C1101">
        <w:rPr>
          <w:noProof/>
        </w:rPr>
        <w:fldChar w:fldCharType="end"/>
      </w:r>
      <w:r>
        <w:t xml:space="preserve"> Digital Nameplate 개념도</w:t>
      </w:r>
      <w:bookmarkEnd w:id="67"/>
    </w:p>
    <w:p w14:paraId="54771BF0" w14:textId="2A09BCFA" w:rsidR="0061637A" w:rsidRPr="0067102C" w:rsidRDefault="003A167B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ABEF700" wp14:editId="2CC6E0AC">
            <wp:extent cx="5731510" cy="7534275"/>
            <wp:effectExtent l="0" t="0" r="2540" b="9525"/>
            <wp:docPr id="615190963" name="그림 9" descr="그림 14 Digital Name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그림 14 Digital Nameplat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97DB" w14:textId="77777777" w:rsidR="00D30E1E" w:rsidRPr="00D47F14" w:rsidRDefault="00D30E1E" w:rsidP="00D30E1E">
      <w:pPr>
        <w:pStyle w:val="af0"/>
        <w:jc w:val="center"/>
      </w:pPr>
      <w:bookmarkStart w:id="68" w:name="_Toc240376243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14</w:t>
      </w:r>
      <w:r w:rsidR="008C1101">
        <w:rPr>
          <w:noProof/>
        </w:rPr>
        <w:fldChar w:fldCharType="end"/>
      </w:r>
      <w:r>
        <w:t xml:space="preserve"> Digital Nameplate UML diagram</w:t>
      </w:r>
      <w:bookmarkEnd w:id="68"/>
    </w:p>
    <w:p w14:paraId="1F09AC50" w14:textId="77777777" w:rsidR="0061637A" w:rsidRPr="0067102C" w:rsidRDefault="0061637A" w:rsidP="0061637A">
      <w:r>
        <w:rPr>
          <w:rFonts w:hint="eastAsia"/>
        </w:rPr>
        <w:t>○ 외부 참조모델: IDTA Digital Nameplate V3.0.1, IDTA 02006-3-0-1. AASX의 version/revision은 3/0이다.</w:t>
      </w:r>
    </w:p>
    <w:p w14:paraId="5124475D" w14:textId="77777777" w:rsidR="0061637A" w:rsidRPr="0067102C" w:rsidRDefault="0061637A" w:rsidP="0061637A">
      <w:r>
        <w:rPr>
          <w:rFonts w:hint="eastAsia"/>
        </w:rPr>
        <w:lastRenderedPageBreak/>
        <w:t>○ 참조 용어사전: IDTA 템플릿의 IEC CDD·ECLASS 식별자를 그대로 사용한다.</w:t>
      </w:r>
    </w:p>
    <w:p w14:paraId="77D28D81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638B7C1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제조사명·제품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지정명·모델·시리얼·제조일·버전·원산지</w:t>
      </w:r>
      <w:proofErr w:type="spellEnd"/>
      <w:r>
        <w:rPr>
          <w:rFonts w:hint="eastAsia"/>
          <w:color w:val="000000" w:themeColor="text1"/>
        </w:rPr>
        <w:t xml:space="preserve"> 등을 표준 프로퍼티로 제공한다. </w:t>
      </w:r>
      <w:proofErr w:type="spellStart"/>
      <w:r>
        <w:rPr>
          <w:rFonts w:hint="eastAsia"/>
          <w:color w:val="000000" w:themeColor="text1"/>
        </w:rPr>
        <w:t>AddressInformation</w:t>
      </w:r>
      <w:proofErr w:type="spellEnd"/>
      <w:r>
        <w:rPr>
          <w:rFonts w:hint="eastAsia"/>
          <w:color w:val="000000" w:themeColor="text1"/>
        </w:rPr>
        <w:t xml:space="preserve">은 Street, </w:t>
      </w:r>
      <w:proofErr w:type="spellStart"/>
      <w:r>
        <w:rPr>
          <w:rFonts w:hint="eastAsia"/>
          <w:color w:val="000000" w:themeColor="text1"/>
        </w:rPr>
        <w:t>Zipcode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CityTown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NationalCode</w:t>
      </w:r>
      <w:proofErr w:type="spellEnd"/>
      <w:r>
        <w:rPr>
          <w:rFonts w:hint="eastAsia"/>
          <w:color w:val="000000" w:themeColor="text1"/>
        </w:rPr>
        <w:t>의 4개 필수 하위 항목을 포함한다.</w:t>
      </w:r>
    </w:p>
    <w:p w14:paraId="792412F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Markings는 선택 요소이며 현재 모델에는 생성하지 않았다. 실제 인증자료가 없으므로 CE 등의 인증 마크를 예시로 채우지 않는다. </w:t>
      </w:r>
      <w:proofErr w:type="spellStart"/>
      <w:r>
        <w:rPr>
          <w:rFonts w:hint="eastAsia"/>
          <w:color w:val="000000" w:themeColor="text1"/>
        </w:rPr>
        <w:t>CompanyLogo</w:t>
      </w:r>
      <w:proofErr w:type="spellEnd"/>
      <w:r>
        <w:rPr>
          <w:rFonts w:hint="eastAsia"/>
          <w:color w:val="000000" w:themeColor="text1"/>
        </w:rPr>
        <w:t xml:space="preserve">와 AAS의 </w:t>
      </w:r>
      <w:proofErr w:type="spellStart"/>
      <w:r>
        <w:rPr>
          <w:rFonts w:hint="eastAsia"/>
          <w:color w:val="000000" w:themeColor="text1"/>
        </w:rPr>
        <w:t>defaultThumbnail</w:t>
      </w:r>
      <w:proofErr w:type="spellEnd"/>
      <w:r>
        <w:rPr>
          <w:rFonts w:hint="eastAsia"/>
          <w:color w:val="000000" w:themeColor="text1"/>
        </w:rPr>
        <w:t>은 각각 패키지 안의 이미지 파일을 가리킨다.</w:t>
      </w:r>
    </w:p>
    <w:p w14:paraId="77F83F5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Nameplate information identifying the centrifuge and its manufacturer. Provides the product identity used to associate the physical equipment with its AAS record.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>: 원심분리기와 제조사를 식별하는 디지털 명판 정보이다. 표준 구조를 유지하고 제품별 값만 실제 정보로 교체한다.</w:t>
      </w:r>
    </w:p>
    <w:p w14:paraId="09A28350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3A94490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(자산 식별) </w:t>
      </w:r>
      <w:proofErr w:type="spellStart"/>
      <w:r>
        <w:rPr>
          <w:rFonts w:hint="eastAsia"/>
          <w:color w:val="000000" w:themeColor="text1"/>
        </w:rPr>
        <w:t>제조사·제품형식·시리얼을</w:t>
      </w:r>
      <w:proofErr w:type="spellEnd"/>
      <w:r>
        <w:rPr>
          <w:rFonts w:hint="eastAsia"/>
          <w:color w:val="000000" w:themeColor="text1"/>
        </w:rPr>
        <w:t xml:space="preserve"> 조회하여 동일한 장비인지 확인한다. CF-450-EXAMPLE, CF-EXAMPLE-0001 등 </w:t>
      </w:r>
      <w:proofErr w:type="spellStart"/>
      <w:r>
        <w:rPr>
          <w:rFonts w:hint="eastAsia"/>
          <w:color w:val="000000" w:themeColor="text1"/>
        </w:rPr>
        <w:t>비식별</w:t>
      </w:r>
      <w:proofErr w:type="spellEnd"/>
      <w:r>
        <w:rPr>
          <w:rFonts w:hint="eastAsia"/>
          <w:color w:val="000000" w:themeColor="text1"/>
        </w:rPr>
        <w:t xml:space="preserve"> 예시는 실제 장비 적용 시 교체한다.</w:t>
      </w:r>
    </w:p>
    <w:p w14:paraId="65C2C83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(제조사 정보 확인) 주소 4개 항목과 제품 URI를 활용하여 문서 및 공급처 정보를 연결한다. 인증 마크는 근거가 확보된 경우에만 표준 Markings 구조로 추가한다.</w:t>
      </w:r>
    </w:p>
    <w:p w14:paraId="7C87E009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03AAB55B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3" w:history="1">
        <w:r w:rsidRPr="006B53AC">
          <w:rPr>
            <w:rFonts w:hint="eastAsia"/>
            <w:color w:val="000000" w:themeColor="text1"/>
          </w:rPr>
          <w:t>PDF 문서 V3.0.1 — 링크: IDTA 02006-3-0-1_Submodel_Digital Nameplate.pdf</w:t>
        </w:r>
      </w:hyperlink>
    </w:p>
    <w:p w14:paraId="46FC0FB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4" w:history="1">
        <w:r w:rsidRPr="006B53AC">
          <w:rPr>
            <w:rFonts w:hint="eastAsia"/>
            <w:color w:val="000000" w:themeColor="text1"/>
          </w:rPr>
          <w:t>AASX 파일 V3.0.1 — 링크: IDTA 02006-3-0-1_Template_Digital Nameplate.aasx</w:t>
        </w:r>
      </w:hyperlink>
    </w:p>
    <w:p w14:paraId="4EF4C1E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35" w:history="1">
        <w:r w:rsidRPr="006B53AC">
          <w:rPr>
            <w:rFonts w:hint="eastAsia"/>
            <w:color w:val="000000" w:themeColor="text1"/>
          </w:rPr>
          <w:t>JSON 파일 V3.0.1 — 링크: IDTA 02006-3-0-1_Template_Digital Nameplate.json</w:t>
        </w:r>
      </w:hyperlink>
    </w:p>
    <w:p w14:paraId="1EBF27D0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나. Handover Documentation 서브모델</w:t>
      </w:r>
    </w:p>
    <w:p w14:paraId="26672431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63E1251C" wp14:editId="4F59997C">
            <wp:extent cx="5580000" cy="1860000"/>
            <wp:effectExtent l="0" t="0" r="0" b="0"/>
            <wp:docPr id="26" name="Picture 2111578161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HandoverDocumenta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262B" w14:textId="77777777" w:rsidR="00D30E1E" w:rsidRPr="00D47F14" w:rsidRDefault="00D30E1E" w:rsidP="00D30E1E">
      <w:pPr>
        <w:pStyle w:val="af0"/>
        <w:jc w:val="center"/>
      </w:pPr>
      <w:bookmarkStart w:id="69" w:name="_Toc240376244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15</w:t>
      </w:r>
      <w:r w:rsidR="008C1101">
        <w:rPr>
          <w:noProof/>
        </w:rPr>
        <w:fldChar w:fldCharType="end"/>
      </w:r>
      <w:r>
        <w:t xml:space="preserve"> Handover Documentation 개념도</w:t>
      </w:r>
      <w:bookmarkEnd w:id="69"/>
    </w:p>
    <w:p w14:paraId="14992C92" w14:textId="34041387" w:rsidR="0061637A" w:rsidRPr="0067102C" w:rsidRDefault="003A167B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ED1CEA1" wp14:editId="1D3BC181">
            <wp:extent cx="5731510" cy="4639310"/>
            <wp:effectExtent l="0" t="0" r="2540" b="8890"/>
            <wp:docPr id="1350400274" name="그림 10" descr="그림 16 Handover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그림 16 Handover Documentatio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948F" w14:textId="77777777" w:rsidR="00D30E1E" w:rsidRPr="00D47F14" w:rsidRDefault="00D30E1E" w:rsidP="00D30E1E">
      <w:pPr>
        <w:pStyle w:val="af0"/>
        <w:jc w:val="center"/>
      </w:pPr>
      <w:bookmarkStart w:id="70" w:name="_Toc240376245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16</w:t>
      </w:r>
      <w:r w:rsidR="008C1101">
        <w:rPr>
          <w:noProof/>
        </w:rPr>
        <w:fldChar w:fldCharType="end"/>
      </w:r>
      <w:r>
        <w:t xml:space="preserve"> Handover Documentation UML diagram</w:t>
      </w:r>
      <w:bookmarkEnd w:id="70"/>
    </w:p>
    <w:p w14:paraId="2F0322A5" w14:textId="77777777" w:rsidR="0061637A" w:rsidRPr="0067102C" w:rsidRDefault="0061637A" w:rsidP="0061637A">
      <w:r>
        <w:rPr>
          <w:rFonts w:hint="eastAsia"/>
        </w:rPr>
        <w:t>○ 외부 참조모델: IDTA Handover Documentation V2.0.1, IDTA 02004-2-0-1. AASX의 version/revision은 2/0이다.</w:t>
      </w:r>
    </w:p>
    <w:p w14:paraId="2654CE9D" w14:textId="77777777" w:rsidR="0061637A" w:rsidRPr="0067102C" w:rsidRDefault="0061637A" w:rsidP="0061637A">
      <w:r>
        <w:rPr>
          <w:rFonts w:hint="eastAsia"/>
        </w:rPr>
        <w:t>○ 참조 용어사전: IDTA 템플릿의 ECLASS 식별자 및 VDI 2770 문서 분류를 적용한다.</w:t>
      </w:r>
    </w:p>
    <w:p w14:paraId="1E871921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3FDBD46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Documents 목록에 </w:t>
      </w:r>
      <w:proofErr w:type="spellStart"/>
      <w:r>
        <w:rPr>
          <w:rFonts w:hint="eastAsia"/>
          <w:color w:val="000000" w:themeColor="text1"/>
        </w:rPr>
        <w:t>OperatingManual</w:t>
      </w:r>
      <w:proofErr w:type="spellEnd"/>
      <w:r>
        <w:rPr>
          <w:rFonts w:hint="eastAsia"/>
          <w:color w:val="000000" w:themeColor="text1"/>
        </w:rPr>
        <w:t xml:space="preserve">을 두고, </w:t>
      </w:r>
      <w:proofErr w:type="spellStart"/>
      <w:r>
        <w:rPr>
          <w:rFonts w:hint="eastAsia"/>
          <w:color w:val="000000" w:themeColor="text1"/>
        </w:rPr>
        <w:t>DocumentIds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DocumentClassifications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DocumentVersions</w:t>
      </w:r>
      <w:proofErr w:type="spellEnd"/>
      <w:r>
        <w:rPr>
          <w:rFonts w:hint="eastAsia"/>
          <w:color w:val="000000" w:themeColor="text1"/>
        </w:rPr>
        <w:t xml:space="preserve"> 목록을 통해 문서 </w:t>
      </w:r>
      <w:proofErr w:type="spellStart"/>
      <w:r>
        <w:rPr>
          <w:rFonts w:hint="eastAsia"/>
          <w:color w:val="000000" w:themeColor="text1"/>
        </w:rPr>
        <w:t>식별·분류·버전을</w:t>
      </w:r>
      <w:proofErr w:type="spellEnd"/>
      <w:r>
        <w:rPr>
          <w:rFonts w:hint="eastAsia"/>
          <w:color w:val="000000" w:themeColor="text1"/>
        </w:rPr>
        <w:t xml:space="preserve"> 표현한다. 실제 예시 문서는 원심분리기 </w:t>
      </w:r>
      <w:proofErr w:type="spellStart"/>
      <w:r>
        <w:rPr>
          <w:rFonts w:hint="eastAsia"/>
          <w:color w:val="000000" w:themeColor="text1"/>
        </w:rPr>
        <w:t>운전·정비</w:t>
      </w:r>
      <w:proofErr w:type="spellEnd"/>
      <w:r>
        <w:rPr>
          <w:rFonts w:hint="eastAsia"/>
          <w:color w:val="000000" w:themeColor="text1"/>
        </w:rPr>
        <w:t xml:space="preserve"> 안내서 PDF 한 건이다.</w:t>
      </w:r>
    </w:p>
    <w:p w14:paraId="6F6FCC27" w14:textId="77777777" w:rsidR="008257D6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문서 분류는 VDI 2770 Blatt 1:2020, </w:t>
      </w:r>
      <w:proofErr w:type="spellStart"/>
      <w:r>
        <w:rPr>
          <w:rFonts w:hint="eastAsia"/>
          <w:color w:val="000000" w:themeColor="text1"/>
        </w:rPr>
        <w:t>ClassId</w:t>
      </w:r>
      <w:proofErr w:type="spellEnd"/>
      <w:r>
        <w:rPr>
          <w:rFonts w:hint="eastAsia"/>
          <w:color w:val="000000" w:themeColor="text1"/>
        </w:rPr>
        <w:t xml:space="preserve"> 03-02, </w:t>
      </w:r>
      <w:proofErr w:type="spellStart"/>
      <w:r>
        <w:rPr>
          <w:rFonts w:hint="eastAsia"/>
          <w:color w:val="000000" w:themeColor="text1"/>
        </w:rPr>
        <w:t>ClassName</w:t>
      </w:r>
      <w:proofErr w:type="spellEnd"/>
      <w:r>
        <w:rPr>
          <w:rFonts w:hint="eastAsia"/>
          <w:color w:val="000000" w:themeColor="text1"/>
        </w:rPr>
        <w:t xml:space="preserve"> Operation이다. 문서 버전은 1.0이며 Language 목록에는 ko와 </w:t>
      </w:r>
      <w:proofErr w:type="spellStart"/>
      <w:r>
        <w:rPr>
          <w:rFonts w:hint="eastAsia"/>
          <w:color w:val="000000" w:themeColor="text1"/>
        </w:rPr>
        <w:t>en</w:t>
      </w:r>
      <w:proofErr w:type="spellEnd"/>
      <w:r>
        <w:rPr>
          <w:rFonts w:hint="eastAsia"/>
          <w:color w:val="000000" w:themeColor="text1"/>
        </w:rPr>
        <w:t>을 저장한다.</w:t>
      </w:r>
    </w:p>
    <w:p w14:paraId="2EF7ED7A" w14:textId="77777777" w:rsidR="00243570" w:rsidRPr="006B53AC" w:rsidRDefault="00243570">
      <w:pPr>
        <w:pStyle w:val="a6"/>
        <w:numPr>
          <w:ilvl w:val="0"/>
          <w:numId w:val="2"/>
        </w:numPr>
        <w:rPr>
          <w:color w:val="000000" w:themeColor="text1"/>
        </w:rPr>
      </w:pPr>
      <w:r w:rsidRPr="00243570">
        <w:rPr>
          <w:color w:val="000000" w:themeColor="text1"/>
        </w:rPr>
        <w:t xml:space="preserve">작성 조직의 약칭을 나타내는 </w:t>
      </w:r>
      <w:proofErr w:type="spellStart"/>
      <w:r w:rsidRPr="00243570">
        <w:rPr>
          <w:color w:val="000000" w:themeColor="text1"/>
        </w:rPr>
        <w:t>OrganizationShortName</w:t>
      </w:r>
      <w:proofErr w:type="spellEnd"/>
      <w:r w:rsidRPr="00243570">
        <w:rPr>
          <w:color w:val="000000" w:themeColor="text1"/>
        </w:rPr>
        <w:t xml:space="preserve">의 primary </w:t>
      </w:r>
      <w:proofErr w:type="spellStart"/>
      <w:r w:rsidRPr="00243570">
        <w:rPr>
          <w:color w:val="000000" w:themeColor="text1"/>
        </w:rPr>
        <w:t>semanticId</w:t>
      </w:r>
      <w:proofErr w:type="spellEnd"/>
      <w:r w:rsidRPr="00243570">
        <w:rPr>
          <w:color w:val="000000" w:themeColor="text1"/>
        </w:rPr>
        <w:t xml:space="preserve">는 IDTA 02004-2-0-1 공식 템플릿의 https://api.eclass-cdp.com/0173-1-02-ABI002-003을 그대로 사용한다. 연결된 </w:t>
      </w:r>
      <w:proofErr w:type="spellStart"/>
      <w:r w:rsidRPr="00243570">
        <w:rPr>
          <w:color w:val="000000" w:themeColor="text1"/>
        </w:rPr>
        <w:t>ConceptDescription</w:t>
      </w:r>
      <w:proofErr w:type="spellEnd"/>
      <w:r w:rsidRPr="00243570">
        <w:rPr>
          <w:color w:val="000000" w:themeColor="text1"/>
        </w:rPr>
        <w:t xml:space="preserve">의 id도 동일한 식별자를 사용하며, 별도의 </w:t>
      </w:r>
      <w:proofErr w:type="spellStart"/>
      <w:r w:rsidRPr="00243570">
        <w:rPr>
          <w:color w:val="000000" w:themeColor="text1"/>
        </w:rPr>
        <w:t>supplementalSemanticId</w:t>
      </w:r>
      <w:proofErr w:type="spellEnd"/>
      <w:r w:rsidRPr="00243570">
        <w:rPr>
          <w:color w:val="000000" w:themeColor="text1"/>
        </w:rPr>
        <w:t>는 설정하지 않는다.</w:t>
      </w:r>
    </w:p>
    <w:p w14:paraId="785E3E2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Metadata and files for handing over centrifuge documentation. Links document information to the operating manual file included in the AASX package. </w:t>
      </w:r>
      <w:proofErr w:type="spellStart"/>
      <w:r>
        <w:rPr>
          <w:rFonts w:hint="eastAsia"/>
          <w:color w:val="000000" w:themeColor="text1"/>
        </w:rPr>
        <w:lastRenderedPageBreak/>
        <w:t>Description@ko</w:t>
      </w:r>
      <w:proofErr w:type="spellEnd"/>
      <w:r>
        <w:rPr>
          <w:rFonts w:hint="eastAsia"/>
          <w:color w:val="000000" w:themeColor="text1"/>
        </w:rPr>
        <w:t xml:space="preserve">: 원심분리기 인계 문서의 메타데이터와 파일을 연결한다. </w:t>
      </w:r>
      <w:proofErr w:type="spellStart"/>
      <w:r>
        <w:rPr>
          <w:rFonts w:hint="eastAsia"/>
          <w:color w:val="000000" w:themeColor="text1"/>
        </w:rPr>
        <w:t>DigitalFiles</w:t>
      </w:r>
      <w:proofErr w:type="spellEnd"/>
      <w:r>
        <w:rPr>
          <w:rFonts w:hint="eastAsia"/>
          <w:color w:val="000000" w:themeColor="text1"/>
        </w:rPr>
        <w:t>/</w:t>
      </w:r>
      <w:proofErr w:type="spellStart"/>
      <w:r>
        <w:rPr>
          <w:rFonts w:hint="eastAsia"/>
          <w:color w:val="000000" w:themeColor="text1"/>
        </w:rPr>
        <w:t>DigitalFile</w:t>
      </w:r>
      <w:proofErr w:type="spellEnd"/>
      <w:r>
        <w:rPr>
          <w:rFonts w:hint="eastAsia"/>
          <w:color w:val="000000" w:themeColor="text1"/>
        </w:rPr>
        <w:t>은 패키지 내부 Centrifuge_OperatingManual_Example.pdf를 가리킨다.</w:t>
      </w:r>
    </w:p>
    <w:p w14:paraId="52836064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1515D0D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(정비 문서 조회) 문서 식별자 CENTRIFUGE-OM-EXAMPLE-001과 버전을 확인하고 첨부 PDF를 연다. 실제 운용 시 제조사의 승인된 </w:t>
      </w:r>
      <w:proofErr w:type="spellStart"/>
      <w:r>
        <w:rPr>
          <w:rFonts w:hint="eastAsia"/>
          <w:color w:val="000000" w:themeColor="text1"/>
        </w:rPr>
        <w:t>운전·정비</w:t>
      </w:r>
      <w:proofErr w:type="spellEnd"/>
      <w:r>
        <w:rPr>
          <w:rFonts w:hint="eastAsia"/>
          <w:color w:val="000000" w:themeColor="text1"/>
        </w:rPr>
        <w:t xml:space="preserve"> 문서로 교체한다.</w:t>
      </w:r>
    </w:p>
    <w:p w14:paraId="00F9B34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(인계 이력 관리) </w:t>
      </w:r>
      <w:proofErr w:type="spellStart"/>
      <w:r>
        <w:rPr>
          <w:rFonts w:hint="eastAsia"/>
          <w:color w:val="000000" w:themeColor="text1"/>
        </w:rPr>
        <w:t>제목·언어·버전·상태·발행기관을</w:t>
      </w:r>
      <w:proofErr w:type="spellEnd"/>
      <w:r>
        <w:rPr>
          <w:rFonts w:hint="eastAsia"/>
          <w:color w:val="000000" w:themeColor="text1"/>
        </w:rPr>
        <w:t xml:space="preserve"> 함께 관리한다. </w:t>
      </w:r>
      <w:proofErr w:type="spellStart"/>
      <w:r>
        <w:rPr>
          <w:rFonts w:hint="eastAsia"/>
          <w:color w:val="000000" w:themeColor="text1"/>
        </w:rPr>
        <w:t>도면·인증서·부품목록은</w:t>
      </w:r>
      <w:proofErr w:type="spellEnd"/>
      <w:r>
        <w:rPr>
          <w:rFonts w:hint="eastAsia"/>
          <w:color w:val="000000" w:themeColor="text1"/>
        </w:rPr>
        <w:t xml:space="preserve"> 확보된 문서에 한해 Documents 목록에 추가한다.</w:t>
      </w:r>
    </w:p>
    <w:p w14:paraId="065E94B7" w14:textId="77777777" w:rsidR="00243570" w:rsidRPr="00243570" w:rsidRDefault="0061637A" w:rsidP="00243570">
      <w:pPr>
        <w:pStyle w:val="afe"/>
        <w:rPr>
          <w:rFonts w:asciiTheme="minorHAnsi" w:eastAsiaTheme="minorHAnsi" w:hAnsiTheme="minorHAnsi"/>
          <w:sz w:val="20"/>
          <w:szCs w:val="20"/>
        </w:rPr>
      </w:pPr>
      <w:r>
        <w:rPr>
          <w:rFonts w:hint="eastAsia"/>
        </w:rPr>
        <w:t xml:space="preserve">○ </w:t>
      </w:r>
      <w:r w:rsidRPr="00243570">
        <w:rPr>
          <w:rFonts w:ascii="맑은 고딕" w:eastAsia="맑은 고딕" w:hAnsi="맑은 고딕" w:hint="eastAsia"/>
          <w:sz w:val="20"/>
          <w:szCs w:val="20"/>
        </w:rPr>
        <w:t xml:space="preserve">템플릿 </w:t>
      </w:r>
      <w:r w:rsidR="00243570" w:rsidRPr="00243570">
        <w:rPr>
          <w:rFonts w:asciiTheme="minorHAnsi" w:eastAsiaTheme="minorHAnsi" w:hAnsiTheme="minorHAnsi"/>
          <w:sz w:val="20"/>
          <w:szCs w:val="20"/>
        </w:rPr>
        <w:t>다운로드 링크</w:t>
      </w:r>
    </w:p>
    <w:p w14:paraId="757BEAA0" w14:textId="77777777" w:rsidR="00243570" w:rsidRPr="00243570" w:rsidRDefault="00243570" w:rsidP="0024357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jc w:val="left"/>
        <w:rPr>
          <w:rFonts w:asciiTheme="minorHAnsi" w:eastAsiaTheme="minorHAnsi"/>
        </w:rPr>
      </w:pPr>
      <w:r w:rsidRPr="00243570">
        <w:rPr>
          <w:rFonts w:asciiTheme="minorHAnsi" w:eastAsiaTheme="minorHAnsi"/>
        </w:rPr>
        <w:t xml:space="preserve">PDF 문서 V2.0.1 — </w:t>
      </w:r>
      <w:hyperlink r:id="rId38" w:history="1">
        <w:r w:rsidRPr="00243570">
          <w:rPr>
            <w:rStyle w:val="af"/>
            <w:rFonts w:asciiTheme="minorHAnsi" w:eastAsiaTheme="minorHAnsi"/>
          </w:rPr>
          <w:t>IDTA 02004-2-0-1_Submodel_Handover Documentation.pdf</w:t>
        </w:r>
      </w:hyperlink>
    </w:p>
    <w:p w14:paraId="2DE4DFAA" w14:textId="77777777" w:rsidR="00243570" w:rsidRPr="00243570" w:rsidRDefault="00243570" w:rsidP="0024357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jc w:val="left"/>
        <w:rPr>
          <w:rFonts w:asciiTheme="minorHAnsi" w:eastAsiaTheme="minorHAnsi"/>
        </w:rPr>
      </w:pPr>
      <w:r w:rsidRPr="00243570">
        <w:rPr>
          <w:rFonts w:asciiTheme="minorHAnsi" w:eastAsiaTheme="minorHAnsi"/>
        </w:rPr>
        <w:t xml:space="preserve">AASX 파일 V2.0.1 (AAS 메타모델 3.1용) — </w:t>
      </w:r>
      <w:hyperlink r:id="rId39" w:history="1">
        <w:r w:rsidRPr="00243570">
          <w:rPr>
            <w:rStyle w:val="af"/>
            <w:rFonts w:asciiTheme="minorHAnsi" w:eastAsiaTheme="minorHAnsi"/>
          </w:rPr>
          <w:t>IDTA 02004-2-0-1_Template_HandoverDocumentation__forAASMetamodelV3.1.aasx</w:t>
        </w:r>
      </w:hyperlink>
    </w:p>
    <w:p w14:paraId="406547C3" w14:textId="77777777" w:rsidR="008257D6" w:rsidRPr="00243570" w:rsidRDefault="00243570" w:rsidP="0024357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jc w:val="left"/>
        <w:rPr>
          <w:rFonts w:asciiTheme="minorHAnsi" w:eastAsiaTheme="minorHAnsi"/>
        </w:rPr>
      </w:pPr>
      <w:r w:rsidRPr="00243570">
        <w:rPr>
          <w:rFonts w:asciiTheme="minorHAnsi" w:eastAsiaTheme="minorHAnsi"/>
        </w:rPr>
        <w:t xml:space="preserve">JSON 파일 V2.0.1 (AAS 메타모델 3.1용) — </w:t>
      </w:r>
      <w:hyperlink r:id="rId40" w:history="1">
        <w:r w:rsidRPr="00243570">
          <w:rPr>
            <w:rStyle w:val="af"/>
            <w:rFonts w:asciiTheme="minorHAnsi" w:eastAsiaTheme="minorHAnsi"/>
          </w:rPr>
          <w:t>IDTA 02004-2-0-1_Template_HandoverDocumentation__forAASMetamodelV3.1.json</w:t>
        </w:r>
      </w:hyperlink>
    </w:p>
    <w:p w14:paraId="087ED6DD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다. Technical Data 서브모델</w:t>
      </w:r>
    </w:p>
    <w:p w14:paraId="050599A8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5F5711B5" wp14:editId="2A4F435E">
            <wp:extent cx="5580000" cy="1860000"/>
            <wp:effectExtent l="0" t="0" r="0" b="0"/>
            <wp:docPr id="28" name="Picture 2111578162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echnicalDa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C71" w14:textId="77777777" w:rsidR="00D30E1E" w:rsidRPr="00D47F14" w:rsidRDefault="00D30E1E" w:rsidP="00D30E1E">
      <w:pPr>
        <w:pStyle w:val="af0"/>
        <w:jc w:val="center"/>
      </w:pPr>
      <w:bookmarkStart w:id="71" w:name="_Toc240376246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17</w:t>
      </w:r>
      <w:r w:rsidR="008C1101">
        <w:rPr>
          <w:noProof/>
        </w:rPr>
        <w:fldChar w:fldCharType="end"/>
      </w:r>
      <w:r>
        <w:t xml:space="preserve"> Technical Data 개념도</w:t>
      </w:r>
      <w:bookmarkEnd w:id="71"/>
    </w:p>
    <w:p w14:paraId="5020FD8C" w14:textId="5DE5294B" w:rsidR="0061637A" w:rsidRPr="0067102C" w:rsidRDefault="003A167B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753A3B44" wp14:editId="633CBFA3">
            <wp:extent cx="5731510" cy="4199890"/>
            <wp:effectExtent l="0" t="0" r="2540" b="0"/>
            <wp:docPr id="31580924" name="그림 11" descr="그림 18 Technical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그림 18 Technical Data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BD2D" w14:textId="77777777" w:rsidR="00D30E1E" w:rsidRPr="00D47F14" w:rsidRDefault="00D30E1E" w:rsidP="00D30E1E">
      <w:pPr>
        <w:pStyle w:val="af0"/>
        <w:jc w:val="center"/>
      </w:pPr>
      <w:bookmarkStart w:id="72" w:name="_Toc240376247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18</w:t>
      </w:r>
      <w:r w:rsidR="008C1101">
        <w:rPr>
          <w:noProof/>
        </w:rPr>
        <w:fldChar w:fldCharType="end"/>
      </w:r>
      <w:r>
        <w:t xml:space="preserve"> Technical Data UML diagram</w:t>
      </w:r>
      <w:bookmarkEnd w:id="72"/>
    </w:p>
    <w:p w14:paraId="03852E9C" w14:textId="77777777" w:rsidR="0061637A" w:rsidRPr="0067102C" w:rsidRDefault="0061637A" w:rsidP="0061637A">
      <w:r>
        <w:rPr>
          <w:rFonts w:hint="eastAsia"/>
        </w:rPr>
        <w:t xml:space="preserve">○ 외부 참조모델: IDTA Technical Data V2.0.1, IDTA 02003-2-0-1. 표준 </w:t>
      </w:r>
      <w:proofErr w:type="spellStart"/>
      <w:r>
        <w:rPr>
          <w:rFonts w:hint="eastAsia"/>
        </w:rPr>
        <w:t>TechnicalPropertyAreas</w:t>
      </w:r>
      <w:proofErr w:type="spellEnd"/>
      <w:r>
        <w:rPr>
          <w:rFonts w:hint="eastAsia"/>
        </w:rPr>
        <w:t xml:space="preserve"> 목록 안에 원심분리기 사양을 구성한다.</w:t>
      </w:r>
    </w:p>
    <w:p w14:paraId="2759C02F" w14:textId="77777777" w:rsidR="0061637A" w:rsidRPr="0067102C" w:rsidRDefault="0061637A" w:rsidP="0061637A">
      <w:r>
        <w:rPr>
          <w:rFonts w:hint="eastAsia"/>
        </w:rPr>
        <w:t xml:space="preserve">○ 참조 용어사전: ECLASS 16.0 및 자체 IRI. 단위는 AASX의 </w:t>
      </w:r>
      <w:proofErr w:type="spellStart"/>
      <w:r>
        <w:rPr>
          <w:rFonts w:hint="eastAsia"/>
        </w:rPr>
        <w:t>ConceptDescription</w:t>
      </w:r>
      <w:proofErr w:type="spellEnd"/>
      <w:r>
        <w:rPr>
          <w:rFonts w:hint="eastAsia"/>
        </w:rPr>
        <w:t>에 연결된 정의를 따른다.</w:t>
      </w:r>
    </w:p>
    <w:p w14:paraId="392E96AD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4B574F40" w14:textId="77777777" w:rsidR="008257D6" w:rsidRPr="006B53AC" w:rsidRDefault="008257D6" w:rsidP="002E0F2F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원심분리기의 고정 사양을 </w:t>
      </w:r>
      <w:proofErr w:type="spellStart"/>
      <w:r>
        <w:rPr>
          <w:rFonts w:hint="eastAsia"/>
          <w:color w:val="000000" w:themeColor="text1"/>
        </w:rPr>
        <w:t>GeneralInformation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ProductClassifications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TechnicalPropertyAreas</w:t>
      </w:r>
      <w:proofErr w:type="spellEnd"/>
      <w:r>
        <w:rPr>
          <w:rFonts w:hint="eastAsia"/>
          <w:color w:val="000000" w:themeColor="text1"/>
        </w:rPr>
        <w:t xml:space="preserve">로 표현한다. 분리 </w:t>
      </w:r>
      <w:proofErr w:type="spellStart"/>
      <w:r>
        <w:rPr>
          <w:rFonts w:hint="eastAsia"/>
          <w:color w:val="000000" w:themeColor="text1"/>
        </w:rPr>
        <w:t>성능·구동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사양·기계</w:t>
      </w:r>
      <w:proofErr w:type="spellEnd"/>
      <w:r>
        <w:rPr>
          <w:rFonts w:hint="eastAsia"/>
          <w:color w:val="000000" w:themeColor="text1"/>
        </w:rPr>
        <w:t xml:space="preserve"> 및 환경 조건을 구분하여 선정과 설치 검토에 사용한다.</w:t>
      </w:r>
    </w:p>
    <w:p w14:paraId="6F88335F" w14:textId="77777777" w:rsidR="008257D6" w:rsidRPr="006B53AC" w:rsidRDefault="008257D6" w:rsidP="002E0F2F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제품 분류는 ECLASS 16.0의 36100104, IRDI 0173-1#01-AAD390#021이다. </w:t>
      </w:r>
      <w:proofErr w:type="spellStart"/>
      <w:r>
        <w:rPr>
          <w:rFonts w:hint="eastAsia"/>
          <w:color w:val="000000" w:themeColor="text1"/>
        </w:rPr>
        <w:t>ReferenceToTechnicalPropertyArea</w:t>
      </w:r>
      <w:proofErr w:type="spellEnd"/>
      <w:r>
        <w:rPr>
          <w:rFonts w:hint="eastAsia"/>
          <w:color w:val="000000" w:themeColor="text1"/>
        </w:rPr>
        <w:t xml:space="preserve">는 </w:t>
      </w:r>
      <w:proofErr w:type="spellStart"/>
      <w:r>
        <w:rPr>
          <w:rFonts w:hint="eastAsia"/>
          <w:color w:val="000000" w:themeColor="text1"/>
        </w:rPr>
        <w:t>TechnicalPropertyAreas</w:t>
      </w:r>
      <w:proofErr w:type="spellEnd"/>
      <w:r>
        <w:rPr>
          <w:rFonts w:hint="eastAsia"/>
          <w:color w:val="000000" w:themeColor="text1"/>
        </w:rPr>
        <w:t xml:space="preserve">의 첫 목록 항목인 </w:t>
      </w:r>
      <w:proofErr w:type="spellStart"/>
      <w:r>
        <w:rPr>
          <w:rFonts w:hint="eastAsia"/>
          <w:color w:val="000000" w:themeColor="text1"/>
        </w:rPr>
        <w:t>CentrifugeTechnicalData</w:t>
      </w:r>
      <w:proofErr w:type="spellEnd"/>
      <w:r>
        <w:rPr>
          <w:rFonts w:hint="eastAsia"/>
          <w:color w:val="000000" w:themeColor="text1"/>
        </w:rPr>
        <w:t>를 가리킨다.</w:t>
      </w:r>
    </w:p>
    <w:p w14:paraId="5727BDA5" w14:textId="77777777" w:rsidR="008257D6" w:rsidRPr="006B53AC" w:rsidRDefault="008257D6" w:rsidP="002E0F2F">
      <w:pPr>
        <w:pStyle w:val="a6"/>
        <w:numPr>
          <w:ilvl w:val="0"/>
          <w:numId w:val="2"/>
        </w:numPr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기술사양 계층은 </w:t>
      </w:r>
      <w:proofErr w:type="spellStart"/>
      <w:r>
        <w:rPr>
          <w:rFonts w:hint="eastAsia"/>
          <w:color w:val="000000" w:themeColor="text1"/>
        </w:rPr>
        <w:t>TechnicalPropertyAreas</w:t>
      </w:r>
      <w:proofErr w:type="spellEnd"/>
      <w:r>
        <w:rPr>
          <w:rFonts w:hint="eastAsia"/>
          <w:color w:val="000000" w:themeColor="text1"/>
        </w:rPr>
        <w:t xml:space="preserve">[SML] → </w:t>
      </w:r>
      <w:proofErr w:type="spellStart"/>
      <w:r>
        <w:rPr>
          <w:rFonts w:hint="eastAsia"/>
          <w:color w:val="000000" w:themeColor="text1"/>
        </w:rPr>
        <w:t>CentrifugeTechnicalData</w:t>
      </w:r>
      <w:proofErr w:type="spellEnd"/>
      <w:r>
        <w:rPr>
          <w:rFonts w:hint="eastAsia"/>
          <w:color w:val="000000" w:themeColor="text1"/>
        </w:rPr>
        <w:t xml:space="preserve">[SMC] → </w:t>
      </w:r>
      <w:proofErr w:type="spellStart"/>
      <w:r>
        <w:rPr>
          <w:rFonts w:hint="eastAsia"/>
          <w:color w:val="000000" w:themeColor="text1"/>
        </w:rPr>
        <w:t>CentrifugeTechnicalSpecifications</w:t>
      </w:r>
      <w:proofErr w:type="spellEnd"/>
      <w:r>
        <w:rPr>
          <w:rFonts w:hint="eastAsia"/>
          <w:color w:val="000000" w:themeColor="text1"/>
        </w:rPr>
        <w:t xml:space="preserve">[SMC] → </w:t>
      </w:r>
      <w:proofErr w:type="spellStart"/>
      <w:r>
        <w:rPr>
          <w:rFonts w:hint="eastAsia"/>
          <w:color w:val="000000" w:themeColor="text1"/>
        </w:rPr>
        <w:t>SeparationPerformance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DriveSpecification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MechanicalAndEnvironmental</w:t>
      </w:r>
      <w:proofErr w:type="spellEnd"/>
      <w:r>
        <w:rPr>
          <w:rFonts w:hint="eastAsia"/>
          <w:color w:val="000000" w:themeColor="text1"/>
        </w:rPr>
        <w:t>[SMC] → 개별 속성이다.</w:t>
      </w:r>
    </w:p>
    <w:p w14:paraId="2AA33FC7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53D2912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Technical specifications and product classification of the centrifuge. Groups manufacturer information, separation performance, drive ratings, dimensions and operating </w:t>
      </w:r>
      <w:r>
        <w:rPr>
          <w:rFonts w:hint="eastAsia"/>
          <w:color w:val="000000" w:themeColor="text1"/>
        </w:rPr>
        <w:lastRenderedPageBreak/>
        <w:t xml:space="preserve">environment limits.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 xml:space="preserve">: 원심분리기의 기술 사양과 제품 분류 정보이다. 계층의 </w:t>
      </w:r>
      <w:proofErr w:type="spellStart"/>
      <w:r>
        <w:rPr>
          <w:rFonts w:hint="eastAsia"/>
          <w:color w:val="000000" w:themeColor="text1"/>
        </w:rPr>
        <w:t>목록·묶음</w:t>
      </w:r>
      <w:proofErr w:type="spellEnd"/>
      <w:r>
        <w:rPr>
          <w:rFonts w:hint="eastAsia"/>
          <w:color w:val="000000" w:themeColor="text1"/>
        </w:rPr>
        <w:t xml:space="preserve"> 타입과 표준 </w:t>
      </w:r>
      <w:proofErr w:type="spellStart"/>
      <w:r>
        <w:rPr>
          <w:rFonts w:hint="eastAsia"/>
          <w:color w:val="000000" w:themeColor="text1"/>
        </w:rPr>
        <w:t>semanticId</w:t>
      </w:r>
      <w:proofErr w:type="spellEnd"/>
      <w:r>
        <w:rPr>
          <w:rFonts w:hint="eastAsia"/>
          <w:color w:val="000000" w:themeColor="text1"/>
        </w:rPr>
        <w:t>를 유지하여 값을 채운다.</w:t>
      </w:r>
    </w:p>
    <w:p w14:paraId="5017798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MaxGForce</w:t>
      </w:r>
      <w:proofErr w:type="spellEnd"/>
      <w:r>
        <w:rPr>
          <w:rFonts w:hint="eastAsia"/>
          <w:color w:val="000000" w:themeColor="text1"/>
        </w:rPr>
        <w:t xml:space="preserve">는 중력가속도 배수(×g), </w:t>
      </w:r>
      <w:proofErr w:type="spellStart"/>
      <w:r>
        <w:rPr>
          <w:rFonts w:hint="eastAsia"/>
          <w:color w:val="000000" w:themeColor="text1"/>
        </w:rPr>
        <w:t>SeparationFactor</w:t>
      </w:r>
      <w:proofErr w:type="spellEnd"/>
      <w:r>
        <w:rPr>
          <w:rFonts w:hint="eastAsia"/>
          <w:color w:val="000000" w:themeColor="text1"/>
        </w:rPr>
        <w:t xml:space="preserve">는 시그마 등가 침강면적(m²)이다. 두 </w:t>
      </w:r>
      <w:proofErr w:type="spellStart"/>
      <w:r>
        <w:rPr>
          <w:rFonts w:hint="eastAsia"/>
          <w:color w:val="000000" w:themeColor="text1"/>
        </w:rPr>
        <w:t>예시값이</w:t>
      </w:r>
      <w:proofErr w:type="spellEnd"/>
      <w:r>
        <w:rPr>
          <w:rFonts w:hint="eastAsia"/>
          <w:color w:val="000000" w:themeColor="text1"/>
        </w:rPr>
        <w:t xml:space="preserve"> 3000으로 같아도 서로 다른 </w:t>
      </w:r>
      <w:proofErr w:type="spellStart"/>
      <w:r>
        <w:rPr>
          <w:rFonts w:hint="eastAsia"/>
          <w:color w:val="000000" w:themeColor="text1"/>
        </w:rPr>
        <w:t>물리량이다</w:t>
      </w:r>
      <w:proofErr w:type="spellEnd"/>
      <w:r>
        <w:rPr>
          <w:rFonts w:hint="eastAsia"/>
          <w:color w:val="000000" w:themeColor="text1"/>
        </w:rPr>
        <w:t xml:space="preserve">. </w:t>
      </w:r>
      <w:proofErr w:type="spellStart"/>
      <w:r>
        <w:rPr>
          <w:rFonts w:hint="eastAsia"/>
          <w:color w:val="000000" w:themeColor="text1"/>
        </w:rPr>
        <w:t>MinParticleSize</w:t>
      </w:r>
      <w:proofErr w:type="spellEnd"/>
      <w:r>
        <w:rPr>
          <w:rFonts w:hint="eastAsia"/>
          <w:color w:val="000000" w:themeColor="text1"/>
        </w:rPr>
        <w:t xml:space="preserve"> 0.005 mm는 5 </w:t>
      </w:r>
      <w:proofErr w:type="spellStart"/>
      <w:r>
        <w:rPr>
          <w:rFonts w:hint="eastAsia"/>
          <w:color w:val="000000" w:themeColor="text1"/>
        </w:rPr>
        <w:t>μ</w:t>
      </w:r>
      <w:proofErr w:type="spellEnd"/>
      <w:r>
        <w:rPr>
          <w:rFonts w:hint="eastAsia"/>
          <w:color w:val="000000" w:themeColor="text1"/>
        </w:rPr>
        <w:t>m에 해당한다.</w:t>
      </w:r>
    </w:p>
    <w:p w14:paraId="2F9E339E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632F0CB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아래 표는 AASX의 실제 </w:t>
      </w:r>
      <w:proofErr w:type="spellStart"/>
      <w:r>
        <w:rPr>
          <w:rFonts w:hint="eastAsia"/>
          <w:color w:val="000000" w:themeColor="text1"/>
        </w:rPr>
        <w:t>계층·속성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semanticId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valueType</w:t>
      </w:r>
      <w:proofErr w:type="spellEnd"/>
      <w:r>
        <w:rPr>
          <w:rFonts w:hint="eastAsia"/>
          <w:color w:val="000000" w:themeColor="text1"/>
        </w:rPr>
        <w:t xml:space="preserve">과 </w:t>
      </w:r>
      <w:proofErr w:type="spellStart"/>
      <w:r>
        <w:rPr>
          <w:rFonts w:hint="eastAsia"/>
          <w:color w:val="000000" w:themeColor="text1"/>
        </w:rPr>
        <w:t>예시값을</w:t>
      </w:r>
      <w:proofErr w:type="spellEnd"/>
      <w:r>
        <w:rPr>
          <w:rFonts w:hint="eastAsia"/>
          <w:color w:val="000000" w:themeColor="text1"/>
        </w:rPr>
        <w:t xml:space="preserve"> 나타낸다. 영문 </w:t>
      </w:r>
      <w:proofErr w:type="spellStart"/>
      <w:r>
        <w:rPr>
          <w:rFonts w:hint="eastAsia"/>
          <w:color w:val="000000" w:themeColor="text1"/>
        </w:rPr>
        <w:t>idShort</w:t>
      </w:r>
      <w:proofErr w:type="spellEnd"/>
      <w:r>
        <w:rPr>
          <w:rFonts w:hint="eastAsia"/>
          <w:color w:val="000000" w:themeColor="text1"/>
        </w:rPr>
        <w:t>는 공백 없이 원문을 유지하며, 설명은 한국어와 영어를 함께 제공한다.</w:t>
      </w:r>
    </w:p>
    <w:p w14:paraId="1F088E6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최대 처리유량 20 m³/h와 운전 </w:t>
      </w:r>
      <w:proofErr w:type="spellStart"/>
      <w:r>
        <w:rPr>
          <w:rFonts w:hint="eastAsia"/>
          <w:color w:val="000000" w:themeColor="text1"/>
        </w:rPr>
        <w:t>급액유량</w:t>
      </w:r>
      <w:proofErr w:type="spellEnd"/>
      <w:r>
        <w:rPr>
          <w:rFonts w:hint="eastAsia"/>
          <w:color w:val="000000" w:themeColor="text1"/>
        </w:rPr>
        <w:t xml:space="preserve"> 300 l/min(18 m³/h)은 단위를 맞추어 비교한다. 정격 전류와 측정 전류는 각각 정적 사양과 운전 예시이므로 같은 의미의 값으로 합치지 않는다.</w:t>
      </w:r>
    </w:p>
    <w:p w14:paraId="264C7DF5" w14:textId="77777777" w:rsidR="003A66C8" w:rsidRPr="003A66C8" w:rsidRDefault="0016502C" w:rsidP="00321517">
      <w:pPr>
        <w:pStyle w:val="af0"/>
        <w:keepNext/>
      </w:pPr>
      <w:bookmarkStart w:id="73" w:name="_Toc240376203"/>
      <w:r>
        <w:t xml:space="preserve">표 </w:t>
      </w:r>
      <w:fldSimple w:instr=" SEQ 표 \* ARABIC " w:fldLock="1">
        <w:r w:rsidR="00093206">
          <w:rPr>
            <w:noProof/>
          </w:rPr>
          <w:t>6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'</w:t>
      </w:r>
      <w:proofErr w:type="spellStart"/>
      <w:r>
        <w:t>TechnicalData</w:t>
      </w:r>
      <w:proofErr w:type="spellEnd"/>
      <w:r>
        <w:t>'</w:t>
      </w:r>
      <w:bookmarkEnd w:id="7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0D9B55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88E6B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A61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</w:p>
        </w:tc>
      </w:tr>
      <w:tr w:rsidR="00BF50D9" w14:paraId="71993CD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0EF91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A8F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</w:p>
        </w:tc>
      </w:tr>
      <w:tr w:rsidR="00BF50D9" w14:paraId="5592FE9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BF86F5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14E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0173-1#01-AHX837#002</w:t>
            </w:r>
          </w:p>
        </w:tc>
      </w:tr>
      <w:tr w:rsidR="00BF50D9" w14:paraId="3DF2666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3CB9B3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C445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AAS "</w:t>
            </w:r>
            <w:proofErr w:type="spellStart"/>
            <w:r>
              <w:rPr>
                <w:sz w:val="18"/>
                <w:szCs w:val="18"/>
              </w:rPr>
              <w:t>CentrifugeAAS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BF50D9" w14:paraId="765DB49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4F7E5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CD24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원심분리기의 정적 기술 사양과 제품 분류 정보를 관리한다.</w:t>
            </w:r>
          </w:p>
        </w:tc>
      </w:tr>
      <w:tr w:rsidR="00BF50D9" w14:paraId="06EEEE17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E709B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6D4058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4A6202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9ED21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3164A8D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09624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FC95E1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0EB86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C5DF5A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6F9A884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C84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15AF4450" w14:textId="77777777" w:rsidR="00BF50D9" w:rsidRDefault="00BF50D9" w:rsidP="009237AB">
            <w:pPr>
              <w:wordWrap/>
            </w:pPr>
          </w:p>
          <w:p w14:paraId="7FDC71B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GeneralInformation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6112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0173-1#02-ABK161#002/0173-1#01-AHX838#002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제조사·제품명·품번·주문 코드·제품 이미지를 모아 장비 사양의 대상을 식별한다.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BAD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5B9FB8FF" w14:textId="77777777" w:rsidR="007757DE" w:rsidRDefault="007757DE" w:rsidP="007757DE">
            <w:pPr>
              <w:wordWrap/>
            </w:pPr>
          </w:p>
          <w:p w14:paraId="1989083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E2B2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16E40B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EBF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[SML]</w:t>
            </w:r>
          </w:p>
          <w:p w14:paraId="4547E4C1" w14:textId="77777777" w:rsidR="00BF50D9" w:rsidRDefault="00BF50D9" w:rsidP="009237AB">
            <w:pPr>
              <w:wordWrap/>
            </w:pPr>
          </w:p>
          <w:p w14:paraId="721F964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ProductClassifications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1DA6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0173-1#02-ABK162#002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분류 목록이다. 이 참조모델에는 ECLASS 16.0 분류 한 건이 들어 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4CE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395634C" w14:textId="77777777" w:rsidR="007757DE" w:rsidRDefault="007757DE" w:rsidP="007757DE">
            <w:pPr>
              <w:wordWrap/>
            </w:pPr>
          </w:p>
          <w:p w14:paraId="450F5BB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2DC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FB357D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AE23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[SML]</w:t>
            </w:r>
          </w:p>
          <w:p w14:paraId="44434AE2" w14:textId="77777777" w:rsidR="00BF50D9" w:rsidRDefault="00BF50D9" w:rsidP="009237AB">
            <w:pPr>
              <w:wordWrap/>
            </w:pPr>
          </w:p>
          <w:p w14:paraId="649C959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TechnicalPropertyAreas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CBB9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0173-1#02-ABK163#002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분류 체계에 대응하는 기술사양 영역 목록이다. 하위 목록 항목을 SMC로 유지한다.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5A7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13D9598D" w14:textId="77777777" w:rsidR="007757DE" w:rsidRDefault="007757DE" w:rsidP="007757DE">
            <w:pPr>
              <w:wordWrap/>
            </w:pPr>
          </w:p>
          <w:p w14:paraId="144D280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4C8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E3CFFB5" w14:textId="77777777" w:rsidR="003A66C8" w:rsidRPr="003A66C8" w:rsidRDefault="0016502C" w:rsidP="00321517">
      <w:pPr>
        <w:pStyle w:val="af0"/>
        <w:keepNext/>
      </w:pPr>
      <w:bookmarkStart w:id="74" w:name="_Toc240376204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7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GeneralInformation</w:t>
      </w:r>
      <w:proofErr w:type="spellEnd"/>
      <w:r>
        <w:t>'</w:t>
      </w:r>
      <w:bookmarkEnd w:id="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6C6174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2ABC97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ADD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GeneralInformation</w:t>
            </w:r>
            <w:proofErr w:type="spellEnd"/>
          </w:p>
        </w:tc>
      </w:tr>
      <w:tr w:rsidR="00BF50D9" w14:paraId="47F1D58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77A4EE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F29C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33E2258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98DAD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DC5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0173-1#02-ABK161#002/0173-1#01-AHX838#002</w:t>
            </w:r>
          </w:p>
        </w:tc>
      </w:tr>
      <w:tr w:rsidR="00BF50D9" w14:paraId="642151C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C6E57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DBC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</w:p>
        </w:tc>
      </w:tr>
      <w:tr w:rsidR="00BF50D9" w14:paraId="3FC95BED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4C2BBE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050C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제조사·제품명·품번·주문 코드·제품 이미지를 모아 장비 사양의 대상을 식별한다.</w:t>
            </w:r>
          </w:p>
        </w:tc>
      </w:tr>
      <w:tr w:rsidR="00BF50D9" w14:paraId="64ABA15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D86047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F23AB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C35DC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F1EA06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9164C6E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59C3E0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BC3B79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42554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CEEAE5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76C6BCC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C76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5B42059" w14:textId="77777777" w:rsidR="00BF50D9" w:rsidRDefault="00BF50D9" w:rsidP="009237AB">
            <w:pPr>
              <w:wordWrap/>
            </w:pPr>
          </w:p>
          <w:p w14:paraId="3A49A1B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ManufacturerName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C9D7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0173-1#02-AAO677#004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장비를 제조한 기업의 이름이다. 참조모델의 비식별 예시를 실제 제조사 정보로 교체한다.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5073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BB26EBE" w14:textId="77777777" w:rsidR="007757DE" w:rsidRDefault="007757DE" w:rsidP="007757DE">
            <w:pPr>
              <w:wordWrap/>
            </w:pPr>
          </w:p>
          <w:p w14:paraId="174F5DD8" w14:textId="77777777" w:rsidR="007757DE" w:rsidRDefault="007757DE" w:rsidP="007757DE">
            <w:pPr>
              <w:wordWrap/>
            </w:pPr>
            <w:proofErr w:type="spellStart"/>
            <w:r>
              <w:rPr>
                <w:sz w:val="18"/>
                <w:szCs w:val="18"/>
              </w:rPr>
              <w:t>ExampleCompany</w:t>
            </w:r>
            <w:proofErr w:type="spellEnd"/>
            <w:r>
              <w:rPr>
                <w:sz w:val="18"/>
                <w:szCs w:val="18"/>
              </w:rPr>
              <w:t xml:space="preserve"> Co.,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FF3B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FB90AB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08B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[File]</w:t>
            </w:r>
          </w:p>
          <w:p w14:paraId="106B4572" w14:textId="77777777" w:rsidR="00BF50D9" w:rsidRDefault="00BF50D9" w:rsidP="009237AB">
            <w:pPr>
              <w:wordWrap/>
            </w:pPr>
          </w:p>
          <w:p w14:paraId="7E53E36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CompanyLogo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E113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0173-1#02-ABI776#002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제조사 로고 이미지 파일을 가리킨다. 이 모델에서는 AASX 내부 파일을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7D1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39D546C0" w14:textId="77777777" w:rsidR="007757DE" w:rsidRDefault="007757DE" w:rsidP="007757DE">
            <w:pPr>
              <w:wordWrap/>
            </w:pPr>
          </w:p>
          <w:p w14:paraId="46080F7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file:///aasx/files/images/manufacturer_logo.png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6084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8BB104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4C9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[MLP]</w:t>
            </w:r>
          </w:p>
          <w:p w14:paraId="56743033" w14:textId="77777777" w:rsidR="00BF50D9" w:rsidRDefault="00BF50D9" w:rsidP="009237AB">
            <w:pPr>
              <w:wordWrap/>
            </w:pPr>
          </w:p>
          <w:p w14:paraId="4269F67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ManufacturerProductDesignation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CFDA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0173-1#02-AAW338#003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제조사가 지정한 제품의 이름이다. 데칸터 원심분리기를 한국어와 영어로 표현한다.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C6D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28242969" w14:textId="77777777" w:rsidR="007757DE" w:rsidRDefault="007757DE" w:rsidP="007757DE">
            <w:pPr>
              <w:wordWrap/>
            </w:pPr>
          </w:p>
          <w:p w14:paraId="0E55772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Decanter Centrifuge @en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데칸터</w:t>
            </w:r>
            <w:proofErr w:type="spellEnd"/>
            <w:r>
              <w:rPr>
                <w:sz w:val="18"/>
                <w:szCs w:val="18"/>
              </w:rPr>
              <w:t xml:space="preserve"> 원심분리기 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94DD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17F953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885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413F25A" w14:textId="77777777" w:rsidR="00BF50D9" w:rsidRDefault="00BF50D9" w:rsidP="009237AB">
            <w:pPr>
              <w:wordWrap/>
            </w:pPr>
          </w:p>
          <w:p w14:paraId="6C456000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ManufacturerArticleNumber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E320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0173-1#02-AAO676#005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제조사가 제품을 구분하는 품번이다. 실제 제품과 문서의 품번을 일치시킨다.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17A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416DB2F" w14:textId="77777777" w:rsidR="007757DE" w:rsidRDefault="007757DE" w:rsidP="007757DE">
            <w:pPr>
              <w:wordWrap/>
            </w:pPr>
          </w:p>
          <w:p w14:paraId="4BE3484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ART-DC-450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9B4F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6B1F385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F92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93F75FB" w14:textId="77777777" w:rsidR="00BF50D9" w:rsidRDefault="00BF50D9" w:rsidP="009237AB">
            <w:pPr>
              <w:wordWrap/>
            </w:pPr>
          </w:p>
          <w:p w14:paraId="429E011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ManufacturerOrderCode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A03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0173-1#02-AAO227#004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제조사 주문 코드이다. 구매·정비 시 대상 제품을 확인하는 데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C45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10BAC40" w14:textId="77777777" w:rsidR="007757DE" w:rsidRDefault="007757DE" w:rsidP="007757DE">
            <w:pPr>
              <w:wordWrap/>
            </w:pPr>
          </w:p>
          <w:p w14:paraId="47DC013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DC-450-STD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89A3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C1F9DA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81B9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[SML]</w:t>
            </w:r>
          </w:p>
          <w:p w14:paraId="14A76DBD" w14:textId="77777777" w:rsidR="00BF50D9" w:rsidRDefault="00BF50D9" w:rsidP="009237AB">
            <w:pPr>
              <w:wordWrap/>
            </w:pPr>
          </w:p>
          <w:p w14:paraId="7629A52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ProductImages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C90B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0173-1#02-ABM220#001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이미지 목록이다. 현재 참조모델에는 제품 전경 이미지 한 건이 포함된다.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6DC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F087F3E" w14:textId="77777777" w:rsidR="007757DE" w:rsidRDefault="007757DE" w:rsidP="007757DE">
            <w:pPr>
              <w:wordWrap/>
            </w:pPr>
          </w:p>
          <w:p w14:paraId="0406709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98568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3EF01D5" w14:textId="77777777" w:rsidR="003A66C8" w:rsidRPr="003A66C8" w:rsidRDefault="0016502C" w:rsidP="00321517">
      <w:pPr>
        <w:pStyle w:val="af0"/>
        <w:keepNext/>
      </w:pPr>
      <w:bookmarkStart w:id="75" w:name="_Toc240376205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8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'Eclass16Classification'</w:t>
      </w:r>
      <w:bookmarkEnd w:id="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0B7A83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2601C7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E80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Eclass16Classification</w:t>
            </w:r>
          </w:p>
        </w:tc>
      </w:tr>
      <w:tr w:rsidR="00BF50D9" w14:paraId="0C5494D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BC15E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F7E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5271D18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DFEB0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585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0173-1#02-ABK162#002/0173-1#01-AHX839#002</w:t>
            </w:r>
          </w:p>
        </w:tc>
      </w:tr>
      <w:tr w:rsidR="00BF50D9" w14:paraId="69743A2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810727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69D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ProductClassifications</w:t>
            </w:r>
            <w:proofErr w:type="spellEnd"/>
          </w:p>
        </w:tc>
      </w:tr>
      <w:tr w:rsidR="00BF50D9" w14:paraId="2211523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E727E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BFCA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ProductClassifications 목록의 제품 분류 항목(ProductClassification)이다. 원심분리기의 ECLASS 분류 체계·버전·코드·명칭과 관련 기술사양 영역을 연결한다.</w:t>
            </w:r>
          </w:p>
        </w:tc>
      </w:tr>
      <w:tr w:rsidR="00BF50D9" w14:paraId="3125EFE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8B094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EFC83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E0B8E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21C8E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1DA09D71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717FE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43CA74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BABDA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0B614D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0C5568D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C30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87BC31B" w14:textId="77777777" w:rsidR="00BF50D9" w:rsidRDefault="00BF50D9" w:rsidP="009237AB">
            <w:pPr>
              <w:wordWrap/>
            </w:pPr>
          </w:p>
          <w:p w14:paraId="1EF8C68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ClassificationSystem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6CE8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0173-1#02-ABL424#001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분류에 사용한 분류 체계의 명칭이다.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D2C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C95F59C" w14:textId="77777777" w:rsidR="007757DE" w:rsidRDefault="007757DE" w:rsidP="007757DE">
            <w:pPr>
              <w:wordWrap/>
            </w:pPr>
          </w:p>
          <w:p w14:paraId="5FFC28E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0255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0132FA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0AD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741F624" w14:textId="77777777" w:rsidR="00BF50D9" w:rsidRDefault="00BF50D9" w:rsidP="009237AB">
            <w:pPr>
              <w:wordWrap/>
            </w:pPr>
          </w:p>
          <w:p w14:paraId="088C707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ClassificationSystemVersion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21BD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0173-1#02-AAR710#003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분류에 사용한 분류 체계의 버전이다. 코드 비교 시 함께 확인한다.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EF73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16F1BF4" w14:textId="77777777" w:rsidR="007757DE" w:rsidRDefault="007757DE" w:rsidP="007757DE">
            <w:pPr>
              <w:wordWrap/>
            </w:pPr>
          </w:p>
          <w:p w14:paraId="6E9015B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16.0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ED30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056211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E22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4A8D7FE" w14:textId="77777777" w:rsidR="00BF50D9" w:rsidRDefault="00BF50D9" w:rsidP="009237AB">
            <w:pPr>
              <w:wordWrap/>
            </w:pPr>
          </w:p>
          <w:p w14:paraId="0C7325B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ClassificationSystemUrl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631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https://admin-shell.io/IDTA/TechnicalData/ProductClassifications/ProduktClassification/ClassificationSystemUrl/2/0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분류 체계의 공식 웹 주소이다.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A7D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A8B1926" w14:textId="77777777" w:rsidR="007757DE" w:rsidRDefault="007757DE" w:rsidP="007757DE">
            <w:pPr>
              <w:wordWrap/>
            </w:pPr>
          </w:p>
          <w:p w14:paraId="4550BC4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https://eclass.eu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45BE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21F502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FE1A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4C04791" w14:textId="77777777" w:rsidR="00BF50D9" w:rsidRDefault="00BF50D9" w:rsidP="009237AB">
            <w:pPr>
              <w:wordWrap/>
            </w:pPr>
          </w:p>
          <w:p w14:paraId="2F864A3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ProductClassId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C15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0173-1#02-ABG776#003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ECLASS 제품 클래스의 고유 식별자이다. 속성의 semanticId와 구분하여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869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F8F3F97" w14:textId="77777777" w:rsidR="007757DE" w:rsidRDefault="007757DE" w:rsidP="007757DE">
            <w:pPr>
              <w:wordWrap/>
            </w:pPr>
          </w:p>
          <w:p w14:paraId="358778A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0173-1#01-AAD390#021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D18D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2B3072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52F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F45980F" w14:textId="77777777" w:rsidR="00BF50D9" w:rsidRDefault="00BF50D9" w:rsidP="009237AB">
            <w:pPr>
              <w:wordWrap/>
            </w:pPr>
          </w:p>
          <w:p w14:paraId="0BE7587C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ProductClassCodedName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492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0173-1#02-ABK128#002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분류 체계 안에서 사용하는 제품 분류 코드이다. 이 모델의 코드는 36100104이다.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B77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DCFB582" w14:textId="77777777" w:rsidR="007757DE" w:rsidRDefault="007757DE" w:rsidP="007757DE">
            <w:pPr>
              <w:wordWrap/>
            </w:pPr>
          </w:p>
          <w:p w14:paraId="2473358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36100104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9A59A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70CC76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F12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[MLP]</w:t>
            </w:r>
          </w:p>
          <w:p w14:paraId="75FD907F" w14:textId="77777777" w:rsidR="00BF50D9" w:rsidRDefault="00BF50D9" w:rsidP="009237AB">
            <w:pPr>
              <w:wordWrap/>
            </w:pPr>
          </w:p>
          <w:p w14:paraId="1B9D4E9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ProductClassName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2429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0173-1#02-ABK273#002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제품 분류의 사람이 읽을 수 있는 이름을 한국어와 영어로 제공한다.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13E4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27E9CD4" w14:textId="77777777" w:rsidR="007757DE" w:rsidRDefault="007757DE" w:rsidP="007757DE">
            <w:pPr>
              <w:wordWrap/>
            </w:pPr>
          </w:p>
          <w:p w14:paraId="7E5360F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Decanter centrifuge (for liquids) @en</w:t>
            </w:r>
            <w:r>
              <w:rPr>
                <w:sz w:val="18"/>
                <w:szCs w:val="18"/>
              </w:rPr>
              <w:br/>
              <w:t xml:space="preserve">액체용 </w:t>
            </w:r>
            <w:proofErr w:type="spellStart"/>
            <w:r>
              <w:rPr>
                <w:sz w:val="18"/>
                <w:szCs w:val="18"/>
              </w:rPr>
              <w:t>데칸터</w:t>
            </w:r>
            <w:proofErr w:type="spellEnd"/>
            <w:r>
              <w:rPr>
                <w:sz w:val="18"/>
                <w:szCs w:val="18"/>
              </w:rPr>
              <w:t xml:space="preserve"> 원심분리기 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7F3A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1042AE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E95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[ReferenceElement]</w:t>
            </w:r>
          </w:p>
          <w:p w14:paraId="2E89C0A4" w14:textId="77777777" w:rsidR="00BF50D9" w:rsidRDefault="00BF50D9" w:rsidP="009237AB">
            <w:pPr>
              <w:wordWrap/>
            </w:pPr>
          </w:p>
          <w:p w14:paraId="75B02E1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ReferenceToTechnicalPropertyArea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520C5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0173-1#02-ABL358#002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제품 분류에 대응하는 TechnicalPropertyAreas 목록의 첫 항목을 참조한다.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D52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0BCBD366" w14:textId="77777777" w:rsidR="007757DE" w:rsidRDefault="007757DE" w:rsidP="007757DE">
            <w:pPr>
              <w:wordWrap/>
            </w:pPr>
          </w:p>
          <w:p w14:paraId="2579AA33" w14:textId="77777777" w:rsidR="007757DE" w:rsidRDefault="007757DE" w:rsidP="007757DE">
            <w:pPr>
              <w:wordWrap/>
            </w:pPr>
            <w:proofErr w:type="spellStart"/>
            <w:proofErr w:type="gramStart"/>
            <w:r>
              <w:rPr>
                <w:sz w:val="18"/>
                <w:szCs w:val="18"/>
              </w:rPr>
              <w:t>TechnicalPropertyAreas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0]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33E9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7EF8F4D" w14:textId="77777777" w:rsidR="003A66C8" w:rsidRPr="003A66C8" w:rsidRDefault="0016502C" w:rsidP="00321517">
      <w:pPr>
        <w:pStyle w:val="af0"/>
        <w:keepNext/>
      </w:pPr>
      <w:bookmarkStart w:id="76" w:name="_Toc240376206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9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List '</w:t>
      </w:r>
      <w:proofErr w:type="spellStart"/>
      <w:r>
        <w:t>TechnicalPropertyAreas</w:t>
      </w:r>
      <w:proofErr w:type="spellEnd"/>
      <w:r>
        <w:t>'</w:t>
      </w:r>
      <w:bookmarkEnd w:id="7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9714E5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596891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7C9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TechnicalPropertyAreas</w:t>
            </w:r>
            <w:proofErr w:type="spellEnd"/>
          </w:p>
        </w:tc>
      </w:tr>
      <w:tr w:rsidR="00BF50D9" w14:paraId="232A549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D78D97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AAD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SubmodelElementList</w:t>
            </w:r>
            <w:proofErr w:type="spellEnd"/>
          </w:p>
        </w:tc>
      </w:tr>
      <w:tr w:rsidR="00BF50D9" w14:paraId="5ADF5B7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FC3E89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D62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0173-1#02-ABK163#002</w:t>
            </w:r>
          </w:p>
        </w:tc>
      </w:tr>
      <w:tr w:rsidR="00BF50D9" w14:paraId="0E04241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C531D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5A26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</w:p>
        </w:tc>
      </w:tr>
      <w:tr w:rsidR="00BF50D9" w14:paraId="237AEE1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E90B3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827E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기술사양 영역의 목록이다. 하위 SMC인 CentrifugeTechnicalData는 기술사양 영역 한 건(TechnicalPropertyArea)에 해당하며 원심분리기의 사양을 담는다.</w:t>
            </w:r>
          </w:p>
        </w:tc>
      </w:tr>
      <w:tr w:rsidR="00BF50D9" w14:paraId="085480B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0DE6A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55F114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0E5B6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D4DDF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15F4A9D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DA852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3239F9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E6F061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A09ACC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50A469A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E665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6667FFE0" w14:textId="77777777" w:rsidR="00BF50D9" w:rsidRDefault="00BF50D9" w:rsidP="009237AB">
            <w:pPr>
              <w:wordWrap/>
            </w:pPr>
          </w:p>
          <w:p w14:paraId="3ED0150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CentrifugeTechnicalData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B9E2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0173-1#02-ABL358#002/0173-1#01-AHX773#002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원심분리기의 기술사양 영역이다. 하위 CentrifugeTechnicalSpecifications가 장비특화 사양을 담는다.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F51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12CDFD21" w14:textId="77777777" w:rsidR="007757DE" w:rsidRDefault="007757DE" w:rsidP="007757DE">
            <w:pPr>
              <w:wordWrap/>
            </w:pPr>
          </w:p>
          <w:p w14:paraId="0374992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4A6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E76C8EB" w14:textId="77777777" w:rsidR="003A66C8" w:rsidRPr="003A66C8" w:rsidRDefault="0016502C" w:rsidP="00321517">
      <w:pPr>
        <w:pStyle w:val="af0"/>
        <w:keepNext/>
      </w:pPr>
      <w:bookmarkStart w:id="77" w:name="_Toc240376207"/>
      <w:r>
        <w:t xml:space="preserve">표 </w:t>
      </w:r>
      <w:fldSimple w:instr=" SEQ 표 \* ARABIC " w:fldLock="1">
        <w:r w:rsidR="00093206">
          <w:rPr>
            <w:noProof/>
          </w:rPr>
          <w:t>10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CentrifugeTechnicalSpecifications</w:t>
      </w:r>
      <w:proofErr w:type="spellEnd"/>
      <w:r>
        <w:t>'</w:t>
      </w:r>
      <w:bookmarkEnd w:id="7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E5FF7F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06CC9E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9CCC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CentrifugeTechnicalSpecifications</w:t>
            </w:r>
            <w:proofErr w:type="spellEnd"/>
          </w:p>
        </w:tc>
      </w:tr>
      <w:tr w:rsidR="00BF50D9" w14:paraId="11C2C4C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B82E2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225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1E93B6E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03669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DBC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https://www.smart-factory.kr/ids/cd/CentrifugeTechnicalSpecifications/1/0</w:t>
            </w:r>
          </w:p>
        </w:tc>
      </w:tr>
      <w:tr w:rsidR="00BF50D9" w14:paraId="12BB823D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DD0361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67F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TechnicalPropertyAreas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CentrifugeTechnicalData</w:t>
            </w:r>
            <w:proofErr w:type="spellEnd"/>
          </w:p>
        </w:tc>
      </w:tr>
      <w:tr w:rsidR="00BF50D9" w14:paraId="5AD16DB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80110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6CEC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분리 성능, 구동계, 기계·환경 사양을 하위 그룹으로 나누는 장비특화 묶음이다.</w:t>
            </w:r>
          </w:p>
        </w:tc>
      </w:tr>
      <w:tr w:rsidR="00BF50D9" w14:paraId="13E58565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6B6A2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D48ED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77E5A7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B22FE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FE31CA7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3B358D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825576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1577A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9BBE5F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7DA5CE85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F9D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3D53E91A" w14:textId="77777777" w:rsidR="00BF50D9" w:rsidRDefault="00BF50D9" w:rsidP="009237AB">
            <w:pPr>
              <w:wordWrap/>
            </w:pPr>
          </w:p>
          <w:p w14:paraId="57225A2B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SeparationPerformance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07A6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https://www.smart-factory.kr/ids/cd/SeparationPerformance/1/0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보울 크기·회전수·분리능·처리유량·재질 등 고액 분리 성능의 기준 사양을 모은다.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57F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3F1EEDA7" w14:textId="77777777" w:rsidR="007757DE" w:rsidRDefault="007757DE" w:rsidP="007757DE">
            <w:pPr>
              <w:wordWrap/>
            </w:pPr>
          </w:p>
          <w:p w14:paraId="208FFA7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9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92037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EEA774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BDC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1AAD3FB5" w14:textId="77777777" w:rsidR="00BF50D9" w:rsidRDefault="00BF50D9" w:rsidP="009237AB">
            <w:pPr>
              <w:wordWrap/>
            </w:pPr>
          </w:p>
          <w:p w14:paraId="0371B00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DriveSpecification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31D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https://www.smart-factory.kr/ids/cd/DriveSpecification/1/0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주 구동 모터·감속기·정격 전원·보호등급 등 구동계의 정적 사양을 모은다.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DB4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22A6E1ED" w14:textId="77777777" w:rsidR="007757DE" w:rsidRDefault="007757DE" w:rsidP="007757DE">
            <w:pPr>
              <w:wordWrap/>
            </w:pPr>
          </w:p>
          <w:p w14:paraId="7735FE3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74C6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A635241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249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11FDF013" w14:textId="77777777" w:rsidR="00BF50D9" w:rsidRDefault="00BF50D9" w:rsidP="009237AB">
            <w:pPr>
              <w:wordWrap/>
            </w:pPr>
          </w:p>
          <w:p w14:paraId="55EFC64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MechanicalAndEnvironmental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15D6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https://www.smart-factory.kr/ids/cd/MechanicalAndEnvironmental/1/0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설치 외형·중량·허용 주위온도 등 배치 및 환경 검토에 필요한 사양을 모은다.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0AB9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52540C42" w14:textId="77777777" w:rsidR="007757DE" w:rsidRDefault="007757DE" w:rsidP="007757DE">
            <w:pPr>
              <w:wordWrap/>
            </w:pPr>
          </w:p>
          <w:p w14:paraId="7D672D9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D167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F577A07" w14:textId="77777777" w:rsidR="003A66C8" w:rsidRPr="003A66C8" w:rsidRDefault="0016502C" w:rsidP="00321517">
      <w:pPr>
        <w:pStyle w:val="af0"/>
        <w:keepNext/>
      </w:pPr>
      <w:bookmarkStart w:id="78" w:name="_Toc240376208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11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SeparationPerformance</w:t>
      </w:r>
      <w:proofErr w:type="spellEnd"/>
      <w:r>
        <w:t>'</w:t>
      </w:r>
      <w:bookmarkEnd w:id="7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1ADEF4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9F14677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40F5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SeparationPerformance</w:t>
            </w:r>
            <w:proofErr w:type="spellEnd"/>
          </w:p>
        </w:tc>
      </w:tr>
      <w:tr w:rsidR="00BF50D9" w14:paraId="76CA422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C0CBA2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EE1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4F2C5FB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584701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C8CD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https://www.smart-factory.kr/ids/cd/SeparationPerformance/1/0</w:t>
            </w:r>
          </w:p>
        </w:tc>
      </w:tr>
      <w:tr w:rsidR="00BF50D9" w14:paraId="09D6084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60405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8CD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TechnicalData/TechnicalPropertyAreas/CentrifugeTechnicalData/CentrifugeTechnicalSpecifications</w:t>
            </w:r>
          </w:p>
        </w:tc>
      </w:tr>
      <w:tr w:rsidR="00BF50D9" w14:paraId="62ED6D6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08474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9DE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보울 크기·회전수·분리능·처리유량·재질 등 고액 분리 성능의 기준 사양을 모은다.</w:t>
            </w:r>
          </w:p>
        </w:tc>
      </w:tr>
      <w:tr w:rsidR="00BF50D9" w14:paraId="2C9732BF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8BC58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252768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657B1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2F6DE1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0B58CD4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82935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5B552A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DED69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DB50C0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53D7F47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418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C26F82B" w14:textId="77777777" w:rsidR="00BF50D9" w:rsidRDefault="00BF50D9" w:rsidP="009237AB">
            <w:pPr>
              <w:wordWrap/>
            </w:pPr>
          </w:p>
          <w:p w14:paraId="1E0B4EE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SeparationType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DAF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https://www.smart-factory.kr/ids/cd/SeparationType/1/0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원심분리기의 분리 방식이다. 이 예시는 가로로 설치된 회전통에서 액체와 고체를 연속 분리하는 데칸터 방식이다.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6C7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CAE8559" w14:textId="77777777" w:rsidR="007757DE" w:rsidRDefault="007757DE" w:rsidP="007757DE">
            <w:pPr>
              <w:wordWrap/>
            </w:pPr>
          </w:p>
          <w:p w14:paraId="5E3E78E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Horizontal decanter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14E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203323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AB2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9B7ED08" w14:textId="77777777" w:rsidR="00BF50D9" w:rsidRDefault="00BF50D9" w:rsidP="009237AB">
            <w:pPr>
              <w:wordWrap/>
            </w:pPr>
          </w:p>
          <w:p w14:paraId="600D1B0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BowlDiameter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D48D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0173-1#02-BAI057#007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원심분리기에서 회전하는 통(보울)의 안쪽 지름이다.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0C7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4B8637C" w14:textId="77777777" w:rsidR="007757DE" w:rsidRDefault="007757DE" w:rsidP="007757DE">
            <w:pPr>
              <w:wordWrap/>
            </w:pPr>
          </w:p>
          <w:p w14:paraId="20CD6A9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450 mm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F9EFE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9B8F926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4DC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377D245" w14:textId="77777777" w:rsidR="00BF50D9" w:rsidRDefault="00BF50D9" w:rsidP="009237AB">
            <w:pPr>
              <w:wordWrap/>
            </w:pPr>
          </w:p>
          <w:p w14:paraId="46CA7343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MaxRotationSpeed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B525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0173-1#02-AAC887#010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원심분리기가 허용하는 최대 회전수이다.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6242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xs:integer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4F6ED73" w14:textId="77777777" w:rsidR="007757DE" w:rsidRDefault="007757DE" w:rsidP="007757DE">
            <w:pPr>
              <w:wordWrap/>
            </w:pPr>
          </w:p>
          <w:p w14:paraId="50002E7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3500 min⁻¹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37555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274B17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F44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8BA40F3" w14:textId="77777777" w:rsidR="00BF50D9" w:rsidRDefault="00BF50D9" w:rsidP="009237AB">
            <w:pPr>
              <w:wordWrap/>
            </w:pPr>
          </w:p>
          <w:p w14:paraId="4C5A9F7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MaxGForce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755E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0173-1#02-BAA164#011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원심력이 발생시키는 가속도가 중력가속도의 몇 배인지 나타내는 값이다.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688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BB19A33" w14:textId="77777777" w:rsidR="007757DE" w:rsidRDefault="007757DE" w:rsidP="007757DE">
            <w:pPr>
              <w:wordWrap/>
            </w:pPr>
          </w:p>
          <w:p w14:paraId="37754EF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3000 (dimensionless; ×g)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2918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A32BF9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230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5F3A6DF" w14:textId="77777777" w:rsidR="00BF50D9" w:rsidRDefault="00BF50D9" w:rsidP="009237AB">
            <w:pPr>
              <w:wordWrap/>
            </w:pPr>
          </w:p>
          <w:p w14:paraId="0F5573D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SeparationFactor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7C6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https://www.smart-factory.kr/ids/cd/SeparationFactor/1/0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데칸터의 분리 능력을 비교하기 위해 침강 면적으로 환산한 값이다. 장비가 차지하는 실제 설치 면적과는 다르다.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8D4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9D7B5E9" w14:textId="77777777" w:rsidR="007757DE" w:rsidRDefault="007757DE" w:rsidP="007757DE">
            <w:pPr>
              <w:wordWrap/>
            </w:pPr>
          </w:p>
          <w:p w14:paraId="136A9DE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3000 m²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8CD8E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65605D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D93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4554F18" w14:textId="77777777" w:rsidR="00BF50D9" w:rsidRDefault="00BF50D9" w:rsidP="009237AB">
            <w:pPr>
              <w:wordWrap/>
            </w:pPr>
          </w:p>
          <w:p w14:paraId="67C8365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DifferentialSpeed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93A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https://www.smart-factory.kr/ids/cd/DifferentialSpeed/1/0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회전통(보울)과 내부에서 고형물을 밀어내는 스크롤 컨베이어 사이의 회전수 차이이다.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244A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610DCD0" w14:textId="77777777" w:rsidR="007757DE" w:rsidRDefault="007757DE" w:rsidP="007757DE">
            <w:pPr>
              <w:wordWrap/>
            </w:pPr>
          </w:p>
          <w:p w14:paraId="0FF3F41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25 min⁻¹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497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76C1BD1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B1E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39B1E12" w14:textId="77777777" w:rsidR="00BF50D9" w:rsidRDefault="00BF50D9" w:rsidP="009237AB">
            <w:pPr>
              <w:wordWrap/>
            </w:pPr>
          </w:p>
          <w:p w14:paraId="30DD7E1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ProcessingCapacity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30BC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0173-1#02-BAI223#006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 입구로 단위 시간에 공급할 수 있는 유체의 최대 부피이다.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7EF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0501F21" w14:textId="77777777" w:rsidR="007757DE" w:rsidRDefault="007757DE" w:rsidP="007757DE">
            <w:pPr>
              <w:wordWrap/>
            </w:pPr>
          </w:p>
          <w:p w14:paraId="3CC6F47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 m³/h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CDA3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275EE1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DE5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5D2693E3" w14:textId="77777777" w:rsidR="00BF50D9" w:rsidRDefault="00BF50D9" w:rsidP="009237AB">
            <w:pPr>
              <w:wordWrap/>
            </w:pPr>
          </w:p>
          <w:p w14:paraId="2C04603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MinParticleSize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B8495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0173-1#02-AAT922#006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정해진 운전 조건과 성능 범위에서 분리할 수 있도록 설계된 가장 작은 입자의 크기이다.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0BD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FB5FEEA" w14:textId="77777777" w:rsidR="007757DE" w:rsidRDefault="007757DE" w:rsidP="007757DE">
            <w:pPr>
              <w:wordWrap/>
            </w:pPr>
          </w:p>
          <w:p w14:paraId="34014AE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0.005 mm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41993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0E6940A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284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5859378" w14:textId="77777777" w:rsidR="00BF50D9" w:rsidRDefault="00BF50D9" w:rsidP="009237AB">
            <w:pPr>
              <w:wordWrap/>
            </w:pPr>
          </w:p>
          <w:p w14:paraId="207754B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BowlMaterial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962C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0173-1#02-AAP100#004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처리하는 유체와 닿는 회전통(보울) 부분의 재질이다.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D77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E110D5B" w14:textId="77777777" w:rsidR="007757DE" w:rsidRDefault="007757DE" w:rsidP="007757DE">
            <w:pPr>
              <w:wordWrap/>
            </w:pPr>
          </w:p>
          <w:p w14:paraId="2F3A321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SUS316L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F0D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8C9FEC0" w14:textId="77777777" w:rsidR="003A66C8" w:rsidRPr="003A66C8" w:rsidRDefault="0016502C" w:rsidP="00321517">
      <w:pPr>
        <w:pStyle w:val="af0"/>
        <w:keepNext/>
      </w:pPr>
      <w:bookmarkStart w:id="79" w:name="_Toc240376209"/>
      <w:r>
        <w:t xml:space="preserve">표 </w:t>
      </w:r>
      <w:fldSimple w:instr=" SEQ 표 \* ARABIC " w:fldLock="1">
        <w:r w:rsidR="00093206">
          <w:rPr>
            <w:noProof/>
          </w:rPr>
          <w:t>12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DriveSpecification</w:t>
      </w:r>
      <w:proofErr w:type="spellEnd"/>
      <w:r>
        <w:t>'</w:t>
      </w:r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7A8E3D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3EF1A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6EB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DriveSpecification</w:t>
            </w:r>
            <w:proofErr w:type="spellEnd"/>
          </w:p>
        </w:tc>
      </w:tr>
      <w:tr w:rsidR="00BF50D9" w14:paraId="78B04D8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39205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B21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1B51E56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9A9D5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EB1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https://www.smart-factory.kr/ids/cd/DriveSpecification/1/0</w:t>
            </w:r>
          </w:p>
        </w:tc>
      </w:tr>
      <w:tr w:rsidR="00BF50D9" w14:paraId="215A112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DAEA5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462C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TechnicalData/TechnicalPropertyAreas/CentrifugeTechnicalData/CentrifugeTechnicalSpecifications</w:t>
            </w:r>
          </w:p>
        </w:tc>
      </w:tr>
      <w:tr w:rsidR="00BF50D9" w14:paraId="7B21020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4FDE4E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1C7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 구동 모터·감속기·정격 전원·보호등급 등 구동계의 정적 사양을 모은다.</w:t>
            </w:r>
          </w:p>
        </w:tc>
      </w:tr>
      <w:tr w:rsidR="00BF50D9" w14:paraId="0D890BAB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57D00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D4CF1A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19C626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D3985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2AAFB98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91577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D560D9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F13EE6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06BDC5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4FB19CC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C59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7E23339" w14:textId="77777777" w:rsidR="00BF50D9" w:rsidRDefault="00BF50D9" w:rsidP="009237AB">
            <w:pPr>
              <w:wordWrap/>
            </w:pPr>
          </w:p>
          <w:p w14:paraId="3BD412F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DriveMotorPower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279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0173-1#02-BAI261#007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정격 회전수에서 주 구동축이 내는 출력이다. 순간 소비전력과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4C2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ACD69E1" w14:textId="77777777" w:rsidR="007757DE" w:rsidRDefault="007757DE" w:rsidP="007757DE">
            <w:pPr>
              <w:wordWrap/>
            </w:pPr>
          </w:p>
          <w:p w14:paraId="3563C44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55 kW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E25E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AFB348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956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5447E76" w14:textId="77777777" w:rsidR="00BF50D9" w:rsidRDefault="00BF50D9" w:rsidP="009237AB">
            <w:pPr>
              <w:wordWrap/>
            </w:pPr>
          </w:p>
          <w:p w14:paraId="7FB42EA2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DriveMotorType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FEC7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0173-1#02-AAK735#006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원심분리기를 구동하는 주 모터의 종류이다.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F0F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9CED619" w14:textId="77777777" w:rsidR="007757DE" w:rsidRDefault="007757DE" w:rsidP="007757DE">
            <w:pPr>
              <w:wordWrap/>
            </w:pPr>
          </w:p>
          <w:p w14:paraId="5EF8255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VFD-controlled induction motor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C830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A701901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E80D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3A22AF7" w14:textId="77777777" w:rsidR="00BF50D9" w:rsidRDefault="00BF50D9" w:rsidP="009237AB">
            <w:pPr>
              <w:wordWrap/>
            </w:pPr>
          </w:p>
          <w:p w14:paraId="5F572350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GearboxRatio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AF3F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0173-1#02-AAO991#003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회전통과 스크롤의 회전수 차이를 만드는 감속기의 입력 회전수와 출력 회전수의 비율이다.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CF0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5C89397" w14:textId="77777777" w:rsidR="007757DE" w:rsidRDefault="007757DE" w:rsidP="007757DE">
            <w:pPr>
              <w:wordWrap/>
            </w:pPr>
          </w:p>
          <w:p w14:paraId="3AD2E37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125:1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E383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72427B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38F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DA15FDF" w14:textId="77777777" w:rsidR="00BF50D9" w:rsidRDefault="00BF50D9" w:rsidP="009237AB">
            <w:pPr>
              <w:wordWrap/>
            </w:pPr>
          </w:p>
          <w:p w14:paraId="12E7E48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RatedVoltage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B655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0173-1#02-ABM190#001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평가 또는 운전에 사용한 정격 전압이다. 실제 설비의 전원 조건과 일치시킨다.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D52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8B07085" w14:textId="77777777" w:rsidR="007757DE" w:rsidRDefault="007757DE" w:rsidP="007757DE">
            <w:pPr>
              <w:wordWrap/>
            </w:pPr>
          </w:p>
          <w:p w14:paraId="13D9640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380 V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2AF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152D6A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38DD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6353118" w14:textId="77777777" w:rsidR="00BF50D9" w:rsidRDefault="00BF50D9" w:rsidP="009237AB">
            <w:pPr>
              <w:wordWrap/>
            </w:pPr>
          </w:p>
          <w:p w14:paraId="31A9443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RatedCurrent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5A9A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0173-1#02-ABM048#002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지정된 정격전압에서 장비를 운전할 때의 정격 전류이다.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2AC6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B7B9DF6" w14:textId="77777777" w:rsidR="007757DE" w:rsidRDefault="007757DE" w:rsidP="007757DE">
            <w:pPr>
              <w:wordWrap/>
            </w:pPr>
          </w:p>
          <w:p w14:paraId="0067E45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110 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F04A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4CBE74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DEA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CC74432" w14:textId="77777777" w:rsidR="00BF50D9" w:rsidRDefault="00BF50D9" w:rsidP="009237AB">
            <w:pPr>
              <w:wordWrap/>
            </w:pPr>
          </w:p>
          <w:p w14:paraId="13900D8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ProtectionClassIP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D17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0173-1#02-AAO885#004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모터 외함이 먼지 등 고체와 물의 유입을 막는 보호 수준이다.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FC7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42783AC" w14:textId="77777777" w:rsidR="007757DE" w:rsidRDefault="007757DE" w:rsidP="007757DE">
            <w:pPr>
              <w:wordWrap/>
            </w:pPr>
          </w:p>
          <w:p w14:paraId="2AF355E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IP55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082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D7564D7" w14:textId="77777777" w:rsidR="003A66C8" w:rsidRPr="003A66C8" w:rsidRDefault="0016502C" w:rsidP="00321517">
      <w:pPr>
        <w:pStyle w:val="af0"/>
        <w:keepNext/>
      </w:pPr>
      <w:bookmarkStart w:id="80" w:name="_Toc240376210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13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MechanicalAndEnvironmental</w:t>
      </w:r>
      <w:proofErr w:type="spellEnd"/>
      <w:r>
        <w:t>'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E1E615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AA6D36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9A0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MechanicalAndEnvironmental</w:t>
            </w:r>
            <w:proofErr w:type="spellEnd"/>
          </w:p>
        </w:tc>
      </w:tr>
      <w:tr w:rsidR="00BF50D9" w14:paraId="2B81B83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898CDD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EBF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61359E4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86232D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4A7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https://www.smart-factory.kr/ids/cd/MechanicalAndEnvironmental/1/0</w:t>
            </w:r>
          </w:p>
        </w:tc>
      </w:tr>
      <w:tr w:rsidR="00BF50D9" w14:paraId="3222AE8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051A86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6AA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TechnicalData/TechnicalPropertyAreas/CentrifugeTechnicalData/CentrifugeTechnicalSpecifications</w:t>
            </w:r>
          </w:p>
        </w:tc>
      </w:tr>
      <w:tr w:rsidR="00BF50D9" w14:paraId="4CF1312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8E5D8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5193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설치 외형·중량·허용 주위온도 등 배치 및 환경 검토에 필요한 사양을 모은다.</w:t>
            </w:r>
          </w:p>
        </w:tc>
      </w:tr>
      <w:tr w:rsidR="00BF50D9" w14:paraId="7F5D84B3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F8245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9843FA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74A42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C9B62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92AA61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B8D05F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1EA466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95DFBB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B4DA61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665A176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74B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EB50280" w14:textId="77777777" w:rsidR="00BF50D9" w:rsidRDefault="00BF50D9" w:rsidP="009237AB">
            <w:pPr>
              <w:wordWrap/>
            </w:pPr>
          </w:p>
          <w:p w14:paraId="712DB6C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Length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A933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0173-1#02-ABE774#004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돌출된 부품까지 포함한 장비의 최대 전체 길이이다.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AB0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1B2C014" w14:textId="77777777" w:rsidR="007757DE" w:rsidRDefault="007757DE" w:rsidP="007757DE">
            <w:pPr>
              <w:wordWrap/>
            </w:pPr>
          </w:p>
          <w:p w14:paraId="117F80E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3200 mm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FC4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0EEEBC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01FA3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C0A6E8F" w14:textId="77777777" w:rsidR="00BF50D9" w:rsidRDefault="00BF50D9" w:rsidP="009237AB">
            <w:pPr>
              <w:wordWrap/>
            </w:pPr>
          </w:p>
          <w:p w14:paraId="57401C3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Width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79FE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0173-1#02-AAG933#006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원심분리기의 최대 가로 폭이다.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FE37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AA5E5B4" w14:textId="77777777" w:rsidR="007757DE" w:rsidRDefault="007757DE" w:rsidP="007757DE">
            <w:pPr>
              <w:wordWrap/>
            </w:pPr>
          </w:p>
          <w:p w14:paraId="296A214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1300 mm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C6AE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CB61FB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F76D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03BEB09" w14:textId="77777777" w:rsidR="00BF50D9" w:rsidRDefault="00BF50D9" w:rsidP="009237AB">
            <w:pPr>
              <w:wordWrap/>
            </w:pPr>
          </w:p>
          <w:p w14:paraId="25B49B5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Height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9DF0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0173-1#02-BAE355#008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원심분리기의 최대 전체 높이이다.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D16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7987F16" w14:textId="77777777" w:rsidR="007757DE" w:rsidRDefault="007757DE" w:rsidP="007757DE">
            <w:pPr>
              <w:wordWrap/>
            </w:pPr>
          </w:p>
          <w:p w14:paraId="305055F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1500 mm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DEE9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2F68E9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B70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AD951A5" w14:textId="77777777" w:rsidR="00BF50D9" w:rsidRDefault="00BF50D9" w:rsidP="009237AB">
            <w:pPr>
              <w:wordWrap/>
            </w:pPr>
          </w:p>
          <w:p w14:paraId="2E1E196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DeadWeight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27FC7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0173-1#02-ABD800#004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추가로 올려놓는 물체를 제외한 원심분리기 자체의 질량이다.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E7E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F4A9237" w14:textId="77777777" w:rsidR="007757DE" w:rsidRDefault="007757DE" w:rsidP="007757DE">
            <w:pPr>
              <w:wordWrap/>
            </w:pPr>
          </w:p>
          <w:p w14:paraId="1AD8326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4200 kg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18A6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F03DAD6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931A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[Range]</w:t>
            </w:r>
          </w:p>
          <w:p w14:paraId="0C831570" w14:textId="77777777" w:rsidR="00BF50D9" w:rsidRDefault="00BF50D9" w:rsidP="009237AB">
            <w:pPr>
              <w:wordWrap/>
            </w:pPr>
          </w:p>
          <w:p w14:paraId="1BDA298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AmbientTemperatureRange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F09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https://www.smart-factory.kr/ids/cd/AmbientTemperatureRange/1/0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원심분리기를 운전할 수 있는 주변 공기 온도의 최소·최대 범위이다.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B4C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A064EE0" w14:textId="77777777" w:rsidR="007757DE" w:rsidRDefault="007757DE" w:rsidP="007757DE">
            <w:pPr>
              <w:wordWrap/>
            </w:pPr>
          </w:p>
          <w:p w14:paraId="0F0CD3E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5 ~ 40 °C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8EC7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1EEFC51" w14:textId="77777777" w:rsidR="003A66C8" w:rsidRPr="003A66C8" w:rsidRDefault="0016502C" w:rsidP="00321517">
      <w:pPr>
        <w:pStyle w:val="af0"/>
        <w:keepNext/>
      </w:pPr>
      <w:bookmarkStart w:id="81" w:name="_Toc240376211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14</w:t>
        </w:r>
      </w:fldSimple>
      <w:r>
        <w:t xml:space="preserve"> </w:t>
      </w:r>
      <w:proofErr w:type="spellStart"/>
      <w:r>
        <w:t>SubmodelElementCollection</w:t>
      </w:r>
      <w:proofErr w:type="spellEnd"/>
      <w:r>
        <w:t xml:space="preserve"> '</w:t>
      </w:r>
      <w:proofErr w:type="spellStart"/>
      <w:r>
        <w:t>CentrifugeTechnicalData</w:t>
      </w:r>
      <w:proofErr w:type="spellEnd"/>
      <w:r>
        <w:t>'</w:t>
      </w:r>
      <w:bookmarkEnd w:id="8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74691D7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52683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206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CentrifugeTechnicalData</w:t>
            </w:r>
            <w:proofErr w:type="spellEnd"/>
          </w:p>
        </w:tc>
      </w:tr>
      <w:tr w:rsidR="00BF50D9" w14:paraId="66A4972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9CE081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B990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344DC2E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47F58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42FE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0173-1#02-ABL358#002/0173-1#01-AHX773#002</w:t>
            </w:r>
          </w:p>
        </w:tc>
      </w:tr>
      <w:tr w:rsidR="00BF50D9" w14:paraId="60C18E5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3B978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D31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TechnicalData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TechnicalPropertyAreas</w:t>
            </w:r>
            <w:proofErr w:type="spellEnd"/>
          </w:p>
        </w:tc>
      </w:tr>
      <w:tr w:rsidR="00BF50D9" w14:paraId="32EE5AB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7E84E8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A84D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TechnicalPropertyAreas 목록의 기술사양 영역 한 건(TechnicalPropertyArea)이다. 하위 CentrifugeTechnicalSpecifications에 분리 성능·구동계·기계 및 환경 사양을 모은다.</w:t>
            </w:r>
          </w:p>
        </w:tc>
      </w:tr>
      <w:tr w:rsidR="00BF50D9" w14:paraId="25D557CB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1B79B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19741E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886882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1E1341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5985AA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95BC8C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6F0A5E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EDAB3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CF1CFF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2FD9DB4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520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58E68C57" w14:textId="77777777" w:rsidR="00BF50D9" w:rsidRDefault="00BF50D9" w:rsidP="009237AB">
            <w:pPr>
              <w:wordWrap/>
            </w:pPr>
          </w:p>
          <w:p w14:paraId="1FA2CF7B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CentrifugeTechnicalSpecifications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E6E69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https://www.smart-factory.kr/ids/cd/CentrifugeTechnicalSpecifications/1/0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분리 성능, 구동계, 기계·환경 사양을 하위 그룹으로 나누는 장비특화 묶음이다.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8BF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EAD1437" w14:textId="77777777" w:rsidR="007757DE" w:rsidRDefault="007757DE" w:rsidP="007757DE">
            <w:pPr>
              <w:wordWrap/>
            </w:pPr>
          </w:p>
          <w:p w14:paraId="50ED81B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D79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3BF0731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6283C40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(공정 설계) </w:t>
      </w:r>
      <w:proofErr w:type="spellStart"/>
      <w:r>
        <w:rPr>
          <w:rFonts w:hint="eastAsia"/>
          <w:color w:val="000000" w:themeColor="text1"/>
        </w:rPr>
        <w:t>ProcessingCapacity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MaxRotationSpeed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MinParticleSize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BowlMaterial</w:t>
      </w:r>
      <w:proofErr w:type="spellEnd"/>
      <w:r>
        <w:rPr>
          <w:rFonts w:hint="eastAsia"/>
          <w:color w:val="000000" w:themeColor="text1"/>
        </w:rPr>
        <w:t xml:space="preserve">을 비교하여 </w:t>
      </w:r>
      <w:proofErr w:type="spellStart"/>
      <w:r>
        <w:rPr>
          <w:rFonts w:hint="eastAsia"/>
          <w:color w:val="000000" w:themeColor="text1"/>
        </w:rPr>
        <w:t>처리유량·입자</w:t>
      </w:r>
      <w:proofErr w:type="spellEnd"/>
      <w:r>
        <w:rPr>
          <w:rFonts w:hint="eastAsia"/>
          <w:color w:val="000000" w:themeColor="text1"/>
        </w:rPr>
        <w:t xml:space="preserve"> 및 </w:t>
      </w:r>
      <w:proofErr w:type="spellStart"/>
      <w:r>
        <w:rPr>
          <w:rFonts w:hint="eastAsia"/>
          <w:color w:val="000000" w:themeColor="text1"/>
        </w:rPr>
        <w:t>접액부</w:t>
      </w:r>
      <w:proofErr w:type="spellEnd"/>
      <w:r>
        <w:rPr>
          <w:rFonts w:hint="eastAsia"/>
          <w:color w:val="000000" w:themeColor="text1"/>
        </w:rPr>
        <w:t xml:space="preserve"> 재질 요구에 맞는 후보를 검토한다. 실제 분리 성능은 유체와 고형물 조건을 반영하여 확인한다.</w:t>
      </w:r>
    </w:p>
    <w:p w14:paraId="7405447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(설치 및 대체 검토) Length·Width·Height·</w:t>
      </w:r>
      <w:proofErr w:type="spellStart"/>
      <w:r>
        <w:rPr>
          <w:rFonts w:hint="eastAsia"/>
          <w:color w:val="000000" w:themeColor="text1"/>
        </w:rPr>
        <w:t>DeadWeight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RatedVoltage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RatedCurrent</w:t>
      </w:r>
      <w:proofErr w:type="spellEnd"/>
      <w:r>
        <w:rPr>
          <w:rFonts w:hint="eastAsia"/>
          <w:color w:val="000000" w:themeColor="text1"/>
        </w:rPr>
        <w:t xml:space="preserve">를 활용하여 </w:t>
      </w:r>
      <w:proofErr w:type="spellStart"/>
      <w:r>
        <w:rPr>
          <w:rFonts w:hint="eastAsia"/>
          <w:color w:val="000000" w:themeColor="text1"/>
        </w:rPr>
        <w:t>공간·기초·전원</w:t>
      </w:r>
      <w:proofErr w:type="spellEnd"/>
      <w:r>
        <w:rPr>
          <w:rFonts w:hint="eastAsia"/>
          <w:color w:val="000000" w:themeColor="text1"/>
        </w:rPr>
        <w:t xml:space="preserve"> 조건을 비교한다. 기존 장비와 </w:t>
      </w:r>
      <w:proofErr w:type="spellStart"/>
      <w:r>
        <w:rPr>
          <w:rFonts w:hint="eastAsia"/>
          <w:color w:val="000000" w:themeColor="text1"/>
        </w:rPr>
        <w:t>의미·단위가</w:t>
      </w:r>
      <w:proofErr w:type="spellEnd"/>
      <w:r>
        <w:rPr>
          <w:rFonts w:hint="eastAsia"/>
          <w:color w:val="000000" w:themeColor="text1"/>
        </w:rPr>
        <w:t xml:space="preserve"> 같은 속성끼리 대응한다.</w:t>
      </w:r>
    </w:p>
    <w:p w14:paraId="091FB0D2" w14:textId="77777777" w:rsidR="0061637A" w:rsidRPr="0067102C" w:rsidRDefault="0061637A" w:rsidP="0061637A">
      <w:r>
        <w:rPr>
          <w:rFonts w:hint="eastAsia"/>
        </w:rPr>
        <w:t>○ 템플릿 다운로드 링크</w:t>
      </w:r>
    </w:p>
    <w:p w14:paraId="1FCF0EE1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3" w:history="1">
        <w:r w:rsidRPr="006B53AC">
          <w:rPr>
            <w:rFonts w:hint="eastAsia"/>
            <w:color w:val="000000" w:themeColor="text1"/>
          </w:rPr>
          <w:t>PDF 문서 V2.0.1 — 링크: IDTA 02003-2-0-1_Submodel_TechnicalData.pdf</w:t>
        </w:r>
      </w:hyperlink>
    </w:p>
    <w:p w14:paraId="657A961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4" w:history="1">
        <w:r w:rsidRPr="006B53AC">
          <w:rPr>
            <w:rFonts w:hint="eastAsia"/>
            <w:color w:val="000000" w:themeColor="text1"/>
          </w:rPr>
          <w:t>AASX 파일 V2.0.1 — 링크: IDTA_02003-2-0-1_Template_TechnicalData.aasx</w:t>
        </w:r>
      </w:hyperlink>
    </w:p>
    <w:p w14:paraId="2ADDE89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hyperlink r:id="rId45" w:history="1">
        <w:r w:rsidRPr="006B53AC">
          <w:rPr>
            <w:rFonts w:hint="eastAsia"/>
            <w:color w:val="000000" w:themeColor="text1"/>
          </w:rPr>
          <w:t>JSON 파일 V2.0.1 — 링크: IDTA_02003-2-0-1_Template_TechnicalData.json</w:t>
        </w:r>
      </w:hyperlink>
    </w:p>
    <w:p w14:paraId="1E30038E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라. Operational Data 서브모델</w:t>
      </w:r>
    </w:p>
    <w:p w14:paraId="3305223F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61A00A6E" wp14:editId="53BD067C">
            <wp:extent cx="5580000" cy="1860000"/>
            <wp:effectExtent l="0" t="0" r="0" b="0"/>
            <wp:docPr id="30" name="Picture 2111578163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OperationalDa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A58C" w14:textId="77777777" w:rsidR="00D30E1E" w:rsidRPr="00D47F14" w:rsidRDefault="00D30E1E" w:rsidP="00D30E1E">
      <w:pPr>
        <w:pStyle w:val="af0"/>
        <w:jc w:val="center"/>
      </w:pPr>
      <w:bookmarkStart w:id="82" w:name="_Toc240376248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19</w:t>
      </w:r>
      <w:r w:rsidR="008C1101">
        <w:rPr>
          <w:noProof/>
        </w:rPr>
        <w:fldChar w:fldCharType="end"/>
      </w:r>
      <w:r>
        <w:t xml:space="preserve"> Operational Data 개념도</w:t>
      </w:r>
      <w:bookmarkEnd w:id="82"/>
    </w:p>
    <w:p w14:paraId="787EE3D1" w14:textId="247E4570" w:rsidR="0061637A" w:rsidRPr="0067102C" w:rsidRDefault="003A167B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346EDC16" wp14:editId="7BDF0D79">
            <wp:extent cx="5731510" cy="1996440"/>
            <wp:effectExtent l="0" t="0" r="2540" b="3810"/>
            <wp:docPr id="518829703" name="그림 12" descr="그림 20 Operational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그림 20 Operational Data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C1B6" w14:textId="77777777" w:rsidR="00D30E1E" w:rsidRPr="00D47F14" w:rsidRDefault="00D30E1E" w:rsidP="00D30E1E">
      <w:pPr>
        <w:pStyle w:val="af0"/>
        <w:jc w:val="center"/>
      </w:pPr>
      <w:bookmarkStart w:id="83" w:name="_Toc240376249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20</w:t>
      </w:r>
      <w:r w:rsidR="008C1101">
        <w:rPr>
          <w:noProof/>
        </w:rPr>
        <w:fldChar w:fldCharType="end"/>
      </w:r>
      <w:r>
        <w:t xml:space="preserve"> Operational Data UML diagram</w:t>
      </w:r>
      <w:bookmarkEnd w:id="83"/>
    </w:p>
    <w:p w14:paraId="33723577" w14:textId="77777777" w:rsidR="0061637A" w:rsidRPr="0067102C" w:rsidRDefault="0061637A" w:rsidP="0061637A">
      <w:r>
        <w:rPr>
          <w:rFonts w:hint="eastAsia"/>
        </w:rPr>
        <w:t xml:space="preserve">○ 외부 참조모델: 원심분리기 자체 정의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 V1.0. 서브모델 ID와 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>는 https://www.smart-factory.kr/ids/sm/CentrifugeAAS/OperationalData/1/0이다.</w:t>
      </w:r>
    </w:p>
    <w:p w14:paraId="3F79E19C" w14:textId="77777777" w:rsidR="0061637A" w:rsidRPr="0067102C" w:rsidRDefault="0061637A" w:rsidP="0061637A">
      <w:r>
        <w:rPr>
          <w:rFonts w:hint="eastAsia"/>
        </w:rPr>
        <w:t xml:space="preserve">○ 참조 용어사전: ECLASS와 장비특화 자체 IRI 및 </w:t>
      </w:r>
      <w:proofErr w:type="spellStart"/>
      <w:r>
        <w:rPr>
          <w:rFonts w:hint="eastAsia"/>
        </w:rPr>
        <w:t>ConceptDescription</w:t>
      </w:r>
      <w:proofErr w:type="spellEnd"/>
      <w:r>
        <w:rPr>
          <w:rFonts w:hint="eastAsia"/>
        </w:rPr>
        <w:t>.</w:t>
      </w:r>
    </w:p>
    <w:p w14:paraId="41D0ED2C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0727801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운전 데이터는 </w:t>
      </w:r>
      <w:proofErr w:type="spellStart"/>
      <w:r>
        <w:rPr>
          <w:rFonts w:hint="eastAsia"/>
          <w:color w:val="000000" w:themeColor="text1"/>
        </w:rPr>
        <w:t>OperationalDataAreas</w:t>
      </w:r>
      <w:proofErr w:type="spellEnd"/>
      <w:r>
        <w:rPr>
          <w:rFonts w:hint="eastAsia"/>
          <w:color w:val="000000" w:themeColor="text1"/>
        </w:rPr>
        <w:t xml:space="preserve"> 아래 </w:t>
      </w:r>
      <w:proofErr w:type="spellStart"/>
      <w:r>
        <w:rPr>
          <w:rFonts w:hint="eastAsia"/>
          <w:color w:val="000000" w:themeColor="text1"/>
        </w:rPr>
        <w:t>RuntimeStatus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MeasuredValues</w:t>
      </w:r>
      <w:proofErr w:type="spellEnd"/>
      <w:r>
        <w:rPr>
          <w:rFonts w:hint="eastAsia"/>
          <w:color w:val="000000" w:themeColor="text1"/>
        </w:rPr>
        <w:t>, Alarms, Counters의 4개 SMC로 나눈다. 최상위 SM 아래의 공통 영역을 생략하지 않는다.</w:t>
      </w:r>
    </w:p>
    <w:p w14:paraId="116A84D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RuntimeStatus</w:t>
      </w:r>
      <w:proofErr w:type="spellEnd"/>
      <w:r>
        <w:rPr>
          <w:rFonts w:hint="eastAsia"/>
          <w:color w:val="000000" w:themeColor="text1"/>
        </w:rPr>
        <w:t xml:space="preserve">에는 운전 </w:t>
      </w:r>
      <w:proofErr w:type="spellStart"/>
      <w:r>
        <w:rPr>
          <w:rFonts w:hint="eastAsia"/>
          <w:color w:val="000000" w:themeColor="text1"/>
        </w:rPr>
        <w:t>상태·모드·급액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상태·레시피가</w:t>
      </w:r>
      <w:proofErr w:type="spellEnd"/>
      <w:r>
        <w:rPr>
          <w:rFonts w:hint="eastAsia"/>
          <w:color w:val="000000" w:themeColor="text1"/>
        </w:rPr>
        <w:t xml:space="preserve"> 들어 있다. </w:t>
      </w:r>
      <w:proofErr w:type="spellStart"/>
      <w:r>
        <w:rPr>
          <w:rFonts w:hint="eastAsia"/>
          <w:color w:val="000000" w:themeColor="text1"/>
        </w:rPr>
        <w:t>MeasuredValues</w:t>
      </w:r>
      <w:proofErr w:type="spellEnd"/>
      <w:r>
        <w:rPr>
          <w:rFonts w:hint="eastAsia"/>
          <w:color w:val="000000" w:themeColor="text1"/>
        </w:rPr>
        <w:t xml:space="preserve">에는 </w:t>
      </w:r>
      <w:proofErr w:type="spellStart"/>
      <w:r>
        <w:rPr>
          <w:rFonts w:hint="eastAsia"/>
          <w:color w:val="000000" w:themeColor="text1"/>
        </w:rPr>
        <w:t>보울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회전수·차속·급액유량·회전체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진동·주</w:t>
      </w:r>
      <w:proofErr w:type="spellEnd"/>
      <w:r>
        <w:rPr>
          <w:rFonts w:hint="eastAsia"/>
          <w:color w:val="000000" w:themeColor="text1"/>
        </w:rPr>
        <w:t xml:space="preserve"> 베어링 </w:t>
      </w:r>
      <w:proofErr w:type="spellStart"/>
      <w:r>
        <w:rPr>
          <w:rFonts w:hint="eastAsia"/>
          <w:color w:val="000000" w:themeColor="text1"/>
        </w:rPr>
        <w:t>온도·모터</w:t>
      </w:r>
      <w:proofErr w:type="spellEnd"/>
      <w:r>
        <w:rPr>
          <w:rFonts w:hint="eastAsia"/>
          <w:color w:val="000000" w:themeColor="text1"/>
        </w:rPr>
        <w:t xml:space="preserve"> 토크가 들어 있다.</w:t>
      </w:r>
    </w:p>
    <w:p w14:paraId="3E762D2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Alarms는 </w:t>
      </w:r>
      <w:proofErr w:type="spellStart"/>
      <w:r>
        <w:rPr>
          <w:rFonts w:hint="eastAsia"/>
          <w:color w:val="000000" w:themeColor="text1"/>
        </w:rPr>
        <w:t>코드·다국어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메시지·심각도·발생시각을</w:t>
      </w:r>
      <w:proofErr w:type="spellEnd"/>
      <w:r>
        <w:rPr>
          <w:rFonts w:hint="eastAsia"/>
          <w:color w:val="000000" w:themeColor="text1"/>
        </w:rPr>
        <w:t xml:space="preserve">, Counters는 누적 </w:t>
      </w:r>
      <w:proofErr w:type="spellStart"/>
      <w:r>
        <w:rPr>
          <w:rFonts w:hint="eastAsia"/>
          <w:color w:val="000000" w:themeColor="text1"/>
        </w:rPr>
        <w:t>가동시간·누적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처리량·세척·정비</w:t>
      </w:r>
      <w:proofErr w:type="spellEnd"/>
      <w:r>
        <w:rPr>
          <w:rFonts w:hint="eastAsia"/>
          <w:color w:val="000000" w:themeColor="text1"/>
        </w:rPr>
        <w:t xml:space="preserve"> 횟수를 담는다. </w:t>
      </w:r>
      <w:proofErr w:type="spellStart"/>
      <w:r>
        <w:rPr>
          <w:rFonts w:hint="eastAsia"/>
          <w:color w:val="000000" w:themeColor="text1"/>
        </w:rPr>
        <w:t>LastAlarmTimestamp</w:t>
      </w:r>
      <w:proofErr w:type="spellEnd"/>
      <w:r>
        <w:rPr>
          <w:rFonts w:hint="eastAsia"/>
          <w:color w:val="000000" w:themeColor="text1"/>
        </w:rPr>
        <w:t>는 최근 알람의 시각이며 모든 측정값의 공통 시각 필드는 아니다.</w:t>
      </w:r>
    </w:p>
    <w:p w14:paraId="56AFFCB9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387F3C3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Representative operating data of the horizontal decanter centrifuge. Groups status, measurements, alarms and cumulative counters; live updates require mapping equipment tags to the corresponding properties.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 xml:space="preserve">: 수평형 </w:t>
      </w:r>
      <w:proofErr w:type="spellStart"/>
      <w:r>
        <w:rPr>
          <w:rFonts w:hint="eastAsia"/>
          <w:color w:val="000000" w:themeColor="text1"/>
        </w:rPr>
        <w:t>데칸터</w:t>
      </w:r>
      <w:proofErr w:type="spellEnd"/>
      <w:r>
        <w:rPr>
          <w:rFonts w:hint="eastAsia"/>
          <w:color w:val="000000" w:themeColor="text1"/>
        </w:rPr>
        <w:t xml:space="preserve"> 원심분리기의 대표 운전 데이터를 표현한다. 실시간 갱신은 장비 태그와 해당 속성의 매핑을 구현한 후 적용한다.</w:t>
      </w:r>
    </w:p>
    <w:p w14:paraId="04350EB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MeasuredMainBearingTemp</w:t>
      </w:r>
      <w:proofErr w:type="spellEnd"/>
      <w:r>
        <w:rPr>
          <w:rFonts w:hint="eastAsia"/>
          <w:color w:val="000000" w:themeColor="text1"/>
        </w:rPr>
        <w:t>의 저장 단위는 K이며 331.15 K는 58 °C이다. 화면에서 섭씨로 표시하더라도 저장 단위와 변환 규칙을 유지한다. 모터 토크 78은 정격 대비 78%이다.</w:t>
      </w:r>
    </w:p>
    <w:p w14:paraId="0282B0C5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6AC415B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아래 표는 </w:t>
      </w:r>
      <w:proofErr w:type="spellStart"/>
      <w:r>
        <w:rPr>
          <w:rFonts w:hint="eastAsia"/>
          <w:color w:val="000000" w:themeColor="text1"/>
        </w:rPr>
        <w:t>OperationalDataAreas</w:t>
      </w:r>
      <w:proofErr w:type="spellEnd"/>
      <w:r>
        <w:rPr>
          <w:rFonts w:hint="eastAsia"/>
          <w:color w:val="000000" w:themeColor="text1"/>
        </w:rPr>
        <w:t>와 네 하위 그룹의 실제 구조를 설명한다. 예시 알람과 측정값은 개별 필드의 표현을 보여 주며 현재 위험 상태에 대한 실시간 판정은 아니다.</w:t>
      </w:r>
    </w:p>
    <w:p w14:paraId="7F81BE0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실제 연계 시 각 신호의 </w:t>
      </w:r>
      <w:proofErr w:type="spellStart"/>
      <w:r>
        <w:rPr>
          <w:rFonts w:hint="eastAsia"/>
          <w:color w:val="000000" w:themeColor="text1"/>
        </w:rPr>
        <w:t>단위·변환·갱신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주기·수집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시각·결측</w:t>
      </w:r>
      <w:proofErr w:type="spellEnd"/>
      <w:r>
        <w:rPr>
          <w:rFonts w:hint="eastAsia"/>
          <w:color w:val="000000" w:themeColor="text1"/>
        </w:rPr>
        <w:t xml:space="preserve"> 처리를 정의한다. 기존 SMC 계층을 유지하고 현장 태그를 최하위 속성 경로에 매핑한다.</w:t>
      </w:r>
    </w:p>
    <w:p w14:paraId="2F6444B9" w14:textId="77777777" w:rsidR="003A66C8" w:rsidRPr="003A66C8" w:rsidRDefault="0016502C" w:rsidP="00321517">
      <w:pPr>
        <w:pStyle w:val="af0"/>
        <w:keepNext/>
      </w:pPr>
      <w:bookmarkStart w:id="84" w:name="_Toc240376212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15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OperationalDataAreas</w:t>
      </w:r>
      <w:proofErr w:type="spellEnd"/>
      <w:r>
        <w:t>'</w:t>
      </w:r>
      <w:bookmarkEnd w:id="8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D959C5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AD44F3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ECA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OperationalDataAreas</w:t>
            </w:r>
            <w:proofErr w:type="spellEnd"/>
          </w:p>
        </w:tc>
      </w:tr>
      <w:tr w:rsidR="00BF50D9" w14:paraId="3B32A3A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9C393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750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085FB38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BC044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A2E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https://www.smart-factory.kr/ids/cd/OperationalDataAreas/1/0</w:t>
            </w:r>
          </w:p>
        </w:tc>
      </w:tr>
      <w:tr w:rsidR="00BF50D9" w14:paraId="42D43D0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77886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C38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</w:t>
            </w:r>
            <w:proofErr w:type="spellEnd"/>
          </w:p>
        </w:tc>
      </w:tr>
      <w:tr w:rsidR="00BF50D9" w14:paraId="6E212DC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34FC9E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2E84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운전 데이터를 상태·측정·알람·누적의 네 하위 SMC로 나눈다.</w:t>
            </w:r>
          </w:p>
        </w:tc>
      </w:tr>
      <w:tr w:rsidR="00BF50D9" w14:paraId="5218DFA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E540F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FA649A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F2411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B8AED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C0F859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49BAB4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8C5079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F81DE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A1037D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3C21A3D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A7A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0E20A702" w14:textId="77777777" w:rsidR="00BF50D9" w:rsidRDefault="00BF50D9" w:rsidP="009237AB">
            <w:pPr>
              <w:wordWrap/>
            </w:pPr>
          </w:p>
          <w:p w14:paraId="15B3BC70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RuntimeStatus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DDD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https://www.smart-factory.kr/ids/cd/RuntimeStatus/1/0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운전 상태, 자동·수동 모드, 급액 상태와 현재 레시피를 함께 표현한다.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7F8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22DC4241" w14:textId="77777777" w:rsidR="007757DE" w:rsidRDefault="007757DE" w:rsidP="007757DE">
            <w:pPr>
              <w:wordWrap/>
            </w:pPr>
          </w:p>
          <w:p w14:paraId="76E67F0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3C0A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FD97F7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A0F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6107C5A0" w14:textId="77777777" w:rsidR="00BF50D9" w:rsidRDefault="00BF50D9" w:rsidP="009237AB">
            <w:pPr>
              <w:wordWrap/>
            </w:pPr>
          </w:p>
          <w:p w14:paraId="0235827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MeasuredValues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B67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https://www.smart-factory.kr/ids/cd/MeasuredValues/1/0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보울 회전수·차속·급액유량·진동·주 베어링 온도·모터 토크의 대표 측정값을 모은다.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26B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721B350" w14:textId="77777777" w:rsidR="007757DE" w:rsidRDefault="007757DE" w:rsidP="007757DE">
            <w:pPr>
              <w:wordWrap/>
            </w:pPr>
          </w:p>
          <w:p w14:paraId="62E90D0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C73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1D0543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18A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334A9476" w14:textId="77777777" w:rsidR="00BF50D9" w:rsidRDefault="00BF50D9" w:rsidP="009237AB">
            <w:pPr>
              <w:wordWrap/>
            </w:pPr>
          </w:p>
          <w:p w14:paraId="4F2E4BE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Alarms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EED9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https://www.smart-factory.kr/ids/cd/Alarms/1/0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알람 코드·다국어 메시지·심각도·발생 시각을 기록하여 최근 이상 내용을 확인한다.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DB3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1EE9B0E8" w14:textId="77777777" w:rsidR="007757DE" w:rsidRDefault="007757DE" w:rsidP="007757DE">
            <w:pPr>
              <w:wordWrap/>
            </w:pPr>
          </w:p>
          <w:p w14:paraId="0634806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049A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5BA3C2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E51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54D0DA7B" w14:textId="77777777" w:rsidR="00BF50D9" w:rsidRDefault="00BF50D9" w:rsidP="009237AB">
            <w:pPr>
              <w:wordWrap/>
            </w:pPr>
          </w:p>
          <w:p w14:paraId="6B5A77D3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Counters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BD03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https://www.smart-factory.kr/ids/cd/Counters/1/0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누적 가동시간·처리량·세척 횟수·정비 횟수를 관리하여 정비 계획의 기초로 활용한다.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CA2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6C66C8A8" w14:textId="77777777" w:rsidR="007757DE" w:rsidRDefault="007757DE" w:rsidP="007757DE">
            <w:pPr>
              <w:wordWrap/>
            </w:pPr>
          </w:p>
          <w:p w14:paraId="3E2CCAB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AC2A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4A2D347" w14:textId="77777777" w:rsidR="003A66C8" w:rsidRPr="003A66C8" w:rsidRDefault="0016502C" w:rsidP="00321517">
      <w:pPr>
        <w:pStyle w:val="af0"/>
        <w:keepNext/>
      </w:pPr>
      <w:bookmarkStart w:id="85" w:name="_Toc240376213"/>
      <w:r>
        <w:t xml:space="preserve">표 </w:t>
      </w:r>
      <w:fldSimple w:instr=" SEQ 표 \* ARABIC " w:fldLock="1">
        <w:r w:rsidR="00093206">
          <w:rPr>
            <w:noProof/>
          </w:rPr>
          <w:t>16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RuntimeStatus</w:t>
      </w:r>
      <w:proofErr w:type="spellEnd"/>
      <w:r>
        <w:t>'</w:t>
      </w:r>
      <w:bookmarkEnd w:id="8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CADC86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90113A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AE0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RuntimeStatus</w:t>
            </w:r>
            <w:proofErr w:type="spellEnd"/>
          </w:p>
        </w:tc>
      </w:tr>
      <w:tr w:rsidR="00BF50D9" w14:paraId="73E7FA2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ED5E6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B402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085AE6A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743436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BC4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https://www.smart-factory.kr/ids/cd/RuntimeStatus/1/0</w:t>
            </w:r>
          </w:p>
        </w:tc>
      </w:tr>
      <w:tr w:rsidR="00BF50D9" w14:paraId="0EE9CE0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4E8BA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F4A7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OperationalDataAreas</w:t>
            </w:r>
            <w:proofErr w:type="spellEnd"/>
          </w:p>
        </w:tc>
      </w:tr>
      <w:tr w:rsidR="00BF50D9" w14:paraId="3AD95AA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914E2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6B82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운전 상태, 자동·수동 모드, 급액 상태와 현재 레시피를 함께 표현한다.</w:t>
            </w:r>
          </w:p>
        </w:tc>
      </w:tr>
      <w:tr w:rsidR="00BF50D9" w14:paraId="4238CC2B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779F6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2AC0A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2DB42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648B1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C59100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FD6D28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5161B5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1E5636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DE4065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5C1CE7E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8BE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BABC89A" w14:textId="77777777" w:rsidR="00BF50D9" w:rsidRDefault="00BF50D9" w:rsidP="009237AB">
            <w:pPr>
              <w:wordWrap/>
            </w:pPr>
          </w:p>
          <w:p w14:paraId="783B91C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CentrifugeOperationState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B88C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0173-1#02-ABA727#005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원심분리기가 현재 운전 중인지 정지 상태인지 나타낸다. 예시 Run은 운전 상태이며, 자동·수동 제어 방식과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A09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E3D75A6" w14:textId="77777777" w:rsidR="007757DE" w:rsidRDefault="007757DE" w:rsidP="007757DE">
            <w:pPr>
              <w:wordWrap/>
            </w:pPr>
          </w:p>
          <w:p w14:paraId="46D74A2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Run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3B253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4518F0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5DC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2EEC0CE8" w14:textId="77777777" w:rsidR="00BF50D9" w:rsidRDefault="00BF50D9" w:rsidP="009237AB">
            <w:pPr>
              <w:wordWrap/>
            </w:pPr>
          </w:p>
          <w:p w14:paraId="30B7FEEB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CentrifugeOperationMode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40A9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0173-1#02-ABC126#004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운전 명령을 자동 제어로 수행하는지 작업자가 수동으로 조작하는지 나타낸다. 예시 Auto는 자동 운전 모드이다.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4B3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3CE632E" w14:textId="77777777" w:rsidR="007757DE" w:rsidRDefault="007757DE" w:rsidP="007757DE">
            <w:pPr>
              <w:wordWrap/>
            </w:pPr>
          </w:p>
          <w:p w14:paraId="4FBFD29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001C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39FFE9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E7E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D15FD30" w14:textId="77777777" w:rsidR="00BF50D9" w:rsidRDefault="00BF50D9" w:rsidP="009237AB">
            <w:pPr>
              <w:wordWrap/>
            </w:pPr>
          </w:p>
          <w:p w14:paraId="6F9ED39B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FeedState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D1DA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https://www.smart-factory.kr/ids/cd/FeedState/1/0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 입구로 처리 유체를 공급하고 있는지 나타낸다. 예시 Feeding은 급액 중인 상태이다.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6B7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FB1A053" w14:textId="77777777" w:rsidR="007757DE" w:rsidRDefault="007757DE" w:rsidP="007757DE">
            <w:pPr>
              <w:wordWrap/>
            </w:pPr>
          </w:p>
          <w:p w14:paraId="1C60549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Feeding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EBE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1BBC65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239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CBF6D88" w14:textId="77777777" w:rsidR="00BF50D9" w:rsidRDefault="00BF50D9" w:rsidP="009237AB">
            <w:pPr>
              <w:wordWrap/>
            </w:pPr>
          </w:p>
          <w:p w14:paraId="16D9DDE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CurrentRecipeId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15E0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https://www.smart-factory.kr/ids/cd/CurrentRecipeId/1/0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제어기에 현재 선택된 운전 조건 묶음(레시피)의 식별자이다. 같은 레시피를 적용한 운전 기록을 연결할 때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113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3A102FE" w14:textId="77777777" w:rsidR="007757DE" w:rsidRDefault="007757DE" w:rsidP="007757DE">
            <w:pPr>
              <w:wordWrap/>
            </w:pPr>
          </w:p>
          <w:p w14:paraId="52FC75B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CF-RCP-003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D6E43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BB42AA7" w14:textId="77777777" w:rsidR="003A66C8" w:rsidRPr="003A66C8" w:rsidRDefault="0016502C" w:rsidP="00321517">
      <w:pPr>
        <w:pStyle w:val="af0"/>
        <w:keepNext/>
      </w:pPr>
      <w:bookmarkStart w:id="86" w:name="_Toc240376214"/>
      <w:r>
        <w:t xml:space="preserve">표 </w:t>
      </w:r>
      <w:fldSimple w:instr=" SEQ 표 \* ARABIC " w:fldLock="1">
        <w:r w:rsidR="00093206">
          <w:rPr>
            <w:noProof/>
          </w:rPr>
          <w:t>17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MeasuredValues</w:t>
      </w:r>
      <w:proofErr w:type="spellEnd"/>
      <w:r>
        <w:t>'</w:t>
      </w:r>
      <w:bookmarkEnd w:id="8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FBAFF7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D533F7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68C5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MeasuredValues</w:t>
            </w:r>
            <w:proofErr w:type="spellEnd"/>
          </w:p>
        </w:tc>
      </w:tr>
      <w:tr w:rsidR="00BF50D9" w14:paraId="1873448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E77762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CDCE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0A38B8F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19EB02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630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https://www.smart-factory.kr/ids/cd/MeasuredValues/1/0</w:t>
            </w:r>
          </w:p>
        </w:tc>
      </w:tr>
      <w:tr w:rsidR="00BF50D9" w14:paraId="4323DBF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1CC92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B1F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OperationalDataAreas</w:t>
            </w:r>
            <w:proofErr w:type="spellEnd"/>
          </w:p>
        </w:tc>
      </w:tr>
      <w:tr w:rsidR="00BF50D9" w14:paraId="51C57BC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BA9C5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DC33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보울 회전수·차속·급액유량·진동·주 베어링 온도·모터 토크의 대표 측정값을 모은다.</w:t>
            </w:r>
          </w:p>
        </w:tc>
      </w:tr>
      <w:tr w:rsidR="00BF50D9" w14:paraId="5870CF90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294BE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514D2E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0AD85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1B755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6692F3B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D79C0E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8AAFA2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80BF1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2F4B50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122D0D1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A4F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6D5F92A" w14:textId="77777777" w:rsidR="00BF50D9" w:rsidRDefault="00BF50D9" w:rsidP="009237AB">
            <w:pPr>
              <w:wordWrap/>
            </w:pPr>
          </w:p>
          <w:p w14:paraId="59C46F89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MeasuredBowlSpeed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CC36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0173-1#02-ABL791#002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시점에 측정한 회전통(보울)의 회전수이다. 단위 min⁻¹는 분당 회전수를 뜻하며, 최대 허용 회전수와 비교한다.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0D9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xs:integer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CB0D2EC" w14:textId="77777777" w:rsidR="007757DE" w:rsidRDefault="007757DE" w:rsidP="007757DE">
            <w:pPr>
              <w:wordWrap/>
            </w:pPr>
          </w:p>
          <w:p w14:paraId="7698528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3200 min⁻¹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2874A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6103BA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9BE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CD4BCC3" w14:textId="77777777" w:rsidR="00BF50D9" w:rsidRDefault="00BF50D9" w:rsidP="009237AB">
            <w:pPr>
              <w:wordWrap/>
            </w:pPr>
          </w:p>
          <w:p w14:paraId="785A5D4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MeasuredDifferentialSpeed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6D5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https://www.smart-factory.kr/ids/cd/MeasuredDifferentialSpeed/1/0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측정한 보울과 내부 스크롤 컨베이어 사이의 회전수 차이이다. 고형물을 배출하는 운전 상태를 해석하는 데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77DA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CABF104" w14:textId="77777777" w:rsidR="007757DE" w:rsidRDefault="007757DE" w:rsidP="007757DE">
            <w:pPr>
              <w:wordWrap/>
            </w:pPr>
          </w:p>
          <w:p w14:paraId="2B4A0AA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22 min⁻¹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BD1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4C414F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110D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770D1DA" w14:textId="77777777" w:rsidR="00BF50D9" w:rsidRDefault="00BF50D9" w:rsidP="009237AB">
            <w:pPr>
              <w:wordWrap/>
            </w:pPr>
          </w:p>
          <w:p w14:paraId="0E2F5F8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MeasuredFeedFlow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94E2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0173-1#02-ABC567#004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원심분리기 입구로 공급되는 유체의 체적유량이다. 단위 l/min이며, 정격 처리능력 m³/h와 비교할 때 단위를 맞춘다.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C8FF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8FB1BB1" w14:textId="77777777" w:rsidR="007757DE" w:rsidRDefault="007757DE" w:rsidP="007757DE">
            <w:pPr>
              <w:wordWrap/>
            </w:pPr>
          </w:p>
          <w:p w14:paraId="04623AE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300 l/min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957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B232E5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772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1C985C06" w14:textId="77777777" w:rsidR="00BF50D9" w:rsidRDefault="00BF50D9" w:rsidP="009237AB">
            <w:pPr>
              <w:wordWrap/>
            </w:pPr>
          </w:p>
          <w:p w14:paraId="1C0F11A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MeasuredVibration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BB0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0173-1#02-ABF216#004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회전체의 진동속도를 실효값(RMS)으로 나타낸 측정값이다. 단위 mm/s이며, 같은 측정 위치와 조건에서 진동 변화를 비교한다.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344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80DB853" w14:textId="77777777" w:rsidR="007757DE" w:rsidRDefault="007757DE" w:rsidP="007757DE">
            <w:pPr>
              <w:wordWrap/>
            </w:pPr>
          </w:p>
          <w:p w14:paraId="01651FE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2.1 mm/s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629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D3725D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9B6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B73EED8" w14:textId="77777777" w:rsidR="00BF50D9" w:rsidRDefault="00BF50D9" w:rsidP="009237AB">
            <w:pPr>
              <w:wordWrap/>
            </w:pPr>
          </w:p>
          <w:p w14:paraId="399EB23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MeasuredMainBearingTemp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57A6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0173-1#02-ABC150#004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주 베어링에서 측정한 온도이다. 단위 K(켈빈)를 사용하며, 주변온도나 섭씨온도 값과 비교할 때 측정 대상과 단위를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3E3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911A5AF" w14:textId="77777777" w:rsidR="007757DE" w:rsidRDefault="007757DE" w:rsidP="007757DE">
            <w:pPr>
              <w:wordWrap/>
            </w:pPr>
          </w:p>
          <w:p w14:paraId="350E256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331.15 K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CEF5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7019CE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464E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E90C98A" w14:textId="77777777" w:rsidR="00BF50D9" w:rsidRDefault="00BF50D9" w:rsidP="009237AB">
            <w:pPr>
              <w:wordWrap/>
            </w:pPr>
          </w:p>
          <w:p w14:paraId="03908D20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MeasuredMotorTorque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2BDDE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https://www.smart-factory.kr/ids/cd/MeasuredMotorTorque/1/0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정격 토크를 기준으로 주 모터의 측정 토크를 백분율로 나타낸 값이다. 예시 78 %는 정격 토크의 78 %에 해당한다.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E52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9F624DF" w14:textId="77777777" w:rsidR="007757DE" w:rsidRDefault="007757DE" w:rsidP="007757DE">
            <w:pPr>
              <w:wordWrap/>
            </w:pPr>
          </w:p>
          <w:p w14:paraId="32F143B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78 %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D95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3EBEEC1" w14:textId="77777777" w:rsidR="003A66C8" w:rsidRPr="003A66C8" w:rsidRDefault="0016502C" w:rsidP="00321517">
      <w:pPr>
        <w:pStyle w:val="af0"/>
        <w:keepNext/>
      </w:pPr>
      <w:bookmarkStart w:id="87" w:name="_Toc240376215"/>
      <w:r>
        <w:t xml:space="preserve">표 </w:t>
      </w:r>
      <w:fldSimple w:instr=" SEQ 표 \* ARABIC " w:fldLock="1">
        <w:r w:rsidR="00093206">
          <w:rPr>
            <w:noProof/>
          </w:rPr>
          <w:t>18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'Alarms'</w:t>
      </w:r>
      <w:bookmarkEnd w:id="8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D487A4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33307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051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Alarms</w:t>
            </w:r>
          </w:p>
        </w:tc>
      </w:tr>
      <w:tr w:rsidR="00BF50D9" w14:paraId="57D7F96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86F837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1F5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353CC1F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8822D0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4E1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https://www.smart-factory.kr/ids/cd/Alarms/1/0</w:t>
            </w:r>
          </w:p>
        </w:tc>
      </w:tr>
      <w:tr w:rsidR="00BF50D9" w14:paraId="3CAE4CA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E9F30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31C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OperationalDataAreas</w:t>
            </w:r>
            <w:proofErr w:type="spellEnd"/>
          </w:p>
        </w:tc>
      </w:tr>
      <w:tr w:rsidR="00BF50D9" w14:paraId="1C2C10D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BE6BD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0F83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알람 코드·다국어 메시지·심각도·발생 시각을 기록하여 최근 이상 내용을 확인한다.</w:t>
            </w:r>
          </w:p>
        </w:tc>
      </w:tr>
      <w:tr w:rsidR="00BF50D9" w14:paraId="0E801DA3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8E286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B192CC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59749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DAFF4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212AEB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FDBDB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633A72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C5E6A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2E7A33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41F6E74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D1E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D11D3C6" w14:textId="77777777" w:rsidR="00BF50D9" w:rsidRDefault="00BF50D9" w:rsidP="009237AB">
            <w:pPr>
              <w:wordWrap/>
            </w:pPr>
          </w:p>
          <w:p w14:paraId="4FF6126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CentrifugeAlarmCode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97C4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0173-1#02-ABI766#002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활성화된 알람의 종류를 시스템이 구분하는 코드이다. 제조사의 알람 목록과 연결하여 이상 원인과 대응 절차를 확인한다.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035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0D7B883" w14:textId="77777777" w:rsidR="007757DE" w:rsidRDefault="007757DE" w:rsidP="007757DE">
            <w:pPr>
              <w:wordWrap/>
            </w:pPr>
          </w:p>
          <w:p w14:paraId="3ECE2AF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E-VIB-HIGH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33A7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8085C2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F4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[MLP]</w:t>
            </w:r>
          </w:p>
          <w:p w14:paraId="63D1623E" w14:textId="77777777" w:rsidR="00BF50D9" w:rsidRDefault="00BF50D9" w:rsidP="009237AB">
            <w:pPr>
              <w:wordWrap/>
            </w:pPr>
          </w:p>
          <w:p w14:paraId="72B2D85C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CentrifugeAlarmText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3A95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https://www.smart-factory.kr/ids/cd/CentrifugeAlarmText/1/0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활성 원심분리기 알람의 다국어 설명 문구.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350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37E31A5" w14:textId="77777777" w:rsidR="007757DE" w:rsidRDefault="007757DE" w:rsidP="007757DE">
            <w:pPr>
              <w:wordWrap/>
            </w:pPr>
          </w:p>
          <w:p w14:paraId="4B437A8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Rotor vibration increased: check bearing or imbalance @en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로터</w:t>
            </w:r>
            <w:proofErr w:type="spellEnd"/>
            <w:r>
              <w:rPr>
                <w:sz w:val="18"/>
                <w:szCs w:val="18"/>
              </w:rPr>
              <w:t xml:space="preserve"> 진동 증가: 베어링 또는 불균형 점검 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17DE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D36FF1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8F4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56BA40EE" w14:textId="77777777" w:rsidR="00BF50D9" w:rsidRDefault="00BF50D9" w:rsidP="009237AB">
            <w:pPr>
              <w:wordWrap/>
            </w:pPr>
          </w:p>
          <w:p w14:paraId="4259E113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CentrifugeAlarmSeverity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C5DFD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0173-1#02-ABA749#003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활성화된 알람의 심각도와 대응 우선순위를 나타낸다. 예시 Warning은 경고 수준이며, 실제 대응은 제조사의 알람 기준에 따른다.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5C5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D3986F8" w14:textId="77777777" w:rsidR="007757DE" w:rsidRDefault="007757DE" w:rsidP="007757DE">
            <w:pPr>
              <w:wordWrap/>
            </w:pPr>
          </w:p>
          <w:p w14:paraId="42FB9A4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9985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4823DEB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6D3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33DE338" w14:textId="77777777" w:rsidR="00BF50D9" w:rsidRDefault="00BF50D9" w:rsidP="009237AB">
            <w:pPr>
              <w:wordWrap/>
            </w:pPr>
          </w:p>
          <w:p w14:paraId="78429CD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LastAlarmTimestamp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67C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https://www.smart-factory.kr/ids/cd/LastAlarmTimestamp/1/0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현재 활성 알람의 최근 발생 시각.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2A5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xs:dateTime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A5523EB" w14:textId="77777777" w:rsidR="007757DE" w:rsidRDefault="007757DE" w:rsidP="007757DE">
            <w:pPr>
              <w:wordWrap/>
            </w:pPr>
          </w:p>
          <w:p w14:paraId="1F4FB49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2026-06-18T10:24:05Z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732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38E3F87" w14:textId="77777777" w:rsidR="003A66C8" w:rsidRPr="003A66C8" w:rsidRDefault="0016502C" w:rsidP="00321517">
      <w:pPr>
        <w:pStyle w:val="af0"/>
        <w:keepNext/>
      </w:pPr>
      <w:bookmarkStart w:id="88" w:name="_Toc240376216"/>
      <w:r>
        <w:t xml:space="preserve">표 </w:t>
      </w:r>
      <w:fldSimple w:instr=" SEQ 표 \* ARABIC " w:fldLock="1">
        <w:r w:rsidR="00093206">
          <w:rPr>
            <w:noProof/>
          </w:rPr>
          <w:t>19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'Counters'</w:t>
      </w:r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21DACED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28121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7D9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Counters</w:t>
            </w:r>
          </w:p>
        </w:tc>
      </w:tr>
      <w:tr w:rsidR="00BF50D9" w14:paraId="7372B9D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7FB3D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5F8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78F833B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50D649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6C30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https://www.smart-factory.kr/ids/cd/Counters/1/0</w:t>
            </w:r>
          </w:p>
        </w:tc>
      </w:tr>
      <w:tr w:rsidR="00BF50D9" w14:paraId="617032E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E50238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F93B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OperationalData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OperationalDataAreas</w:t>
            </w:r>
            <w:proofErr w:type="spellEnd"/>
          </w:p>
        </w:tc>
      </w:tr>
      <w:tr w:rsidR="00BF50D9" w14:paraId="5C579D3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5EE73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2F5B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누적 가동시간·처리량·세척 횟수·정비 횟수를 관리하여 정비 계획의 기초로 활용한다.</w:t>
            </w:r>
          </w:p>
        </w:tc>
      </w:tr>
      <w:tr w:rsidR="00BF50D9" w14:paraId="33879A48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37E53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60F700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F07F2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4C1327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2F838EB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36913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6D3195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141C3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8C146D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4E06C276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665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BDFEA35" w14:textId="77777777" w:rsidR="00BF50D9" w:rsidRDefault="00BF50D9" w:rsidP="009237AB">
            <w:pPr>
              <w:wordWrap/>
            </w:pPr>
          </w:p>
          <w:p w14:paraId="6828C6B9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CumulativeOperatingHours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8E61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0173-1#02-ABC638#004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원심분리기가 실제로 운전한 시간을 누적한 값이다. 단위 h이며, 잔여수명 예측값이나 단순한 전원 연결시간과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240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1A55BD5" w14:textId="77777777" w:rsidR="007757DE" w:rsidRDefault="007757DE" w:rsidP="007757DE">
            <w:pPr>
              <w:wordWrap/>
            </w:pPr>
          </w:p>
          <w:p w14:paraId="4FC0E4E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21800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B3D2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B57806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FDE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B3FB3B3" w14:textId="77777777" w:rsidR="00BF50D9" w:rsidRDefault="00BF50D9" w:rsidP="009237AB">
            <w:pPr>
              <w:wordWrap/>
            </w:pPr>
          </w:p>
          <w:p w14:paraId="55DDD522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CumulativeThroughput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63F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https://www.smart-factory.kr/ids/cd/CumulativeThroughput/1/0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시운전 이후 원심분리기에 공급한 공정 유체의 부피를 누적한 값이다. 단위 m³이며, 현재의 순간 급액유량과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338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6A2B2DC" w14:textId="77777777" w:rsidR="007757DE" w:rsidRDefault="007757DE" w:rsidP="007757DE">
            <w:pPr>
              <w:wordWrap/>
            </w:pPr>
          </w:p>
          <w:p w14:paraId="2AB450F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1560000 m³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635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ECD224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1AA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4986E33" w14:textId="77777777" w:rsidR="00BF50D9" w:rsidRDefault="00BF50D9" w:rsidP="009237AB">
            <w:pPr>
              <w:wordWrap/>
            </w:pPr>
          </w:p>
          <w:p w14:paraId="16C880F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CleaningCount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F62C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https://www.smart-factory.kr/ids/cd/CleaningCount/1/0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장비를 분해하지 않고 내부를 세척하는 CIP 세정이 완료된 누적 횟수이다. 세정 시작 신호의 횟수와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AE2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xs:nonNegativeInteger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CD5FD64" w14:textId="77777777" w:rsidR="007757DE" w:rsidRDefault="007757DE" w:rsidP="007757DE">
            <w:pPr>
              <w:wordWrap/>
            </w:pPr>
          </w:p>
          <w:p w14:paraId="4866C7A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577AE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92760B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F65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2FFBE81" w14:textId="77777777" w:rsidR="00BF50D9" w:rsidRDefault="00BF50D9" w:rsidP="009237AB">
            <w:pPr>
              <w:wordWrap/>
            </w:pPr>
          </w:p>
          <w:p w14:paraId="283C0C3E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MaintenanceCycleCount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74E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https://www.smart-factory.kr/ids/cd/MaintenanceCycleCount/1/0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계획된 정비 작업이 완료된 누적 횟수이다. 알람 발생 횟수나 세정 횟수와 구분하여 정비 이력을 관리한다.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8C4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xs:nonNegativeInteger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75C2DEC" w14:textId="77777777" w:rsidR="007757DE" w:rsidRDefault="007757DE" w:rsidP="007757DE">
            <w:pPr>
              <w:wordWrap/>
            </w:pPr>
          </w:p>
          <w:p w14:paraId="465A72D4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3FC6B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6B585F9" w14:textId="77777777" w:rsidR="0061637A" w:rsidRPr="0067102C" w:rsidRDefault="0061637A" w:rsidP="0061637A">
      <w:r>
        <w:rPr>
          <w:rFonts w:hint="eastAsia"/>
        </w:rPr>
        <w:lastRenderedPageBreak/>
        <w:t>○ 서브모델 활용방안</w:t>
      </w:r>
    </w:p>
    <w:p w14:paraId="5CE17E3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(운전 감시) </w:t>
      </w:r>
      <w:proofErr w:type="spellStart"/>
      <w:r>
        <w:rPr>
          <w:rFonts w:hint="eastAsia"/>
          <w:color w:val="000000" w:themeColor="text1"/>
        </w:rPr>
        <w:t>보울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회전수·차속·급액유량을</w:t>
      </w:r>
      <w:proofErr w:type="spellEnd"/>
      <w:r>
        <w:rPr>
          <w:rFonts w:hint="eastAsia"/>
          <w:color w:val="000000" w:themeColor="text1"/>
        </w:rPr>
        <w:t xml:space="preserve"> 함께 조회하여 운전 상태와 부하를 확인한다. 진동과 베어링 온도의 변화는 점검 대상을 선정하는 데 활용한다.</w:t>
      </w:r>
    </w:p>
    <w:p w14:paraId="51B3FF3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(이상 및 이력 확인) 최근 알람의 </w:t>
      </w:r>
      <w:proofErr w:type="spellStart"/>
      <w:r>
        <w:rPr>
          <w:rFonts w:hint="eastAsia"/>
          <w:color w:val="000000" w:themeColor="text1"/>
        </w:rPr>
        <w:t>코드·심각도·시각과</w:t>
      </w:r>
      <w:proofErr w:type="spellEnd"/>
      <w:r>
        <w:rPr>
          <w:rFonts w:hint="eastAsia"/>
          <w:color w:val="000000" w:themeColor="text1"/>
        </w:rPr>
        <w:t xml:space="preserve"> 누적 </w:t>
      </w:r>
      <w:proofErr w:type="spellStart"/>
      <w:r>
        <w:rPr>
          <w:rFonts w:hint="eastAsia"/>
          <w:color w:val="000000" w:themeColor="text1"/>
        </w:rPr>
        <w:t>처리량·세척·정비</w:t>
      </w:r>
      <w:proofErr w:type="spellEnd"/>
      <w:r>
        <w:rPr>
          <w:rFonts w:hint="eastAsia"/>
          <w:color w:val="000000" w:themeColor="text1"/>
        </w:rPr>
        <w:t xml:space="preserve"> 횟수를 연계한다. 레시피 식별자는 적용 중인 조건을 확인하는 값이며 이 AASX 자체에 제어 명령 실행 기능은 없다.</w:t>
      </w:r>
    </w:p>
    <w:p w14:paraId="01539949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마. Reliability 서브모델</w:t>
      </w:r>
    </w:p>
    <w:p w14:paraId="7F2C3BFD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7ADAA258" wp14:editId="3092FC63">
            <wp:extent cx="5580000" cy="1860000"/>
            <wp:effectExtent l="0" t="0" r="0" b="0"/>
            <wp:docPr id="32" name="Picture 2111578164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FunctionalSafet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5B23" w14:textId="77777777" w:rsidR="00D30E1E" w:rsidRPr="00D47F14" w:rsidRDefault="00D30E1E" w:rsidP="00D30E1E">
      <w:pPr>
        <w:pStyle w:val="af0"/>
        <w:jc w:val="center"/>
      </w:pPr>
      <w:bookmarkStart w:id="89" w:name="_Toc24037625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21</w:t>
      </w:r>
      <w:r w:rsidR="008C1101">
        <w:rPr>
          <w:noProof/>
        </w:rPr>
        <w:fldChar w:fldCharType="end"/>
      </w:r>
      <w:r>
        <w:t xml:space="preserve"> Reliability 개념도</w:t>
      </w:r>
      <w:bookmarkEnd w:id="89"/>
    </w:p>
    <w:p w14:paraId="11E32742" w14:textId="54B4D9C0" w:rsidR="0061637A" w:rsidRPr="0067102C" w:rsidRDefault="003A167B" w:rsidP="0061637A">
      <w:pPr>
        <w:jc w:val="center"/>
      </w:pPr>
      <w:r>
        <w:rPr>
          <w:noProof/>
        </w:rPr>
        <w:drawing>
          <wp:inline distT="0" distB="0" distL="0" distR="0" wp14:anchorId="09EE3245" wp14:editId="7E5838FB">
            <wp:extent cx="5731510" cy="3309620"/>
            <wp:effectExtent l="0" t="0" r="2540" b="5080"/>
            <wp:docPr id="2091871412" name="그림 13" descr="그림 22 Reli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그림 22 Reliability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C4C6" w14:textId="77777777" w:rsidR="00D30E1E" w:rsidRPr="00D47F14" w:rsidRDefault="00D30E1E" w:rsidP="00D30E1E">
      <w:pPr>
        <w:pStyle w:val="af0"/>
        <w:jc w:val="center"/>
      </w:pPr>
      <w:bookmarkStart w:id="90" w:name="_Toc24037625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22</w:t>
      </w:r>
      <w:r w:rsidR="008C1101">
        <w:rPr>
          <w:noProof/>
        </w:rPr>
        <w:fldChar w:fldCharType="end"/>
      </w:r>
      <w:r>
        <w:t xml:space="preserve"> Reliability UML diagram</w:t>
      </w:r>
      <w:bookmarkEnd w:id="90"/>
    </w:p>
    <w:p w14:paraId="253AC9CE" w14:textId="77777777" w:rsidR="0061637A" w:rsidRPr="0067102C" w:rsidRDefault="0061637A" w:rsidP="0061637A">
      <w:r>
        <w:rPr>
          <w:rFonts w:hint="eastAsia"/>
        </w:rPr>
        <w:t xml:space="preserve">○ 외부 참조모델: IDTA Reliability V1.0.1, IDTA 02013-1-0-1. IEC 62683 기반 표준 구조와 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>를 적용한다.</w:t>
      </w:r>
    </w:p>
    <w:p w14:paraId="5B5CB090" w14:textId="77777777" w:rsidR="0061637A" w:rsidRPr="0067102C" w:rsidRDefault="0061637A" w:rsidP="0061637A">
      <w:r>
        <w:rPr>
          <w:rFonts w:hint="eastAsia"/>
        </w:rPr>
        <w:t>○ 참조 용어사전: IEC CDD 및 IDTA 표준 개념 식별자.</w:t>
      </w:r>
    </w:p>
    <w:p w14:paraId="0DEE5E28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0C9ECFD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고속 회전부와 연속 처리 계통을 가진 원심분리기는 고장으로 </w:t>
      </w:r>
      <w:proofErr w:type="spellStart"/>
      <w:r>
        <w:rPr>
          <w:rFonts w:hint="eastAsia"/>
          <w:color w:val="000000" w:themeColor="text1"/>
        </w:rPr>
        <w:t>급액·배출</w:t>
      </w:r>
      <w:proofErr w:type="spellEnd"/>
      <w:r>
        <w:rPr>
          <w:rFonts w:hint="eastAsia"/>
          <w:color w:val="000000" w:themeColor="text1"/>
        </w:rPr>
        <w:t xml:space="preserve"> 공정이 중단될 수 있다. Reliability는 장비의 신뢰성 특성과 그 수치가 성립하는 </w:t>
      </w:r>
      <w:proofErr w:type="spellStart"/>
      <w:r>
        <w:rPr>
          <w:rFonts w:hint="eastAsia"/>
          <w:color w:val="000000" w:themeColor="text1"/>
        </w:rPr>
        <w:t>전원·운전</w:t>
      </w:r>
      <w:proofErr w:type="spellEnd"/>
      <w:r>
        <w:rPr>
          <w:rFonts w:hint="eastAsia"/>
          <w:color w:val="000000" w:themeColor="text1"/>
        </w:rPr>
        <w:t xml:space="preserve"> 조건을 함께 제공한다.</w:t>
      </w:r>
    </w:p>
    <w:p w14:paraId="4398447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NumberOfReliabilitySets</w:t>
      </w:r>
      <w:proofErr w:type="spellEnd"/>
      <w:r>
        <w:rPr>
          <w:rFonts w:hint="eastAsia"/>
          <w:color w:val="000000" w:themeColor="text1"/>
        </w:rPr>
        <w:t xml:space="preserve">는 1이다. </w:t>
      </w:r>
      <w:proofErr w:type="spellStart"/>
      <w:r>
        <w:rPr>
          <w:rFonts w:hint="eastAsia"/>
          <w:color w:val="000000" w:themeColor="text1"/>
        </w:rPr>
        <w:t>OperatingConditionsOfReliabilityCharacteristics</w:t>
      </w:r>
      <w:proofErr w:type="spellEnd"/>
      <w:r>
        <w:rPr>
          <w:rFonts w:hint="eastAsia"/>
          <w:color w:val="000000" w:themeColor="text1"/>
        </w:rPr>
        <w:t xml:space="preserve">에 전압 </w:t>
      </w:r>
      <w:proofErr w:type="spellStart"/>
      <w:r>
        <w:rPr>
          <w:rFonts w:hint="eastAsia"/>
          <w:color w:val="000000" w:themeColor="text1"/>
        </w:rPr>
        <w:t>종류·정격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전압·정격</w:t>
      </w:r>
      <w:proofErr w:type="spellEnd"/>
      <w:r>
        <w:rPr>
          <w:rFonts w:hint="eastAsia"/>
          <w:color w:val="000000" w:themeColor="text1"/>
        </w:rPr>
        <w:t xml:space="preserve"> 운전 </w:t>
      </w:r>
      <w:proofErr w:type="spellStart"/>
      <w:r>
        <w:rPr>
          <w:rFonts w:hint="eastAsia"/>
          <w:color w:val="000000" w:themeColor="text1"/>
        </w:rPr>
        <w:t>전류·추가</w:t>
      </w:r>
      <w:proofErr w:type="spellEnd"/>
      <w:r>
        <w:rPr>
          <w:rFonts w:hint="eastAsia"/>
          <w:color w:val="000000" w:themeColor="text1"/>
        </w:rPr>
        <w:t xml:space="preserve"> 운전 </w:t>
      </w:r>
      <w:proofErr w:type="spellStart"/>
      <w:r>
        <w:rPr>
          <w:rFonts w:hint="eastAsia"/>
          <w:color w:val="000000" w:themeColor="text1"/>
        </w:rPr>
        <w:t>조건·유효</w:t>
      </w:r>
      <w:proofErr w:type="spellEnd"/>
      <w:r>
        <w:rPr>
          <w:rFonts w:hint="eastAsia"/>
          <w:color w:val="000000" w:themeColor="text1"/>
        </w:rPr>
        <w:t xml:space="preserve"> 수명을 두고, </w:t>
      </w:r>
      <w:proofErr w:type="spellStart"/>
      <w:r>
        <w:rPr>
          <w:rFonts w:hint="eastAsia"/>
          <w:color w:val="000000" w:themeColor="text1"/>
        </w:rPr>
        <w:t>ReliabilityCharacteristics</w:t>
      </w:r>
      <w:proofErr w:type="spellEnd"/>
      <w:r>
        <w:rPr>
          <w:rFonts w:hint="eastAsia"/>
          <w:color w:val="000000" w:themeColor="text1"/>
        </w:rPr>
        <w:t>에 MTTF·MTBF·B10을 둔다.</w:t>
      </w:r>
    </w:p>
    <w:p w14:paraId="43888A5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단위 확인: </w:t>
      </w:r>
      <w:r w:rsidR="00845BF4">
        <w:t xml:space="preserve">MTTF 2, MTBF 1, </w:t>
      </w:r>
      <w:proofErr w:type="spellStart"/>
      <w:r w:rsidR="00845BF4">
        <w:t>UsefulLifeInTimeInterval</w:t>
      </w:r>
      <w:proofErr w:type="spellEnd"/>
      <w:r w:rsidR="00845BF4">
        <w:t xml:space="preserve"> 11.4155의 CD 단위는 y(년)이다. </w:t>
      </w:r>
      <w:proofErr w:type="spellStart"/>
      <w:r w:rsidR="00845BF4">
        <w:t>RatedOperationalCurrent</w:t>
      </w:r>
      <w:proofErr w:type="spellEnd"/>
      <w:r w:rsidR="00845BF4">
        <w:t xml:space="preserve"> 110000의 CD 단위는 mA이며, 이는 </w:t>
      </w:r>
      <w:proofErr w:type="spellStart"/>
      <w:r w:rsidR="00845BF4">
        <w:t>TechnicalData</w:t>
      </w:r>
      <w:proofErr w:type="spellEnd"/>
      <w:r w:rsidR="00845BF4">
        <w:t xml:space="preserve">의 </w:t>
      </w:r>
      <w:proofErr w:type="spellStart"/>
      <w:r w:rsidR="00845BF4">
        <w:t>RatedCurrent</w:t>
      </w:r>
      <w:proofErr w:type="spellEnd"/>
      <w:r w:rsidR="00845BF4">
        <w:t xml:space="preserve"> 110 A와 동일하다. 해당 값들은 참조 예시이며 실제 적용 시 제조사 시험자료와 운전 이력으로 교체한다.</w:t>
      </w:r>
      <w:r>
        <w:rPr>
          <w:rFonts w:hint="eastAsia"/>
          <w:color w:val="000000" w:themeColor="text1"/>
        </w:rPr>
        <w:t xml:space="preserve"> </w:t>
      </w:r>
    </w:p>
    <w:p w14:paraId="6830DD89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35AFC31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Reliability data together with the applicable operating conditions. Supports comparison of indicators when temperature, speed, load and the statistical basis are consistent.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 xml:space="preserve">: 적용 운전 조건을 포함하는 신뢰성 정보이다. 장비 간 지표 비교 시 </w:t>
      </w:r>
      <w:proofErr w:type="spellStart"/>
      <w:r>
        <w:rPr>
          <w:rFonts w:hint="eastAsia"/>
          <w:color w:val="000000" w:themeColor="text1"/>
        </w:rPr>
        <w:t>온도·회전수·부하·집계</w:t>
      </w:r>
      <w:proofErr w:type="spellEnd"/>
      <w:r>
        <w:rPr>
          <w:rFonts w:hint="eastAsia"/>
          <w:color w:val="000000" w:themeColor="text1"/>
        </w:rPr>
        <w:t xml:space="preserve"> 기준이 </w:t>
      </w:r>
      <w:proofErr w:type="spellStart"/>
      <w:r>
        <w:rPr>
          <w:rFonts w:hint="eastAsia"/>
          <w:color w:val="000000" w:themeColor="text1"/>
        </w:rPr>
        <w:t>같은지</w:t>
      </w:r>
      <w:proofErr w:type="spellEnd"/>
      <w:r>
        <w:rPr>
          <w:rFonts w:hint="eastAsia"/>
          <w:color w:val="000000" w:themeColor="text1"/>
        </w:rPr>
        <w:t xml:space="preserve"> 확인한다.</w:t>
      </w:r>
    </w:p>
    <w:p w14:paraId="32DCEA0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OperatingConditionsOfReliabilityCharacteristics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ReliabilityCharacteristics</w:t>
      </w:r>
      <w:proofErr w:type="spellEnd"/>
      <w:r>
        <w:rPr>
          <w:rFonts w:hint="eastAsia"/>
          <w:color w:val="000000" w:themeColor="text1"/>
        </w:rPr>
        <w:t xml:space="preserve">의 두 표준 SMC를 유지한다. </w:t>
      </w:r>
      <w:proofErr w:type="spellStart"/>
      <w:r>
        <w:rPr>
          <w:rFonts w:hint="eastAsia"/>
          <w:color w:val="000000" w:themeColor="text1"/>
        </w:rPr>
        <w:t>RatedOperationalCurrent</w:t>
      </w:r>
      <w:proofErr w:type="spellEnd"/>
      <w:r>
        <w:rPr>
          <w:rFonts w:hint="eastAsia"/>
          <w:color w:val="000000" w:themeColor="text1"/>
        </w:rPr>
        <w:t>와 B10은 현재 IDTA 템플릿의 IRI를 그대로 사용한다.</w:t>
      </w:r>
    </w:p>
    <w:p w14:paraId="600BEF9A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44F3E2F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아래 표에는 신뢰성 </w:t>
      </w:r>
      <w:proofErr w:type="spellStart"/>
      <w:r>
        <w:rPr>
          <w:rFonts w:hint="eastAsia"/>
          <w:color w:val="000000" w:themeColor="text1"/>
        </w:rPr>
        <w:t>세트·운전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조건·신뢰성</w:t>
      </w:r>
      <w:proofErr w:type="spellEnd"/>
      <w:r>
        <w:rPr>
          <w:rFonts w:hint="eastAsia"/>
          <w:color w:val="000000" w:themeColor="text1"/>
        </w:rPr>
        <w:t xml:space="preserve"> 지표의 실제 속성과 </w:t>
      </w:r>
      <w:proofErr w:type="spellStart"/>
      <w:r>
        <w:rPr>
          <w:rFonts w:hint="eastAsia"/>
          <w:color w:val="000000" w:themeColor="text1"/>
        </w:rPr>
        <w:t>예시값을</w:t>
      </w:r>
      <w:proofErr w:type="spellEnd"/>
      <w:r>
        <w:rPr>
          <w:rFonts w:hint="eastAsia"/>
          <w:color w:val="000000" w:themeColor="text1"/>
        </w:rPr>
        <w:t xml:space="preserve"> 제시한다.</w:t>
      </w:r>
    </w:p>
    <w:p w14:paraId="5B5675B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실제 장비 적용 시 제조사 시험자료 또는 운전 이력으로 값과 적용 조건을 확인한다. 평균 지표만으로 개별 장비의 교체 시점을 확정하지 않는다.</w:t>
      </w:r>
    </w:p>
    <w:p w14:paraId="1EEEEDD6" w14:textId="77777777" w:rsidR="003A66C8" w:rsidRPr="003A66C8" w:rsidRDefault="0016502C" w:rsidP="00321517">
      <w:pPr>
        <w:pStyle w:val="af0"/>
        <w:keepNext/>
      </w:pPr>
      <w:bookmarkStart w:id="91" w:name="_Toc240376217"/>
      <w:r>
        <w:t xml:space="preserve">표 </w:t>
      </w:r>
      <w:fldSimple w:instr=" SEQ 표 \* ARABIC " w:fldLock="1">
        <w:r w:rsidR="00093206">
          <w:rPr>
            <w:noProof/>
          </w:rPr>
          <w:t>20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'Reliability'</w:t>
      </w:r>
      <w:bookmarkEnd w:id="9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C5E386D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26E3FD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320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Reliability</w:t>
            </w:r>
          </w:p>
        </w:tc>
      </w:tr>
      <w:tr w:rsidR="00BF50D9" w14:paraId="385AEEA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A7725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09D5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</w:t>
            </w:r>
            <w:proofErr w:type="spellEnd"/>
          </w:p>
        </w:tc>
      </w:tr>
      <w:tr w:rsidR="00BF50D9" w14:paraId="5E64E41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82079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B313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https://admin-shell.io/idta/iec62683/1/0/Reliability</w:t>
            </w:r>
          </w:p>
        </w:tc>
      </w:tr>
      <w:tr w:rsidR="00BF50D9" w14:paraId="26484EE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8E96A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5D4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AAS "</w:t>
            </w:r>
            <w:proofErr w:type="spellStart"/>
            <w:r>
              <w:rPr>
                <w:sz w:val="18"/>
                <w:szCs w:val="18"/>
              </w:rPr>
              <w:t>CentrifugeAAS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BF50D9" w14:paraId="355C0CF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06B85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FBE9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원심분리기의 신뢰성 수치와 그 수치가 적용되는 운전 조건을 함께 관리한다.</w:t>
            </w:r>
          </w:p>
        </w:tc>
      </w:tr>
      <w:tr w:rsidR="00BF50D9" w14:paraId="7305225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6A01D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D4C7EE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06CBDB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C7549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7BF7FA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0406C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84D4BC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E2255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BF2372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67D76E8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7FE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0E40D4B" w14:textId="77777777" w:rsidR="00BF50D9" w:rsidRDefault="00BF50D9" w:rsidP="009237AB">
            <w:pPr>
              <w:wordWrap/>
            </w:pPr>
          </w:p>
          <w:p w14:paraId="57DECA5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NumberOfReliabilitySets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57A0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0112/2///62683#ACE006#001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이 서브모델에 포함된 신뢰성 특성 세트의 수이다. 현재 모델은 한 세트이다.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529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xs:int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2C465C6B" w14:textId="77777777" w:rsidR="007757DE" w:rsidRDefault="007757DE" w:rsidP="007757DE">
            <w:pPr>
              <w:wordWrap/>
            </w:pPr>
          </w:p>
          <w:p w14:paraId="2254434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4A19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0B95BF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062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[SMC]</w:t>
            </w:r>
          </w:p>
          <w:p w14:paraId="5E7313D3" w14:textId="77777777" w:rsidR="00BF50D9" w:rsidRDefault="00BF50D9" w:rsidP="009237AB">
            <w:pPr>
              <w:wordWrap/>
            </w:pPr>
          </w:p>
          <w:p w14:paraId="7FCC7EC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OperatingConditionsOfReliabilityCharacteristics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C063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0112/2///62683#ACG071#001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신뢰성 특성이 성립하는 전원·운전 조건과 유효 수명을 기록한다. 같은 조건에서 지표를 비교해야 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731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F3A7DD0" w14:textId="77777777" w:rsidR="007757DE" w:rsidRDefault="007757DE" w:rsidP="007757DE">
            <w:pPr>
              <w:wordWrap/>
            </w:pPr>
          </w:p>
          <w:p w14:paraId="01F99EC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5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E239E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0A378BE2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ABF7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016122AA" w14:textId="77777777" w:rsidR="00BF50D9" w:rsidRDefault="00BF50D9" w:rsidP="009237AB">
            <w:pPr>
              <w:wordWrap/>
            </w:pPr>
          </w:p>
          <w:p w14:paraId="067B77B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ReliabilityCharacteristics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D53D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0112/2///62683#ACG080#001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MTTF·MTBF·B10 등 신뢰성 지표를 모은다. 실제 적용 시 시험·통계 근거를 확보한다.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731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15B5F3FB" w14:textId="77777777" w:rsidR="007757DE" w:rsidRDefault="007757DE" w:rsidP="007757DE">
            <w:pPr>
              <w:wordWrap/>
            </w:pPr>
          </w:p>
          <w:p w14:paraId="005DB2D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711F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0FFE01E5" w14:textId="77777777" w:rsidR="003A66C8" w:rsidRPr="003A66C8" w:rsidRDefault="0016502C" w:rsidP="00321517">
      <w:pPr>
        <w:pStyle w:val="af0"/>
        <w:keepNext/>
      </w:pPr>
      <w:bookmarkStart w:id="92" w:name="_Toc240376218"/>
      <w:r>
        <w:t xml:space="preserve">표 </w:t>
      </w:r>
      <w:fldSimple w:instr=" SEQ 표 \* ARABIC " w:fldLock="1">
        <w:r w:rsidR="00093206">
          <w:rPr>
            <w:noProof/>
          </w:rPr>
          <w:t>21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OperatingConditionsOfReliabilityCharacteristics</w:t>
      </w:r>
      <w:proofErr w:type="spellEnd"/>
      <w:r>
        <w:t>'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6A5C6C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9B68CA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C28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OperatingConditionsOfReliabilityCharacteristics</w:t>
            </w:r>
            <w:proofErr w:type="spellEnd"/>
          </w:p>
        </w:tc>
      </w:tr>
      <w:tr w:rsidR="00BF50D9" w14:paraId="7A1BC86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C67F3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C45C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7C17BFC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E4D09F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2120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0112/2///62683#ACG071#001</w:t>
            </w:r>
          </w:p>
        </w:tc>
      </w:tr>
      <w:tr w:rsidR="00BF50D9" w14:paraId="3F36BF14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246E56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B2A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Reliability</w:t>
            </w:r>
          </w:p>
        </w:tc>
      </w:tr>
      <w:tr w:rsidR="00BF50D9" w14:paraId="3D47E9A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4D2E0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41CB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신뢰성 특성이 성립하는 전원·운전 조건과 유효 수명을 기록한다. 같은 조건에서 지표를 비교해야 한다.</w:t>
            </w:r>
          </w:p>
        </w:tc>
      </w:tr>
      <w:tr w:rsidR="00BF50D9" w14:paraId="10D532D2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DA9A0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53145E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414B97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FDB9F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94AAB1E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0B6B31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1C2CE2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F2E47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4A27F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5C47D6C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749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3ECA4C3" w14:textId="77777777" w:rsidR="00BF50D9" w:rsidRDefault="00BF50D9" w:rsidP="009237AB">
            <w:pPr>
              <w:wordWrap/>
            </w:pPr>
          </w:p>
          <w:p w14:paraId="3879B9DC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TypeOfVoltage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11C7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0112/2///61987#ABA969#007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신뢰성 평가에 적용한 전압의 종류이다. 예시는 교류 AC이다.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2C58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07FA0E8" w14:textId="77777777" w:rsidR="007757DE" w:rsidRDefault="007757DE" w:rsidP="007757DE">
            <w:pPr>
              <w:wordWrap/>
            </w:pPr>
          </w:p>
          <w:p w14:paraId="4B4CC33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AC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F423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0F01CA3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77F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8933418" w14:textId="77777777" w:rsidR="00BF50D9" w:rsidRDefault="00BF50D9" w:rsidP="009237AB">
            <w:pPr>
              <w:wordWrap/>
            </w:pPr>
          </w:p>
          <w:p w14:paraId="4242815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RatedVoltage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D3EE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0112/2///61987#ABA588#004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평가 또는 운전에 사용한 정격 전압이다. 실제 설비의 전원 조건과 일치시킨다.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057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8B95BF4" w14:textId="77777777" w:rsidR="007757DE" w:rsidRDefault="007757DE" w:rsidP="007757DE">
            <w:pPr>
              <w:wordWrap/>
            </w:pPr>
          </w:p>
          <w:p w14:paraId="3A09828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380 V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205B6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5D85828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9B8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8D6C4C3" w14:textId="77777777" w:rsidR="00BF50D9" w:rsidRDefault="00BF50D9" w:rsidP="009237AB">
            <w:pPr>
              <w:wordWrap/>
            </w:pPr>
          </w:p>
          <w:p w14:paraId="12475F8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RatedOperationalCurrent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A7F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https://admin-shell.io/idta/FunctionalSafety/RatedOperationalCurrent/1/0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신뢰성 특성을 적용하는 운전 조건의 정격 전류이다. 예시 110000 mA는 110 A와 같으며, TechnicalData의 정격 전류와 일치한다.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CD53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12B9052" w14:textId="77777777" w:rsidR="007757DE" w:rsidRDefault="007757DE" w:rsidP="007757DE">
            <w:pPr>
              <w:wordWrap/>
            </w:pPr>
          </w:p>
          <w:p w14:paraId="4F4C5342" w14:textId="77777777" w:rsidR="007757DE" w:rsidRDefault="00E60BB8" w:rsidP="007757DE">
            <w:pPr>
              <w:wordWrap/>
            </w:pPr>
            <w:r>
              <w:t>110000 mA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2F108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30EF339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EE2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4D790CBC" w14:textId="77777777" w:rsidR="00BF50D9" w:rsidRDefault="00BF50D9" w:rsidP="009237AB">
            <w:pPr>
              <w:wordWrap/>
            </w:pPr>
          </w:p>
          <w:p w14:paraId="37EA5579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OtherOperatingConditions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E03E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0112/2///62683#ACE070#001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보울 회전수, 상대 원심가속도 및 취급 유체 등 추가적인 신뢰성 적용 조건이다.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89D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3E48C04" w14:textId="77777777" w:rsidR="007757DE" w:rsidRDefault="007757DE" w:rsidP="007757DE">
            <w:pPr>
              <w:wordWrap/>
            </w:pPr>
          </w:p>
          <w:p w14:paraId="51DC54E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Bowl speed 3200 min^-1 (maximum 3500 min^-1); relative centrifugal acceleration 3000 x g; operating fluids: process slurry and water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5839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224FBCF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DF4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117509B" w14:textId="77777777" w:rsidR="00BF50D9" w:rsidRDefault="00BF50D9" w:rsidP="009237AB">
            <w:pPr>
              <w:wordWrap/>
            </w:pPr>
          </w:p>
          <w:p w14:paraId="167C0B6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UsefulLifeInTimeInterval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0228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0112/2///62683#ACE054#001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정해진 운전 조건에서 신뢰성 특성이 유효한 사용 기간이다. 예시 11.4155 y는 장비개발계획서의 100000 h를 연 단위로 환산한 값이며, 예측 잔여수명과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7CC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5CA3D6F" w14:textId="77777777" w:rsidR="007757DE" w:rsidRDefault="007757DE" w:rsidP="007757DE">
            <w:pPr>
              <w:wordWrap/>
            </w:pPr>
          </w:p>
          <w:p w14:paraId="0AA37BF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</w:t>
            </w:r>
            <w:r w:rsidR="00E60BB8">
              <w:rPr>
                <w:sz w:val="18"/>
                <w:szCs w:val="18"/>
              </w:rPr>
              <w:t>1.4155</w:t>
            </w:r>
            <w:r>
              <w:rPr>
                <w:sz w:val="18"/>
                <w:szCs w:val="18"/>
              </w:rPr>
              <w:t xml:space="preserve"> 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50F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6811F5E6" w14:textId="77777777" w:rsidR="003A66C8" w:rsidRPr="003A66C8" w:rsidRDefault="0016502C" w:rsidP="00321517">
      <w:pPr>
        <w:pStyle w:val="af0"/>
        <w:keepNext/>
      </w:pPr>
      <w:bookmarkStart w:id="93" w:name="_Toc240376219"/>
      <w:r>
        <w:t xml:space="preserve">표 </w:t>
      </w:r>
      <w:fldSimple w:instr=" SEQ 표 \* ARABIC " w:fldLock="1">
        <w:r w:rsidR="00093206">
          <w:rPr>
            <w:noProof/>
          </w:rPr>
          <w:t>22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ReliabilityCharacteristics</w:t>
      </w:r>
      <w:proofErr w:type="spellEnd"/>
      <w:r>
        <w:t>'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043D746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13570B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F658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ReliabilityCharacteristics</w:t>
            </w:r>
            <w:proofErr w:type="spellEnd"/>
          </w:p>
        </w:tc>
      </w:tr>
      <w:tr w:rsidR="00BF50D9" w14:paraId="522B9CB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A72C2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55F08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2253759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27ADAF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FBED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0112/2///62683#ACG080#001</w:t>
            </w:r>
          </w:p>
        </w:tc>
      </w:tr>
      <w:tr w:rsidR="00BF50D9" w14:paraId="302B355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D1CD35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6E6D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Reliability</w:t>
            </w:r>
          </w:p>
        </w:tc>
      </w:tr>
      <w:tr w:rsidR="00BF50D9" w14:paraId="52C6E1C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A96FF2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52A1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MTTF·MTBF·B10 등 신뢰성 지표를 모은다. 실제 적용 시 시험·통계 근거를 확보한다.</w:t>
            </w:r>
          </w:p>
        </w:tc>
      </w:tr>
      <w:tr w:rsidR="00BF50D9" w14:paraId="61A4FCDF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D0495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9B45DB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D3D0E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03035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34DF0D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85DB0B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30FB47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24BB2C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2D3B6F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4859CC51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F21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7DDA28B" w14:textId="77777777" w:rsidR="00BF50D9" w:rsidRDefault="00BF50D9" w:rsidP="009237AB">
            <w:pPr>
              <w:wordWrap/>
            </w:pPr>
          </w:p>
          <w:p w14:paraId="4CB172D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MTTF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2208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0112/2///62683#ACE061#001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장비 또는 부품이 고장에 도달하기까지의 평균 시간이다. 계획서와 AASX의 예시값은 2 y(년)이며, 현재 장비의 남은 수명을 뜻하지 않는다.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5FC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xs:int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3C7C2B16" w14:textId="77777777" w:rsidR="007757DE" w:rsidRDefault="007757DE" w:rsidP="007757DE">
            <w:pPr>
              <w:wordWrap/>
            </w:pPr>
          </w:p>
          <w:p w14:paraId="028DC403" w14:textId="77777777" w:rsidR="007757DE" w:rsidRDefault="00E60BB8" w:rsidP="007757DE">
            <w:pPr>
              <w:wordWrap/>
            </w:pPr>
            <w:r>
              <w:rPr>
                <w:sz w:val="18"/>
                <w:szCs w:val="18"/>
              </w:rPr>
              <w:t>2</w:t>
            </w:r>
            <w:r w:rsidR="007757DE">
              <w:rPr>
                <w:sz w:val="18"/>
                <w:szCs w:val="18"/>
              </w:rPr>
              <w:t xml:space="preserve"> 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5527A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0C0FA065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208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7ECEAD4" w14:textId="77777777" w:rsidR="00BF50D9" w:rsidRDefault="00BF50D9" w:rsidP="009237AB">
            <w:pPr>
              <w:wordWrap/>
            </w:pPr>
          </w:p>
          <w:p w14:paraId="56F9B6A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MTBF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3DBF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0112/2///62683#ACE062#001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수리 가능한 장비에서 고장과 다음 고장 사이의 평균 운전시간이다. 계획서와 AASX의 예시값은 1 y(년)이며, 개별 장비의 고장 발생일을 예고하는 값은 아니다.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A5C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xs:int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038576AB" w14:textId="77777777" w:rsidR="007757DE" w:rsidRDefault="007757DE" w:rsidP="007757DE">
            <w:pPr>
              <w:wordWrap/>
            </w:pPr>
          </w:p>
          <w:p w14:paraId="32262F4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 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7042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  <w:tr w:rsidR="00BF50D9" w14:paraId="64E32D8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057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9A306E8" w14:textId="77777777" w:rsidR="00BF50D9" w:rsidRDefault="00BF50D9" w:rsidP="009237AB">
            <w:pPr>
              <w:wordWrap/>
            </w:pPr>
          </w:p>
          <w:p w14:paraId="7E4CF55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B10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8BE1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https://admin-shell.io/idta/Reliability/B10/1/0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같은 종류의 부품 집단에서 10%가 고장에 도달하는 수명이다. 예시는 500000 cycle(운전 사이클)이며, 위험 고장만을 대상으로 하는 B10D와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140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xs:int</w:t>
            </w:r>
            <w:proofErr w:type="spellEnd"/>
            <w:r>
              <w:rPr>
                <w:sz w:val="18"/>
                <w:szCs w:val="18"/>
              </w:rPr>
              <w:t>]</w:t>
            </w:r>
          </w:p>
          <w:p w14:paraId="02F0097E" w14:textId="77777777" w:rsidR="007757DE" w:rsidRDefault="007757DE" w:rsidP="007757DE">
            <w:pPr>
              <w:wordWrap/>
            </w:pPr>
          </w:p>
          <w:p w14:paraId="4DA8DC0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500000 </w:t>
            </w:r>
            <w:proofErr w:type="gramStart"/>
            <w:r>
              <w:rPr>
                <w:sz w:val="18"/>
                <w:szCs w:val="18"/>
              </w:rPr>
              <w:t>cycle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E97D2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0..*</w:t>
            </w:r>
            <w:proofErr w:type="gramEnd"/>
          </w:p>
        </w:tc>
      </w:tr>
    </w:tbl>
    <w:p w14:paraId="7A557C03" w14:textId="77777777" w:rsidR="0061637A" w:rsidRPr="0067102C" w:rsidRDefault="0061637A" w:rsidP="0061637A">
      <w:r>
        <w:rPr>
          <w:rFonts w:hint="eastAsia"/>
        </w:rPr>
        <w:lastRenderedPageBreak/>
        <w:t>○ 서브모델 활용방안</w:t>
      </w:r>
    </w:p>
    <w:p w14:paraId="3C836A3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(신뢰성 비교) 동일한 운전 조건의 MTTF·MTBF를 비교하여 설비 선정 및 </w:t>
      </w:r>
      <w:proofErr w:type="spellStart"/>
      <w:r>
        <w:rPr>
          <w:rFonts w:hint="eastAsia"/>
          <w:color w:val="000000" w:themeColor="text1"/>
        </w:rPr>
        <w:t>예비품</w:t>
      </w:r>
      <w:proofErr w:type="spellEnd"/>
      <w:r>
        <w:rPr>
          <w:rFonts w:hint="eastAsia"/>
          <w:color w:val="000000" w:themeColor="text1"/>
        </w:rPr>
        <w:t xml:space="preserve"> 계획의 참고자료로 활용한다. 서로 다른 조건의 수치를 직접 비교하지 않는다.</w:t>
      </w:r>
    </w:p>
    <w:p w14:paraId="188F7669" w14:textId="77777777" w:rsidR="00243570" w:rsidRPr="00243570" w:rsidRDefault="008257D6" w:rsidP="00243570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(정비 근거 관리) 신뢰성 지표의 근거를 인계 문서와 연결하고 실제 고장 이력을 축적한다. IDTA Reliability는 안전 인증을 대신하는 서브모델이 아니다.</w:t>
      </w:r>
    </w:p>
    <w:p w14:paraId="52BE623A" w14:textId="77777777" w:rsidR="00243570" w:rsidRPr="00243570" w:rsidRDefault="00243570" w:rsidP="00243570">
      <w:pPr>
        <w:pStyle w:val="afe"/>
        <w:rPr>
          <w:rFonts w:ascii="맑은 고딕" w:eastAsia="맑은 고딕" w:hAnsi="맑은 고딕"/>
          <w:sz w:val="20"/>
          <w:szCs w:val="20"/>
        </w:rPr>
      </w:pPr>
      <w:r w:rsidRPr="00243570">
        <w:rPr>
          <w:rFonts w:ascii="맑은 고딕" w:eastAsia="맑은 고딕" w:hAnsi="맑은 고딕"/>
          <w:sz w:val="20"/>
          <w:szCs w:val="20"/>
        </w:rPr>
        <w:t>○ 템플릿 다운로드 링크</w:t>
      </w:r>
    </w:p>
    <w:p w14:paraId="6CCB1ADE" w14:textId="77777777" w:rsidR="00243570" w:rsidRPr="00243570" w:rsidRDefault="00243570" w:rsidP="0024357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243570">
        <w:rPr>
          <w:rFonts w:ascii="맑은 고딕" w:eastAsia="맑은 고딕" w:hAnsi="맑은 고딕"/>
        </w:rPr>
        <w:t xml:space="preserve">공식 Published 원본 V1.0.1 — </w:t>
      </w:r>
      <w:hyperlink r:id="rId50" w:history="1">
        <w:r w:rsidRPr="00243570">
          <w:rPr>
            <w:rStyle w:val="af"/>
            <w:rFonts w:ascii="맑은 고딕" w:eastAsia="맑은 고딕" w:hAnsi="맑은 고딕"/>
          </w:rPr>
          <w:t>IDTA 02013-1-0-1 배포 폴더</w:t>
        </w:r>
      </w:hyperlink>
    </w:p>
    <w:p w14:paraId="46D2A1A5" w14:textId="77777777" w:rsidR="00243570" w:rsidRPr="00243570" w:rsidRDefault="00243570" w:rsidP="0024357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243570">
        <w:rPr>
          <w:rFonts w:ascii="맑은 고딕" w:eastAsia="맑은 고딕" w:hAnsi="맑은 고딕"/>
        </w:rPr>
        <w:t xml:space="preserve">AASX 파일 V1.0.1 (AAS 메타모델 3.1용) — </w:t>
      </w:r>
      <w:hyperlink r:id="rId51" w:history="1">
        <w:r w:rsidRPr="00243570">
          <w:rPr>
            <w:rStyle w:val="af"/>
            <w:rFonts w:ascii="맑은 고딕" w:eastAsia="맑은 고딕" w:hAnsi="맑은 고딕"/>
          </w:rPr>
          <w:t>IDTA 02013-1-0-1_Template_Reliability_forAASMetamodelV3.1.aasx</w:t>
        </w:r>
      </w:hyperlink>
    </w:p>
    <w:p w14:paraId="19901F78" w14:textId="77777777" w:rsidR="00243570" w:rsidRPr="00243570" w:rsidRDefault="00243570" w:rsidP="0024357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243570">
        <w:rPr>
          <w:rFonts w:ascii="맑은 고딕" w:eastAsia="맑은 고딕" w:hAnsi="맑은 고딕"/>
        </w:rPr>
        <w:t xml:space="preserve">JSON 파일 V1.0.1 (AAS 메타모델 3.1용) — </w:t>
      </w:r>
      <w:hyperlink r:id="rId52" w:history="1">
        <w:r w:rsidRPr="00243570">
          <w:rPr>
            <w:rStyle w:val="af"/>
            <w:rFonts w:ascii="맑은 고딕" w:eastAsia="맑은 고딕" w:hAnsi="맑은 고딕"/>
          </w:rPr>
          <w:t>IDTA 02013-1-0-1_Template_Reliability_forAASMetamodelV3.1.json</w:t>
        </w:r>
      </w:hyperlink>
    </w:p>
    <w:p w14:paraId="491400FB" w14:textId="77777777" w:rsidR="00243570" w:rsidRDefault="00243570" w:rsidP="00630D8D">
      <w:pPr>
        <w:jc w:val="left"/>
        <w:rPr>
          <w:rFonts w:hAnsiTheme="minorEastAsia"/>
          <w:b/>
          <w:bCs/>
        </w:rPr>
      </w:pPr>
    </w:p>
    <w:p w14:paraId="1F76747A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바. Predictive Maintenance 서브모델</w:t>
      </w:r>
    </w:p>
    <w:p w14:paraId="1E5F3740" w14:textId="77777777" w:rsidR="0061637A" w:rsidRPr="0067102C" w:rsidRDefault="0061637A" w:rsidP="0061637A">
      <w:pPr>
        <w:jc w:val="center"/>
      </w:pPr>
      <w:r>
        <w:rPr>
          <w:noProof/>
        </w:rPr>
        <w:drawing>
          <wp:inline distT="0" distB="0" distL="0" distR="0" wp14:anchorId="2AAF930B" wp14:editId="2CA8D4EE">
            <wp:extent cx="5580000" cy="1860000"/>
            <wp:effectExtent l="0" t="0" r="0" b="0"/>
            <wp:docPr id="34" name="Picture 2111578165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PredictiveMaintena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5E4D" w14:textId="77777777" w:rsidR="00D30E1E" w:rsidRPr="00D47F14" w:rsidRDefault="00D30E1E" w:rsidP="00D30E1E">
      <w:pPr>
        <w:pStyle w:val="af0"/>
        <w:jc w:val="center"/>
      </w:pPr>
      <w:bookmarkStart w:id="94" w:name="_Toc24037625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23</w:t>
      </w:r>
      <w:r w:rsidR="008C1101">
        <w:rPr>
          <w:noProof/>
        </w:rPr>
        <w:fldChar w:fldCharType="end"/>
      </w:r>
      <w:r>
        <w:t xml:space="preserve"> Predictive Maintenance 개념도</w:t>
      </w:r>
      <w:bookmarkEnd w:id="94"/>
    </w:p>
    <w:p w14:paraId="724997D2" w14:textId="1D7A998F" w:rsidR="0061637A" w:rsidRPr="0067102C" w:rsidRDefault="003A167B" w:rsidP="0061637A">
      <w:pPr>
        <w:jc w:val="center"/>
      </w:pPr>
      <w:r>
        <w:rPr>
          <w:noProof/>
        </w:rPr>
        <w:drawing>
          <wp:inline distT="0" distB="0" distL="0" distR="0" wp14:anchorId="44516069" wp14:editId="078F577A">
            <wp:extent cx="5731510" cy="2087880"/>
            <wp:effectExtent l="0" t="0" r="2540" b="7620"/>
            <wp:docPr id="252816943" name="그림 14" descr="그림 24 Predictive Mainte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그림 24 Predictive Maintenanc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4A0E" w14:textId="77777777" w:rsidR="00D30E1E" w:rsidRPr="00D47F14" w:rsidRDefault="00D30E1E" w:rsidP="00D30E1E">
      <w:pPr>
        <w:pStyle w:val="af0"/>
        <w:jc w:val="center"/>
      </w:pPr>
      <w:bookmarkStart w:id="95" w:name="_Toc240376253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24</w:t>
      </w:r>
      <w:r w:rsidR="008C1101">
        <w:rPr>
          <w:noProof/>
        </w:rPr>
        <w:fldChar w:fldCharType="end"/>
      </w:r>
      <w:r>
        <w:t xml:space="preserve"> Predictive Maintenance UML diagram</w:t>
      </w:r>
      <w:bookmarkEnd w:id="95"/>
    </w:p>
    <w:p w14:paraId="4BEFAAD1" w14:textId="77777777" w:rsidR="0061637A" w:rsidRPr="0067102C" w:rsidRDefault="0061637A" w:rsidP="0061637A">
      <w:r>
        <w:rPr>
          <w:rFonts w:hint="eastAsia"/>
        </w:rPr>
        <w:t>○ 외부 참조모델: IDTA Predictive Maintenance V1.0, IDTA 02048. 공식 Entity·SMC·SML 구조를 사용한다.</w:t>
      </w:r>
    </w:p>
    <w:p w14:paraId="4478E273" w14:textId="77777777" w:rsidR="0061637A" w:rsidRPr="0067102C" w:rsidRDefault="0061637A" w:rsidP="0061637A">
      <w:r>
        <w:rPr>
          <w:rFonts w:hint="eastAsia"/>
        </w:rPr>
        <w:lastRenderedPageBreak/>
        <w:t>○ 참조 용어사전: IDTA Predictive Maintenance 표준 개념 식별자.</w:t>
      </w:r>
    </w:p>
    <w:p w14:paraId="6C943D67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0E047A4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주 베어링 마모와 회전체 불균형 등으로 </w:t>
      </w:r>
      <w:proofErr w:type="spellStart"/>
      <w:r>
        <w:rPr>
          <w:rFonts w:hint="eastAsia"/>
          <w:color w:val="000000" w:themeColor="text1"/>
        </w:rPr>
        <w:t>진동·온도·모터</w:t>
      </w:r>
      <w:proofErr w:type="spellEnd"/>
      <w:r>
        <w:rPr>
          <w:rFonts w:hint="eastAsia"/>
          <w:color w:val="000000" w:themeColor="text1"/>
        </w:rPr>
        <w:t xml:space="preserve"> 부하가 변할 수 있다. 본 서브모델은 해당 계통의 잔여수명 예측을 표현할 수 있도록 </w:t>
      </w:r>
      <w:proofErr w:type="spellStart"/>
      <w:r>
        <w:rPr>
          <w:rFonts w:hint="eastAsia"/>
          <w:color w:val="000000" w:themeColor="text1"/>
        </w:rPr>
        <w:t>RemainingUsefulLifePrediction</w:t>
      </w:r>
      <w:proofErr w:type="spellEnd"/>
      <w:r>
        <w:rPr>
          <w:rFonts w:hint="eastAsia"/>
          <w:color w:val="000000" w:themeColor="text1"/>
        </w:rPr>
        <w:t xml:space="preserve"> 아래에 </w:t>
      </w:r>
      <w:proofErr w:type="spellStart"/>
      <w:r>
        <w:rPr>
          <w:rFonts w:hint="eastAsia"/>
          <w:color w:val="000000" w:themeColor="text1"/>
        </w:rPr>
        <w:t>수명·조건·모델·경보를</w:t>
      </w:r>
      <w:proofErr w:type="spellEnd"/>
      <w:r>
        <w:rPr>
          <w:rFonts w:hint="eastAsia"/>
          <w:color w:val="000000" w:themeColor="text1"/>
        </w:rPr>
        <w:t xml:space="preserve"> 배치한다.</w:t>
      </w:r>
    </w:p>
    <w:p w14:paraId="5CD3B1F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RemainingUsefulLifetime</w:t>
      </w:r>
      <w:proofErr w:type="spellEnd"/>
      <w:r>
        <w:rPr>
          <w:rFonts w:hint="eastAsia"/>
          <w:color w:val="000000" w:themeColor="text1"/>
        </w:rPr>
        <w:t xml:space="preserve">은 Entity이며 statements의 </w:t>
      </w:r>
      <w:proofErr w:type="spellStart"/>
      <w:r>
        <w:rPr>
          <w:rFonts w:hint="eastAsia"/>
          <w:color w:val="000000" w:themeColor="text1"/>
        </w:rPr>
        <w:t>DurationValue</w:t>
      </w:r>
      <w:proofErr w:type="spellEnd"/>
      <w:r>
        <w:rPr>
          <w:rFonts w:hint="eastAsia"/>
          <w:color w:val="000000" w:themeColor="text1"/>
        </w:rPr>
        <w:t xml:space="preserve">=9000과 </w:t>
      </w:r>
      <w:proofErr w:type="spellStart"/>
      <w:r>
        <w:rPr>
          <w:rFonts w:hint="eastAsia"/>
          <w:color w:val="000000" w:themeColor="text1"/>
        </w:rPr>
        <w:t>EngineeringUnit</w:t>
      </w:r>
      <w:proofErr w:type="spellEnd"/>
      <w:r>
        <w:rPr>
          <w:rFonts w:hint="eastAsia"/>
          <w:color w:val="000000" w:themeColor="text1"/>
        </w:rPr>
        <w:t xml:space="preserve">=h가 수명 예시를 나타낸다. </w:t>
      </w:r>
      <w:proofErr w:type="spellStart"/>
      <w:r>
        <w:rPr>
          <w:rFonts w:hint="eastAsia"/>
          <w:color w:val="000000" w:themeColor="text1"/>
        </w:rPr>
        <w:t>ConfidenceInterval</w:t>
      </w:r>
      <w:proofErr w:type="spellEnd"/>
      <w:r>
        <w:rPr>
          <w:rFonts w:hint="eastAsia"/>
          <w:color w:val="000000" w:themeColor="text1"/>
        </w:rPr>
        <w:t xml:space="preserve">은 7800~10200의 Range이다. </w:t>
      </w:r>
      <w:proofErr w:type="spellStart"/>
      <w:r>
        <w:rPr>
          <w:rFonts w:hint="eastAsia"/>
          <w:color w:val="000000" w:themeColor="text1"/>
        </w:rPr>
        <w:t>RemainingUsfulLifeDateTime</w:t>
      </w:r>
      <w:proofErr w:type="spellEnd"/>
      <w:r>
        <w:rPr>
          <w:rFonts w:hint="eastAsia"/>
          <w:color w:val="000000" w:themeColor="text1"/>
        </w:rPr>
        <w:t>은 표준 템플릿의 철자 그대로 유지한다.</w:t>
      </w:r>
    </w:p>
    <w:p w14:paraId="405EFEB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Remaining useful life predictions, model conditions and maintenance alerts for the centrifuge. The package describes the LSTM model; training and inference software are not included.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 xml:space="preserve">: 원심분리기의 </w:t>
      </w:r>
      <w:proofErr w:type="spellStart"/>
      <w:r>
        <w:rPr>
          <w:rFonts w:hint="eastAsia"/>
          <w:color w:val="000000" w:themeColor="text1"/>
        </w:rPr>
        <w:t>잔여수명·예측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조건·정비</w:t>
      </w:r>
      <w:proofErr w:type="spellEnd"/>
      <w:r>
        <w:rPr>
          <w:rFonts w:hint="eastAsia"/>
          <w:color w:val="000000" w:themeColor="text1"/>
        </w:rPr>
        <w:t xml:space="preserve"> 경보를 제공한다. AASX에는 LSTM 모델에 대한 설명이 들어 있으며 </w:t>
      </w:r>
      <w:proofErr w:type="spellStart"/>
      <w:r>
        <w:rPr>
          <w:rFonts w:hint="eastAsia"/>
          <w:color w:val="000000" w:themeColor="text1"/>
        </w:rPr>
        <w:t>학습·추론을</w:t>
      </w:r>
      <w:proofErr w:type="spellEnd"/>
      <w:r>
        <w:rPr>
          <w:rFonts w:hint="eastAsia"/>
          <w:color w:val="000000" w:themeColor="text1"/>
        </w:rPr>
        <w:t xml:space="preserve"> 실행하는 소프트웨어는 포함되지 않는다.</w:t>
      </w:r>
    </w:p>
    <w:p w14:paraId="175F605F" w14:textId="77777777" w:rsidR="0061637A" w:rsidRPr="0067102C" w:rsidRDefault="0061637A" w:rsidP="0061637A">
      <w:r>
        <w:rPr>
          <w:rFonts w:hint="eastAsia"/>
        </w:rPr>
        <w:t>○ 서브모델 구성요소 적용 가이드</w:t>
      </w:r>
    </w:p>
    <w:p w14:paraId="4100C97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ListRULBoundaryConditions</w:t>
      </w:r>
      <w:proofErr w:type="spellEnd"/>
      <w:r>
        <w:rPr>
          <w:rFonts w:hint="eastAsia"/>
          <w:color w:val="000000" w:themeColor="text1"/>
        </w:rPr>
        <w:t xml:space="preserve">에는 </w:t>
      </w:r>
      <w:proofErr w:type="spellStart"/>
      <w:r>
        <w:rPr>
          <w:rFonts w:hint="eastAsia"/>
          <w:color w:val="000000" w:themeColor="text1"/>
        </w:rPr>
        <w:t>VibrationCondition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RotationSpeedCondition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FeedLoadCondition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OperatingHoursCondition</w:t>
      </w:r>
      <w:proofErr w:type="spellEnd"/>
      <w:r>
        <w:rPr>
          <w:rFonts w:hint="eastAsia"/>
          <w:color w:val="000000" w:themeColor="text1"/>
        </w:rPr>
        <w:t xml:space="preserve">의 네 항목을 둔다. 모든 항목은 동일한 </w:t>
      </w:r>
      <w:proofErr w:type="spellStart"/>
      <w:r>
        <w:rPr>
          <w:rFonts w:hint="eastAsia"/>
          <w:color w:val="000000" w:themeColor="text1"/>
        </w:rPr>
        <w:t>RULCondition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semanticId</w:t>
      </w:r>
      <w:proofErr w:type="spellEnd"/>
      <w:r>
        <w:rPr>
          <w:rFonts w:hint="eastAsia"/>
          <w:color w:val="000000" w:themeColor="text1"/>
        </w:rPr>
        <w:t>를 사용한다.</w:t>
      </w:r>
    </w:p>
    <w:p w14:paraId="563DD9D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BoundaryValueRange</w:t>
      </w:r>
      <w:proofErr w:type="spellEnd"/>
      <w:r>
        <w:rPr>
          <w:rFonts w:hint="eastAsia"/>
          <w:color w:val="000000" w:themeColor="text1"/>
        </w:rPr>
        <w:t>는 이름과 달리 Property/</w:t>
      </w:r>
      <w:proofErr w:type="spellStart"/>
      <w:r>
        <w:rPr>
          <w:rFonts w:hint="eastAsia"/>
          <w:color w:val="000000" w:themeColor="text1"/>
        </w:rPr>
        <w:t>xs:double</w:t>
      </w:r>
      <w:proofErr w:type="spellEnd"/>
      <w:r>
        <w:rPr>
          <w:rFonts w:hint="eastAsia"/>
          <w:color w:val="000000" w:themeColor="text1"/>
        </w:rPr>
        <w:t xml:space="preserve">이다. 진동 경계 4.5 mm/s와 사전 경보 1000 h는 예시이다. </w:t>
      </w:r>
      <w:proofErr w:type="spellStart"/>
      <w:r>
        <w:rPr>
          <w:rFonts w:hint="eastAsia"/>
          <w:color w:val="000000" w:themeColor="text1"/>
        </w:rPr>
        <w:t>MaintenanceRequired</w:t>
      </w:r>
      <w:proofErr w:type="spellEnd"/>
      <w:r>
        <w:rPr>
          <w:rFonts w:hint="eastAsia"/>
          <w:color w:val="000000" w:themeColor="text1"/>
        </w:rPr>
        <w:t xml:space="preserve">=true는 수명 초과 경보의 필드 예시이며 </w:t>
      </w:r>
      <w:proofErr w:type="spellStart"/>
      <w:r>
        <w:rPr>
          <w:rFonts w:hint="eastAsia"/>
          <w:color w:val="000000" w:themeColor="text1"/>
        </w:rPr>
        <w:t>DurationValue</w:t>
      </w:r>
      <w:proofErr w:type="spellEnd"/>
      <w:r>
        <w:rPr>
          <w:rFonts w:hint="eastAsia"/>
          <w:color w:val="000000" w:themeColor="text1"/>
        </w:rPr>
        <w:t xml:space="preserve">=9000에서 계산된 동시 </w:t>
      </w:r>
      <w:proofErr w:type="spellStart"/>
      <w:r>
        <w:rPr>
          <w:rFonts w:hint="eastAsia"/>
          <w:color w:val="000000" w:themeColor="text1"/>
        </w:rPr>
        <w:t>판정값으로</w:t>
      </w:r>
      <w:proofErr w:type="spellEnd"/>
      <w:r>
        <w:rPr>
          <w:rFonts w:hint="eastAsia"/>
          <w:color w:val="000000" w:themeColor="text1"/>
        </w:rPr>
        <w:t xml:space="preserve"> 간주하지 않는다.</w:t>
      </w:r>
    </w:p>
    <w:p w14:paraId="1DDAA708" w14:textId="77777777" w:rsidR="0061637A" w:rsidRPr="0067102C" w:rsidRDefault="0061637A" w:rsidP="0061637A">
      <w:r>
        <w:rPr>
          <w:rFonts w:hint="eastAsia"/>
        </w:rPr>
        <w:t>○ 서브모델 구성요소 상세 정보 테이블</w:t>
      </w:r>
    </w:p>
    <w:p w14:paraId="6846B1E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아래 표는 상위 예측 묶음, 수명 Entity, 경계 조건, 모델, </w:t>
      </w:r>
      <w:proofErr w:type="spellStart"/>
      <w:r>
        <w:rPr>
          <w:rFonts w:hint="eastAsia"/>
          <w:color w:val="000000" w:themeColor="text1"/>
        </w:rPr>
        <w:t>사전·초과</w:t>
      </w:r>
      <w:proofErr w:type="spellEnd"/>
      <w:r>
        <w:rPr>
          <w:rFonts w:hint="eastAsia"/>
          <w:color w:val="000000" w:themeColor="text1"/>
        </w:rPr>
        <w:t xml:space="preserve"> 경보를 설명한다. 경계 조건의 공통 필드 구조를 먼저 보이고 네 항목의 실제 값을 함께 비교한다.</w:t>
      </w:r>
    </w:p>
    <w:p w14:paraId="7B23B62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예측 결과를 갱신할 때는 기준 </w:t>
      </w:r>
      <w:proofErr w:type="spellStart"/>
      <w:r>
        <w:rPr>
          <w:rFonts w:hint="eastAsia"/>
          <w:color w:val="000000" w:themeColor="text1"/>
        </w:rPr>
        <w:t>시점·수명값·신뢰구간·적용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조건·경보를</w:t>
      </w:r>
      <w:proofErr w:type="spellEnd"/>
      <w:r>
        <w:rPr>
          <w:rFonts w:hint="eastAsia"/>
          <w:color w:val="000000" w:themeColor="text1"/>
        </w:rPr>
        <w:t xml:space="preserve"> 동일한 기준으로 계산한다. 정비 실시 여부는 제조사 기준 및 현장 검토에 따라 결정한다.</w:t>
      </w:r>
    </w:p>
    <w:p w14:paraId="240F915E" w14:textId="77777777" w:rsidR="003A66C8" w:rsidRPr="003A66C8" w:rsidRDefault="0016502C" w:rsidP="00321517">
      <w:pPr>
        <w:pStyle w:val="af0"/>
        <w:keepNext/>
      </w:pPr>
      <w:bookmarkStart w:id="96" w:name="_Toc240376220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23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RemainingUsefulLifePrediction</w:t>
      </w:r>
      <w:proofErr w:type="spellEnd"/>
      <w:r>
        <w:t>'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7B45C0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489A98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6BB8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RemainingUsefulLifePrediction</w:t>
            </w:r>
            <w:proofErr w:type="spellEnd"/>
          </w:p>
        </w:tc>
      </w:tr>
      <w:tr w:rsidR="00BF50D9" w14:paraId="7A53241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3AEE2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384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57EF40A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9D3836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5B2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https://admin-shell.io/idta/PredictiveMaintenance/RemainingUsefulLifePrediction/1/0</w:t>
            </w:r>
          </w:p>
        </w:tc>
      </w:tr>
      <w:tr w:rsidR="00BF50D9" w14:paraId="77A6E54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9038F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02BE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PredictiveMaintenance</w:t>
            </w:r>
            <w:proofErr w:type="spellEnd"/>
          </w:p>
        </w:tc>
      </w:tr>
      <w:tr w:rsidR="00BF50D9" w14:paraId="5744789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B7903D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694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잔여수명 값·예측 시점·신뢰구간·경계 조건·모델·경보를 연결하는 표준 상위 SMC이다.</w:t>
            </w:r>
          </w:p>
        </w:tc>
      </w:tr>
      <w:tr w:rsidR="00BF50D9" w14:paraId="1358DE7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D35B12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59CB68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DD370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944CF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4D978A7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5B736A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6790D5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2C27B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FCD738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757305F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7B8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[Entity]</w:t>
            </w:r>
          </w:p>
          <w:p w14:paraId="3BECDFBA" w14:textId="77777777" w:rsidR="00BF50D9" w:rsidRDefault="00BF50D9" w:rsidP="009237AB">
            <w:pPr>
              <w:wordWrap/>
            </w:pPr>
          </w:p>
          <w:p w14:paraId="094FB093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RemainingUsefulLifetime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AE40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https://admin-shell.io/idta/PredictiveMaintenance/RemainingUsefulLifetime/1/0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잔여수명 지시 방식을 포함한 표준 Entity이다. 수명값은 하위 statements의 DurationValue에 저장한다.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A59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D5F719C" w14:textId="77777777" w:rsidR="007757DE" w:rsidRDefault="007757DE" w:rsidP="007757DE">
            <w:pPr>
              <w:wordWrap/>
            </w:pPr>
          </w:p>
          <w:p w14:paraId="5196731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6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331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0A20D69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B90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1A056AE" w14:textId="77777777" w:rsidR="00BF50D9" w:rsidRDefault="00BF50D9" w:rsidP="009237AB">
            <w:pPr>
              <w:wordWrap/>
            </w:pPr>
          </w:p>
          <w:p w14:paraId="3F2A3012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RemainingUsfulLifeDateTime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FABB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https://admin-shell.io/idta/PredictiveMaintenance/RemainingUsfulLifeDateTime/1/0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예측한 수명 종료 일시이다. IDTA 템플릿의 idShort 철자를 그대로 유지한다.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9A9C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xs:dateTime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8523870" w14:textId="77777777" w:rsidR="007757DE" w:rsidRDefault="007757DE" w:rsidP="007757DE">
            <w:pPr>
              <w:wordWrap/>
            </w:pPr>
          </w:p>
          <w:p w14:paraId="054C0D0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2027-02-20T08:00:00+09:00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DEE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0E5BC9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CE1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[Range]</w:t>
            </w:r>
          </w:p>
          <w:p w14:paraId="2D509476" w14:textId="77777777" w:rsidR="00BF50D9" w:rsidRDefault="00BF50D9" w:rsidP="009237AB">
            <w:pPr>
              <w:wordWrap/>
            </w:pPr>
          </w:p>
          <w:p w14:paraId="075C449E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ConfidenceInterval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1B64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https://admin-shell.io/idta/PredictiveMaintenance/ConfidenceInterval/1/0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잔여수명 예측의 불확실성을 나타내는 하한·상한 구간이다. 예시는 7800~10200 h이며, 이 값만으로 통계적 신뢰수준을 확정하지 않는다.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BBC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7E54D4F" w14:textId="77777777" w:rsidR="007757DE" w:rsidRDefault="007757DE" w:rsidP="007757DE">
            <w:pPr>
              <w:wordWrap/>
            </w:pPr>
          </w:p>
          <w:p w14:paraId="62D3C57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7800 ~ 10200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22F3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7CB0A9A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A21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[SML]</w:t>
            </w:r>
          </w:p>
          <w:p w14:paraId="0033F1AD" w14:textId="77777777" w:rsidR="00BF50D9" w:rsidRDefault="00BF50D9" w:rsidP="009237AB">
            <w:pPr>
              <w:wordWrap/>
            </w:pPr>
          </w:p>
          <w:p w14:paraId="63CB187E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ListRULBoundaryConditions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7EC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https://admin-shell.io/idta/PredictiveMaintenance/ListRULBoundaryConditions/1/0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모델의 적용 경계 조건 목록이다. 진동·회전수·급액 부하·가동시간의 네 SMC가 들어 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7AD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313FC506" w14:textId="77777777" w:rsidR="007757DE" w:rsidRDefault="007757DE" w:rsidP="007757DE">
            <w:pPr>
              <w:wordWrap/>
            </w:pPr>
          </w:p>
          <w:p w14:paraId="76764A5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2A0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E5D17D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B68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[SMC]</w:t>
            </w:r>
          </w:p>
          <w:p w14:paraId="2D0100D5" w14:textId="77777777" w:rsidR="00BF50D9" w:rsidRDefault="00BF50D9" w:rsidP="009237AB">
            <w:pPr>
              <w:wordWrap/>
            </w:pPr>
          </w:p>
          <w:p w14:paraId="1A89B03E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PredictionModelInformation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EB3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https://admin-shell.io/idta/PredictiveMaintenance/PredictionModelInformation/1/0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잔여수명 예측 모델의 유형과 설명을 기록한다. 실행 코드가 포함되어 있다는 의미는 아니다.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EC7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0EA21CEC" w14:textId="77777777" w:rsidR="007757DE" w:rsidRDefault="007757DE" w:rsidP="007757DE">
            <w:pPr>
              <w:wordWrap/>
            </w:pPr>
          </w:p>
          <w:p w14:paraId="7C3C4A1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3930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88CFFE6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5CD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[SML]</w:t>
            </w:r>
          </w:p>
          <w:p w14:paraId="72BE4D63" w14:textId="77777777" w:rsidR="00BF50D9" w:rsidRDefault="00BF50D9" w:rsidP="009237AB">
            <w:pPr>
              <w:wordWrap/>
            </w:pPr>
          </w:p>
          <w:p w14:paraId="09ABD26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ListPreAlerts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10E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https://admin-shell.io/idta/PredictiveMaintenance/ListPreAlerts/1/0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수명 종료 전에 전달할 사전 경보의 목록이다. 이 모델에는 PreAlert 한 건이 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7DA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6F312BF0" w14:textId="77777777" w:rsidR="007757DE" w:rsidRDefault="007757DE" w:rsidP="007757DE">
            <w:pPr>
              <w:wordWrap/>
            </w:pPr>
          </w:p>
          <w:p w14:paraId="4C6F8B1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3F87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DEFD07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FD1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6297095C" w14:textId="77777777" w:rsidR="00BF50D9" w:rsidRDefault="00BF50D9" w:rsidP="009237AB">
            <w:pPr>
              <w:wordWrap/>
            </w:pPr>
          </w:p>
          <w:p w14:paraId="574EFC7E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AlertAfterExceedingRemainingUsableLife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4119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https://admin-shell.io/idta/PredictiveMaintenance/AlertAfterExceedingRemainingUsableLife/1/0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사용수명을 넘은 경우의 메시지와 정비 필요 상태를 표현한다.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0EF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3DE1B3A8" w14:textId="77777777" w:rsidR="007757DE" w:rsidRDefault="007757DE" w:rsidP="007757DE">
            <w:pPr>
              <w:wordWrap/>
            </w:pPr>
          </w:p>
          <w:p w14:paraId="16B6080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EBFC5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41E4923" w14:textId="77777777" w:rsidR="003A66C8" w:rsidRPr="003A66C8" w:rsidRDefault="0016502C" w:rsidP="00321517">
      <w:pPr>
        <w:pStyle w:val="af0"/>
        <w:keepNext/>
      </w:pPr>
      <w:bookmarkStart w:id="97" w:name="_Toc240376221"/>
      <w:r>
        <w:t xml:space="preserve">표 </w:t>
      </w:r>
      <w:fldSimple w:instr=" SEQ 표 \* ARABIC " w:fldLock="1">
        <w:r w:rsidR="00093206">
          <w:rPr>
            <w:noProof/>
          </w:rPr>
          <w:t>24</w:t>
        </w:r>
      </w:fldSimple>
      <w:r>
        <w:t xml:space="preserve"> Entity '</w:t>
      </w:r>
      <w:proofErr w:type="spellStart"/>
      <w:r>
        <w:t>RemainingUsefulLifetime</w:t>
      </w:r>
      <w:proofErr w:type="spellEnd"/>
      <w:r>
        <w:t>'</w:t>
      </w:r>
      <w:bookmarkEnd w:id="9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376806F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E8BBF9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2DC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RemainingUsefulLifetime</w:t>
            </w:r>
            <w:proofErr w:type="spellEnd"/>
          </w:p>
        </w:tc>
      </w:tr>
      <w:tr w:rsidR="00BF50D9" w14:paraId="171C357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E071B3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A171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Entity</w:t>
            </w:r>
          </w:p>
        </w:tc>
      </w:tr>
      <w:tr w:rsidR="00BF50D9" w14:paraId="58F81CA5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3C89D3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2AD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https://admin-shell.io/idta/PredictiveMaintenance/RemainingUsefulLifetime/1/0</w:t>
            </w:r>
          </w:p>
        </w:tc>
      </w:tr>
      <w:tr w:rsidR="00BF50D9" w14:paraId="1B12B9B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6FDC07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DC9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PredictiveMaintenance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RemainingUsefulLifePrediction</w:t>
            </w:r>
            <w:proofErr w:type="spellEnd"/>
          </w:p>
        </w:tc>
      </w:tr>
      <w:tr w:rsidR="00BF50D9" w14:paraId="1FBCBCA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6A571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42D4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잔여수명 지시 방식을 포함한 표준 Entity이다. 수명값은 하위 statements의 DurationValue에 저장한다.</w:t>
            </w:r>
          </w:p>
        </w:tc>
      </w:tr>
      <w:tr w:rsidR="00BF50D9" w14:paraId="6E013907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9EDD6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A0F790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4610CD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FF58D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6A4A5EC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F5AF7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592DB0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3AA16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4E34C0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079A6F6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A90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D18581E" w14:textId="77777777" w:rsidR="00BF50D9" w:rsidRDefault="00BF50D9" w:rsidP="009237AB">
            <w:pPr>
              <w:wordWrap/>
            </w:pPr>
          </w:p>
          <w:p w14:paraId="59F96A49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IndicationType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683B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https://admin-shell.io/idta/PredictiveMaintenance/IndicationType/1/0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잔여수명을 표시하는 기준의 유형이다. 이 모델은 시간 기반 지시값을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86F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B8D4C70" w14:textId="77777777" w:rsidR="007757DE" w:rsidRDefault="007757DE" w:rsidP="007757DE">
            <w:pPr>
              <w:wordWrap/>
            </w:pPr>
          </w:p>
          <w:p w14:paraId="66BA24D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operating hours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39F1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E21BE0A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76B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8691C59" w14:textId="77777777" w:rsidR="00BF50D9" w:rsidRDefault="00BF50D9" w:rsidP="009237AB">
            <w:pPr>
              <w:wordWrap/>
            </w:pPr>
          </w:p>
          <w:p w14:paraId="0371571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DurationValue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5E74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https://admin-shell.io/idta/PredictiveMaintenance/DurationValue/1/0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마모 관련 단위로 표시한 잔여수명 값이다. EngineeringUnit과 함께 읽으며 현재 예시는 9000 h이다.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46D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F651AAC" w14:textId="77777777" w:rsidR="007757DE" w:rsidRDefault="007757DE" w:rsidP="007757DE">
            <w:pPr>
              <w:wordWrap/>
            </w:pPr>
          </w:p>
          <w:p w14:paraId="04BD0D8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9000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CD41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E571E0A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623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24B9D1D9" w14:textId="77777777" w:rsidR="00BF50D9" w:rsidRDefault="00BF50D9" w:rsidP="009237AB">
            <w:pPr>
              <w:wordWrap/>
            </w:pPr>
          </w:p>
          <w:p w14:paraId="07B425D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EngineeringUnit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387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https://admin-shell.io/idta/PredictiveMaintenance/EngineeringUnit/1/0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수명에 적용되는 공학 단위이다. 이 모델은 h를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102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50ADF90" w14:textId="77777777" w:rsidR="007757DE" w:rsidRDefault="007757DE" w:rsidP="007757DE">
            <w:pPr>
              <w:wordWrap/>
            </w:pPr>
          </w:p>
          <w:p w14:paraId="4D2F70C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6577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2AFE7C6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585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9D22BC4" w14:textId="77777777" w:rsidR="00BF50D9" w:rsidRDefault="00BF50D9" w:rsidP="009237AB">
            <w:pPr>
              <w:wordWrap/>
            </w:pPr>
          </w:p>
          <w:p w14:paraId="0EE5EB8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StartValue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4E1F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https://admin-shell.io/idta/PredictiveMaintenance/StartValue/1/0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수명 예측을 시작한 시점의 기준 누적값이다. 현재 누적값과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B7F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E4BEA6E" w14:textId="77777777" w:rsidR="007757DE" w:rsidRDefault="007757DE" w:rsidP="007757DE">
            <w:pPr>
              <w:wordWrap/>
            </w:pPr>
          </w:p>
          <w:p w14:paraId="116D28D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12800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D63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142F010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AB7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51CFBB4" w14:textId="77777777" w:rsidR="00BF50D9" w:rsidRDefault="00BF50D9" w:rsidP="009237AB">
            <w:pPr>
              <w:wordWrap/>
            </w:pPr>
          </w:p>
          <w:p w14:paraId="33F0EB7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StartDateTime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A6C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https://admin-shell.io/idta/PredictiveMaintenance/StartDateTime/1/0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기준의 시작 일시이다. 시간대가 포함된 원본 형식을 유지한다.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1D6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xs:dateTime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3A2211C" w14:textId="77777777" w:rsidR="007757DE" w:rsidRDefault="007757DE" w:rsidP="007757DE">
            <w:pPr>
              <w:wordWrap/>
            </w:pPr>
          </w:p>
          <w:p w14:paraId="0DDD1DB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2025-03-01T00:00:00+09:00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8E61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D41FE0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38B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FB3F0DC" w14:textId="77777777" w:rsidR="00BF50D9" w:rsidRDefault="00BF50D9" w:rsidP="009237AB">
            <w:pPr>
              <w:wordWrap/>
            </w:pPr>
          </w:p>
          <w:p w14:paraId="652C0CD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D47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https://admin-shell.io/idta/PredictiveMaintenance/Description/1/0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수명 예측의 대상과 산정 기준을 설명한다. 대상 부품과 조건이 바뀌면 함께 갱신한다.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FDA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F876450" w14:textId="77777777" w:rsidR="007757DE" w:rsidRDefault="007757DE" w:rsidP="007757DE">
            <w:pPr>
              <w:wordWrap/>
            </w:pPr>
          </w:p>
          <w:p w14:paraId="282006B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Remaining useful life based on main-bearing and scroll operating hours and the vibration/imbalance trend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E500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7BC3854" w14:textId="77777777" w:rsidR="003A66C8" w:rsidRPr="003A66C8" w:rsidRDefault="0016502C" w:rsidP="00321517">
      <w:pPr>
        <w:pStyle w:val="af0"/>
        <w:keepNext/>
      </w:pPr>
      <w:bookmarkStart w:id="98" w:name="_Toc240376222"/>
      <w:r>
        <w:t xml:space="preserve">표 </w:t>
      </w:r>
      <w:fldSimple w:instr=" SEQ 표 \* ARABIC " w:fldLock="1">
        <w:r w:rsidR="00093206">
          <w:rPr>
            <w:noProof/>
          </w:rPr>
          <w:t>25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VibrationCondition</w:t>
      </w:r>
      <w:proofErr w:type="spellEnd"/>
      <w:r>
        <w:t>'</w:t>
      </w:r>
      <w:bookmarkEnd w:id="9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6647FE9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C9AECE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E8D5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VibrationCondition</w:t>
            </w:r>
            <w:proofErr w:type="spellEnd"/>
          </w:p>
        </w:tc>
      </w:tr>
      <w:tr w:rsidR="00BF50D9" w14:paraId="21F0264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FF683B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9D2A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777C14F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FA5435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2ED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</w:t>
            </w:r>
          </w:p>
        </w:tc>
      </w:tr>
      <w:tr w:rsidR="00BF50D9" w14:paraId="004DA89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3E81BB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CFF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PredictiveMaintenance/RemainingUsefulLifePrediction/ListRULBoundaryConditions</w:t>
            </w:r>
          </w:p>
        </w:tc>
      </w:tr>
      <w:tr w:rsidR="00BF50D9" w14:paraId="617F3D4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48B64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1924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ListRULBoundaryConditions 목록의 예측 적용 조건 한 건(RULCondition)이다. 이 항목은 회전체 진동의 경계값·단위·평균·표준편차를 담는다.</w:t>
            </w:r>
          </w:p>
        </w:tc>
      </w:tr>
      <w:tr w:rsidR="00BF50D9" w14:paraId="6DF45979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5F171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060469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E3D9F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2D4D1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19EB34D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195BF6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E9C083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8B3AC0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59DDCC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3520CEE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62C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D47ED12" w14:textId="77777777" w:rsidR="00BF50D9" w:rsidRDefault="00BF50D9" w:rsidP="009237AB">
            <w:pPr>
              <w:wordWrap/>
            </w:pPr>
          </w:p>
          <w:p w14:paraId="2B5EB7E3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ConditionName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4BF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https://admin-shell.io/idta/PredictiveMaintenance/ConditionName/1/0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경계 조건이 어떤 물리량이나 운전 조건을 뜻하는지 설명하는 이름이다.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2E0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9CEA094" w14:textId="77777777" w:rsidR="007757DE" w:rsidRDefault="007757DE" w:rsidP="007757DE">
            <w:pPr>
              <w:wordWrap/>
            </w:pPr>
          </w:p>
          <w:p w14:paraId="76F3261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Vibration (rotating assembly, ISO 20816)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9B99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4A8DE61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955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32A301A5" w14:textId="77777777" w:rsidR="00BF50D9" w:rsidRDefault="00BF50D9" w:rsidP="009237AB">
            <w:pPr>
              <w:wordWrap/>
            </w:pPr>
          </w:p>
          <w:p w14:paraId="3282D9C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IsBoundaryConditionUsedInModel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820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https://admin-shell.io/idta/PredictiveMaintenance/IsBoundaryConditionUsedInModel/1/0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조건이 예측 모델의 입력 또는 적용 조건으로 사용되는지 나타낸다.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457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xs:boolean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F2C0141" w14:textId="77777777" w:rsidR="007757DE" w:rsidRDefault="007757DE" w:rsidP="007757DE">
            <w:pPr>
              <w:wordWrap/>
            </w:pPr>
          </w:p>
          <w:p w14:paraId="563913C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861D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629C66B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0083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6D9A85D7" w14:textId="77777777" w:rsidR="00BF50D9" w:rsidRDefault="00BF50D9" w:rsidP="009237AB">
            <w:pPr>
              <w:wordWrap/>
            </w:pPr>
          </w:p>
          <w:p w14:paraId="5C0D8AA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BoundaryValueRange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2B1F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https://admin-shell.io/idta/PredictiveMaintenance/BoundaryValueRange/1/0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예측을 적용할 수 있는 조건의 경계값을 하나의 실수로 담는다. 경계값의 적용 방향과 조건은 BoundaryDescription과 함께 확인한다.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C00C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F77AFAF" w14:textId="77777777" w:rsidR="007757DE" w:rsidRDefault="007757DE" w:rsidP="007757DE">
            <w:pPr>
              <w:wordWrap/>
            </w:pPr>
          </w:p>
          <w:p w14:paraId="6D9BA60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A2D5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7FF59A5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9A8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BBE0647" w14:textId="77777777" w:rsidR="00BF50D9" w:rsidRDefault="00BF50D9" w:rsidP="009237AB">
            <w:pPr>
              <w:wordWrap/>
            </w:pPr>
          </w:p>
          <w:p w14:paraId="4403DECF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BoundaryEngineeringUnit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7F5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https://admin-shell.io/idta/PredictiveMaintenance/BoundaryEngineeringUnit/1/0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경계값과 평균·표준편차에 적용하는 단위이다.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2C2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002F409" w14:textId="77777777" w:rsidR="007757DE" w:rsidRDefault="007757DE" w:rsidP="007757DE">
            <w:pPr>
              <w:wordWrap/>
            </w:pPr>
          </w:p>
          <w:p w14:paraId="4C58D56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mm/s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F01D2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3F76DD06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1A7D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2C74D726" w14:textId="77777777" w:rsidR="00BF50D9" w:rsidRDefault="00BF50D9" w:rsidP="009237AB">
            <w:pPr>
              <w:wordWrap/>
            </w:pPr>
          </w:p>
          <w:p w14:paraId="196E86F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MeanValue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F05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https://admin-shell.io/idta/PredictiveMaintenance/MeanValue/1/0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모델 적용 조건에 사용한 해당 물리량의 대표 평균값이다.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F3DAC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6A6DDF0D" w14:textId="77777777" w:rsidR="007757DE" w:rsidRDefault="007757DE" w:rsidP="007757DE">
            <w:pPr>
              <w:wordWrap/>
            </w:pPr>
          </w:p>
          <w:p w14:paraId="1412E15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ADA5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C348CD7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097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21A15B6" w14:textId="77777777" w:rsidR="00BF50D9" w:rsidRDefault="00BF50D9" w:rsidP="009237AB">
            <w:pPr>
              <w:wordWrap/>
            </w:pPr>
          </w:p>
          <w:p w14:paraId="6DBFCE2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Standarddeviation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431FD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https://admin-shell.io/idta/PredictiveMaintenance/Standarddeviation/1/0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상태지표가 평균값 주변에 얼마나 퍼져 있는지 나타내는 표준편차이다. 평균값과 같은 단위를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9AF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25AD5EA" w14:textId="77777777" w:rsidR="007757DE" w:rsidRDefault="007757DE" w:rsidP="007757DE">
            <w:pPr>
              <w:wordWrap/>
            </w:pPr>
          </w:p>
          <w:p w14:paraId="71CD149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0.6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14D1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1E999BB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D1B3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B787F58" w14:textId="77777777" w:rsidR="00BF50D9" w:rsidRDefault="00BF50D9" w:rsidP="009237AB">
            <w:pPr>
              <w:wordWrap/>
            </w:pPr>
          </w:p>
          <w:p w14:paraId="28BA191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BoundaryDescription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D4E3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https://admin-shell.io/idta/PredictiveMaintenance/BoundaryDescription/1/0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경계값의 적용 방향과 해석을 설명한다. 예시 임계값을 보편적인 안전 기준으로 사용하지 않는다.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C52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4086E51" w14:textId="77777777" w:rsidR="007757DE" w:rsidRDefault="007757DE" w:rsidP="007757DE">
            <w:pPr>
              <w:wordWrap/>
            </w:pPr>
          </w:p>
          <w:p w14:paraId="627CEAB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Operate at or below the representative RMS vibration threshold of 4.5 mm/s.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5981E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9BB64E4" w14:textId="77777777" w:rsidR="003A66C8" w:rsidRPr="003A66C8" w:rsidRDefault="0016502C" w:rsidP="00321517">
      <w:pPr>
        <w:pStyle w:val="af0"/>
        <w:keepNext/>
      </w:pPr>
      <w:bookmarkStart w:id="99" w:name="_Toc240376223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26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PredictionModelInformation</w:t>
      </w:r>
      <w:proofErr w:type="spellEnd"/>
      <w:r>
        <w:t>'</w:t>
      </w:r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610C87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1A3D05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B98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PredictionModelInformation</w:t>
            </w:r>
            <w:proofErr w:type="spellEnd"/>
          </w:p>
        </w:tc>
      </w:tr>
      <w:tr w:rsidR="00BF50D9" w14:paraId="03B12ED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E7F41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102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08F8949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5EA7F3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F7C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https://admin-shell.io/idta/PredictiveMaintenance/PredictionModelInformation/1/0</w:t>
            </w:r>
          </w:p>
        </w:tc>
      </w:tr>
      <w:tr w:rsidR="00BF50D9" w14:paraId="38DB2EF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686CB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0AEB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PredictiveMaintenance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RemainingUsefulLifePrediction</w:t>
            </w:r>
            <w:proofErr w:type="spellEnd"/>
          </w:p>
        </w:tc>
      </w:tr>
      <w:tr w:rsidR="00BF50D9" w14:paraId="6F8967F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A6ACED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D41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잔여수명 예측 모델의 유형과 설명을 기록한다. 실행 코드가 포함되어 있다는 의미는 아니다.</w:t>
            </w:r>
          </w:p>
        </w:tc>
      </w:tr>
      <w:tr w:rsidR="00BF50D9" w14:paraId="544914D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6596D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588D8C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3B0CB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63FF61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1B6C216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B14577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C2930A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8FB1F1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AA0CB9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17DC4A2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BEA1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DDDEB0C" w14:textId="77777777" w:rsidR="00BF50D9" w:rsidRDefault="00BF50D9" w:rsidP="009237AB">
            <w:pPr>
              <w:wordWrap/>
            </w:pPr>
          </w:p>
          <w:p w14:paraId="558F0CEA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ModelType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59E0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https://admin-shell.io/idta/PredictiveMaintenance/ModelType/1/0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모델의 유형을 표준 값으로 표시한다. ModelTypeDataDriven은 데이터 기반 모델을 뜻한다.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E3A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EC5727B" w14:textId="77777777" w:rsidR="007757DE" w:rsidRDefault="007757DE" w:rsidP="007757DE">
            <w:pPr>
              <w:wordWrap/>
            </w:pPr>
          </w:p>
          <w:p w14:paraId="37C5B958" w14:textId="77777777" w:rsidR="007757DE" w:rsidRDefault="007757DE" w:rsidP="007757DE">
            <w:pPr>
              <w:wordWrap/>
            </w:pPr>
            <w:proofErr w:type="spellStart"/>
            <w:r>
              <w:rPr>
                <w:sz w:val="18"/>
                <w:szCs w:val="18"/>
              </w:rPr>
              <w:t>ModelTypeDataDriven</w:t>
            </w:r>
            <w:proofErr w:type="spell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42495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F50D9" w14:paraId="5E3D5B0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4EAA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27B86AD" w14:textId="77777777" w:rsidR="00BF50D9" w:rsidRDefault="00BF50D9" w:rsidP="009237AB">
            <w:pPr>
              <w:wordWrap/>
            </w:pPr>
          </w:p>
          <w:p w14:paraId="47EA6BB2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ModelDescription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652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https://admin-shell.io/idta/PredictiveMaintenance/ModelDescription/1/0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예측 모델이 사용하는 신호와 진단 대상을 설명한다. 학습·추론 및 검증은 별도로 수행한다.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E782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A356AB5" w14:textId="77777777" w:rsidR="007757DE" w:rsidRDefault="007757DE" w:rsidP="007757DE">
            <w:pPr>
              <w:wordWrap/>
            </w:pPr>
          </w:p>
          <w:p w14:paraId="7E4B6E1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LSTM remaining-useful-life regression model using vibration, temperature and motor-torque features for bearing wear and rotor-imbalance diagnosis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DF2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2DAC0CF" w14:textId="77777777" w:rsidR="003A66C8" w:rsidRPr="003A66C8" w:rsidRDefault="0016502C" w:rsidP="00321517">
      <w:pPr>
        <w:pStyle w:val="af0"/>
        <w:keepNext/>
      </w:pPr>
      <w:bookmarkStart w:id="100" w:name="_Toc240376224"/>
      <w:r>
        <w:lastRenderedPageBreak/>
        <w:t xml:space="preserve">표 </w:t>
      </w:r>
      <w:fldSimple w:instr=" SEQ 표 \* ARABIC " w:fldLock="1">
        <w:r w:rsidR="00093206">
          <w:rPr>
            <w:noProof/>
          </w:rPr>
          <w:t>27</w:t>
        </w:r>
      </w:fldSimple>
      <w:r>
        <w:t xml:space="preserve"> </w:t>
      </w:r>
      <w:proofErr w:type="spellStart"/>
      <w:r>
        <w:t>Submodel</w:t>
      </w:r>
      <w:proofErr w:type="spellEnd"/>
      <w:r>
        <w:t xml:space="preserve"> Element Collection '</w:t>
      </w:r>
      <w:proofErr w:type="spellStart"/>
      <w:r>
        <w:t>PreAlert</w:t>
      </w:r>
      <w:proofErr w:type="spellEnd"/>
      <w:r>
        <w:t>'</w:t>
      </w:r>
      <w:bookmarkEnd w:id="10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E430CE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23C327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960B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PreAlert</w:t>
            </w:r>
            <w:proofErr w:type="spellEnd"/>
          </w:p>
        </w:tc>
      </w:tr>
      <w:tr w:rsidR="00BF50D9" w14:paraId="6A18598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52926B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FBEC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2A14913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2FBD94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A45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https://admin-shell.io/idta/PredictiveMaintenance/PreAlerts/1/0</w:t>
            </w:r>
          </w:p>
        </w:tc>
      </w:tr>
      <w:tr w:rsidR="00BF50D9" w14:paraId="21D0E1B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12CF80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655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PredictiveMaintenance/RemainingUsefulLifePrediction/ListPreAlerts</w:t>
            </w:r>
          </w:p>
        </w:tc>
      </w:tr>
      <w:tr w:rsidR="00BF50D9" w14:paraId="2B1BB7B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706BD8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1E0E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ListPreAlerts 목록의 사전 경보 한 건(PreAlert)이다. 예측 수명이 끝나기 전에 알릴 메시지와 잔여수명 기준값을 묶는다.</w:t>
            </w:r>
          </w:p>
        </w:tc>
      </w:tr>
      <w:tr w:rsidR="00BF50D9" w14:paraId="0E920CDD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64670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D29A64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79D66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2312B8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5BD54C53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0442F8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89DEEB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39810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1821CA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74B486D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F56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E1D384D" w14:textId="77777777" w:rsidR="00BF50D9" w:rsidRDefault="00BF50D9" w:rsidP="009237AB">
            <w:pPr>
              <w:wordWrap/>
            </w:pPr>
          </w:p>
          <w:p w14:paraId="4205DCC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PreAlertMessage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B36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https://admin-shell.io/idta/PredictiveMaintenance/PreAlertMessage/1/0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예비품 확보와 계획 정비를 요청하는 사전 경보 문구이다.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72F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0E4A9EC" w14:textId="77777777" w:rsidR="007757DE" w:rsidRDefault="007757DE" w:rsidP="007757DE">
            <w:pPr>
              <w:wordWrap/>
            </w:pPr>
          </w:p>
          <w:p w14:paraId="1F578DD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Main-bearing remaining life is approaching the limit: secure spare parts and plan maintenance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83E8C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48DFBEA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6A8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0F48C19" w14:textId="77777777" w:rsidR="00BF50D9" w:rsidRDefault="00BF50D9" w:rsidP="009237AB">
            <w:pPr>
              <w:wordWrap/>
            </w:pPr>
          </w:p>
          <w:p w14:paraId="40AF406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PreAlertValue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4E11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https://admin-shell.io/idta/PredictiveMaintenance/PreAlertValue/1/0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사전 경보를 판단할 잔여수명 기준값이다. 예시는 1000 h이다.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AC4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5371249" w14:textId="77777777" w:rsidR="007757DE" w:rsidRDefault="007757DE" w:rsidP="007757DE">
            <w:pPr>
              <w:wordWrap/>
            </w:pPr>
          </w:p>
          <w:p w14:paraId="7CC542F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1000 h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73D1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4AA0D219" w14:textId="77777777" w:rsidR="003A66C8" w:rsidRPr="003A66C8" w:rsidRDefault="0016502C" w:rsidP="00321517">
      <w:pPr>
        <w:pStyle w:val="af0"/>
        <w:keepNext/>
      </w:pPr>
      <w:bookmarkStart w:id="101" w:name="_Toc240376225"/>
      <w:r>
        <w:t xml:space="preserve">표 </w:t>
      </w:r>
      <w:fldSimple w:instr=" SEQ 표 \* ARABIC " w:fldLock="1">
        <w:r w:rsidR="00093206">
          <w:rPr>
            <w:noProof/>
          </w:rPr>
          <w:t>28</w:t>
        </w:r>
      </w:fldSimple>
      <w:r>
        <w:t xml:space="preserve"> </w:t>
      </w:r>
      <w:proofErr w:type="spellStart"/>
      <w:r>
        <w:t>SubmodelElementList</w:t>
      </w:r>
      <w:proofErr w:type="spellEnd"/>
      <w:r>
        <w:t xml:space="preserve"> '</w:t>
      </w:r>
      <w:proofErr w:type="spellStart"/>
      <w:r>
        <w:t>ListRULBoundaryConditions</w:t>
      </w:r>
      <w:proofErr w:type="spellEnd"/>
      <w:r>
        <w:t>'</w:t>
      </w:r>
      <w:bookmarkEnd w:id="10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55E29022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A8D7F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9C4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ListRULBoundaryConditions</w:t>
            </w:r>
            <w:proofErr w:type="spellEnd"/>
          </w:p>
        </w:tc>
      </w:tr>
      <w:tr w:rsidR="00BF50D9" w14:paraId="3C713139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C04C9A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B17F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SubmodelElementList</w:t>
            </w:r>
            <w:proofErr w:type="spellEnd"/>
          </w:p>
        </w:tc>
      </w:tr>
      <w:tr w:rsidR="00BF50D9" w14:paraId="4415DC9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7A3A9C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69E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https://admin-shell.io/idta/PredictiveMaintenance/ListRULBoundaryConditions/1/0</w:t>
            </w:r>
          </w:p>
        </w:tc>
      </w:tr>
      <w:tr w:rsidR="00BF50D9" w14:paraId="155C434C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5BB7BDF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E1A4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PredictiveMaintenance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RemainingUsefulLifePrediction</w:t>
            </w:r>
            <w:proofErr w:type="spellEnd"/>
          </w:p>
        </w:tc>
      </w:tr>
      <w:tr w:rsidR="00BF50D9" w14:paraId="0346AB0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8E719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2D95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잔여수명 예측에 적용하는 조건 목록이다. 각 하위 SMC는 조건 한 건(RULCondition)에 해당하며 진동·회전수·급액 유량·누적 가동시간을 구분한다.</w:t>
            </w:r>
          </w:p>
        </w:tc>
      </w:tr>
      <w:tr w:rsidR="00BF50D9" w14:paraId="2BE9BB08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1B4B8F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2E9301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CA66FB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DD67F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3D34A9E7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B8EF0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B5F60C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ACE76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371BDC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3AEE57BA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DAB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0CE233A5" w14:textId="77777777" w:rsidR="00BF50D9" w:rsidRDefault="00BF50D9" w:rsidP="009237AB">
            <w:pPr>
              <w:wordWrap/>
            </w:pPr>
          </w:p>
          <w:p w14:paraId="5CE3F02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VibrationCondition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A5EA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회전체 진동에 관한 예측 적용 조건이다. 공통 RULCondition semanticId를 사용하는 목록 항목이다.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9E01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9C7BE21" w14:textId="77777777" w:rsidR="007757DE" w:rsidRDefault="007757DE" w:rsidP="007757DE">
            <w:pPr>
              <w:wordWrap/>
            </w:pPr>
          </w:p>
          <w:p w14:paraId="7ED5F31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BCA57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  <w:tr w:rsidR="00BF50D9" w14:paraId="26F3B724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589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[SMC]</w:t>
            </w:r>
          </w:p>
          <w:p w14:paraId="295C0A93" w14:textId="77777777" w:rsidR="00BF50D9" w:rsidRDefault="00BF50D9" w:rsidP="009237AB">
            <w:pPr>
              <w:wordWrap/>
            </w:pPr>
          </w:p>
          <w:p w14:paraId="4B0E823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RotationSpeedCondition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750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보울 회전수에 관한 예측 적용 조건이다. 최대 3500 min⁻¹의 예시 경계를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6941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09EBD8FA" w14:textId="77777777" w:rsidR="007757DE" w:rsidRDefault="007757DE" w:rsidP="007757DE">
            <w:pPr>
              <w:wordWrap/>
            </w:pPr>
          </w:p>
          <w:p w14:paraId="37EF9F2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54B6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  <w:tr w:rsidR="00BF50D9" w14:paraId="5708BB1E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9EA4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2E63ED1E" w14:textId="77777777" w:rsidR="00BF50D9" w:rsidRDefault="00BF50D9" w:rsidP="009237AB">
            <w:pPr>
              <w:wordWrap/>
            </w:pPr>
          </w:p>
          <w:p w14:paraId="4A8C755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FeedLoadCondition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2B21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급액 유량에 관한 예측 적용 조건이다. 최대 20 m³/h를 약 333.3 l/min로 환산한 예시 경계를 사용한다.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3E0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3CDD2606" w14:textId="77777777" w:rsidR="007757DE" w:rsidRDefault="007757DE" w:rsidP="007757DE">
            <w:pPr>
              <w:wordWrap/>
            </w:pPr>
          </w:p>
          <w:p w14:paraId="0B0896B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A987C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  <w:tr w:rsidR="00BF50D9" w14:paraId="09E2194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413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4F75DA95" w14:textId="77777777" w:rsidR="00BF50D9" w:rsidRDefault="00BF50D9" w:rsidP="009237AB">
            <w:pPr>
              <w:wordWrap/>
            </w:pPr>
          </w:p>
          <w:p w14:paraId="774F6CC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OperatingHoursCondition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8A7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https://admin-shell.io/idta/PredictiveMaintenance/RULCondition/1/0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누적 가동시간에 관한 예측 적용 조건이다. 이 조건의 명시 단위는 h이며 경계값은 100000이다. Reliability의 y 단위 값과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B9F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1B184DFD" w14:textId="77777777" w:rsidR="007757DE" w:rsidRDefault="007757DE" w:rsidP="007757DE">
            <w:pPr>
              <w:wordWrap/>
            </w:pPr>
          </w:p>
          <w:p w14:paraId="0E74B62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7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EECE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</w:tbl>
    <w:p w14:paraId="41EF5982" w14:textId="77777777" w:rsidR="003A66C8" w:rsidRPr="003A66C8" w:rsidRDefault="0016502C" w:rsidP="00321517">
      <w:pPr>
        <w:pStyle w:val="af0"/>
        <w:keepNext/>
      </w:pPr>
      <w:bookmarkStart w:id="102" w:name="_Toc240376226"/>
      <w:r>
        <w:t xml:space="preserve">표 </w:t>
      </w:r>
      <w:fldSimple w:instr=" SEQ 표 \* ARABIC " w:fldLock="1">
        <w:r w:rsidR="00093206">
          <w:rPr>
            <w:noProof/>
          </w:rPr>
          <w:t>29</w:t>
        </w:r>
      </w:fldSimple>
      <w:r>
        <w:t xml:space="preserve"> </w:t>
      </w:r>
      <w:proofErr w:type="spellStart"/>
      <w:r>
        <w:t>SubmodelElementCollection</w:t>
      </w:r>
      <w:proofErr w:type="spellEnd"/>
      <w:r>
        <w:t xml:space="preserve"> '</w:t>
      </w:r>
      <w:proofErr w:type="spellStart"/>
      <w:r>
        <w:t>AlertAfterExceedingRemainingUsableLife</w:t>
      </w:r>
      <w:proofErr w:type="spellEnd"/>
      <w:r>
        <w:t>'</w:t>
      </w:r>
      <w:bookmarkEnd w:id="10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F33696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499EFB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2FD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AlertAfterExceedingRemainingUsableLife</w:t>
            </w:r>
            <w:proofErr w:type="spellEnd"/>
          </w:p>
        </w:tc>
      </w:tr>
      <w:tr w:rsidR="00BF50D9" w14:paraId="25E23497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5F77E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7AF8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3311370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2085D0B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672E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https://admin-shell.io/idta/PredictiveMaintenance/AlertAfterExceedingRemainingUsableLife/1/0</w:t>
            </w:r>
          </w:p>
        </w:tc>
      </w:tr>
      <w:tr w:rsidR="00BF50D9" w14:paraId="6AD897DA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9409E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B9E6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PredictiveMaintenance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RemainingUsefulLifePrediction</w:t>
            </w:r>
            <w:proofErr w:type="spellEnd"/>
          </w:p>
        </w:tc>
      </w:tr>
      <w:tr w:rsidR="00BF50D9" w14:paraId="171DA2B1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46643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03C6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예측 사용수명을 넘은 경우의 메시지와 정비 필요 상태를 표현한다.</w:t>
            </w:r>
          </w:p>
        </w:tc>
      </w:tr>
      <w:tr w:rsidR="00BF50D9" w14:paraId="6D5B68FD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F71905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87C1EA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26F377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5704A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746DCDDC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D7B3AF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15317D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187E59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B3F293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62AE0383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76A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3BF860CD" w14:textId="77777777" w:rsidR="00BF50D9" w:rsidRDefault="00BF50D9" w:rsidP="009237AB">
            <w:pPr>
              <w:wordWrap/>
            </w:pPr>
          </w:p>
          <w:p w14:paraId="42A67AC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AlertMessage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0A20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https://admin-shell.io/idta/PredictiveMaintenance/AlertMessage/1/0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수명 초과 상황에 제공할 정비 경보 문구이다.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1B5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95B5E14" w14:textId="77777777" w:rsidR="007757DE" w:rsidRDefault="007757DE" w:rsidP="007757DE">
            <w:pPr>
              <w:wordWrap/>
            </w:pPr>
          </w:p>
          <w:p w14:paraId="6134E2B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Main-bearing remaining life exceeded: immediate replacement maintenance required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A117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88D8CC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9247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77FD97E3" w14:textId="77777777" w:rsidR="00BF50D9" w:rsidRDefault="00BF50D9" w:rsidP="009237AB">
            <w:pPr>
              <w:wordWrap/>
            </w:pPr>
          </w:p>
          <w:p w14:paraId="56B8E775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MaintenanceRequired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676C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https://admin-shell.io/idta/PredictiveMaintenance/MaintenanceRequired/1/0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수명 초과 경보의 정비 필요 여부를 나타낸다. 예시 true를 전체 스냅샷의 자동 판정 결과로 해석하지 않는다.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4DA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xs:boolean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9BF30EC" w14:textId="77777777" w:rsidR="007757DE" w:rsidRDefault="007757DE" w:rsidP="007757DE">
            <w:pPr>
              <w:wordWrap/>
            </w:pPr>
          </w:p>
          <w:p w14:paraId="56C484F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7FD3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95F9BCB" w14:textId="77777777" w:rsidR="003A66C8" w:rsidRPr="003A66C8" w:rsidRDefault="0016502C" w:rsidP="00321517">
      <w:pPr>
        <w:pStyle w:val="af0"/>
        <w:keepNext/>
      </w:pPr>
      <w:bookmarkStart w:id="103" w:name="_Toc240376227"/>
      <w:r>
        <w:t xml:space="preserve">표 </w:t>
      </w:r>
      <w:fldSimple w:instr=" SEQ 표 \* ARABIC " w:fldLock="1">
        <w:r w:rsidR="00093206">
          <w:rPr>
            <w:noProof/>
          </w:rPr>
          <w:t>30</w:t>
        </w:r>
      </w:fldSimple>
      <w:r>
        <w:t xml:space="preserve"> RUL 경계 조건 4개 항목의 실제 </w:t>
      </w:r>
      <w:proofErr w:type="spellStart"/>
      <w:r>
        <w:t>예시값</w:t>
      </w:r>
      <w:bookmarkEnd w:id="103"/>
      <w:proofErr w:type="spellEnd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817"/>
        <w:gridCol w:w="3544"/>
      </w:tblGrid>
      <w:tr w:rsidR="00BF5948" w14:paraId="011B0E3F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E8963C" w14:textId="77777777" w:rsidR="00BF5948" w:rsidRPr="005D5A59" w:rsidRDefault="00BF5948">
            <w:pPr>
              <w:wordWrap/>
              <w:jc w:val="center"/>
              <w:rPr>
                <w:rFonts w:hAnsiTheme="minorEastAsia"/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조건 SMC / Condition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D84D52" w14:textId="77777777" w:rsidR="00BF5948" w:rsidRPr="005D5A59" w:rsidRDefault="005D5A59">
            <w:pPr>
              <w:wordWrap/>
              <w:jc w:val="center"/>
              <w:rPr>
                <w:rFonts w:hAnsiTheme="minorEastAsia"/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 xml:space="preserve">AASX </w:t>
            </w:r>
            <w:proofErr w:type="spellStart"/>
            <w:r>
              <w:rPr>
                <w:rFonts w:hAnsiTheme="minorEastAsia" w:hint="eastAsia"/>
                <w:b/>
                <w:bCs/>
              </w:rPr>
              <w:t>예시값</w:t>
            </w:r>
            <w:proofErr w:type="spellEnd"/>
            <w:r>
              <w:rPr>
                <w:rFonts w:hAnsiTheme="minorEastAsia" w:hint="eastAsia"/>
                <w:b/>
                <w:bCs/>
              </w:rPr>
              <w:t xml:space="preserve"> / Example values</w:t>
            </w:r>
          </w:p>
        </w:tc>
      </w:tr>
      <w:tr w:rsidR="00235FD8" w14:paraId="6CABE09E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E36FF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VibrationCondition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07948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ConditionName</w:t>
            </w:r>
            <w:proofErr w:type="spellEnd"/>
            <w:r>
              <w:rPr>
                <w:rFonts w:hAnsiTheme="minorEastAsia"/>
                <w:color w:val="000000" w:themeColor="text1"/>
              </w:rPr>
              <w:t>: Vibration (rotating assembly, ISO 20816)</w:t>
            </w:r>
          </w:p>
          <w:p w14:paraId="35897750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IsBoundaryConditionUsedInModel</w:t>
            </w:r>
            <w:proofErr w:type="spellEnd"/>
            <w:r>
              <w:rPr>
                <w:rFonts w:hAnsiTheme="minorEastAsia"/>
                <w:color w:val="000000" w:themeColor="text1"/>
              </w:rPr>
              <w:t>: true</w:t>
            </w:r>
          </w:p>
          <w:p w14:paraId="75B2FC72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BoundaryValueRange</w:t>
            </w:r>
            <w:proofErr w:type="spellEnd"/>
            <w:r>
              <w:rPr>
                <w:rFonts w:hAnsiTheme="minorEastAsia"/>
                <w:color w:val="000000" w:themeColor="text1"/>
              </w:rPr>
              <w:t>: 4.5 mm/s</w:t>
            </w:r>
          </w:p>
          <w:p w14:paraId="6E8B9B9F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MeanValue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: 2.1 / </w:t>
            </w:r>
            <w:proofErr w:type="spellStart"/>
            <w:r>
              <w:rPr>
                <w:rFonts w:hAnsiTheme="minorEastAsia"/>
                <w:color w:val="000000" w:themeColor="text1"/>
              </w:rPr>
              <w:t>Standarddeviation</w:t>
            </w:r>
            <w:proofErr w:type="spellEnd"/>
            <w:r>
              <w:rPr>
                <w:rFonts w:hAnsiTheme="minorEastAsia"/>
                <w:color w:val="000000" w:themeColor="text1"/>
              </w:rPr>
              <w:t>: 0.6</w:t>
            </w:r>
          </w:p>
          <w:p w14:paraId="7CDE067D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BoundaryDescription</w:t>
            </w:r>
            <w:proofErr w:type="spellEnd"/>
            <w:r>
              <w:rPr>
                <w:rFonts w:hAnsiTheme="minorEastAsia"/>
                <w:color w:val="000000" w:themeColor="text1"/>
              </w:rPr>
              <w:t>: Operate at or below the representative RMS vibration threshold of 4.5 mm/s.</w:t>
            </w:r>
          </w:p>
        </w:tc>
      </w:tr>
      <w:tr w:rsidR="00235FD8" w14:paraId="58C3BEA6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50D4E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RotationSpeedCondition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6C1F36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ConditionName</w:t>
            </w:r>
            <w:proofErr w:type="spellEnd"/>
            <w:r>
              <w:rPr>
                <w:rFonts w:hAnsiTheme="minorEastAsia"/>
                <w:color w:val="000000" w:themeColor="text1"/>
              </w:rPr>
              <w:t>: Bowl rotation speed</w:t>
            </w:r>
          </w:p>
          <w:p w14:paraId="0EF62519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IsBoundaryConditionUsedInModel</w:t>
            </w:r>
            <w:proofErr w:type="spellEnd"/>
            <w:r>
              <w:rPr>
                <w:rFonts w:hAnsiTheme="minorEastAsia"/>
                <w:color w:val="000000" w:themeColor="text1"/>
              </w:rPr>
              <w:t>: true</w:t>
            </w:r>
          </w:p>
          <w:p w14:paraId="13F9F8B1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BoundaryValueRange</w:t>
            </w:r>
            <w:proofErr w:type="spellEnd"/>
            <w:r>
              <w:rPr>
                <w:rFonts w:hAnsiTheme="minorEastAsia"/>
                <w:color w:val="000000" w:themeColor="text1"/>
              </w:rPr>
              <w:t>: 3500 min^-1</w:t>
            </w:r>
          </w:p>
          <w:p w14:paraId="77C65226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MeanValue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: 3200 / </w:t>
            </w:r>
            <w:proofErr w:type="spellStart"/>
            <w:r>
              <w:rPr>
                <w:rFonts w:hAnsiTheme="minorEastAsia"/>
                <w:color w:val="000000" w:themeColor="text1"/>
              </w:rPr>
              <w:t>Standarddeviation</w:t>
            </w:r>
            <w:proofErr w:type="spellEnd"/>
            <w:r>
              <w:rPr>
                <w:rFonts w:hAnsiTheme="minorEastAsia"/>
                <w:color w:val="000000" w:themeColor="text1"/>
              </w:rPr>
              <w:t>: 120</w:t>
            </w:r>
          </w:p>
          <w:p w14:paraId="0E4A7052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BoundaryDescription</w:t>
            </w:r>
            <w:proofErr w:type="spellEnd"/>
            <w:r>
              <w:rPr>
                <w:rFonts w:hAnsiTheme="minorEastAsia"/>
                <w:color w:val="000000" w:themeColor="text1"/>
              </w:rPr>
              <w:t>: Operate at or below the specified maximum bowl speed of 3500 min^-1.</w:t>
            </w:r>
          </w:p>
        </w:tc>
      </w:tr>
      <w:tr w:rsidR="00235FD8" w14:paraId="7EF35FE7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5BD5F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t>FeedLoadCondition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EEC1E7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ConditionName</w:t>
            </w:r>
            <w:proofErr w:type="spellEnd"/>
            <w:r>
              <w:rPr>
                <w:rFonts w:hAnsiTheme="minorEastAsia"/>
                <w:color w:val="000000" w:themeColor="text1"/>
              </w:rPr>
              <w:t>: Feed flow load</w:t>
            </w:r>
          </w:p>
          <w:p w14:paraId="6D916CF8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IsBoundaryConditionUsedInModel</w:t>
            </w:r>
            <w:proofErr w:type="spellEnd"/>
            <w:r>
              <w:rPr>
                <w:rFonts w:hAnsiTheme="minorEastAsia"/>
                <w:color w:val="000000" w:themeColor="text1"/>
              </w:rPr>
              <w:t>: true</w:t>
            </w:r>
          </w:p>
          <w:p w14:paraId="7F0E4CD1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BoundaryValueRange</w:t>
            </w:r>
            <w:proofErr w:type="spellEnd"/>
            <w:r>
              <w:rPr>
                <w:rFonts w:hAnsiTheme="minorEastAsia"/>
                <w:color w:val="000000" w:themeColor="text1"/>
              </w:rPr>
              <w:t>: 333.3 l/min</w:t>
            </w:r>
          </w:p>
          <w:p w14:paraId="62A5EF53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MeanValue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: 300 / </w:t>
            </w:r>
            <w:proofErr w:type="spellStart"/>
            <w:r>
              <w:rPr>
                <w:rFonts w:hAnsiTheme="minorEastAsia"/>
                <w:color w:val="000000" w:themeColor="text1"/>
              </w:rPr>
              <w:t>Standarddeviation</w:t>
            </w:r>
            <w:proofErr w:type="spellEnd"/>
            <w:r>
              <w:rPr>
                <w:rFonts w:hAnsiTheme="minorEastAsia"/>
                <w:color w:val="000000" w:themeColor="text1"/>
              </w:rPr>
              <w:t>: 20</w:t>
            </w:r>
          </w:p>
          <w:p w14:paraId="12DB37AB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BoundaryDescription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: Representative load boundary derived from the 20 </w:t>
            </w:r>
            <w:r>
              <w:rPr>
                <w:rFonts w:hAnsiTheme="minorEastAsia"/>
                <w:color w:val="000000" w:themeColor="text1"/>
              </w:rPr>
              <w:lastRenderedPageBreak/>
              <w:t>m3/h maximum inlet volume flow.</w:t>
            </w:r>
          </w:p>
        </w:tc>
      </w:tr>
      <w:tr w:rsidR="00235FD8" w14:paraId="2A32231A" w14:textId="77777777" w:rsidTr="005D5A59">
        <w:trPr>
          <w:trHeight w:val="567"/>
          <w:jc w:val="center"/>
        </w:trPr>
        <w:tc>
          <w:tcPr>
            <w:tcW w:w="4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B31761" w14:textId="77777777" w:rsidR="00235FD8" w:rsidRPr="00321517" w:rsidRDefault="00235FD8" w:rsidP="00235FD8">
            <w:pPr>
              <w:wordWrap/>
              <w:jc w:val="left"/>
              <w:rPr>
                <w:rFonts w:hAnsiTheme="minorEastAsia"/>
                <w:color w:val="EE0000"/>
              </w:rPr>
            </w:pPr>
            <w:proofErr w:type="spellStart"/>
            <w:r>
              <w:rPr>
                <w:rFonts w:hAnsiTheme="minorEastAsia" w:hint="eastAsia"/>
              </w:rPr>
              <w:lastRenderedPageBreak/>
              <w:t>OperatingHoursCondition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4C4D2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ConditionName</w:t>
            </w:r>
            <w:proofErr w:type="spellEnd"/>
            <w:r>
              <w:rPr>
                <w:rFonts w:hAnsiTheme="minorEastAsia"/>
                <w:color w:val="000000" w:themeColor="text1"/>
              </w:rPr>
              <w:t>: Cumulative operating hours</w:t>
            </w:r>
          </w:p>
          <w:p w14:paraId="544F8B4C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IsBoundaryConditionUsedInModel</w:t>
            </w:r>
            <w:proofErr w:type="spellEnd"/>
            <w:r>
              <w:rPr>
                <w:rFonts w:hAnsiTheme="minorEastAsia"/>
                <w:color w:val="000000" w:themeColor="text1"/>
              </w:rPr>
              <w:t>: true</w:t>
            </w:r>
          </w:p>
          <w:p w14:paraId="0A9FC8BD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BoundaryValueRange</w:t>
            </w:r>
            <w:proofErr w:type="spellEnd"/>
            <w:r>
              <w:rPr>
                <w:rFonts w:hAnsiTheme="minorEastAsia"/>
                <w:color w:val="000000" w:themeColor="text1"/>
              </w:rPr>
              <w:t>: 100000 h</w:t>
            </w:r>
          </w:p>
          <w:p w14:paraId="2EE4C43E" w14:textId="77777777" w:rsidR="00235FD8" w:rsidRDefault="00235FD8" w:rsidP="00235FD8">
            <w:pPr>
              <w:wordWrap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/>
                <w:color w:val="000000" w:themeColor="text1"/>
              </w:rPr>
              <w:t>MeanValue</w:t>
            </w:r>
            <w:proofErr w:type="spellEnd"/>
            <w:r>
              <w:rPr>
                <w:rFonts w:hAnsiTheme="minorEastAsia"/>
                <w:color w:val="000000" w:themeColor="text1"/>
              </w:rPr>
              <w:t xml:space="preserve">: 21800 / </w:t>
            </w:r>
            <w:proofErr w:type="spellStart"/>
            <w:r>
              <w:rPr>
                <w:rFonts w:hAnsiTheme="minorEastAsia"/>
                <w:color w:val="000000" w:themeColor="text1"/>
              </w:rPr>
              <w:t>Standarddeviation</w:t>
            </w:r>
            <w:proofErr w:type="spellEnd"/>
            <w:r>
              <w:rPr>
                <w:rFonts w:hAnsiTheme="minorEastAsia"/>
                <w:color w:val="000000" w:themeColor="text1"/>
              </w:rPr>
              <w:t>: 2500</w:t>
            </w:r>
          </w:p>
          <w:p w14:paraId="1949403D" w14:textId="77777777" w:rsidR="00235FD8" w:rsidRDefault="00235FD8" w:rsidP="00845BF4">
            <w:pPr>
              <w:wordWrap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>
              <w:rPr>
                <w:rFonts w:hAnsiTheme="minorEastAsia"/>
                <w:color w:val="000000" w:themeColor="text1"/>
              </w:rPr>
              <w:t>BoundaryDescription</w:t>
            </w:r>
            <w:proofErr w:type="spellEnd"/>
            <w:proofErr w:type="gramEnd"/>
            <w:r>
              <w:rPr>
                <w:rFonts w:hAnsiTheme="minorEastAsia"/>
                <w:color w:val="000000" w:themeColor="text1"/>
              </w:rPr>
              <w:t xml:space="preserve">: </w:t>
            </w:r>
            <w:r w:rsidR="00845BF4">
              <w:t xml:space="preserve">Operating-time boundary aligned with the </w:t>
            </w:r>
            <w:proofErr w:type="gramStart"/>
            <w:r w:rsidR="00845BF4">
              <w:t>100000 h</w:t>
            </w:r>
            <w:proofErr w:type="gramEnd"/>
            <w:r w:rsidR="00845BF4">
              <w:t xml:space="preserve"> design-life equivalent (approximately 11.42 y).</w:t>
            </w:r>
          </w:p>
        </w:tc>
      </w:tr>
    </w:tbl>
    <w:p w14:paraId="60796619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2C4EBC21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(계획 정비) 외부 예측 시스템에서 잔여수명을 산출해 </w:t>
      </w:r>
      <w:proofErr w:type="spellStart"/>
      <w:r>
        <w:rPr>
          <w:rFonts w:hint="eastAsia"/>
          <w:color w:val="000000" w:themeColor="text1"/>
        </w:rPr>
        <w:t>DurationValue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ConfidenceInterval</w:t>
      </w:r>
      <w:proofErr w:type="spellEnd"/>
      <w:r>
        <w:rPr>
          <w:rFonts w:hint="eastAsia"/>
          <w:color w:val="000000" w:themeColor="text1"/>
        </w:rPr>
        <w:t xml:space="preserve">을 갱신한다. 사전 경보 조건을 만족하면 </w:t>
      </w:r>
      <w:proofErr w:type="spellStart"/>
      <w:r>
        <w:rPr>
          <w:rFonts w:hint="eastAsia"/>
          <w:color w:val="000000" w:themeColor="text1"/>
        </w:rPr>
        <w:t>예비품</w:t>
      </w:r>
      <w:proofErr w:type="spellEnd"/>
      <w:r>
        <w:rPr>
          <w:rFonts w:hint="eastAsia"/>
          <w:color w:val="000000" w:themeColor="text1"/>
        </w:rPr>
        <w:t xml:space="preserve"> 확보와 정비 일정을 검토한다.</w:t>
      </w:r>
    </w:p>
    <w:p w14:paraId="6393F8CE" w14:textId="77777777" w:rsidR="00243570" w:rsidRPr="00662D63" w:rsidRDefault="008257D6" w:rsidP="00243570">
      <w:pPr>
        <w:pStyle w:val="a6"/>
        <w:numPr>
          <w:ilvl w:val="0"/>
          <w:numId w:val="2"/>
        </w:numPr>
        <w:rPr>
          <w:rFonts w:ascii="맑은 고딕" w:eastAsia="맑은 고딕" w:hAnsi="맑은 고딕"/>
          <w:color w:val="000000" w:themeColor="text1"/>
        </w:rPr>
      </w:pPr>
      <w:r>
        <w:rPr>
          <w:rFonts w:hint="eastAsia"/>
          <w:color w:val="000000" w:themeColor="text1"/>
        </w:rPr>
        <w:t xml:space="preserve">(이상 원인 확인) </w:t>
      </w:r>
      <w:proofErr w:type="spellStart"/>
      <w:r>
        <w:rPr>
          <w:rFonts w:hint="eastAsia"/>
          <w:color w:val="000000" w:themeColor="text1"/>
        </w:rPr>
        <w:t>진동·온도·토크</w:t>
      </w:r>
      <w:proofErr w:type="spellEnd"/>
      <w:r>
        <w:rPr>
          <w:rFonts w:hint="eastAsia"/>
          <w:color w:val="000000" w:themeColor="text1"/>
        </w:rPr>
        <w:t xml:space="preserve"> 추세를 운전 부하와 함께 확인하고 베어링 </w:t>
      </w:r>
      <w:proofErr w:type="spellStart"/>
      <w:r>
        <w:rPr>
          <w:rFonts w:hint="eastAsia"/>
          <w:color w:val="000000" w:themeColor="text1"/>
        </w:rPr>
        <w:t>마모·불균형</w:t>
      </w:r>
      <w:proofErr w:type="spellEnd"/>
      <w:r>
        <w:rPr>
          <w:rFonts w:hint="eastAsia"/>
          <w:color w:val="000000" w:themeColor="text1"/>
        </w:rPr>
        <w:t xml:space="preserve"> 등 가능한 원인을 점검한다. 경계 조건을 벗어난 데이터에는 기존 예측 결과를 그대로 적</w:t>
      </w:r>
      <w:r w:rsidRPr="00662D63">
        <w:rPr>
          <w:rFonts w:ascii="맑은 고딕" w:eastAsia="맑은 고딕" w:hAnsi="맑은 고딕" w:hint="eastAsia"/>
          <w:color w:val="000000" w:themeColor="text1"/>
        </w:rPr>
        <w:t>용하지 않는다.</w:t>
      </w:r>
    </w:p>
    <w:p w14:paraId="3EBCE73B" w14:textId="77777777" w:rsidR="00662D63" w:rsidRPr="00662D63" w:rsidRDefault="00243570" w:rsidP="00662D63">
      <w:pPr>
        <w:pStyle w:val="afe"/>
        <w:rPr>
          <w:rFonts w:ascii="맑은 고딕" w:eastAsia="맑은 고딕" w:hAnsi="맑은 고딕"/>
          <w:sz w:val="20"/>
          <w:szCs w:val="20"/>
        </w:rPr>
      </w:pPr>
      <w:r w:rsidRPr="00662D63">
        <w:rPr>
          <w:rFonts w:ascii="맑은 고딕" w:eastAsia="맑은 고딕" w:hAnsi="맑은 고딕" w:hint="eastAsia"/>
          <w:sz w:val="20"/>
          <w:szCs w:val="20"/>
        </w:rPr>
        <w:t xml:space="preserve">○ </w:t>
      </w:r>
      <w:r w:rsidR="00662D63" w:rsidRPr="00662D63">
        <w:rPr>
          <w:rFonts w:ascii="맑은 고딕" w:eastAsia="맑은 고딕" w:hAnsi="맑은 고딕" w:hint="eastAsia"/>
          <w:sz w:val="20"/>
          <w:szCs w:val="20"/>
        </w:rPr>
        <w:t xml:space="preserve">템플릿 </w:t>
      </w:r>
      <w:r w:rsidR="00662D63" w:rsidRPr="00662D63">
        <w:rPr>
          <w:rFonts w:ascii="맑은 고딕" w:eastAsia="맑은 고딕" w:hAnsi="맑은 고딕"/>
          <w:sz w:val="20"/>
          <w:szCs w:val="20"/>
        </w:rPr>
        <w:t>다운로드 링크</w:t>
      </w:r>
    </w:p>
    <w:p w14:paraId="6FFF8797" w14:textId="77777777" w:rsidR="00662D63" w:rsidRPr="00662D63" w:rsidRDefault="00662D63" w:rsidP="00662D63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 xml:space="preserve">PDF 문서 V1.0 — </w:t>
      </w:r>
      <w:hyperlink r:id="rId55" w:history="1">
        <w:r w:rsidRPr="00662D63">
          <w:rPr>
            <w:rStyle w:val="af"/>
            <w:rFonts w:ascii="맑은 고딕" w:eastAsia="맑은 고딕" w:hAnsi="맑은 고딕"/>
          </w:rPr>
          <w:t>IDTA 02048_Submodel_PredictiveMaintenance.pdf</w:t>
        </w:r>
      </w:hyperlink>
    </w:p>
    <w:p w14:paraId="39019ECC" w14:textId="77777777" w:rsidR="00662D63" w:rsidRPr="00662D63" w:rsidRDefault="00662D63" w:rsidP="00662D63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 xml:space="preserve">AASX 파일 V1.0 (AAS 메타모델 3.1용) — </w:t>
      </w:r>
      <w:hyperlink r:id="rId56" w:history="1">
        <w:r w:rsidRPr="00662D63">
          <w:rPr>
            <w:rStyle w:val="af"/>
            <w:rFonts w:ascii="맑은 고딕" w:eastAsia="맑은 고딕" w:hAnsi="맑은 고딕"/>
          </w:rPr>
          <w:t>IDTA 02048_Template_PredictiveMaintenance_forAASMetamodelV3.1.aasx</w:t>
        </w:r>
      </w:hyperlink>
    </w:p>
    <w:p w14:paraId="0E35C42A" w14:textId="77777777" w:rsidR="00243570" w:rsidRPr="00662D63" w:rsidRDefault="00662D63" w:rsidP="00662D63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 xml:space="preserve">JSON 파일 V1.0 (AAS 메타모델 3.1용) — </w:t>
      </w:r>
      <w:hyperlink r:id="rId57" w:history="1">
        <w:r w:rsidRPr="00662D63">
          <w:rPr>
            <w:rStyle w:val="af"/>
            <w:rFonts w:ascii="맑은 고딕" w:eastAsia="맑은 고딕" w:hAnsi="맑은 고딕"/>
          </w:rPr>
          <w:t>IDTA 02048_Template_PredictiveMaintenance_forAASMetamodelV3.1.json</w:t>
        </w:r>
      </w:hyperlink>
    </w:p>
    <w:p w14:paraId="3FB340BF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사. Time Series Data 서브모델</w:t>
      </w:r>
    </w:p>
    <w:p w14:paraId="5AC7AFC9" w14:textId="77777777" w:rsidR="0061637A" w:rsidRPr="0067102C" w:rsidRDefault="0061637A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5FF40D51" wp14:editId="30AFCC38">
            <wp:extent cx="5580000" cy="1860000"/>
            <wp:effectExtent l="0" t="0" r="0" b="0"/>
            <wp:docPr id="36" name="Picture 2111578166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TimeSeriesDat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880A" w14:textId="77777777" w:rsidR="00D30E1E" w:rsidRPr="00D47F14" w:rsidRDefault="00D30E1E" w:rsidP="00D30E1E">
      <w:pPr>
        <w:pStyle w:val="af0"/>
        <w:jc w:val="center"/>
      </w:pPr>
      <w:bookmarkStart w:id="104" w:name="_Toc240376254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25</w:t>
      </w:r>
      <w:r w:rsidR="008C1101">
        <w:rPr>
          <w:noProof/>
        </w:rPr>
        <w:fldChar w:fldCharType="end"/>
      </w:r>
      <w:r>
        <w:t xml:space="preserve"> Time Series Data 개념도</w:t>
      </w:r>
      <w:bookmarkEnd w:id="104"/>
    </w:p>
    <w:p w14:paraId="1E02AF31" w14:textId="35C53115" w:rsidR="0061637A" w:rsidRPr="0067102C" w:rsidRDefault="003A167B" w:rsidP="0061637A">
      <w:pPr>
        <w:jc w:val="center"/>
      </w:pPr>
      <w:r>
        <w:rPr>
          <w:noProof/>
        </w:rPr>
        <w:lastRenderedPageBreak/>
        <w:drawing>
          <wp:inline distT="0" distB="0" distL="0" distR="0" wp14:anchorId="7BB6BBED" wp14:editId="59D1A0D6">
            <wp:extent cx="5731510" cy="6998970"/>
            <wp:effectExtent l="0" t="0" r="2540" b="0"/>
            <wp:docPr id="1707745010" name="그림 15" descr="그림 26 Time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그림 26 Time Series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B02F" w14:textId="77777777" w:rsidR="00D30E1E" w:rsidRPr="00D47F14" w:rsidRDefault="00D30E1E" w:rsidP="00D30E1E">
      <w:pPr>
        <w:pStyle w:val="af0"/>
        <w:jc w:val="center"/>
      </w:pPr>
      <w:bookmarkStart w:id="105" w:name="_Toc240376255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26</w:t>
      </w:r>
      <w:r w:rsidR="008C1101">
        <w:rPr>
          <w:noProof/>
        </w:rPr>
        <w:fldChar w:fldCharType="end"/>
      </w:r>
      <w:r>
        <w:t xml:space="preserve"> Time Series Data UML diagram</w:t>
      </w:r>
      <w:bookmarkEnd w:id="105"/>
    </w:p>
    <w:p w14:paraId="09FEDC8F" w14:textId="77777777" w:rsidR="0061637A" w:rsidRPr="0067102C" w:rsidRDefault="0061637A" w:rsidP="0061637A">
      <w:r>
        <w:rPr>
          <w:rFonts w:hint="eastAsia"/>
        </w:rPr>
        <w:t xml:space="preserve">○ 외부 참조모델: IDTA Time Series Data V1.1.1, IDTA 02008-1-1-1. AASX의 실제 </w:t>
      </w:r>
      <w:proofErr w:type="spellStart"/>
      <w:r>
        <w:rPr>
          <w:rFonts w:hint="eastAsia"/>
        </w:rPr>
        <w:t>idShort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TimeSeries</w:t>
      </w:r>
      <w:proofErr w:type="spellEnd"/>
      <w:r>
        <w:rPr>
          <w:rFonts w:hint="eastAsia"/>
        </w:rPr>
        <w:t>이다.</w:t>
      </w:r>
    </w:p>
    <w:p w14:paraId="1160197E" w14:textId="77777777" w:rsidR="0061637A" w:rsidRPr="0067102C" w:rsidRDefault="0061637A" w:rsidP="0061637A">
      <w:r>
        <w:rPr>
          <w:rFonts w:hint="eastAsia"/>
        </w:rPr>
        <w:t xml:space="preserve">○ 참조 용어사전: IDTA </w:t>
      </w:r>
      <w:proofErr w:type="spellStart"/>
      <w:r>
        <w:rPr>
          <w:rFonts w:hint="eastAsia"/>
        </w:rPr>
        <w:t>TimeSeries</w:t>
      </w:r>
      <w:proofErr w:type="spellEnd"/>
      <w:r>
        <w:rPr>
          <w:rFonts w:hint="eastAsia"/>
        </w:rPr>
        <w:t xml:space="preserve"> 및 ECLASS의 </w:t>
      </w:r>
      <w:proofErr w:type="spellStart"/>
      <w:r>
        <w:rPr>
          <w:rFonts w:hint="eastAsia"/>
        </w:rPr>
        <w:t>회전수·전류·진동·유량</w:t>
      </w:r>
      <w:proofErr w:type="spellEnd"/>
      <w:r>
        <w:rPr>
          <w:rFonts w:hint="eastAsia"/>
        </w:rPr>
        <w:t xml:space="preserve"> 의미 식별자.</w:t>
      </w:r>
    </w:p>
    <w:p w14:paraId="2EBEAB73" w14:textId="77777777" w:rsidR="0061637A" w:rsidRPr="0067102C" w:rsidRDefault="0061637A" w:rsidP="0061637A">
      <w:r>
        <w:rPr>
          <w:rFonts w:hint="eastAsia"/>
        </w:rPr>
        <w:t>○ 서브모델 및 주요 구성요소 특징</w:t>
      </w:r>
    </w:p>
    <w:p w14:paraId="63C428D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Metadata에는 시계열 </w:t>
      </w:r>
      <w:proofErr w:type="spellStart"/>
      <w:r>
        <w:rPr>
          <w:rFonts w:hint="eastAsia"/>
          <w:color w:val="000000" w:themeColor="text1"/>
        </w:rPr>
        <w:t>이름·설명</w:t>
      </w:r>
      <w:proofErr w:type="spellEnd"/>
      <w:r>
        <w:rPr>
          <w:rFonts w:hint="eastAsia"/>
          <w:color w:val="000000" w:themeColor="text1"/>
        </w:rPr>
        <w:t>·Record 형식을, Segments/</w:t>
      </w:r>
      <w:proofErr w:type="spellStart"/>
      <w:r>
        <w:rPr>
          <w:rFonts w:hint="eastAsia"/>
          <w:color w:val="000000" w:themeColor="text1"/>
        </w:rPr>
        <w:t>InternalSegment</w:t>
      </w:r>
      <w:proofErr w:type="spellEnd"/>
      <w:r>
        <w:rPr>
          <w:rFonts w:hint="eastAsia"/>
          <w:color w:val="000000" w:themeColor="text1"/>
        </w:rPr>
        <w:t xml:space="preserve">에는 구간 정보와 Records/Record를 둔다. Record에는 Time, </w:t>
      </w:r>
      <w:proofErr w:type="spellStart"/>
      <w:r>
        <w:rPr>
          <w:rFonts w:hint="eastAsia"/>
          <w:color w:val="000000" w:themeColor="text1"/>
        </w:rPr>
        <w:t>BowlSpeed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MotorCurrent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CentrifugeVibration</w:t>
      </w:r>
      <w:proofErr w:type="spellEnd"/>
      <w:r>
        <w:rPr>
          <w:rFonts w:hint="eastAsia"/>
          <w:color w:val="000000" w:themeColor="text1"/>
        </w:rPr>
        <w:t xml:space="preserve">, </w:t>
      </w:r>
      <w:proofErr w:type="spellStart"/>
      <w:r>
        <w:rPr>
          <w:rFonts w:hint="eastAsia"/>
          <w:color w:val="000000" w:themeColor="text1"/>
        </w:rPr>
        <w:t>FeedFlowRate</w:t>
      </w:r>
      <w:proofErr w:type="spellEnd"/>
      <w:r>
        <w:rPr>
          <w:rFonts w:hint="eastAsia"/>
          <w:color w:val="000000" w:themeColor="text1"/>
        </w:rPr>
        <w:t>를 저장한다.</w:t>
      </w:r>
    </w:p>
    <w:p w14:paraId="7760175F" w14:textId="77777777" w:rsidR="00243570" w:rsidRDefault="00553991">
      <w:pPr>
        <w:pStyle w:val="a6"/>
        <w:numPr>
          <w:ilvl w:val="0"/>
          <w:numId w:val="2"/>
        </w:numPr>
        <w:rPr>
          <w:color w:val="000000" w:themeColor="text1"/>
        </w:rPr>
      </w:pPr>
      <w:r w:rsidRPr="00553991">
        <w:rPr>
          <w:color w:val="000000" w:themeColor="text1"/>
        </w:rPr>
        <w:t xml:space="preserve">단위 확인: Time은 </w:t>
      </w:r>
      <w:proofErr w:type="spellStart"/>
      <w:r w:rsidRPr="00553991">
        <w:rPr>
          <w:color w:val="000000" w:themeColor="text1"/>
        </w:rPr>
        <w:t>xs:long</w:t>
      </w:r>
      <w:proofErr w:type="spellEnd"/>
      <w:r w:rsidRPr="00553991">
        <w:rPr>
          <w:color w:val="000000" w:themeColor="text1"/>
        </w:rPr>
        <w:t xml:space="preserve"> </w:t>
      </w:r>
      <w:proofErr w:type="spellStart"/>
      <w:r w:rsidRPr="00553991">
        <w:rPr>
          <w:color w:val="000000" w:themeColor="text1"/>
        </w:rPr>
        <w:t>상대시각이며</w:t>
      </w:r>
      <w:proofErr w:type="spellEnd"/>
      <w:r w:rsidRPr="00553991">
        <w:rPr>
          <w:color w:val="000000" w:themeColor="text1"/>
        </w:rPr>
        <w:t xml:space="preserve"> AASX CD 단위는 s이다. </w:t>
      </w:r>
      <w:proofErr w:type="spellStart"/>
      <w:r w:rsidRPr="00553991">
        <w:rPr>
          <w:color w:val="000000" w:themeColor="text1"/>
        </w:rPr>
        <w:t>SamplingInterval</w:t>
      </w:r>
      <w:proofErr w:type="spellEnd"/>
      <w:r w:rsidRPr="00553991">
        <w:rPr>
          <w:color w:val="000000" w:themeColor="text1"/>
        </w:rPr>
        <w:t xml:space="preserve">은 표준 자료형 </w:t>
      </w:r>
      <w:proofErr w:type="spellStart"/>
      <w:r w:rsidRPr="00553991">
        <w:rPr>
          <w:color w:val="000000" w:themeColor="text1"/>
        </w:rPr>
        <w:t>xs:long</w:t>
      </w:r>
      <w:proofErr w:type="spellEnd"/>
      <w:r w:rsidRPr="00553991">
        <w:rPr>
          <w:color w:val="000000" w:themeColor="text1"/>
        </w:rPr>
        <w:t xml:space="preserve">과 CD 단위 s를 유지하여 값 1을 설정하고, </w:t>
      </w:r>
      <w:proofErr w:type="spellStart"/>
      <w:r w:rsidRPr="00553991">
        <w:rPr>
          <w:color w:val="000000" w:themeColor="text1"/>
        </w:rPr>
        <w:t>SamplingRate</w:t>
      </w:r>
      <w:proofErr w:type="spellEnd"/>
      <w:r w:rsidRPr="00553991">
        <w:rPr>
          <w:color w:val="000000" w:themeColor="text1"/>
        </w:rPr>
        <w:t xml:space="preserve">는 1 Hz로 설정한다. 이는 1초마다 1개 표본을 기록하는 예시이며, 샘플링 간격과 샘플링 </w:t>
      </w:r>
      <w:proofErr w:type="spellStart"/>
      <w:r w:rsidRPr="00553991">
        <w:rPr>
          <w:color w:val="000000" w:themeColor="text1"/>
        </w:rPr>
        <w:t>레이트가</w:t>
      </w:r>
      <w:proofErr w:type="spellEnd"/>
      <w:r w:rsidRPr="00553991">
        <w:rPr>
          <w:color w:val="000000" w:themeColor="text1"/>
        </w:rPr>
        <w:t xml:space="preserve"> 서로 일치한다.</w:t>
      </w:r>
    </w:p>
    <w:p w14:paraId="3C6D921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Description@en</w:t>
      </w:r>
      <w:proofErr w:type="spellEnd"/>
      <w:r>
        <w:rPr>
          <w:rFonts w:hint="eastAsia"/>
          <w:color w:val="000000" w:themeColor="text1"/>
        </w:rPr>
        <w:t xml:space="preserve">: Time-indexed records of bowl speed, motor current, vibration and feed flow. Segment metadata describes the recording period; the package currently contains one representative record. </w:t>
      </w:r>
      <w:proofErr w:type="spellStart"/>
      <w:r>
        <w:rPr>
          <w:rFonts w:hint="eastAsia"/>
          <w:color w:val="000000" w:themeColor="text1"/>
        </w:rPr>
        <w:t>Description@ko</w:t>
      </w:r>
      <w:proofErr w:type="spellEnd"/>
      <w:r>
        <w:rPr>
          <w:rFonts w:hint="eastAsia"/>
          <w:color w:val="000000" w:themeColor="text1"/>
        </w:rPr>
        <w:t xml:space="preserve">: </w:t>
      </w:r>
      <w:proofErr w:type="spellStart"/>
      <w:r>
        <w:rPr>
          <w:rFonts w:hint="eastAsia"/>
          <w:color w:val="000000" w:themeColor="text1"/>
        </w:rPr>
        <w:t>보울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회전수·모터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전류·진동·급액유량을</w:t>
      </w:r>
      <w:proofErr w:type="spellEnd"/>
      <w:r>
        <w:rPr>
          <w:rFonts w:hint="eastAsia"/>
          <w:color w:val="000000" w:themeColor="text1"/>
        </w:rPr>
        <w:t xml:space="preserve"> 시간순으로 기록한다. </w:t>
      </w:r>
      <w:proofErr w:type="spellStart"/>
      <w:r>
        <w:rPr>
          <w:rFonts w:hint="eastAsia"/>
          <w:color w:val="000000" w:themeColor="text1"/>
        </w:rPr>
        <w:t>RecordCount</w:t>
      </w:r>
      <w:proofErr w:type="spellEnd"/>
      <w:r>
        <w:rPr>
          <w:rFonts w:hint="eastAsia"/>
          <w:color w:val="000000" w:themeColor="text1"/>
        </w:rPr>
        <w:t>=3600은 구간 메타데이터 예시이며 현재 AASX의 Records에는 대표 Record 한 건만 들어 있다.</w:t>
      </w:r>
    </w:p>
    <w:p w14:paraId="528A82DA" w14:textId="77777777" w:rsidR="003A66C8" w:rsidRPr="003A66C8" w:rsidRDefault="0016502C" w:rsidP="00321517">
      <w:pPr>
        <w:pStyle w:val="af0"/>
        <w:keepNext/>
      </w:pPr>
      <w:bookmarkStart w:id="106" w:name="_Toc240376228"/>
      <w:r>
        <w:t xml:space="preserve">표 </w:t>
      </w:r>
      <w:fldSimple w:instr=" SEQ 표 \* ARABIC " w:fldLock="1">
        <w:r w:rsidR="00093206">
          <w:rPr>
            <w:noProof/>
          </w:rPr>
          <w:t>31</w:t>
        </w:r>
      </w:fldSimple>
      <w:r>
        <w:t xml:space="preserve"> </w:t>
      </w:r>
      <w:proofErr w:type="spellStart"/>
      <w:r>
        <w:t>TimeSeries</w:t>
      </w:r>
      <w:proofErr w:type="spellEnd"/>
      <w:r>
        <w:t xml:space="preserve"> '</w:t>
      </w:r>
      <w:proofErr w:type="spellStart"/>
      <w:r>
        <w:t>InternalSegment</w:t>
      </w:r>
      <w:proofErr w:type="spellEnd"/>
      <w:r>
        <w:t>'</w:t>
      </w:r>
      <w:bookmarkEnd w:id="1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1718B36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CAC0C2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AAF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InternalSegment</w:t>
            </w:r>
            <w:proofErr w:type="spellEnd"/>
          </w:p>
        </w:tc>
      </w:tr>
      <w:tr w:rsidR="00BF50D9" w14:paraId="4DA76F2F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A83371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3D89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1636267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6143AE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2960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https://admin-shell.io/idta/TimeSeries/Segments/InternalSegment/1/1</w:t>
            </w:r>
          </w:p>
        </w:tc>
      </w:tr>
      <w:tr w:rsidR="00BF50D9" w14:paraId="3D2F98F3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6D5301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2FAC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TimeSeries</w:t>
            </w:r>
            <w:proofErr w:type="spellEnd"/>
            <w:r>
              <w:rPr>
                <w:sz w:val="18"/>
                <w:szCs w:val="18"/>
              </w:rPr>
              <w:t>/Segments</w:t>
            </w:r>
          </w:p>
        </w:tc>
      </w:tr>
      <w:tr w:rsidR="00BF50D9" w14:paraId="74AF4CD8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0B7658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068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패키지 내부 레코드의 구간 메타데이터와 레코드 묶음을 제공한다.</w:t>
            </w:r>
          </w:p>
        </w:tc>
      </w:tr>
      <w:tr w:rsidR="00BF50D9" w14:paraId="10C9AACF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23F89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03EDD9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C8A4D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692553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0DCC265E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AA8FE2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5E8BEB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2AA6C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4C725D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20E15D9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A0B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[MLP]</w:t>
            </w:r>
          </w:p>
          <w:p w14:paraId="56697726" w14:textId="77777777" w:rsidR="00BF50D9" w:rsidRDefault="00BF50D9" w:rsidP="009237AB">
            <w:pPr>
              <w:wordWrap/>
            </w:pPr>
          </w:p>
          <w:p w14:paraId="270CC659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1FA22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https://admin-shell.io/idta/TimeSeries/Segment/Name/1/1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시계열 또는 구간의 이름이다.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ADDD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7D6BC402" w14:textId="77777777" w:rsidR="007757DE" w:rsidRDefault="007757DE" w:rsidP="007757DE">
            <w:pPr>
              <w:wordWrap/>
            </w:pPr>
          </w:p>
          <w:p w14:paraId="2A4B80E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Centrifuge operation segment #1 @en</w:t>
            </w:r>
            <w:r>
              <w:rPr>
                <w:sz w:val="18"/>
                <w:szCs w:val="18"/>
              </w:rPr>
              <w:br/>
              <w:t>원심분리기 운전 세그먼트 #1 @ko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DFC3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7586DB11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1A2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0E4A334" w14:textId="77777777" w:rsidR="00BF50D9" w:rsidRDefault="00BF50D9" w:rsidP="009237AB">
            <w:pPr>
              <w:wordWrap/>
            </w:pPr>
          </w:p>
          <w:p w14:paraId="0E55F0B7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RecordCount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04E03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https://admin-shell.io/idta/TimeSeries/Segment/RecordCount/1/1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구간의 레코드 건수 메타데이터이다. 현재 3600은 예시이며 실제 내장 레코드는 한 건이다.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7F0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xs:long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0BF7414" w14:textId="77777777" w:rsidR="007757DE" w:rsidRDefault="007757DE" w:rsidP="007757DE">
            <w:pPr>
              <w:wordWrap/>
            </w:pPr>
          </w:p>
          <w:p w14:paraId="7BD50E1C" w14:textId="77777777" w:rsidR="00553991" w:rsidRPr="00553991" w:rsidRDefault="007757DE" w:rsidP="007757DE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4946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985FCB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6C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96AD1F2" w14:textId="77777777" w:rsidR="00BF50D9" w:rsidRDefault="00BF50D9" w:rsidP="009237AB">
            <w:pPr>
              <w:wordWrap/>
            </w:pPr>
          </w:p>
          <w:p w14:paraId="12052D73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StartTime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440E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https://admin-shell.io/idta/TimeSeries/Segment/StartTime/1/1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시계열 구간의 시작 시각을 문자열로 표현한다.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BE86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5D521B2E" w14:textId="77777777" w:rsidR="007757DE" w:rsidRDefault="007757DE" w:rsidP="007757DE">
            <w:pPr>
              <w:wordWrap/>
            </w:pPr>
          </w:p>
          <w:p w14:paraId="31E9A155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2026-06-18T10:00:00Z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F09C0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69C9B149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DCF5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5DF59318" w14:textId="77777777" w:rsidR="00BF50D9" w:rsidRDefault="00BF50D9" w:rsidP="009237AB">
            <w:pPr>
              <w:wordWrap/>
            </w:pPr>
          </w:p>
          <w:p w14:paraId="3118F5BB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EndTime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E3FF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https://admin-shell.io/idta/TimeSeries/Segment/EndTime/1/1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시계열 구간의 종료 시각을 문자열로 표현한다.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780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293FFA3" w14:textId="77777777" w:rsidR="007757DE" w:rsidRDefault="007757DE" w:rsidP="007757DE">
            <w:pPr>
              <w:wordWrap/>
            </w:pPr>
          </w:p>
          <w:p w14:paraId="52C2C82F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2026-06-18T10:59:59Z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6A737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0D841BED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223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264C358" w14:textId="77777777" w:rsidR="00BF50D9" w:rsidRDefault="00BF50D9" w:rsidP="009237AB">
            <w:pPr>
              <w:wordWrap/>
            </w:pPr>
          </w:p>
          <w:p w14:paraId="6EA6CA54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SamplingInterval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DDAD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https://admin-shell.io/idta/TimeSeries/Segment/SamplingInterval/1/1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연속 표본 사이의 간격이다. 표준 자료형 xs:long과 단위 s를 유지하며, 예시값은 1 s이다. SamplingRate=1 Hz와 일치한다.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E24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xs:long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3B5B2FC" w14:textId="77777777" w:rsidR="007757DE" w:rsidRDefault="007757DE" w:rsidP="007757DE">
            <w:pPr>
              <w:wordWrap/>
            </w:pPr>
          </w:p>
          <w:p w14:paraId="6CA02451" w14:textId="77777777" w:rsidR="007757DE" w:rsidRDefault="00553991" w:rsidP="007757DE">
            <w:pPr>
              <w:wordWrap/>
            </w:pPr>
            <w:r>
              <w:rPr>
                <w:rFonts w:hint="eastAsia"/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E2F29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19C158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1962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04A869C" w14:textId="77777777" w:rsidR="00BF50D9" w:rsidRDefault="00BF50D9" w:rsidP="009237AB">
            <w:pPr>
              <w:wordWrap/>
            </w:pPr>
          </w:p>
          <w:p w14:paraId="761B0FD8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SamplingRate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D75F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https://admin-shell.io/idta/TimeSeries/Segment/SamplingRate/1/1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초당 표본 수이다. 예시값은 1 Hz이며, SamplingInterval=1 s와 일치한다.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1FB6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xs:long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5D6787C" w14:textId="77777777" w:rsidR="007757DE" w:rsidRDefault="007757DE" w:rsidP="007757DE">
            <w:pPr>
              <w:wordWrap/>
            </w:pPr>
          </w:p>
          <w:p w14:paraId="7FD8ED42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 Hz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2F05E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0C358A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90B0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0D488AD4" w14:textId="77777777" w:rsidR="00BF50D9" w:rsidRDefault="00BF50D9" w:rsidP="009237AB">
            <w:pPr>
              <w:wordWrap/>
            </w:pPr>
          </w:p>
          <w:p w14:paraId="3302A728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State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F98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https://admin-shell.io/idta/TimeSeries/Segment/State/1/1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시계열 구간의 상태이다. 예시는 completed이다.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C75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xs:string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4927A254" w14:textId="77777777" w:rsidR="007757DE" w:rsidRDefault="007757DE" w:rsidP="007757DE">
            <w:pPr>
              <w:wordWrap/>
            </w:pPr>
          </w:p>
          <w:p w14:paraId="108B4EE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FAED7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1ED99410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E3BF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[SMC]</w:t>
            </w:r>
          </w:p>
          <w:p w14:paraId="4229F180" w14:textId="77777777" w:rsidR="00BF50D9" w:rsidRDefault="00BF50D9" w:rsidP="009237AB">
            <w:pPr>
              <w:wordWrap/>
            </w:pPr>
          </w:p>
          <w:p w14:paraId="5E22908B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Records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0048D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https://admin-shell.io/idta/TimeSeries/Records/1/1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구간의 레코드를 담는 SMC이다. 현재 대표 레코드 한 건이 들어 있다.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902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[-]</w:t>
            </w:r>
          </w:p>
          <w:p w14:paraId="09271167" w14:textId="77777777" w:rsidR="007757DE" w:rsidRDefault="007757DE" w:rsidP="007757DE">
            <w:pPr>
              <w:wordWrap/>
            </w:pPr>
          </w:p>
          <w:p w14:paraId="3AD343FB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elements</w:t>
            </w:r>
            <w:proofErr w:type="gramEnd"/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3CA6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C11E2D6" w14:textId="77777777" w:rsidR="003A66C8" w:rsidRPr="003A66C8" w:rsidRDefault="0016502C" w:rsidP="00321517">
      <w:pPr>
        <w:pStyle w:val="af0"/>
        <w:keepNext/>
      </w:pPr>
      <w:bookmarkStart w:id="107" w:name="_Toc240376229"/>
      <w:r>
        <w:t xml:space="preserve">표 </w:t>
      </w:r>
      <w:fldSimple w:instr=" SEQ 표 \* ARABIC " w:fldLock="1">
        <w:r w:rsidR="00093206">
          <w:rPr>
            <w:noProof/>
          </w:rPr>
          <w:t>32</w:t>
        </w:r>
      </w:fldSimple>
      <w:r>
        <w:t xml:space="preserve"> </w:t>
      </w:r>
      <w:proofErr w:type="spellStart"/>
      <w:r>
        <w:t>TimeSeries</w:t>
      </w:r>
      <w:proofErr w:type="spellEnd"/>
      <w:r>
        <w:t xml:space="preserve"> 'Record'</w:t>
      </w:r>
      <w:bookmarkEnd w:id="1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27758D20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37E7FB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idShort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89E2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Record</w:t>
            </w:r>
          </w:p>
        </w:tc>
      </w:tr>
      <w:tr w:rsidR="00BF50D9" w14:paraId="626209F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B3DF5C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CB5B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SubmodelElementCollection</w:t>
            </w:r>
            <w:proofErr w:type="spellEnd"/>
          </w:p>
        </w:tc>
      </w:tr>
      <w:tr w:rsidR="00BF50D9" w14:paraId="12ED700E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6264E5B" w14:textId="77777777" w:rsidR="00BF50D9" w:rsidRDefault="00BF50D9" w:rsidP="009237AB">
            <w:pPr>
              <w:keepNext/>
            </w:pPr>
            <w:proofErr w:type="spellStart"/>
            <w:r>
              <w:rPr>
                <w:b/>
                <w:bCs/>
              </w:rPr>
              <w:t>semanticId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8E747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https://admin-shell.io/idta/TimeSeries/Record/1/1</w:t>
            </w:r>
          </w:p>
        </w:tc>
      </w:tr>
      <w:tr w:rsidR="00BF50D9" w14:paraId="4A97DAD6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F073B9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413E" w14:textId="77777777" w:rsidR="00BF50D9" w:rsidRPr="00177C7A" w:rsidRDefault="00BF50D9" w:rsidP="009237AB">
            <w:pPr>
              <w:keepNext/>
              <w:wordWrap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TimeSeries</w:t>
            </w:r>
            <w:proofErr w:type="spellEnd"/>
            <w:r>
              <w:rPr>
                <w:sz w:val="18"/>
                <w:szCs w:val="18"/>
              </w:rPr>
              <w:t>/Segments/</w:t>
            </w:r>
            <w:proofErr w:type="spellStart"/>
            <w:r>
              <w:rPr>
                <w:sz w:val="18"/>
                <w:szCs w:val="18"/>
              </w:rPr>
              <w:t>InternalSegment</w:t>
            </w:r>
            <w:proofErr w:type="spellEnd"/>
            <w:r>
              <w:rPr>
                <w:sz w:val="18"/>
                <w:szCs w:val="18"/>
              </w:rPr>
              <w:t>/Records</w:t>
            </w:r>
          </w:p>
        </w:tc>
      </w:tr>
      <w:tr w:rsidR="00BF50D9" w14:paraId="77362F5B" w14:textId="77777777" w:rsidTr="00D95BD8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B3327D" w14:textId="77777777" w:rsidR="00BF50D9" w:rsidRDefault="00BF50D9" w:rsidP="009237AB">
            <w:pPr>
              <w:keepNext/>
            </w:pPr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AAB7" w14:textId="77777777" w:rsidR="00550440" w:rsidRDefault="00000000">
            <w:pPr>
              <w:keepNext/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상대시각과 네 가지 운전 신호를 담는 레코드이다.</w:t>
            </w:r>
          </w:p>
        </w:tc>
      </w:tr>
      <w:tr w:rsidR="00BF50D9" w14:paraId="2BEAC545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C3A014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E1205F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semanticId</w:t>
            </w:r>
            <w:proofErr w:type="spellEnd"/>
            <w:r>
              <w:rPr>
                <w:b/>
                <w:bCs/>
                <w:color w:val="FFFFFF"/>
              </w:rPr>
              <w:t xml:space="preserve"> = [</w:t>
            </w:r>
            <w:proofErr w:type="spellStart"/>
            <w:r>
              <w:rPr>
                <w:b/>
                <w:bCs/>
                <w:color w:val="FFFFFF"/>
              </w:rPr>
              <w:t>idType</w:t>
            </w:r>
            <w:proofErr w:type="spellEnd"/>
            <w:r>
              <w:rPr>
                <w:b/>
                <w:bCs/>
                <w:color w:val="FFFFFF"/>
              </w:rPr>
              <w:t>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A38ECA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valueType</w:t>
            </w:r>
            <w:proofErr w:type="spellEnd"/>
            <w:r>
              <w:rPr>
                <w:b/>
                <w:bCs/>
                <w:color w:val="FFFFFF"/>
              </w:rPr>
              <w:t>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A9B0A6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4BF018C2" w14:textId="77777777" w:rsidTr="001B635D">
        <w:trPr>
          <w:cantSplit/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9EB05F" w14:textId="77777777" w:rsidR="00BF50D9" w:rsidRDefault="00BF50D9" w:rsidP="00656A99">
            <w:pPr>
              <w:keepNext/>
              <w:jc w:val="left"/>
            </w:pPr>
            <w:proofErr w:type="spellStart"/>
            <w:r>
              <w:rPr>
                <w:b/>
                <w:bCs/>
                <w:color w:val="FFFFFF"/>
              </w:rPr>
              <w:t>idShort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E11138" w14:textId="77777777" w:rsidR="00550440" w:rsidRDefault="00000000">
            <w:pPr>
              <w:keepNext/>
              <w:wordWrap/>
              <w:jc w:val="left"/>
            </w:pPr>
            <w:r>
              <w:rPr>
                <w:b/>
                <w:bCs/>
                <w:color w:val="FFFFFF"/>
              </w:rPr>
              <w:t>Description@ko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5E499E" w14:textId="77777777" w:rsidR="00BF50D9" w:rsidRDefault="00BF50D9" w:rsidP="00656A99">
            <w:pPr>
              <w:keepNext/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3AF5B0" w14:textId="77777777" w:rsidR="00BF50D9" w:rsidRDefault="00BF50D9" w:rsidP="00656A99">
            <w:pPr>
              <w:keepNext/>
              <w:jc w:val="left"/>
            </w:pPr>
          </w:p>
        </w:tc>
      </w:tr>
      <w:tr w:rsidR="00BF50D9" w14:paraId="4FC1CD0F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B0A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7D70D3C1" w14:textId="77777777" w:rsidR="00BF50D9" w:rsidRDefault="00BF50D9" w:rsidP="009237AB">
            <w:pPr>
              <w:wordWrap/>
            </w:pPr>
          </w:p>
          <w:p w14:paraId="6C789D6E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Time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6AC9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 https://admin-shell.io/idta/TimeSeries/RelativePointInTime/1/1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구간 기준점으로부터 경과한 상대시각이다. xs:long 값의 CD 단위는 s이다.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9B87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xs:long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79306334" w14:textId="77777777" w:rsidR="007757DE" w:rsidRDefault="007757DE" w:rsidP="007757DE">
            <w:pPr>
              <w:wordWrap/>
            </w:pPr>
          </w:p>
          <w:p w14:paraId="505AC7F0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0 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51A61" w14:textId="77777777" w:rsidR="00BF50D9" w:rsidRDefault="00BF50D9" w:rsidP="009237AB">
            <w:pPr>
              <w:wordWrap/>
              <w:jc w:val="center"/>
            </w:pPr>
            <w:proofErr w:type="gramStart"/>
            <w:r>
              <w:rPr>
                <w:sz w:val="18"/>
                <w:szCs w:val="18"/>
              </w:rPr>
              <w:t>1..*</w:t>
            </w:r>
            <w:proofErr w:type="gramEnd"/>
          </w:p>
        </w:tc>
      </w:tr>
      <w:tr w:rsidR="00BF50D9" w14:paraId="7CAE7FB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9FC6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55D25B46" w14:textId="77777777" w:rsidR="00BF50D9" w:rsidRDefault="00BF50D9" w:rsidP="009237AB">
            <w:pPr>
              <w:wordWrap/>
            </w:pPr>
          </w:p>
          <w:p w14:paraId="02047F4D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BowlSpeed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4B8C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0173-1#02-ABL791#002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레코드 시각의 보울 회전수이다.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2F189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xs:integer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2498DDAC" w14:textId="77777777" w:rsidR="007757DE" w:rsidRDefault="007757DE" w:rsidP="007757DE">
            <w:pPr>
              <w:wordWrap/>
            </w:pPr>
          </w:p>
          <w:p w14:paraId="177CCC1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3000 min⁻¹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D6954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688316B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4B0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lastRenderedPageBreak/>
              <w:t>[Property]</w:t>
            </w:r>
          </w:p>
          <w:p w14:paraId="0EB6AAE8" w14:textId="77777777" w:rsidR="00BF50D9" w:rsidRDefault="00BF50D9" w:rsidP="009237AB">
            <w:pPr>
              <w:wordWrap/>
            </w:pPr>
          </w:p>
          <w:p w14:paraId="10C74BD1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MotorCurrent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59FB" w14:textId="77777777" w:rsidR="00550440" w:rsidRDefault="00000000">
            <w:pPr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0173-1#02-ABC231#004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레코드 시각의 모터 전류이다. 정격 전류와 구분한다.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CFD8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1CEE6D42" w14:textId="77777777" w:rsidR="007757DE" w:rsidRDefault="007757DE" w:rsidP="007757DE">
            <w:pPr>
              <w:wordWrap/>
            </w:pPr>
          </w:p>
          <w:p w14:paraId="01E2440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120 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E20F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9B1EBDC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A9CA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196A9502" w14:textId="77777777" w:rsidR="00BF50D9" w:rsidRDefault="00BF50D9" w:rsidP="009237AB">
            <w:pPr>
              <w:wordWrap/>
            </w:pPr>
          </w:p>
          <w:p w14:paraId="28E33369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CentrifugeVibration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81A23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0173-1#02-ABF216#004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시계열 레코드 시각에 기록한 회전체 진동값이다. 단위 mm/s이며, 서로 다른 시점의 기록을 비교해 진동 추세를 확인한다.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8623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03D9A2E4" w14:textId="77777777" w:rsidR="007757DE" w:rsidRDefault="007757DE" w:rsidP="007757DE">
            <w:pPr>
              <w:wordWrap/>
            </w:pPr>
          </w:p>
          <w:p w14:paraId="4F4AC4D1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2.8 mm/s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D646A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23174C28" w14:textId="77777777" w:rsidTr="001B635D">
        <w:trPr>
          <w:cantSplit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16FC" w14:textId="77777777" w:rsidR="00BF50D9" w:rsidRDefault="00BF50D9" w:rsidP="009237AB">
            <w:pPr>
              <w:wordWrap/>
            </w:pPr>
            <w:r>
              <w:rPr>
                <w:sz w:val="18"/>
                <w:szCs w:val="18"/>
              </w:rPr>
              <w:t>[Property]</w:t>
            </w:r>
          </w:p>
          <w:p w14:paraId="4028BE01" w14:textId="77777777" w:rsidR="00BF50D9" w:rsidRDefault="00BF50D9" w:rsidP="009237AB">
            <w:pPr>
              <w:wordWrap/>
            </w:pPr>
          </w:p>
          <w:p w14:paraId="760DFAF6" w14:textId="77777777" w:rsidR="00BF50D9" w:rsidRDefault="00BF50D9" w:rsidP="009237AB">
            <w:pPr>
              <w:wordWrap/>
            </w:pPr>
            <w:proofErr w:type="spellStart"/>
            <w:r>
              <w:rPr>
                <w:sz w:val="18"/>
                <w:szCs w:val="18"/>
              </w:rPr>
              <w:t>FeedFlowRate</w:t>
            </w:r>
            <w:proofErr w:type="spellEnd"/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9DF7" w14:textId="77777777" w:rsidR="00550440" w:rsidRDefault="00000000">
            <w:pPr>
              <w:wordWrap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[IRDI] 0173-1#02-ABC567#004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해당 레코드 시각의 급액유량이다.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C41A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xs:double</w:t>
            </w:r>
            <w:proofErr w:type="spellEnd"/>
            <w:proofErr w:type="gramEnd"/>
            <w:r>
              <w:rPr>
                <w:sz w:val="18"/>
                <w:szCs w:val="18"/>
              </w:rPr>
              <w:t>]</w:t>
            </w:r>
          </w:p>
          <w:p w14:paraId="3770FC34" w14:textId="77777777" w:rsidR="007757DE" w:rsidRDefault="007757DE" w:rsidP="007757DE">
            <w:pPr>
              <w:wordWrap/>
            </w:pPr>
          </w:p>
          <w:p w14:paraId="048819CE" w14:textId="77777777" w:rsidR="007757DE" w:rsidRDefault="007757DE" w:rsidP="007757DE">
            <w:pPr>
              <w:wordWrap/>
            </w:pPr>
            <w:r>
              <w:rPr>
                <w:sz w:val="18"/>
                <w:szCs w:val="18"/>
              </w:rPr>
              <w:t>300 l/min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2AF2D" w14:textId="77777777" w:rsidR="00BF50D9" w:rsidRDefault="00BF50D9" w:rsidP="009237AB">
            <w:pPr>
              <w:wordWrap/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FD16948" w14:textId="77777777" w:rsidR="0061637A" w:rsidRPr="0067102C" w:rsidRDefault="0061637A" w:rsidP="0061637A">
      <w:r>
        <w:rPr>
          <w:rFonts w:hint="eastAsia"/>
        </w:rPr>
        <w:t>○ 서브모델 활용방안</w:t>
      </w:r>
    </w:p>
    <w:p w14:paraId="2FC0C553" w14:textId="77777777" w:rsidR="00553991" w:rsidRPr="006B53AC" w:rsidRDefault="00553991">
      <w:pPr>
        <w:pStyle w:val="a6"/>
        <w:numPr>
          <w:ilvl w:val="0"/>
          <w:numId w:val="2"/>
        </w:numPr>
        <w:rPr>
          <w:color w:val="000000" w:themeColor="text1"/>
        </w:rPr>
      </w:pPr>
      <w:r w:rsidRPr="00553991">
        <w:rPr>
          <w:color w:val="000000" w:themeColor="text1"/>
        </w:rPr>
        <w:t>(신호 축적) 실제 연계 시 동일 시간 기준의 Record를 저장하고 구간 시작·종료 시각 및 건수를 실제 데이터와 맞춘다. 1 Hz의 예시 운전 추세와 고주파 원시 진동 파형은 수집 목적에 따라 별도로 설계한다.</w:t>
      </w:r>
    </w:p>
    <w:p w14:paraId="115ED6A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(분석 연계) </w:t>
      </w:r>
      <w:proofErr w:type="spellStart"/>
      <w:r>
        <w:rPr>
          <w:rFonts w:hint="eastAsia"/>
          <w:color w:val="000000" w:themeColor="text1"/>
        </w:rPr>
        <w:t>TimeSeries</w:t>
      </w:r>
      <w:proofErr w:type="spellEnd"/>
      <w:r>
        <w:rPr>
          <w:rFonts w:hint="eastAsia"/>
          <w:color w:val="000000" w:themeColor="text1"/>
        </w:rPr>
        <w:t xml:space="preserve">의 모터 </w:t>
      </w:r>
      <w:proofErr w:type="spellStart"/>
      <w:r>
        <w:rPr>
          <w:rFonts w:hint="eastAsia"/>
          <w:color w:val="000000" w:themeColor="text1"/>
        </w:rPr>
        <w:t>전류·진동·회전수·유량을</w:t>
      </w:r>
      <w:proofErr w:type="spellEnd"/>
      <w:r>
        <w:rPr>
          <w:rFonts w:hint="eastAsia"/>
          <w:color w:val="000000" w:themeColor="text1"/>
        </w:rPr>
        <w:t xml:space="preserve"> 외부 분석에 제공한다. LSTM 설명에 포함된 온도와 모터 토크는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에서 추가 </w:t>
      </w:r>
      <w:proofErr w:type="spellStart"/>
      <w:r>
        <w:rPr>
          <w:rFonts w:hint="eastAsia"/>
          <w:color w:val="000000" w:themeColor="text1"/>
        </w:rPr>
        <w:t>수집·시간</w:t>
      </w:r>
      <w:proofErr w:type="spellEnd"/>
      <w:r>
        <w:rPr>
          <w:rFonts w:hint="eastAsia"/>
          <w:color w:val="000000" w:themeColor="text1"/>
        </w:rPr>
        <w:t xml:space="preserve"> 정렬해야 한다.</w:t>
      </w:r>
    </w:p>
    <w:p w14:paraId="7E5D5B71" w14:textId="77777777" w:rsidR="00662D63" w:rsidRPr="00662D63" w:rsidRDefault="0061637A" w:rsidP="00662D63">
      <w:pPr>
        <w:pStyle w:val="afe"/>
        <w:rPr>
          <w:rFonts w:ascii="맑은 고딕" w:eastAsia="맑은 고딕" w:hAnsi="맑은 고딕"/>
          <w:sz w:val="20"/>
          <w:szCs w:val="20"/>
        </w:rPr>
      </w:pPr>
      <w:r w:rsidRPr="00662D63">
        <w:rPr>
          <w:rFonts w:ascii="맑은 고딕" w:eastAsia="맑은 고딕" w:hAnsi="맑은 고딕" w:hint="eastAsia"/>
          <w:sz w:val="20"/>
          <w:szCs w:val="20"/>
        </w:rPr>
        <w:t xml:space="preserve">○ 템플릿 다운로드 </w:t>
      </w:r>
      <w:r w:rsidR="00662D63" w:rsidRPr="00662D63">
        <w:rPr>
          <w:rFonts w:ascii="맑은 고딕" w:eastAsia="맑은 고딕" w:hAnsi="맑은 고딕" w:hint="eastAsia"/>
          <w:sz w:val="20"/>
          <w:szCs w:val="20"/>
        </w:rPr>
        <w:t>링</w:t>
      </w:r>
      <w:r w:rsidR="00662D63" w:rsidRPr="00662D63">
        <w:rPr>
          <w:rFonts w:ascii="맑은 고딕" w:eastAsia="맑은 고딕" w:hAnsi="맑은 고딕"/>
          <w:sz w:val="20"/>
          <w:szCs w:val="20"/>
        </w:rPr>
        <w:t>크</w:t>
      </w:r>
    </w:p>
    <w:p w14:paraId="5E8A06A5" w14:textId="77777777" w:rsidR="00662D63" w:rsidRPr="005E44E0" w:rsidRDefault="00662D63" w:rsidP="005E44E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>참고 설명서 PDF V1.1</w:t>
      </w:r>
      <w:r w:rsidRPr="005E44E0">
        <w:rPr>
          <w:rFonts w:ascii="맑은 고딕" w:eastAsia="맑은 고딕" w:hAnsi="맑은 고딕"/>
        </w:rPr>
        <w:t xml:space="preserve"> — </w:t>
      </w:r>
      <w:hyperlink r:id="rId60" w:history="1">
        <w:r w:rsidRPr="005E44E0">
          <w:rPr>
            <w:rStyle w:val="af"/>
            <w:rFonts w:ascii="맑은 고딕" w:eastAsia="맑은 고딕" w:hAnsi="맑은 고딕"/>
          </w:rPr>
          <w:t>IDTA 02008-1-1_Submodel_TimeSeriesData.pdf</w:t>
        </w:r>
      </w:hyperlink>
    </w:p>
    <w:p w14:paraId="702DC6DF" w14:textId="77777777" w:rsidR="00662D63" w:rsidRPr="00662D63" w:rsidRDefault="00662D63" w:rsidP="00662D6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 xml:space="preserve">AASX 파일 V1.1.1 (AAS 메타모델 3.1용) — </w:t>
      </w:r>
      <w:hyperlink r:id="rId61" w:history="1">
        <w:r w:rsidRPr="00662D63">
          <w:rPr>
            <w:rStyle w:val="af"/>
            <w:rFonts w:ascii="맑은 고딕" w:eastAsia="맑은 고딕" w:hAnsi="맑은 고딕"/>
          </w:rPr>
          <w:t>IDTA 02008-1-1-1_Template_TimeSeriesData_forAASMetamodelV3.1.aasx</w:t>
        </w:r>
      </w:hyperlink>
    </w:p>
    <w:p w14:paraId="27335E89" w14:textId="77777777" w:rsidR="00662D63" w:rsidRPr="00662D63" w:rsidRDefault="00662D63" w:rsidP="00662D6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jc w:val="left"/>
        <w:rPr>
          <w:rFonts w:ascii="맑은 고딕" w:eastAsia="맑은 고딕" w:hAnsi="맑은 고딕"/>
        </w:rPr>
      </w:pPr>
      <w:r w:rsidRPr="00662D63">
        <w:rPr>
          <w:rFonts w:ascii="맑은 고딕" w:eastAsia="맑은 고딕" w:hAnsi="맑은 고딕"/>
        </w:rPr>
        <w:t xml:space="preserve">JSON 파일 V1.1.1 (AAS 메타모델 3.1용) — </w:t>
      </w:r>
      <w:hyperlink r:id="rId62" w:history="1">
        <w:r w:rsidRPr="00662D63">
          <w:rPr>
            <w:rStyle w:val="af"/>
            <w:rFonts w:ascii="맑은 고딕" w:eastAsia="맑은 고딕" w:hAnsi="맑은 고딕"/>
          </w:rPr>
          <w:t>IDTA 02008-1-1-1_Template_TimeSeriesData_forAASMetamodelV3.1.json</w:t>
        </w:r>
      </w:hyperlink>
    </w:p>
    <w:p w14:paraId="78BE7B9E" w14:textId="77777777" w:rsidR="005235F7" w:rsidRPr="005235F7" w:rsidRDefault="005E44E0" w:rsidP="00A610E6">
      <w:pPr>
        <w:rPr>
          <w:color w:val="000000" w:themeColor="text1"/>
        </w:rPr>
        <w:sectPr w:rsidR="005235F7" w:rsidRPr="005235F7" w:rsidSect="00216170">
          <w:headerReference w:type="default" r:id="rId63"/>
          <w:headerReference w:type="first" r:id="rId64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 w:rsidRPr="005E44E0">
        <w:rPr>
          <w:color w:val="000000" w:themeColor="text1"/>
        </w:rPr>
        <w:t>본 참조모델에는 IDTA 02008-1-1-1의 V1.1.1 템플릿을 적용한다. 공식 Published V1.1.1 디렉터리에는 별도 PDF가 제공되지 않으므로, PDF는 V1.1 참고 설명서로 구분하여 제시한다.</w:t>
      </w: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1AED0401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3E995209" w14:textId="77777777" w:rsidR="00D30E1E" w:rsidRPr="000C1751" w:rsidRDefault="00D30E1E" w:rsidP="00F3746F">
            <w:pPr>
              <w:pStyle w:val="1"/>
            </w:pPr>
            <w:bookmarkStart w:id="108" w:name="_Toc240376193"/>
            <w:bookmarkStart w:id="109" w:name="_Hlk18499840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08"/>
          </w:p>
        </w:tc>
      </w:tr>
    </w:tbl>
    <w:p w14:paraId="11BF60F3" w14:textId="77777777" w:rsidR="00D30E1E" w:rsidRDefault="00D30E1E" w:rsidP="00D30E1E">
      <w:pPr>
        <w:pStyle w:val="2"/>
      </w:pPr>
      <w:bookmarkStart w:id="110" w:name="_Toc184986004"/>
      <w:bookmarkEnd w:id="109"/>
    </w:p>
    <w:p w14:paraId="75F701CC" w14:textId="77777777" w:rsidR="00D30E1E" w:rsidRDefault="00D30E1E" w:rsidP="00D30E1E">
      <w:pPr>
        <w:pStyle w:val="2"/>
      </w:pPr>
      <w:bookmarkStart w:id="111" w:name="_Toc240376194"/>
      <w:r>
        <w:rPr>
          <w:rFonts w:hint="eastAsia"/>
        </w:rPr>
        <w:t>1. 참조모델 활용</w:t>
      </w:r>
      <w:bookmarkEnd w:id="110"/>
      <w:bookmarkEnd w:id="111"/>
    </w:p>
    <w:p w14:paraId="200CDFCE" w14:textId="77777777" w:rsidR="00D30E1E" w:rsidRPr="0076383B" w:rsidRDefault="00D30E1E" w:rsidP="00D30E1E">
      <w:r>
        <w:rPr>
          <w:rFonts w:hint="eastAsia"/>
        </w:rPr>
        <w:t xml:space="preserve">○ 원심분리기 AASX를 복사하여 개별 장비에 적용한다. 표준 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 xml:space="preserve">와 SML·SMC·Entity 타입을 유지하고, </w:t>
      </w:r>
      <w:proofErr w:type="spellStart"/>
      <w:r>
        <w:rPr>
          <w:rFonts w:hint="eastAsia"/>
        </w:rPr>
        <w:t>제조사·제품별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예시값</w:t>
      </w:r>
      <w:proofErr w:type="spellEnd"/>
      <w:r>
        <w:rPr>
          <w:rFonts w:hint="eastAsia"/>
        </w:rPr>
        <w:t xml:space="preserve"> 및 파일을 실제 자료로 교체한다. </w:t>
      </w:r>
      <w:proofErr w:type="spellStart"/>
      <w:r>
        <w:rPr>
          <w:rFonts w:hint="eastAsia"/>
        </w:rPr>
        <w:t>통신·서버·태그</w:t>
      </w:r>
      <w:proofErr w:type="spellEnd"/>
      <w:r>
        <w:rPr>
          <w:rFonts w:hint="eastAsia"/>
        </w:rPr>
        <w:t xml:space="preserve"> 매핑 등 실시간 연계 방법은 뒤의 부록 A 제공 문서를 참고한다.</w:t>
      </w:r>
    </w:p>
    <w:p w14:paraId="28F29C82" w14:textId="77777777" w:rsidR="00D30E1E" w:rsidRDefault="00D30E1E" w:rsidP="00D30E1E"/>
    <w:p w14:paraId="7E6AE351" w14:textId="77777777" w:rsidR="00D30E1E" w:rsidRDefault="00D30E1E" w:rsidP="00D30E1E">
      <w:pPr>
        <w:pStyle w:val="2"/>
      </w:pPr>
      <w:bookmarkStart w:id="112" w:name="_Toc184986005"/>
      <w:bookmarkStart w:id="113" w:name="_Toc240376195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12"/>
      <w:bookmarkEnd w:id="113"/>
    </w:p>
    <w:p w14:paraId="659F8E30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351EB9B4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76C7084D" w14:textId="77777777" w:rsidR="00D30E1E" w:rsidRPr="0076383B" w:rsidRDefault="00D30E1E" w:rsidP="00D30E1E"/>
    <w:p w14:paraId="4C9670FA" w14:textId="77777777" w:rsidR="00D30E1E" w:rsidRPr="0076383B" w:rsidRDefault="00D30E1E" w:rsidP="00D30E1E">
      <w:r>
        <w:rPr>
          <w:rFonts w:hint="eastAsia"/>
        </w:rPr>
        <w:t xml:space="preserve">○ AASX </w:t>
      </w:r>
      <w:proofErr w:type="spellStart"/>
      <w:r>
        <w:rPr>
          <w:rFonts w:hint="eastAsia"/>
        </w:rPr>
        <w:t>PackageExplorer</w:t>
      </w:r>
      <w:proofErr w:type="spellEnd"/>
      <w:r>
        <w:rPr>
          <w:rFonts w:hint="eastAsia"/>
        </w:rPr>
        <w:t xml:space="preserve">는 https://github.com/admin-shell-io/aasx-package-explorer/releases 에서 제공된다. 아래 편집 화면은 공통 조작을 설명하는 참고 화면이며 설치 버전에 따라 메뉴가 다를 수 있다. 원심분리기 모델을 열어 III장의 실제 </w:t>
      </w:r>
      <w:proofErr w:type="spellStart"/>
      <w:r>
        <w:rPr>
          <w:rFonts w:hint="eastAsia"/>
        </w:rPr>
        <w:t>idShort</w:t>
      </w:r>
      <w:proofErr w:type="spellEnd"/>
      <w:r>
        <w:rPr>
          <w:rFonts w:hint="eastAsia"/>
        </w:rPr>
        <w:t>와 계층을 기준으로 작업한다.</w:t>
      </w:r>
    </w:p>
    <w:p w14:paraId="4278FC2A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38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EACD4" w14:textId="77777777" w:rsidR="0001304F" w:rsidRDefault="0001304F" w:rsidP="0001304F">
      <w:pPr>
        <w:pStyle w:val="af0"/>
        <w:jc w:val="center"/>
      </w:pPr>
      <w:bookmarkStart w:id="114" w:name="_Toc240376256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 xml:space="preserve">AASX </w:t>
      </w:r>
      <w:proofErr w:type="spellStart"/>
      <w:r w:rsidRPr="00B5537C">
        <w:t>PackageExplorer</w:t>
      </w:r>
      <w:proofErr w:type="spellEnd"/>
      <w:r w:rsidRPr="00B5537C">
        <w:t xml:space="preserve"> 다운로드 경로</w:t>
      </w:r>
      <w:bookmarkEnd w:id="114"/>
    </w:p>
    <w:p w14:paraId="4EE90520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39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7ABC" w14:textId="77777777" w:rsidR="00D30E1E" w:rsidRPr="00186A7F" w:rsidRDefault="00A17342" w:rsidP="00A17342">
      <w:pPr>
        <w:pStyle w:val="af0"/>
        <w:jc w:val="center"/>
      </w:pPr>
      <w:bookmarkStart w:id="115" w:name="_Toc240376257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5"/>
    </w:p>
    <w:p w14:paraId="484F5D88" w14:textId="77777777" w:rsidR="00D30E1E" w:rsidRPr="00186A7F" w:rsidRDefault="004B243E" w:rsidP="004B243E">
      <w:pPr>
        <w:tabs>
          <w:tab w:val="left" w:pos="2709"/>
        </w:tabs>
      </w:pPr>
      <w:r>
        <w:tab/>
      </w:r>
    </w:p>
    <w:p w14:paraId="27C3FF14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251D5F7C" w14:textId="77777777" w:rsidR="00D30E1E" w:rsidRPr="00186A7F" w:rsidRDefault="00D30E1E" w:rsidP="00D30E1E">
      <w:r>
        <w:rPr>
          <w:rFonts w:hint="eastAsia"/>
        </w:rPr>
        <w:t>○ AAS 생성 및 수정 기능을 사용하려면 상단 [Workspace] → [Edit]를 선택하여 Edit 모드를 활성화한다. 편집 후 변경 내용을 저장할 복사본을 사용한다.</w:t>
      </w:r>
    </w:p>
    <w:p w14:paraId="72E4DAE1" w14:textId="77777777" w:rsidR="00D30E1E" w:rsidRPr="00186A7F" w:rsidRDefault="00D30E1E" w:rsidP="00D30E1E"/>
    <w:p w14:paraId="50ADEAD7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40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12BF" w14:textId="77777777" w:rsidR="00D30E1E" w:rsidRPr="00826600" w:rsidRDefault="00A17342" w:rsidP="00A17342">
      <w:pPr>
        <w:pStyle w:val="af0"/>
        <w:jc w:val="center"/>
      </w:pPr>
      <w:bookmarkStart w:id="116" w:name="_Toc240376258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6"/>
    </w:p>
    <w:p w14:paraId="7F36FEA7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41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41A1" w14:textId="77777777" w:rsidR="00A17342" w:rsidRPr="00186A7F" w:rsidRDefault="00A17342" w:rsidP="00A17342">
      <w:pPr>
        <w:pStyle w:val="af0"/>
        <w:jc w:val="center"/>
      </w:pPr>
      <w:bookmarkStart w:id="117" w:name="_Toc240376259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7"/>
    </w:p>
    <w:p w14:paraId="18E6AC29" w14:textId="77777777" w:rsidR="00D30E1E" w:rsidRPr="00186A7F" w:rsidRDefault="00D30E1E" w:rsidP="00D30E1E"/>
    <w:p w14:paraId="64675F4F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6CC03F4D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 xml:space="preserve">] </w:t>
      </w:r>
      <w:r w:rsidR="00812B89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26495281" w14:textId="77777777" w:rsidR="00D30E1E" w:rsidRPr="00186A7F" w:rsidRDefault="00D30E1E" w:rsidP="00D30E1E"/>
    <w:p w14:paraId="65EED722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42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1D01" w14:textId="77777777" w:rsidR="00D30E1E" w:rsidRDefault="00A17342" w:rsidP="00A17342">
      <w:pPr>
        <w:pStyle w:val="af0"/>
        <w:jc w:val="center"/>
      </w:pPr>
      <w:bookmarkStart w:id="118" w:name="_Toc24037626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8"/>
    </w:p>
    <w:p w14:paraId="6325672F" w14:textId="77777777" w:rsidR="00D30E1E" w:rsidRDefault="00D30E1E" w:rsidP="00D30E1E"/>
    <w:p w14:paraId="2CF45C47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43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E058" w14:textId="77777777" w:rsidR="00AC0BCC" w:rsidRDefault="00AC0BCC" w:rsidP="00AC0BCC">
      <w:pPr>
        <w:pStyle w:val="af0"/>
        <w:jc w:val="center"/>
      </w:pPr>
      <w:bookmarkStart w:id="119" w:name="_Toc24037626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9"/>
    </w:p>
    <w:p w14:paraId="459F4D8F" w14:textId="77777777" w:rsidR="00D30E1E" w:rsidRPr="00CF6E7F" w:rsidRDefault="00D30E1E" w:rsidP="00D30E1E"/>
    <w:p w14:paraId="0B6F4CA1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47DB829F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812B89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812B89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4B2EE833" w14:textId="77777777" w:rsidR="00D30E1E" w:rsidRPr="00186A7F" w:rsidRDefault="00D30E1E" w:rsidP="00D30E1E"/>
    <w:p w14:paraId="618ECF95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44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65EA" w14:textId="77777777" w:rsidR="00D30E1E" w:rsidRDefault="008A5C31" w:rsidP="008A5C31">
      <w:pPr>
        <w:pStyle w:val="af0"/>
        <w:jc w:val="center"/>
      </w:pPr>
      <w:bookmarkStart w:id="120" w:name="_Toc24037626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20"/>
    </w:p>
    <w:p w14:paraId="2958933B" w14:textId="77777777" w:rsidR="00D30E1E" w:rsidRDefault="00D30E1E" w:rsidP="00D30E1E"/>
    <w:p w14:paraId="46151460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45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8DD4" w14:textId="77777777" w:rsidR="00FC1B9E" w:rsidRPr="00186A7F" w:rsidRDefault="00FC1B9E" w:rsidP="00FC1B9E">
      <w:pPr>
        <w:pStyle w:val="af0"/>
        <w:jc w:val="center"/>
      </w:pPr>
      <w:bookmarkStart w:id="121" w:name="_Toc240376263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21"/>
    </w:p>
    <w:p w14:paraId="033CC786" w14:textId="77777777" w:rsidR="00D30E1E" w:rsidRPr="00186A7F" w:rsidRDefault="00D30E1E" w:rsidP="00D30E1E">
      <w:pPr>
        <w:rPr>
          <w:b/>
          <w:bCs/>
        </w:rPr>
      </w:pPr>
    </w:p>
    <w:p w14:paraId="4DBF1A6C" w14:textId="77777777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812B89">
        <w:noBreakHyphen/>
      </w:r>
      <w:r w:rsidRPr="00186A7F">
        <w:t xml:space="preserve">Copy from existing </w:t>
      </w:r>
      <w:proofErr w:type="spellStart"/>
      <w:r w:rsidRPr="00186A7F">
        <w:t>Submodel</w:t>
      </w:r>
      <w:proofErr w:type="spellEnd"/>
      <w:r w:rsidR="00812B89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37658AA9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46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55AD" w14:textId="77777777" w:rsidR="0073191E" w:rsidRPr="00186A7F" w:rsidRDefault="0073191E" w:rsidP="0073191E">
      <w:pPr>
        <w:pStyle w:val="af0"/>
        <w:jc w:val="center"/>
      </w:pPr>
      <w:bookmarkStart w:id="122" w:name="_Toc240376264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2"/>
    </w:p>
    <w:p w14:paraId="0F34B75A" w14:textId="77777777" w:rsidR="00D30E1E" w:rsidRPr="00B2472F" w:rsidRDefault="00D30E1E" w:rsidP="00D30E1E"/>
    <w:p w14:paraId="746AA194" w14:textId="77777777" w:rsidR="00D30E1E" w:rsidRDefault="00D30E1E" w:rsidP="00D30E1E">
      <w:r>
        <w:rPr>
          <w:rFonts w:hint="eastAsia"/>
        </w:rPr>
        <w:t>○ 아래는 공통 서브모델 추가 조작 예시이다. 원심분리기 파일에는 III장에서 설명한 7개 서브모델이 이미 포함되므로, 실제 적용 시 목록과 참조가 중복 생성되지 않도록 확인한다.</w:t>
      </w:r>
    </w:p>
    <w:p w14:paraId="39C59936" w14:textId="77777777" w:rsidR="00D30E1E" w:rsidRPr="00186A7F" w:rsidRDefault="00D30E1E" w:rsidP="00D30E1E"/>
    <w:p w14:paraId="6C937C90" w14:textId="77777777" w:rsidR="00135F57" w:rsidRDefault="00314CA5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1CC2D30" wp14:editId="1319768B">
            <wp:extent cx="5731510" cy="730250"/>
            <wp:effectExtent l="0" t="0" r="2540" b="0"/>
            <wp:docPr id="47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74"/>
                    <a:srcRect t="9629" b="57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7A12" w:rsidRPr="00E47A12">
        <w:rPr>
          <w:noProof/>
        </w:rPr>
        <w:drawing>
          <wp:inline distT="0" distB="0" distL="0" distR="0" wp14:anchorId="4BFA646F" wp14:editId="7B238852">
            <wp:extent cx="5731510" cy="533400"/>
            <wp:effectExtent l="0" t="0" r="2540" b="0"/>
            <wp:docPr id="48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74"/>
                    <a:srcRect t="50410" b="2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E993E" w14:textId="77777777" w:rsidR="00135F57" w:rsidRDefault="00135F57" w:rsidP="00135F57">
      <w:pPr>
        <w:pStyle w:val="af0"/>
        <w:jc w:val="center"/>
      </w:pPr>
      <w:bookmarkStart w:id="123" w:name="_Toc240376265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 xml:space="preserve">종의 </w:t>
      </w:r>
      <w:proofErr w:type="spellStart"/>
      <w:r w:rsidRPr="00224FCC">
        <w:t>Submodel</w:t>
      </w:r>
      <w:bookmarkEnd w:id="123"/>
      <w:proofErr w:type="spellEnd"/>
    </w:p>
    <w:p w14:paraId="3DE9E652" w14:textId="77777777" w:rsidR="00D30E1E" w:rsidRPr="00186A7F" w:rsidRDefault="00D30E1E" w:rsidP="00D30E1E"/>
    <w:p w14:paraId="5135A8F0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29ECE2A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7157E5F7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4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2439" w14:textId="77777777" w:rsidR="00481F5F" w:rsidRPr="00186A7F" w:rsidRDefault="00481F5F" w:rsidP="00481F5F">
      <w:pPr>
        <w:pStyle w:val="af0"/>
        <w:jc w:val="center"/>
      </w:pPr>
      <w:bookmarkStart w:id="124" w:name="_Toc240376266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4"/>
    </w:p>
    <w:p w14:paraId="23608356" w14:textId="77777777" w:rsidR="00D30E1E" w:rsidRDefault="00D30E1E" w:rsidP="00D30E1E"/>
    <w:p w14:paraId="489B51E8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</w:t>
      </w:r>
    </w:p>
    <w:p w14:paraId="09A21F0E" w14:textId="77777777" w:rsidR="006A503A" w:rsidRPr="00186A7F" w:rsidRDefault="006A503A" w:rsidP="00D30E1E"/>
    <w:p w14:paraId="2B8E1389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5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3222" w14:textId="77777777" w:rsidR="003F57F5" w:rsidRDefault="00CC0CC7" w:rsidP="00CC0CC7">
      <w:pPr>
        <w:pStyle w:val="af0"/>
        <w:jc w:val="center"/>
      </w:pPr>
      <w:bookmarkStart w:id="125" w:name="_Toc240376267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38</w:t>
      </w:r>
      <w:r w:rsidR="008C1101">
        <w:rPr>
          <w:noProof/>
        </w:rPr>
        <w:fldChar w:fldCharType="end"/>
      </w:r>
      <w:r w:rsidRPr="00CC0CC7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5"/>
    </w:p>
    <w:p w14:paraId="2AE00125" w14:textId="77777777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E98A428" w14:textId="77777777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70DE89D0" w14:textId="77777777" w:rsidR="008C6C1B" w:rsidRPr="00186A7F" w:rsidRDefault="008C6C1B" w:rsidP="00D30E1E"/>
    <w:p w14:paraId="2459F75C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5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5592" w14:textId="77777777" w:rsidR="00FE5654" w:rsidRPr="00186A7F" w:rsidRDefault="00FE5654" w:rsidP="00FE5654">
      <w:pPr>
        <w:pStyle w:val="af0"/>
        <w:jc w:val="center"/>
      </w:pPr>
      <w:bookmarkStart w:id="126" w:name="_Toc240376268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39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6"/>
    </w:p>
    <w:p w14:paraId="25A69104" w14:textId="77777777" w:rsidR="00D30E1E" w:rsidRDefault="00D30E1E" w:rsidP="00D30E1E">
      <w:pPr>
        <w:rPr>
          <w:b/>
          <w:bCs/>
        </w:rPr>
      </w:pPr>
    </w:p>
    <w:p w14:paraId="02160B2B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22B71364" w14:textId="77777777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646FA198" w14:textId="77777777" w:rsidR="008C6C1B" w:rsidRPr="00186A7F" w:rsidRDefault="008C6C1B" w:rsidP="00D30E1E"/>
    <w:p w14:paraId="299732E4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5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132C" w14:textId="77777777" w:rsidR="00274F43" w:rsidRPr="00186A7F" w:rsidRDefault="00274F43" w:rsidP="00274F43">
      <w:pPr>
        <w:pStyle w:val="af0"/>
        <w:jc w:val="center"/>
      </w:pPr>
      <w:bookmarkStart w:id="127" w:name="_Toc240376269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27"/>
    </w:p>
    <w:p w14:paraId="07543742" w14:textId="77777777" w:rsidR="00D30E1E" w:rsidRPr="00A468A8" w:rsidRDefault="00D30E1E" w:rsidP="00D30E1E"/>
    <w:p w14:paraId="44D8A243" w14:textId="77777777" w:rsidR="00D30E1E" w:rsidRPr="00B9072F" w:rsidRDefault="00D30E1E" w:rsidP="00D30E1E">
      <w:pPr>
        <w:pStyle w:val="2"/>
      </w:pPr>
      <w:bookmarkStart w:id="128" w:name="_Toc187157955"/>
      <w:bookmarkStart w:id="129" w:name="_Toc187162101"/>
      <w:bookmarkStart w:id="130" w:name="_Toc240376196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28"/>
      <w:bookmarkEnd w:id="129"/>
      <w:bookmarkEnd w:id="130"/>
    </w:p>
    <w:p w14:paraId="45D5C286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proofErr w:type="spellStart"/>
      <w:r w:rsidRPr="00B9072F">
        <w:rPr>
          <w:b/>
          <w:bCs/>
        </w:rPr>
        <w:t>AssetInformation</w:t>
      </w:r>
      <w:proofErr w:type="spellEnd"/>
      <w:r>
        <w:rPr>
          <w:rFonts w:hint="eastAsia"/>
          <w:b/>
          <w:bCs/>
        </w:rPr>
        <w:t xml:space="preserve"> 수정</w:t>
      </w:r>
    </w:p>
    <w:p w14:paraId="349474E2" w14:textId="77777777" w:rsidR="00D30E1E" w:rsidRDefault="00D30E1E" w:rsidP="00D30E1E">
      <w:r>
        <w:rPr>
          <w:rFonts w:hint="eastAsia"/>
        </w:rPr>
        <w:t xml:space="preserve">○ 실제 제품별 AAS를 만들 때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assetKind</w:t>
      </w:r>
      <w:proofErr w:type="spellEnd"/>
      <w:r>
        <w:rPr>
          <w:rFonts w:hint="eastAsia"/>
        </w:rPr>
        <w:t>를 Type에서 Instance로 변경한다. 이 속성은 자산이 유형인지 실제 개별 장비인지를 구분한다.</w:t>
      </w:r>
    </w:p>
    <w:p w14:paraId="3E54D2A6" w14:textId="77777777" w:rsidR="008C6C1B" w:rsidRDefault="008C6C1B" w:rsidP="00D30E1E"/>
    <w:p w14:paraId="57220E42" w14:textId="77777777" w:rsidR="00D975E3" w:rsidRDefault="00883BA9" w:rsidP="00D975E3">
      <w:pPr>
        <w:keepNext/>
      </w:pPr>
      <w:r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53" name="그림 12" descr="원심분리기 AASX에 기반한 구성 및 활용 예시 도식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DFA7" w14:textId="77777777" w:rsidR="00D975E3" w:rsidRPr="00186A7F" w:rsidRDefault="00D975E3" w:rsidP="00D975E3">
      <w:pPr>
        <w:pStyle w:val="af0"/>
        <w:jc w:val="center"/>
      </w:pPr>
      <w:bookmarkStart w:id="131" w:name="_Toc24037627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41</w:t>
      </w:r>
      <w:r w:rsidR="008C1101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>의 kind 변경</w:t>
      </w:r>
      <w:bookmarkEnd w:id="131"/>
    </w:p>
    <w:p w14:paraId="5455F62A" w14:textId="77777777" w:rsidR="00D30E1E" w:rsidRDefault="00D30E1E" w:rsidP="00D30E1E"/>
    <w:p w14:paraId="00D183B3" w14:textId="77777777" w:rsidR="00D30E1E" w:rsidRDefault="00D30E1E" w:rsidP="00D30E1E">
      <w:r>
        <w:rPr>
          <w:rFonts w:hint="eastAsia"/>
        </w:rPr>
        <w:t xml:space="preserve">○ 실제 제품을 구분하는 </w:t>
      </w:r>
      <w:proofErr w:type="spellStart"/>
      <w:r>
        <w:rPr>
          <w:rFonts w:hint="eastAsia"/>
        </w:rPr>
        <w:t>globalAssetId</w:t>
      </w:r>
      <w:proofErr w:type="spellEnd"/>
      <w:r>
        <w:rPr>
          <w:rFonts w:hint="eastAsia"/>
        </w:rPr>
        <w:t xml:space="preserve">를 부여한다. 아래 예시는 원심분리기 개별 장비 </w:t>
      </w:r>
      <w:proofErr w:type="spellStart"/>
      <w:r>
        <w:rPr>
          <w:rFonts w:hint="eastAsia"/>
        </w:rPr>
        <w:t>식별값을</w:t>
      </w:r>
      <w:proofErr w:type="spellEnd"/>
      <w:r>
        <w:rPr>
          <w:rFonts w:hint="eastAsia"/>
        </w:rPr>
        <w:t xml:space="preserve"> 입력하는 방법을 보여 준다.</w:t>
      </w:r>
    </w:p>
    <w:p w14:paraId="00B626B9" w14:textId="77777777" w:rsidR="00D30E1E" w:rsidRDefault="00D30E1E" w:rsidP="00D30E1E">
      <w:r>
        <w:rPr>
          <w:rFonts w:hint="eastAsia"/>
        </w:rPr>
        <w:t xml:space="preserve">개별 장비의 </w:t>
      </w:r>
      <w:proofErr w:type="spellStart"/>
      <w:r>
        <w:rPr>
          <w:rFonts w:hint="eastAsia"/>
        </w:rPr>
        <w:t>globalAssetId</w:t>
      </w:r>
      <w:proofErr w:type="spellEnd"/>
      <w:r>
        <w:rPr>
          <w:rFonts w:hint="eastAsia"/>
        </w:rPr>
        <w:t xml:space="preserve">와 AAS id는 각각 자산과 AAS를 구분한다. 제품별 고유 ID를 발급하고,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id를 새로 발급한 경우 AAS의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참조도 함께 갱신한다. 표준 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>는 제품 식별자가 아니므로 바꾸지 않는다.</w:t>
      </w:r>
    </w:p>
    <w:p w14:paraId="66F83FA1" w14:textId="77777777" w:rsidR="008C6C1B" w:rsidRDefault="008C6C1B" w:rsidP="00D30E1E"/>
    <w:p w14:paraId="5CADE035" w14:textId="77777777" w:rsidR="00D975E3" w:rsidRDefault="000A6FA6" w:rsidP="00D975E3">
      <w:pPr>
        <w:keepNext/>
      </w:pPr>
      <w:r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54" name="그림 9" descr="원심분리기 AASX에 기반한 구성 및 활용 예시 도식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453F" w14:textId="77777777" w:rsidR="00D975E3" w:rsidRDefault="00D975E3" w:rsidP="00D975E3">
      <w:pPr>
        <w:pStyle w:val="af0"/>
        <w:jc w:val="center"/>
      </w:pPr>
      <w:bookmarkStart w:id="132" w:name="_Toc24037627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globalAssetId</w:t>
      </w:r>
      <w:proofErr w:type="spellEnd"/>
      <w:r>
        <w:rPr>
          <w:rFonts w:hint="eastAsia"/>
        </w:rPr>
        <w:t xml:space="preserve"> 입력</w:t>
      </w:r>
      <w:bookmarkEnd w:id="132"/>
    </w:p>
    <w:p w14:paraId="4E903C41" w14:textId="77777777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E647690" w14:textId="77777777" w:rsidR="00D30E1E" w:rsidRDefault="00D30E1E" w:rsidP="00D30E1E">
      <w:r>
        <w:rPr>
          <w:rFonts w:hint="eastAsia"/>
        </w:rPr>
        <w:lastRenderedPageBreak/>
        <w:t xml:space="preserve">○ </w:t>
      </w:r>
      <w:proofErr w:type="spellStart"/>
      <w:r>
        <w:rPr>
          <w:rFonts w:hint="eastAsia"/>
        </w:rPr>
        <w:t>assetType</w:t>
      </w:r>
      <w:proofErr w:type="spellEnd"/>
      <w:r>
        <w:rPr>
          <w:rFonts w:hint="eastAsia"/>
        </w:rPr>
        <w:t xml:space="preserve">에는 장비 유형인 </w:t>
      </w:r>
      <w:proofErr w:type="spellStart"/>
      <w:r>
        <w:rPr>
          <w:rFonts w:hint="eastAsia"/>
        </w:rPr>
        <w:t>HorizontalDecanterCentrifuge</w:t>
      </w:r>
      <w:proofErr w:type="spellEnd"/>
      <w:r>
        <w:rPr>
          <w:rFonts w:hint="eastAsia"/>
        </w:rPr>
        <w:t xml:space="preserve">를 유지한다. </w:t>
      </w:r>
      <w:proofErr w:type="spellStart"/>
      <w:r>
        <w:rPr>
          <w:rFonts w:hint="eastAsia"/>
        </w:rPr>
        <w:t>assetType</w:t>
      </w:r>
      <w:proofErr w:type="spellEnd"/>
      <w:r>
        <w:rPr>
          <w:rFonts w:hint="eastAsia"/>
        </w:rPr>
        <w:t xml:space="preserve">은 자유 문자열인 유형 설명이며 </w:t>
      </w:r>
      <w:proofErr w:type="spellStart"/>
      <w:r>
        <w:rPr>
          <w:rFonts w:hint="eastAsia"/>
        </w:rPr>
        <w:t>assetKind</w:t>
      </w:r>
      <w:proofErr w:type="spellEnd"/>
      <w:r>
        <w:rPr>
          <w:rFonts w:hint="eastAsia"/>
        </w:rPr>
        <w:t>의 Instance와 서로 다른 항목이다.</w:t>
      </w:r>
    </w:p>
    <w:p w14:paraId="3F2529D6" w14:textId="77777777" w:rsidR="008C6C1B" w:rsidRDefault="008C6C1B" w:rsidP="00D30E1E"/>
    <w:p w14:paraId="0FC2C113" w14:textId="77777777" w:rsidR="00157B18" w:rsidRDefault="000A6FA6" w:rsidP="00157B18">
      <w:pPr>
        <w:keepNext/>
      </w:pPr>
      <w:r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55" name="그림 1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B092" w14:textId="77777777" w:rsidR="00157B18" w:rsidRPr="00186A7F" w:rsidRDefault="00157B18" w:rsidP="00157B18">
      <w:pPr>
        <w:pStyle w:val="af0"/>
        <w:jc w:val="center"/>
      </w:pPr>
      <w:bookmarkStart w:id="133" w:name="_Toc24037627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43</w:t>
      </w:r>
      <w:r w:rsidR="008C1101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proofErr w:type="spellStart"/>
      <w:r>
        <w:rPr>
          <w:rFonts w:hint="eastAsia"/>
        </w:rPr>
        <w:t>AssetInformation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assetType</w:t>
      </w:r>
      <w:proofErr w:type="spellEnd"/>
      <w:r>
        <w:rPr>
          <w:rFonts w:hint="eastAsia"/>
        </w:rPr>
        <w:t xml:space="preserve"> 입력</w:t>
      </w:r>
      <w:bookmarkEnd w:id="133"/>
    </w:p>
    <w:p w14:paraId="6703B37E" w14:textId="77777777" w:rsidR="00D30E1E" w:rsidRPr="00211722" w:rsidRDefault="00D30E1E" w:rsidP="00D30E1E"/>
    <w:p w14:paraId="1409DC8A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Submodel</w:t>
      </w:r>
      <w:proofErr w:type="spellEnd"/>
      <w:r>
        <w:rPr>
          <w:rFonts w:hint="eastAsia"/>
          <w:b/>
          <w:bCs/>
        </w:rPr>
        <w:t>수정</w:t>
      </w:r>
    </w:p>
    <w:p w14:paraId="595E65F6" w14:textId="77777777" w:rsidR="003313F1" w:rsidRDefault="00D30E1E" w:rsidP="00D30E1E">
      <w:r>
        <w:rPr>
          <w:rFonts w:hint="eastAsia"/>
        </w:rPr>
        <w:t xml:space="preserve">○ 7개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의 kind를 Template에서 Instance로 변경한다. 복사된 개별 장비의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id는 고유하게 관리하고 AAS의 참조를 맞춘다. 표준 구조와 </w:t>
      </w:r>
      <w:proofErr w:type="spellStart"/>
      <w:r>
        <w:rPr>
          <w:rFonts w:hint="eastAsia"/>
        </w:rPr>
        <w:t>semanticId</w:t>
      </w:r>
      <w:proofErr w:type="spellEnd"/>
      <w:r>
        <w:rPr>
          <w:rFonts w:hint="eastAsia"/>
        </w:rPr>
        <w:t>는 그대로 유지한다.</w:t>
      </w:r>
    </w:p>
    <w:p w14:paraId="157A6151" w14:textId="77777777" w:rsidR="003313F1" w:rsidRDefault="003313F1" w:rsidP="00D30E1E"/>
    <w:p w14:paraId="12F416D4" w14:textId="77777777" w:rsidR="002D7DB1" w:rsidRDefault="00731764" w:rsidP="00314CA5">
      <w:pPr>
        <w:keepNext/>
        <w:jc w:val="center"/>
      </w:pPr>
      <w:r w:rsidRPr="00731764">
        <w:rPr>
          <w:noProof/>
        </w:rPr>
        <w:drawing>
          <wp:inline distT="0" distB="0" distL="0" distR="0" wp14:anchorId="37011DF1" wp14:editId="58AB2089">
            <wp:extent cx="3121660" cy="2638425"/>
            <wp:effectExtent l="0" t="0" r="2540" b="9525"/>
            <wp:docPr id="56" name="그림 1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3705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C718C" w14:textId="77777777" w:rsidR="00D30E1E" w:rsidRDefault="002D7DB1" w:rsidP="002D7DB1">
      <w:pPr>
        <w:pStyle w:val="af0"/>
        <w:jc w:val="center"/>
      </w:pPr>
      <w:bookmarkStart w:id="134" w:name="_Toc240376273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인스턴스</w:t>
      </w:r>
      <w:bookmarkEnd w:id="134"/>
    </w:p>
    <w:p w14:paraId="133CD9FC" w14:textId="77777777" w:rsidR="00D30E1E" w:rsidRDefault="00D30E1E" w:rsidP="00D30E1E"/>
    <w:p w14:paraId="20834F06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687B4EAD" w14:textId="77777777" w:rsidR="00D30E1E" w:rsidRDefault="00D30E1E" w:rsidP="00D30E1E">
      <w:r>
        <w:rPr>
          <w:rFonts w:hint="eastAsia"/>
        </w:rPr>
        <w:t xml:space="preserve">○ </w:t>
      </w:r>
      <w:proofErr w:type="spellStart"/>
      <w:r>
        <w:rPr>
          <w:rFonts w:hint="eastAsia"/>
        </w:rPr>
        <w:t>SerialNumber</w:t>
      </w:r>
      <w:proofErr w:type="spellEnd"/>
      <w:r>
        <w:rPr>
          <w:rFonts w:hint="eastAsia"/>
        </w:rPr>
        <w:t>·</w:t>
      </w:r>
      <w:proofErr w:type="spellStart"/>
      <w:r>
        <w:rPr>
          <w:rFonts w:hint="eastAsia"/>
        </w:rPr>
        <w:t>DateOfManufacture</w:t>
      </w:r>
      <w:proofErr w:type="spellEnd"/>
      <w:r>
        <w:rPr>
          <w:rFonts w:hint="eastAsia"/>
        </w:rPr>
        <w:t xml:space="preserve">·제조사 및 제품 </w:t>
      </w:r>
      <w:proofErr w:type="spellStart"/>
      <w:r>
        <w:rPr>
          <w:rFonts w:hint="eastAsia"/>
        </w:rPr>
        <w:t>정보·버전·기술</w:t>
      </w:r>
      <w:proofErr w:type="spellEnd"/>
      <w:r>
        <w:rPr>
          <w:rFonts w:hint="eastAsia"/>
        </w:rPr>
        <w:t xml:space="preserve"> 사양을 실제 제품의 값으로 </w:t>
      </w:r>
      <w:r>
        <w:rPr>
          <w:rFonts w:hint="eastAsia"/>
        </w:rPr>
        <w:lastRenderedPageBreak/>
        <w:t xml:space="preserve">채운다. 운영 데이터는 현장 태그에 매핑하고, 대표 </w:t>
      </w:r>
      <w:proofErr w:type="spellStart"/>
      <w:r>
        <w:rPr>
          <w:rFonts w:hint="eastAsia"/>
        </w:rPr>
        <w:t>예시값을</w:t>
      </w:r>
      <w:proofErr w:type="spellEnd"/>
      <w:r>
        <w:rPr>
          <w:rFonts w:hint="eastAsia"/>
        </w:rPr>
        <w:t xml:space="preserve"> 실제 수집값으로 갱신한다.</w:t>
      </w:r>
    </w:p>
    <w:p w14:paraId="5D863736" w14:textId="77777777" w:rsidR="002D7DB1" w:rsidRDefault="002D7DB1" w:rsidP="00D30E1E"/>
    <w:p w14:paraId="0100EFD5" w14:textId="77777777" w:rsidR="00F12AA8" w:rsidRDefault="00D30E1E" w:rsidP="00F12AA8">
      <w:pPr>
        <w:keepNext/>
      </w:pPr>
      <w:r>
        <w:rPr>
          <w:rFonts w:hint="eastAsia"/>
          <w:noProof/>
        </w:rPr>
        <w:drawing>
          <wp:inline distT="0" distB="0" distL="0" distR="0" wp14:anchorId="20180EC6" wp14:editId="426DC22A">
            <wp:extent cx="5731510" cy="1622540"/>
            <wp:effectExtent l="19050" t="0" r="2540" b="0"/>
            <wp:docPr id="57" name="그림 987312338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D705C" w14:textId="77777777" w:rsidR="00D30E1E" w:rsidRDefault="00F12AA8" w:rsidP="00F12AA8">
      <w:pPr>
        <w:pStyle w:val="af0"/>
        <w:jc w:val="center"/>
      </w:pPr>
      <w:bookmarkStart w:id="135" w:name="_Toc240376274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45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35"/>
    </w:p>
    <w:p w14:paraId="64CC32D1" w14:textId="77777777" w:rsidR="00D30E1E" w:rsidRDefault="00D30E1E" w:rsidP="00D30E1E"/>
    <w:p w14:paraId="08C66684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3E578502" w14:textId="77777777" w:rsidR="000A6FA6" w:rsidRDefault="00D30E1E" w:rsidP="00D30E1E">
      <w:r>
        <w:rPr>
          <w:rFonts w:hint="eastAsia"/>
        </w:rPr>
        <w:t xml:space="preserve">○ 아래 도식은 원심분리기 유형 참조모델과 실제 장비용 인스턴스의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비교한다. 예시 ID를 그대로 실설비에 배포하지 않으며, 변경한 ID·</w:t>
      </w:r>
      <w:proofErr w:type="spellStart"/>
      <w:r>
        <w:rPr>
          <w:rFonts w:hint="eastAsia"/>
        </w:rPr>
        <w:t>참조·값·첨부파일을</w:t>
      </w:r>
      <w:proofErr w:type="spellEnd"/>
      <w:r>
        <w:rPr>
          <w:rFonts w:hint="eastAsia"/>
        </w:rPr>
        <w:t xml:space="preserve"> 검증한 후 저장한다.</w:t>
      </w:r>
    </w:p>
    <w:p w14:paraId="3E967A43" w14:textId="77777777" w:rsidR="002D7DB1" w:rsidRDefault="002D7DB1" w:rsidP="00D30E1E"/>
    <w:p w14:paraId="2DDD42B1" w14:textId="77777777" w:rsidR="00F12AA8" w:rsidRDefault="00954F13" w:rsidP="00F12AA8">
      <w:pPr>
        <w:keepNext/>
      </w:pPr>
      <w:r w:rsidRPr="00954F13">
        <w:rPr>
          <w:noProof/>
        </w:rPr>
        <w:drawing>
          <wp:inline distT="0" distB="0" distL="0" distR="0" wp14:anchorId="6E280F81" wp14:editId="30A7544C">
            <wp:extent cx="5731510" cy="1504950"/>
            <wp:effectExtent l="0" t="0" r="2540" b="0"/>
            <wp:docPr id="58" name="그림 1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46559" name=""/>
                    <pic:cNvPicPr/>
                  </pic:nvPicPr>
                  <pic:blipFill rotWithShape="1"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45ECA" w14:textId="77777777" w:rsidR="00D30E1E" w:rsidRDefault="00F12AA8" w:rsidP="00F12AA8">
      <w:pPr>
        <w:pStyle w:val="af0"/>
        <w:jc w:val="center"/>
      </w:pPr>
      <w:bookmarkStart w:id="136" w:name="_Toc240376275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46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36"/>
    </w:p>
    <w:p w14:paraId="6BC520BB" w14:textId="77777777" w:rsidR="00954F13" w:rsidRPr="00954F13" w:rsidRDefault="00954F13" w:rsidP="00954F13"/>
    <w:p w14:paraId="04858C5D" w14:textId="77777777" w:rsidR="009057F6" w:rsidRDefault="00954F13" w:rsidP="009057F6">
      <w:pPr>
        <w:keepNext/>
      </w:pPr>
      <w:r w:rsidRPr="00954F13">
        <w:rPr>
          <w:noProof/>
        </w:rPr>
        <w:drawing>
          <wp:inline distT="0" distB="0" distL="0" distR="0" wp14:anchorId="258A6E00" wp14:editId="3F86E61F">
            <wp:extent cx="5731510" cy="1498600"/>
            <wp:effectExtent l="0" t="0" r="2540" b="6350"/>
            <wp:docPr id="59" name="그림 1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70982" name=""/>
                    <pic:cNvPicPr/>
                  </pic:nvPicPr>
                  <pic:blipFill rotWithShape="1"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68AF4" w14:textId="77777777" w:rsidR="008B73CC" w:rsidRDefault="009057F6" w:rsidP="009057F6">
      <w:pPr>
        <w:pStyle w:val="af0"/>
        <w:jc w:val="center"/>
      </w:pPr>
      <w:bookmarkStart w:id="137" w:name="_Toc240376276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37"/>
    </w:p>
    <w:p w14:paraId="02ED6AD7" w14:textId="77777777" w:rsidR="009F09A9" w:rsidRDefault="009F0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928766C" w14:textId="77777777" w:rsidR="00D30E1E" w:rsidRPr="00233A2E" w:rsidRDefault="00D30E1E" w:rsidP="00D30E1E">
      <w:pPr>
        <w:pStyle w:val="2"/>
      </w:pPr>
      <w:bookmarkStart w:id="138" w:name="_Toc184991597"/>
      <w:bookmarkStart w:id="139" w:name="_Toc184994046"/>
      <w:bookmarkStart w:id="140" w:name="_Toc240376197"/>
      <w:bookmarkEnd w:id="138"/>
      <w:bookmarkEnd w:id="139"/>
      <w:r>
        <w:rPr>
          <w:rFonts w:hint="eastAsia"/>
        </w:rPr>
        <w:lastRenderedPageBreak/>
        <w:t>4. 원심분리기 AAS 참조모델 활용 시나리오</w:t>
      </w:r>
      <w:bookmarkEnd w:id="140"/>
    </w:p>
    <w:p w14:paraId="5053EF8B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가. 개요</w:t>
      </w:r>
    </w:p>
    <w:p w14:paraId="3F197DF7" w14:textId="77777777" w:rsidR="00D30E1E" w:rsidRDefault="00D30E1E" w:rsidP="00D30E1E">
      <w:r>
        <w:rPr>
          <w:rFonts w:hint="eastAsia"/>
        </w:rPr>
        <w:t xml:space="preserve">○ 고액 분리 공정은 원료 </w:t>
      </w:r>
      <w:proofErr w:type="spellStart"/>
      <w:r>
        <w:rPr>
          <w:rFonts w:hint="eastAsia"/>
        </w:rPr>
        <w:t>저장·급액·원심분리·분리액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이송·고형물</w:t>
      </w:r>
      <w:proofErr w:type="spellEnd"/>
      <w:r>
        <w:rPr>
          <w:rFonts w:hint="eastAsia"/>
        </w:rPr>
        <w:t xml:space="preserve"> 회수 단계로 이어진다. 원심분리기의 운전 상태와 부하를 </w:t>
      </w:r>
      <w:proofErr w:type="spellStart"/>
      <w:r>
        <w:rPr>
          <w:rFonts w:hint="eastAsia"/>
        </w:rPr>
        <w:t>전후단</w:t>
      </w:r>
      <w:proofErr w:type="spellEnd"/>
      <w:r>
        <w:rPr>
          <w:rFonts w:hint="eastAsia"/>
        </w:rPr>
        <w:t xml:space="preserve"> 장비와 함께 관리하면 설비 </w:t>
      </w:r>
      <w:proofErr w:type="spellStart"/>
      <w:r>
        <w:rPr>
          <w:rFonts w:hint="eastAsia"/>
        </w:rPr>
        <w:t>선정·운전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감시·정비</w:t>
      </w:r>
      <w:proofErr w:type="spellEnd"/>
      <w:r>
        <w:rPr>
          <w:rFonts w:hint="eastAsia"/>
        </w:rPr>
        <w:t xml:space="preserve"> 계획에 활용할 수 있다.</w:t>
      </w:r>
    </w:p>
    <w:p w14:paraId="500237BC" w14:textId="77777777" w:rsidR="00D30E1E" w:rsidRDefault="00D30E1E" w:rsidP="00D30E1E">
      <w:r>
        <w:rPr>
          <w:rFonts w:hint="eastAsia"/>
        </w:rPr>
        <w:t xml:space="preserve">○ 다음 시나리오는 현재 Passive AASX를 출발점으로 한 활용 예시이다. 실시간 </w:t>
      </w:r>
      <w:proofErr w:type="spellStart"/>
      <w:r>
        <w:rPr>
          <w:rFonts w:hint="eastAsia"/>
        </w:rPr>
        <w:t>수집·서버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갱신·예측</w:t>
      </w:r>
      <w:proofErr w:type="spellEnd"/>
      <w:r>
        <w:rPr>
          <w:rFonts w:hint="eastAsia"/>
        </w:rPr>
        <w:t xml:space="preserve"> 분석·MES 연계는 외부 시스템에 구현하며, 참조모델의 예시 수치와 </w:t>
      </w:r>
      <w:proofErr w:type="spellStart"/>
      <w:r>
        <w:rPr>
          <w:rFonts w:hint="eastAsia"/>
        </w:rPr>
        <w:t>실운전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검증값을</w:t>
      </w:r>
      <w:proofErr w:type="spellEnd"/>
      <w:r>
        <w:rPr>
          <w:rFonts w:hint="eastAsia"/>
        </w:rPr>
        <w:t xml:space="preserve"> 구분한다.</w:t>
      </w:r>
    </w:p>
    <w:p w14:paraId="0020FA52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나. [시나리오 1] 고액 분리 설비 선정 및 설치 검토</w:t>
      </w:r>
    </w:p>
    <w:p w14:paraId="0C2FD929" w14:textId="77777777" w:rsidR="00D30E1E" w:rsidRDefault="00D30E1E" w:rsidP="00D30E1E">
      <w:r>
        <w:rPr>
          <w:rFonts w:hint="eastAsia"/>
        </w:rPr>
        <w:t xml:space="preserve">○ 목적: 분리 성능과 설치 사양을 같은 </w:t>
      </w:r>
      <w:proofErr w:type="spellStart"/>
      <w:r>
        <w:rPr>
          <w:rFonts w:hint="eastAsia"/>
        </w:rPr>
        <w:t>의미·단위로</w:t>
      </w:r>
      <w:proofErr w:type="spellEnd"/>
      <w:r>
        <w:rPr>
          <w:rFonts w:hint="eastAsia"/>
        </w:rPr>
        <w:t xml:space="preserve"> 비교하여 공정 요구에 맞는 원심분리기를 선정한다.</w:t>
      </w:r>
    </w:p>
    <w:p w14:paraId="22AAA44F" w14:textId="77777777" w:rsidR="00D30E1E" w:rsidRDefault="00D30E1E" w:rsidP="00D30E1E">
      <w:r>
        <w:rPr>
          <w:rFonts w:hint="eastAsia"/>
        </w:rPr>
        <w:t xml:space="preserve">○ 활용 서브모델: </w:t>
      </w:r>
      <w:proofErr w:type="spellStart"/>
      <w:r>
        <w:rPr>
          <w:rFonts w:hint="eastAsia"/>
        </w:rPr>
        <w:t>TechnicalData</w:t>
      </w:r>
      <w:proofErr w:type="spellEnd"/>
    </w:p>
    <w:p w14:paraId="076E2536" w14:textId="77777777" w:rsidR="00D30E1E" w:rsidRDefault="00D30E1E" w:rsidP="00D30E1E">
      <w:r w:rsidRPr="00D47F14">
        <w:rPr>
          <w:rFonts w:hint="eastAsia"/>
        </w:rPr>
        <w:t>○ 세부 내용:</w:t>
      </w:r>
    </w:p>
    <w:p w14:paraId="27964DE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공정 설계자는 처리유량과 입자 </w:t>
      </w:r>
      <w:proofErr w:type="spellStart"/>
      <w:r>
        <w:rPr>
          <w:rFonts w:hint="eastAsia"/>
          <w:color w:val="000000" w:themeColor="text1"/>
        </w:rPr>
        <w:t>조건·접액부</w:t>
      </w:r>
      <w:proofErr w:type="spellEnd"/>
      <w:r>
        <w:rPr>
          <w:rFonts w:hint="eastAsia"/>
          <w:color w:val="000000" w:themeColor="text1"/>
        </w:rPr>
        <w:t xml:space="preserve"> 재질을 후보 장비의 표준 사양과 비교한다. 예시 최대 처리유량 20 m³/h와 </w:t>
      </w:r>
      <w:proofErr w:type="spellStart"/>
      <w:r>
        <w:rPr>
          <w:rFonts w:hint="eastAsia"/>
          <w:color w:val="000000" w:themeColor="text1"/>
        </w:rPr>
        <w:t>보울</w:t>
      </w:r>
      <w:proofErr w:type="spellEnd"/>
      <w:r>
        <w:rPr>
          <w:rFonts w:hint="eastAsia"/>
          <w:color w:val="000000" w:themeColor="text1"/>
        </w:rPr>
        <w:t xml:space="preserve"> 내경 450 mm를 확인하고 설치 </w:t>
      </w:r>
      <w:proofErr w:type="spellStart"/>
      <w:r>
        <w:rPr>
          <w:rFonts w:hint="eastAsia"/>
          <w:color w:val="000000" w:themeColor="text1"/>
        </w:rPr>
        <w:t>공간·기초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하중·전원</w:t>
      </w:r>
      <w:proofErr w:type="spellEnd"/>
      <w:r>
        <w:rPr>
          <w:rFonts w:hint="eastAsia"/>
          <w:color w:val="000000" w:themeColor="text1"/>
        </w:rPr>
        <w:t xml:space="preserve"> 조건을 검토한다.</w:t>
      </w:r>
    </w:p>
    <w:p w14:paraId="4C36E7AD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7162B0B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분리 성능: </w:t>
      </w:r>
      <w:proofErr w:type="spellStart"/>
      <w:r>
        <w:rPr>
          <w:rFonts w:hint="eastAsia"/>
          <w:color w:val="000000" w:themeColor="text1"/>
        </w:rPr>
        <w:t>ProcessingCapacity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MaxRotationSpeed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MinParticleSize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BowlMaterial</w:t>
      </w:r>
      <w:proofErr w:type="spellEnd"/>
      <w:r>
        <w:rPr>
          <w:rFonts w:hint="eastAsia"/>
          <w:color w:val="000000" w:themeColor="text1"/>
        </w:rPr>
        <w:t xml:space="preserve">을 사용한다. </w:t>
      </w:r>
      <w:proofErr w:type="spellStart"/>
      <w:r>
        <w:rPr>
          <w:rFonts w:hint="eastAsia"/>
          <w:color w:val="000000" w:themeColor="text1"/>
        </w:rPr>
        <w:t>MaxGForce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SeparationFactor</w:t>
      </w:r>
      <w:proofErr w:type="spellEnd"/>
      <w:r>
        <w:rPr>
          <w:rFonts w:hint="eastAsia"/>
          <w:color w:val="000000" w:themeColor="text1"/>
        </w:rPr>
        <w:t>는 단위와 의미가 다르므로 별도로 검토한다.</w:t>
      </w:r>
    </w:p>
    <w:p w14:paraId="7223904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구동 조건: </w:t>
      </w:r>
      <w:proofErr w:type="spellStart"/>
      <w:r>
        <w:rPr>
          <w:rFonts w:hint="eastAsia"/>
          <w:color w:val="000000" w:themeColor="text1"/>
        </w:rPr>
        <w:t>DriveMotorPower</w:t>
      </w:r>
      <w:proofErr w:type="spellEnd"/>
      <w:r>
        <w:rPr>
          <w:rFonts w:hint="eastAsia"/>
          <w:color w:val="000000" w:themeColor="text1"/>
        </w:rPr>
        <w:t xml:space="preserve"> 55 kW, </w:t>
      </w:r>
      <w:proofErr w:type="spellStart"/>
      <w:r>
        <w:rPr>
          <w:rFonts w:hint="eastAsia"/>
          <w:color w:val="000000" w:themeColor="text1"/>
        </w:rPr>
        <w:t>RatedVoltage</w:t>
      </w:r>
      <w:proofErr w:type="spellEnd"/>
      <w:r>
        <w:rPr>
          <w:rFonts w:hint="eastAsia"/>
          <w:color w:val="000000" w:themeColor="text1"/>
        </w:rPr>
        <w:t xml:space="preserve"> 380 V, </w:t>
      </w:r>
      <w:proofErr w:type="spellStart"/>
      <w:r>
        <w:rPr>
          <w:rFonts w:hint="eastAsia"/>
          <w:color w:val="000000" w:themeColor="text1"/>
        </w:rPr>
        <w:t>RatedCurrent</w:t>
      </w:r>
      <w:proofErr w:type="spellEnd"/>
      <w:r>
        <w:rPr>
          <w:rFonts w:hint="eastAsia"/>
          <w:color w:val="000000" w:themeColor="text1"/>
        </w:rPr>
        <w:t xml:space="preserve"> 110 A를 기준으로 </w:t>
      </w:r>
      <w:proofErr w:type="spellStart"/>
      <w:r>
        <w:rPr>
          <w:rFonts w:hint="eastAsia"/>
          <w:color w:val="000000" w:themeColor="text1"/>
        </w:rPr>
        <w:t>전원·구동</w:t>
      </w:r>
      <w:proofErr w:type="spellEnd"/>
      <w:r>
        <w:rPr>
          <w:rFonts w:hint="eastAsia"/>
          <w:color w:val="000000" w:themeColor="text1"/>
        </w:rPr>
        <w:t xml:space="preserve"> 조건을 확인한다.</w:t>
      </w:r>
    </w:p>
    <w:p w14:paraId="5962445D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설치 조건: Length 3200 mm·Width 1300 mm·Height 1500 mm·</w:t>
      </w:r>
      <w:proofErr w:type="spellStart"/>
      <w:r>
        <w:rPr>
          <w:rFonts w:hint="eastAsia"/>
          <w:color w:val="000000" w:themeColor="text1"/>
        </w:rPr>
        <w:t>DeadWeight</w:t>
      </w:r>
      <w:proofErr w:type="spellEnd"/>
      <w:r>
        <w:rPr>
          <w:rFonts w:hint="eastAsia"/>
          <w:color w:val="000000" w:themeColor="text1"/>
        </w:rPr>
        <w:t xml:space="preserve"> 4200 kg와 주위온도 범위를 검토한다.</w:t>
      </w:r>
    </w:p>
    <w:p w14:paraId="29E57E86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4064B657" wp14:editId="72B3F754">
            <wp:extent cx="5580000" cy="1860000"/>
            <wp:effectExtent l="0" t="0" r="0" b="0"/>
            <wp:docPr id="60" name="Picture 2111578154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B33E" w14:textId="77777777" w:rsidR="00D30E1E" w:rsidRPr="00D47F14" w:rsidRDefault="00D30E1E" w:rsidP="00D30E1E">
      <w:pPr>
        <w:pStyle w:val="af0"/>
        <w:jc w:val="center"/>
      </w:pPr>
      <w:bookmarkStart w:id="141" w:name="_Toc240376277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48</w:t>
      </w:r>
      <w:r w:rsidR="008C1101">
        <w:rPr>
          <w:noProof/>
        </w:rPr>
        <w:fldChar w:fldCharType="end"/>
      </w:r>
      <w:r>
        <w:t xml:space="preserve"> 고액 분리 설비 선정 및 설치 검토</w:t>
      </w:r>
      <w:bookmarkEnd w:id="141"/>
    </w:p>
    <w:p w14:paraId="2E704630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다. [시나리오 2] 분리 공정 운전 현황 및 이상 감시</w:t>
      </w:r>
    </w:p>
    <w:p w14:paraId="24417229" w14:textId="77777777" w:rsidR="00D30E1E" w:rsidRDefault="00D30E1E" w:rsidP="00D30E1E">
      <w:r>
        <w:rPr>
          <w:rFonts w:hint="eastAsia"/>
        </w:rPr>
        <w:t xml:space="preserve">○ 목적: </w:t>
      </w:r>
      <w:proofErr w:type="spellStart"/>
      <w:r>
        <w:rPr>
          <w:rFonts w:hint="eastAsia"/>
        </w:rPr>
        <w:t>회전수·차속·급액유량과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진동·온도·부하를</w:t>
      </w:r>
      <w:proofErr w:type="spellEnd"/>
      <w:r>
        <w:rPr>
          <w:rFonts w:hint="eastAsia"/>
        </w:rPr>
        <w:t xml:space="preserve"> 함께 확인하여 이상 징후를 조기에 점검한다.</w:t>
      </w:r>
    </w:p>
    <w:p w14:paraId="7DC556BF" w14:textId="77777777" w:rsidR="00D30E1E" w:rsidRDefault="00D30E1E" w:rsidP="00D30E1E">
      <w:r>
        <w:rPr>
          <w:rFonts w:hint="eastAsia"/>
        </w:rPr>
        <w:t xml:space="preserve">○ 활용 서브모델: </w:t>
      </w:r>
      <w:proofErr w:type="spellStart"/>
      <w:r>
        <w:rPr>
          <w:rFonts w:hint="eastAsia"/>
        </w:rPr>
        <w:t>OperationalData</w:t>
      </w:r>
      <w:proofErr w:type="spellEnd"/>
    </w:p>
    <w:p w14:paraId="169DE503" w14:textId="77777777" w:rsidR="00D30E1E" w:rsidRDefault="00D30E1E" w:rsidP="00D30E1E">
      <w:r w:rsidRPr="00D47F14">
        <w:rPr>
          <w:rFonts w:hint="eastAsia"/>
        </w:rPr>
        <w:t>○ 세부 내용:</w:t>
      </w:r>
    </w:p>
    <w:p w14:paraId="42674EE0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현장 수집기가 장비 신호를 </w:t>
      </w:r>
      <w:proofErr w:type="spellStart"/>
      <w:r>
        <w:rPr>
          <w:rFonts w:hint="eastAsia"/>
          <w:color w:val="000000" w:themeColor="text1"/>
        </w:rPr>
        <w:t>OperationalDataAreas</w:t>
      </w:r>
      <w:proofErr w:type="spellEnd"/>
      <w:r>
        <w:rPr>
          <w:rFonts w:hint="eastAsia"/>
          <w:color w:val="000000" w:themeColor="text1"/>
        </w:rPr>
        <w:t xml:space="preserve"> 아래 속성에 매핑한다. </w:t>
      </w:r>
      <w:proofErr w:type="spellStart"/>
      <w:r>
        <w:rPr>
          <w:rFonts w:hint="eastAsia"/>
          <w:color w:val="000000" w:themeColor="text1"/>
        </w:rPr>
        <w:t>보울</w:t>
      </w:r>
      <w:proofErr w:type="spellEnd"/>
      <w:r>
        <w:rPr>
          <w:rFonts w:hint="eastAsia"/>
          <w:color w:val="000000" w:themeColor="text1"/>
        </w:rPr>
        <w:t xml:space="preserve"> 3200 min⁻</w:t>
      </w:r>
      <w:r>
        <w:rPr>
          <w:rFonts w:hint="eastAsia"/>
          <w:color w:val="000000" w:themeColor="text1"/>
        </w:rPr>
        <w:lastRenderedPageBreak/>
        <w:t xml:space="preserve">¹, </w:t>
      </w:r>
      <w:proofErr w:type="spellStart"/>
      <w:r>
        <w:rPr>
          <w:rFonts w:hint="eastAsia"/>
          <w:color w:val="000000" w:themeColor="text1"/>
        </w:rPr>
        <w:t>차속</w:t>
      </w:r>
      <w:proofErr w:type="spellEnd"/>
      <w:r>
        <w:rPr>
          <w:rFonts w:hint="eastAsia"/>
          <w:color w:val="000000" w:themeColor="text1"/>
        </w:rPr>
        <w:t xml:space="preserve"> 22 min⁻¹, </w:t>
      </w:r>
      <w:proofErr w:type="spellStart"/>
      <w:r>
        <w:rPr>
          <w:rFonts w:hint="eastAsia"/>
          <w:color w:val="000000" w:themeColor="text1"/>
        </w:rPr>
        <w:t>급액</w:t>
      </w:r>
      <w:proofErr w:type="spellEnd"/>
      <w:r>
        <w:rPr>
          <w:rFonts w:hint="eastAsia"/>
          <w:color w:val="000000" w:themeColor="text1"/>
        </w:rPr>
        <w:t xml:space="preserve"> 300 l/min 등 예시를 실제 값으로 갱신하고, 부하 변화와 </w:t>
      </w:r>
      <w:proofErr w:type="spellStart"/>
      <w:r>
        <w:rPr>
          <w:rFonts w:hint="eastAsia"/>
          <w:color w:val="000000" w:themeColor="text1"/>
        </w:rPr>
        <w:t>진동·온도</w:t>
      </w:r>
      <w:proofErr w:type="spellEnd"/>
      <w:r>
        <w:rPr>
          <w:rFonts w:hint="eastAsia"/>
          <w:color w:val="000000" w:themeColor="text1"/>
        </w:rPr>
        <w:t xml:space="preserve"> 추세를 함께 살핀다.</w:t>
      </w:r>
    </w:p>
    <w:p w14:paraId="1049B65A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76E55F67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공정 상태: </w:t>
      </w:r>
      <w:proofErr w:type="spellStart"/>
      <w:r>
        <w:rPr>
          <w:rFonts w:hint="eastAsia"/>
          <w:color w:val="000000" w:themeColor="text1"/>
        </w:rPr>
        <w:t>CentrifugeOperationState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FeedState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CurrentRecipeId</w:t>
      </w:r>
      <w:proofErr w:type="spellEnd"/>
      <w:r>
        <w:rPr>
          <w:rFonts w:hint="eastAsia"/>
          <w:color w:val="000000" w:themeColor="text1"/>
        </w:rPr>
        <w:t xml:space="preserve">로 운전과 </w:t>
      </w:r>
      <w:proofErr w:type="spellStart"/>
      <w:r>
        <w:rPr>
          <w:rFonts w:hint="eastAsia"/>
          <w:color w:val="000000" w:themeColor="text1"/>
        </w:rPr>
        <w:t>급액</w:t>
      </w:r>
      <w:proofErr w:type="spellEnd"/>
      <w:r>
        <w:rPr>
          <w:rFonts w:hint="eastAsia"/>
          <w:color w:val="000000" w:themeColor="text1"/>
        </w:rPr>
        <w:t xml:space="preserve"> 상태 및 적용 레시피를 확인한다.</w:t>
      </w:r>
    </w:p>
    <w:p w14:paraId="5889E1E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상태 지표: </w:t>
      </w:r>
      <w:proofErr w:type="spellStart"/>
      <w:r>
        <w:rPr>
          <w:rFonts w:hint="eastAsia"/>
          <w:color w:val="000000" w:themeColor="text1"/>
        </w:rPr>
        <w:t>MeasuredVibration</w:t>
      </w:r>
      <w:proofErr w:type="spellEnd"/>
      <w:r>
        <w:rPr>
          <w:rFonts w:hint="eastAsia"/>
          <w:color w:val="000000" w:themeColor="text1"/>
        </w:rPr>
        <w:t xml:space="preserve"> 2.1 mm/s, </w:t>
      </w:r>
      <w:proofErr w:type="spellStart"/>
      <w:r>
        <w:rPr>
          <w:rFonts w:hint="eastAsia"/>
          <w:color w:val="000000" w:themeColor="text1"/>
        </w:rPr>
        <w:t>MeasuredMainBearingTemp</w:t>
      </w:r>
      <w:proofErr w:type="spellEnd"/>
      <w:r>
        <w:rPr>
          <w:rFonts w:hint="eastAsia"/>
          <w:color w:val="000000" w:themeColor="text1"/>
        </w:rPr>
        <w:t xml:space="preserve"> 331.15 K(58 °C), </w:t>
      </w:r>
      <w:proofErr w:type="spellStart"/>
      <w:r>
        <w:rPr>
          <w:rFonts w:hint="eastAsia"/>
          <w:color w:val="000000" w:themeColor="text1"/>
        </w:rPr>
        <w:t>MeasuredMotorTorque</w:t>
      </w:r>
      <w:proofErr w:type="spellEnd"/>
      <w:r>
        <w:rPr>
          <w:rFonts w:hint="eastAsia"/>
          <w:color w:val="000000" w:themeColor="text1"/>
        </w:rPr>
        <w:t xml:space="preserve"> 78%의 단위와 시간 기준을 맞춘다.</w:t>
      </w:r>
    </w:p>
    <w:p w14:paraId="3CAC8C46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이상 확인: </w:t>
      </w:r>
      <w:proofErr w:type="spellStart"/>
      <w:r>
        <w:rPr>
          <w:rFonts w:hint="eastAsia"/>
          <w:color w:val="000000" w:themeColor="text1"/>
        </w:rPr>
        <w:t>CentrifugeAlarmCode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CentrifugeAlarmText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CentrifugeAlarmSeverity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LastAlarmTimestamp</w:t>
      </w:r>
      <w:proofErr w:type="spellEnd"/>
      <w:r>
        <w:rPr>
          <w:rFonts w:hint="eastAsia"/>
          <w:color w:val="000000" w:themeColor="text1"/>
        </w:rPr>
        <w:t>를 함께 조회하여 최근 알람을 확인한다.</w:t>
      </w:r>
    </w:p>
    <w:p w14:paraId="428E3119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7D24358B" wp14:editId="71270237">
            <wp:extent cx="5580000" cy="1860000"/>
            <wp:effectExtent l="0" t="0" r="0" b="0"/>
            <wp:docPr id="61" name="Picture 2111578155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537D" w14:textId="77777777" w:rsidR="00D30E1E" w:rsidRPr="00D47F14" w:rsidRDefault="00D30E1E" w:rsidP="00D30E1E">
      <w:pPr>
        <w:pStyle w:val="af0"/>
        <w:jc w:val="center"/>
      </w:pPr>
      <w:bookmarkStart w:id="142" w:name="_Toc240376278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49</w:t>
      </w:r>
      <w:r w:rsidR="008C1101">
        <w:rPr>
          <w:noProof/>
        </w:rPr>
        <w:fldChar w:fldCharType="end"/>
      </w:r>
      <w:r>
        <w:t xml:space="preserve"> 분리 공정 운전 현황 및 이상 감시</w:t>
      </w:r>
      <w:bookmarkEnd w:id="142"/>
    </w:p>
    <w:p w14:paraId="2ED5C039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라. [시나리오 3] 예측 보전 및 계획 정비</w:t>
      </w:r>
    </w:p>
    <w:p w14:paraId="593C0E11" w14:textId="77777777" w:rsidR="00D30E1E" w:rsidRDefault="00D30E1E" w:rsidP="00D30E1E">
      <w:r>
        <w:rPr>
          <w:rFonts w:hint="eastAsia"/>
        </w:rPr>
        <w:t>○ 목적: 회전 계통의 상태 변화를 분석해 정비 시점을 검토하고 필요한 문서를 연결한다.</w:t>
      </w:r>
    </w:p>
    <w:p w14:paraId="6FF48754" w14:textId="77777777" w:rsidR="00D30E1E" w:rsidRDefault="00D30E1E" w:rsidP="00D30E1E">
      <w:r>
        <w:rPr>
          <w:rFonts w:hint="eastAsia"/>
        </w:rPr>
        <w:t xml:space="preserve">○ 활용 서브모델: </w:t>
      </w:r>
      <w:proofErr w:type="spellStart"/>
      <w:r>
        <w:rPr>
          <w:rFonts w:hint="eastAsia"/>
        </w:rPr>
        <w:t>PredictiveMaintenance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TimeSeries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OperationalData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HandoverDocumentation</w:t>
      </w:r>
      <w:proofErr w:type="spellEnd"/>
    </w:p>
    <w:p w14:paraId="12F8839A" w14:textId="77777777" w:rsidR="00D30E1E" w:rsidRDefault="00D30E1E" w:rsidP="00D30E1E">
      <w:r w:rsidRPr="00D47F14">
        <w:rPr>
          <w:rFonts w:hint="eastAsia"/>
        </w:rPr>
        <w:t>○ 세부 내용:</w:t>
      </w:r>
    </w:p>
    <w:p w14:paraId="62DD559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TimeSeries</w:t>
      </w:r>
      <w:proofErr w:type="spellEnd"/>
      <w:r>
        <w:rPr>
          <w:rFonts w:hint="eastAsia"/>
          <w:color w:val="000000" w:themeColor="text1"/>
        </w:rPr>
        <w:t xml:space="preserve">의 </w:t>
      </w:r>
      <w:proofErr w:type="spellStart"/>
      <w:r>
        <w:rPr>
          <w:rFonts w:hint="eastAsia"/>
          <w:color w:val="000000" w:themeColor="text1"/>
        </w:rPr>
        <w:t>회전수·모터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전류·진동·급액유량과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의 </w:t>
      </w:r>
      <w:proofErr w:type="spellStart"/>
      <w:r>
        <w:rPr>
          <w:rFonts w:hint="eastAsia"/>
          <w:color w:val="000000" w:themeColor="text1"/>
        </w:rPr>
        <w:t>온도·토크를</w:t>
      </w:r>
      <w:proofErr w:type="spellEnd"/>
      <w:r>
        <w:rPr>
          <w:rFonts w:hint="eastAsia"/>
          <w:color w:val="000000" w:themeColor="text1"/>
        </w:rPr>
        <w:t xml:space="preserve"> 시간 정렬하여 외부 분석 시스템에 제공한다. 분석 결과를 수명 Entity의 </w:t>
      </w:r>
      <w:proofErr w:type="spellStart"/>
      <w:r>
        <w:rPr>
          <w:rFonts w:hint="eastAsia"/>
          <w:color w:val="000000" w:themeColor="text1"/>
        </w:rPr>
        <w:t>DurationValue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ConfidenceInterval</w:t>
      </w:r>
      <w:proofErr w:type="spellEnd"/>
      <w:r>
        <w:rPr>
          <w:rFonts w:hint="eastAsia"/>
          <w:color w:val="000000" w:themeColor="text1"/>
        </w:rPr>
        <w:t>·모델 정보에 반영한다.</w:t>
      </w:r>
    </w:p>
    <w:p w14:paraId="6028F62A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진동·회전수·급액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부하·가동시간의</w:t>
      </w:r>
      <w:proofErr w:type="spellEnd"/>
      <w:r>
        <w:rPr>
          <w:rFonts w:hint="eastAsia"/>
          <w:color w:val="000000" w:themeColor="text1"/>
        </w:rPr>
        <w:t xml:space="preserve"> 경계 조건을 확인한 뒤 예측 결과를 사용한다. 정비 시에는 인계 문서의 식별자와 버전으로 운전 매뉴얼을 조회한다.</w:t>
      </w:r>
    </w:p>
    <w:p w14:paraId="1E789C93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141B7BC9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수명과 경보: </w:t>
      </w:r>
      <w:proofErr w:type="spellStart"/>
      <w:r>
        <w:rPr>
          <w:rFonts w:hint="eastAsia"/>
          <w:color w:val="000000" w:themeColor="text1"/>
        </w:rPr>
        <w:t>DurationValue</w:t>
      </w:r>
      <w:proofErr w:type="spellEnd"/>
      <w:r>
        <w:rPr>
          <w:rFonts w:hint="eastAsia"/>
          <w:color w:val="000000" w:themeColor="text1"/>
        </w:rPr>
        <w:t xml:space="preserve"> 9000 h, </w:t>
      </w:r>
      <w:proofErr w:type="spellStart"/>
      <w:r>
        <w:rPr>
          <w:rFonts w:hint="eastAsia"/>
          <w:color w:val="000000" w:themeColor="text1"/>
        </w:rPr>
        <w:t>ConfidenceInterval</w:t>
      </w:r>
      <w:proofErr w:type="spellEnd"/>
      <w:r>
        <w:rPr>
          <w:rFonts w:hint="eastAsia"/>
          <w:color w:val="000000" w:themeColor="text1"/>
        </w:rPr>
        <w:t xml:space="preserve"> 7800~10200 h, </w:t>
      </w:r>
      <w:proofErr w:type="spellStart"/>
      <w:r>
        <w:rPr>
          <w:rFonts w:hint="eastAsia"/>
          <w:color w:val="000000" w:themeColor="text1"/>
        </w:rPr>
        <w:t>PreAlertValue</w:t>
      </w:r>
      <w:proofErr w:type="spellEnd"/>
      <w:r>
        <w:rPr>
          <w:rFonts w:hint="eastAsia"/>
          <w:color w:val="000000" w:themeColor="text1"/>
        </w:rPr>
        <w:t xml:space="preserve"> 1000 h는 모델에 들어 있는 예시이다. 실제 값과 경보는 외부 판정 결과로 일관되게 갱신한다.</w:t>
      </w:r>
    </w:p>
    <w:p w14:paraId="7D68935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적용 조건: </w:t>
      </w:r>
      <w:proofErr w:type="spellStart"/>
      <w:r>
        <w:rPr>
          <w:rFonts w:hint="eastAsia"/>
          <w:color w:val="000000" w:themeColor="text1"/>
        </w:rPr>
        <w:t>VibrationCondition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RotationSpeedCondition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FeedLoadCondition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OperatingHoursCondition</w:t>
      </w:r>
      <w:proofErr w:type="spellEnd"/>
      <w:r>
        <w:rPr>
          <w:rFonts w:hint="eastAsia"/>
          <w:color w:val="000000" w:themeColor="text1"/>
        </w:rPr>
        <w:t>을 확인하여 예측 모델이 유효한 운전 범위를 판단한다.</w:t>
      </w:r>
    </w:p>
    <w:p w14:paraId="2FE8D80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문서 연결: </w:t>
      </w:r>
      <w:proofErr w:type="spellStart"/>
      <w:r>
        <w:rPr>
          <w:rFonts w:hint="eastAsia"/>
          <w:color w:val="000000" w:themeColor="text1"/>
        </w:rPr>
        <w:t>DocumentIdentifier</w:t>
      </w:r>
      <w:proofErr w:type="spellEnd"/>
      <w:r>
        <w:rPr>
          <w:rFonts w:hint="eastAsia"/>
          <w:color w:val="000000" w:themeColor="text1"/>
        </w:rPr>
        <w:t>·Version·</w:t>
      </w:r>
      <w:proofErr w:type="spellStart"/>
      <w:r>
        <w:rPr>
          <w:rFonts w:hint="eastAsia"/>
          <w:color w:val="000000" w:themeColor="text1"/>
        </w:rPr>
        <w:t>DigitalFile</w:t>
      </w:r>
      <w:proofErr w:type="spellEnd"/>
      <w:r>
        <w:rPr>
          <w:rFonts w:hint="eastAsia"/>
          <w:color w:val="000000" w:themeColor="text1"/>
        </w:rPr>
        <w:t>을 활용해 정비 대상의 최신 승인 문서를 확인한다.</w:t>
      </w:r>
    </w:p>
    <w:p w14:paraId="12B46E92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008CE767" wp14:editId="389611CA">
            <wp:extent cx="5580000" cy="1860000"/>
            <wp:effectExtent l="0" t="0" r="0" b="0"/>
            <wp:docPr id="62" name="Picture 2111578156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8B57" w14:textId="77777777" w:rsidR="00D30E1E" w:rsidRPr="00D47F14" w:rsidRDefault="00D30E1E" w:rsidP="00D30E1E">
      <w:pPr>
        <w:pStyle w:val="af0"/>
        <w:jc w:val="center"/>
      </w:pPr>
      <w:bookmarkStart w:id="143" w:name="_Toc240376279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50</w:t>
      </w:r>
      <w:r w:rsidR="008C1101">
        <w:rPr>
          <w:noProof/>
        </w:rPr>
        <w:fldChar w:fldCharType="end"/>
      </w:r>
      <w:r>
        <w:t xml:space="preserve"> 예측 보전 및 계획 정비</w:t>
      </w:r>
      <w:bookmarkEnd w:id="143"/>
    </w:p>
    <w:p w14:paraId="0FA85A35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 xml:space="preserve">마. [시나리오 4] 신뢰성 비교와 </w:t>
      </w:r>
      <w:proofErr w:type="spellStart"/>
      <w:r>
        <w:rPr>
          <w:rFonts w:hAnsiTheme="minorEastAsia" w:hint="eastAsia"/>
          <w:b/>
          <w:bCs/>
        </w:rPr>
        <w:t>예비품</w:t>
      </w:r>
      <w:proofErr w:type="spellEnd"/>
      <w:r>
        <w:rPr>
          <w:rFonts w:hAnsiTheme="minorEastAsia" w:hint="eastAsia"/>
          <w:b/>
          <w:bCs/>
        </w:rPr>
        <w:t xml:space="preserve"> 계획</w:t>
      </w:r>
    </w:p>
    <w:p w14:paraId="48994F50" w14:textId="77777777" w:rsidR="00D30E1E" w:rsidRDefault="00D30E1E" w:rsidP="00D30E1E">
      <w:r>
        <w:rPr>
          <w:rFonts w:hint="eastAsia"/>
        </w:rPr>
        <w:t xml:space="preserve">○ 목적: 적용 운전 조건과 신뢰성 지표를 함께 비교하여 </w:t>
      </w:r>
      <w:proofErr w:type="spellStart"/>
      <w:r>
        <w:rPr>
          <w:rFonts w:hint="eastAsia"/>
        </w:rPr>
        <w:t>예비품</w:t>
      </w:r>
      <w:proofErr w:type="spellEnd"/>
      <w:r>
        <w:rPr>
          <w:rFonts w:hint="eastAsia"/>
        </w:rPr>
        <w:t xml:space="preserve"> 및 정비 자원 계획에 활용한다.</w:t>
      </w:r>
    </w:p>
    <w:p w14:paraId="3C848269" w14:textId="77777777" w:rsidR="00D30E1E" w:rsidRDefault="00D30E1E" w:rsidP="00D30E1E">
      <w:r>
        <w:rPr>
          <w:rFonts w:hint="eastAsia"/>
        </w:rPr>
        <w:t xml:space="preserve">○ 활용 서브모델: Reliability, </w:t>
      </w:r>
      <w:proofErr w:type="spellStart"/>
      <w:r>
        <w:rPr>
          <w:rFonts w:hint="eastAsia"/>
        </w:rPr>
        <w:t>HandoverDocumentation</w:t>
      </w:r>
      <w:proofErr w:type="spellEnd"/>
    </w:p>
    <w:p w14:paraId="428BC186" w14:textId="77777777" w:rsidR="00D30E1E" w:rsidRDefault="00D30E1E" w:rsidP="00D30E1E">
      <w:r w:rsidRPr="00D47F14">
        <w:rPr>
          <w:rFonts w:hint="eastAsia"/>
        </w:rPr>
        <w:t>○ 세부 내용:</w:t>
      </w:r>
    </w:p>
    <w:p w14:paraId="068C012F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설비 담당자는 동일한 </w:t>
      </w:r>
      <w:proofErr w:type="spellStart"/>
      <w:r>
        <w:rPr>
          <w:rFonts w:hint="eastAsia"/>
          <w:color w:val="000000" w:themeColor="text1"/>
        </w:rPr>
        <w:t>전원·회전수·부하</w:t>
      </w:r>
      <w:proofErr w:type="spellEnd"/>
      <w:r>
        <w:rPr>
          <w:rFonts w:hint="eastAsia"/>
          <w:color w:val="000000" w:themeColor="text1"/>
        </w:rPr>
        <w:t xml:space="preserve"> 조건의 신뢰성 자료를 비교한다. MTTF·MTBF·B10과 근거 문서를 검토하여 장비 선정과 </w:t>
      </w:r>
      <w:proofErr w:type="spellStart"/>
      <w:r>
        <w:rPr>
          <w:rFonts w:hint="eastAsia"/>
          <w:color w:val="000000" w:themeColor="text1"/>
        </w:rPr>
        <w:t>예비품</w:t>
      </w:r>
      <w:proofErr w:type="spellEnd"/>
      <w:r>
        <w:rPr>
          <w:rFonts w:hint="eastAsia"/>
          <w:color w:val="000000" w:themeColor="text1"/>
        </w:rPr>
        <w:t xml:space="preserve"> 확보 우선순위를 정한다.</w:t>
      </w:r>
    </w:p>
    <w:p w14:paraId="441610D6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1D90B46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비교 지표: MTTF </w:t>
      </w:r>
      <w:r w:rsidR="00845BF4">
        <w:rPr>
          <w:color w:val="000000" w:themeColor="text1"/>
        </w:rPr>
        <w:t>2 y</w:t>
      </w:r>
      <w:r>
        <w:rPr>
          <w:rFonts w:hint="eastAsia"/>
          <w:color w:val="000000" w:themeColor="text1"/>
        </w:rPr>
        <w:t>·MTBF 1</w:t>
      </w:r>
      <w:r w:rsidR="00845BF4">
        <w:rPr>
          <w:color w:val="000000" w:themeColor="text1"/>
        </w:rPr>
        <w:t xml:space="preserve"> y</w:t>
      </w:r>
      <w:r>
        <w:rPr>
          <w:rFonts w:hint="eastAsia"/>
          <w:color w:val="000000" w:themeColor="text1"/>
        </w:rPr>
        <w:t xml:space="preserve">의 CD 단위는 y이다. 현재 값을 h로 사용하지 않고, </w:t>
      </w:r>
      <w:proofErr w:type="spellStart"/>
      <w:r>
        <w:rPr>
          <w:rFonts w:hint="eastAsia"/>
          <w:color w:val="000000" w:themeColor="text1"/>
        </w:rPr>
        <w:t>모집단·시험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조건·단위를</w:t>
      </w:r>
      <w:proofErr w:type="spellEnd"/>
      <w:r>
        <w:rPr>
          <w:rFonts w:hint="eastAsia"/>
          <w:color w:val="000000" w:themeColor="text1"/>
        </w:rPr>
        <w:t xml:space="preserve"> 검증한 제조사 자료로 교체한 후 비교한다. B10은 500000 cycle의 참조 예시이다.</w:t>
      </w:r>
    </w:p>
    <w:p w14:paraId="53652137" w14:textId="77777777" w:rsidR="00D30E1E" w:rsidRDefault="008257D6" w:rsidP="00845BF4">
      <w:pPr>
        <w:pStyle w:val="a6"/>
        <w:numPr>
          <w:ilvl w:val="0"/>
          <w:numId w:val="2"/>
        </w:numPr>
        <w:jc w:val="left"/>
      </w:pPr>
      <w:r w:rsidRPr="00845BF4">
        <w:rPr>
          <w:rFonts w:hint="eastAsia"/>
          <w:color w:val="000000" w:themeColor="text1"/>
        </w:rPr>
        <w:t xml:space="preserve">적용 조건: AC·380 V와 운전 조건을 확인한다. </w:t>
      </w:r>
      <w:r w:rsidR="00845BF4">
        <w:t xml:space="preserve">Reliability의 </w:t>
      </w:r>
      <w:proofErr w:type="spellStart"/>
      <w:r w:rsidR="00845BF4">
        <w:t>RatedOperationalCurrent</w:t>
      </w:r>
      <w:proofErr w:type="spellEnd"/>
      <w:r w:rsidR="00845BF4">
        <w:t xml:space="preserve"> 110000 mA는 </w:t>
      </w:r>
      <w:proofErr w:type="spellStart"/>
      <w:r w:rsidR="00845BF4">
        <w:t>TechnicalData</w:t>
      </w:r>
      <w:proofErr w:type="spellEnd"/>
      <w:r w:rsidR="00845BF4">
        <w:t xml:space="preserve">의 </w:t>
      </w:r>
      <w:proofErr w:type="spellStart"/>
      <w:r w:rsidR="00845BF4">
        <w:t>RatedCurrent</w:t>
      </w:r>
      <w:proofErr w:type="spellEnd"/>
      <w:r w:rsidR="00845BF4">
        <w:t xml:space="preserve"> 110 A와 동일하다. MTTF 2 y, MTBF 1 y 및 B10 500000 cycle은 참조 예시이며, 실제 비교에는 동일한 시험 조건에서 검증된 제조사 자료를 사용한다.</w:t>
      </w:r>
      <w:r w:rsidR="00D30E1E">
        <w:rPr>
          <w:noProof/>
        </w:rPr>
        <w:drawing>
          <wp:inline distT="0" distB="0" distL="0" distR="0" wp14:anchorId="70355523" wp14:editId="49101474">
            <wp:extent cx="5580000" cy="1860000"/>
            <wp:effectExtent l="0" t="0" r="0" b="0"/>
            <wp:docPr id="63" name="Picture 2111578157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205B" w14:textId="77777777" w:rsidR="00D30E1E" w:rsidRPr="00D47F14" w:rsidRDefault="00D30E1E" w:rsidP="00D30E1E">
      <w:pPr>
        <w:pStyle w:val="af0"/>
        <w:jc w:val="center"/>
      </w:pPr>
      <w:bookmarkStart w:id="144" w:name="_Toc240376280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51</w:t>
      </w:r>
      <w:r w:rsidR="008C1101">
        <w:rPr>
          <w:noProof/>
        </w:rPr>
        <w:fldChar w:fldCharType="end"/>
      </w:r>
      <w:r>
        <w:t xml:space="preserve"> 신뢰성 비교와 </w:t>
      </w:r>
      <w:proofErr w:type="spellStart"/>
      <w:r>
        <w:t>예비품</w:t>
      </w:r>
      <w:proofErr w:type="spellEnd"/>
      <w:r>
        <w:t xml:space="preserve"> 계획</w:t>
      </w:r>
      <w:bookmarkEnd w:id="144"/>
    </w:p>
    <w:p w14:paraId="57BE3A0B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바. [시나리오 5] 자산 신원 및 인계 문서 관리</w:t>
      </w:r>
    </w:p>
    <w:p w14:paraId="37C5A2EB" w14:textId="77777777" w:rsidR="00D30E1E" w:rsidRDefault="00D30E1E" w:rsidP="00D30E1E">
      <w:r>
        <w:rPr>
          <w:rFonts w:hint="eastAsia"/>
        </w:rPr>
        <w:t xml:space="preserve">○ 목적: </w:t>
      </w:r>
      <w:proofErr w:type="spellStart"/>
      <w:r>
        <w:rPr>
          <w:rFonts w:hint="eastAsia"/>
        </w:rPr>
        <w:t>제조사·제품·개별</w:t>
      </w:r>
      <w:proofErr w:type="spellEnd"/>
      <w:r>
        <w:rPr>
          <w:rFonts w:hint="eastAsia"/>
        </w:rPr>
        <w:t xml:space="preserve"> 장비의 식별정보와 문서 버전을 연결해 </w:t>
      </w:r>
      <w:proofErr w:type="spellStart"/>
      <w:r>
        <w:rPr>
          <w:rFonts w:hint="eastAsia"/>
        </w:rPr>
        <w:t>인수·정비</w:t>
      </w:r>
      <w:proofErr w:type="spellEnd"/>
      <w:r>
        <w:rPr>
          <w:rFonts w:hint="eastAsia"/>
        </w:rPr>
        <w:t xml:space="preserve"> 이력을 관리한다.</w:t>
      </w:r>
    </w:p>
    <w:p w14:paraId="3407F2EE" w14:textId="77777777" w:rsidR="00D30E1E" w:rsidRDefault="00D30E1E" w:rsidP="00D30E1E">
      <w:r>
        <w:rPr>
          <w:rFonts w:hint="eastAsia"/>
        </w:rPr>
        <w:t xml:space="preserve">○ 활용 서브모델: </w:t>
      </w:r>
      <w:proofErr w:type="spellStart"/>
      <w:r>
        <w:rPr>
          <w:rFonts w:hint="eastAsia"/>
        </w:rPr>
        <w:t>DigitalNameplate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HandoverDocumentation</w:t>
      </w:r>
      <w:proofErr w:type="spellEnd"/>
    </w:p>
    <w:p w14:paraId="2FFF5AF8" w14:textId="77777777" w:rsidR="00D30E1E" w:rsidRDefault="00D30E1E" w:rsidP="00D30E1E">
      <w:r w:rsidRPr="00D47F14">
        <w:rPr>
          <w:rFonts w:hint="eastAsia"/>
        </w:rPr>
        <w:t>○ 세부 내용:</w:t>
      </w:r>
    </w:p>
    <w:p w14:paraId="7251B302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lastRenderedPageBreak/>
        <w:t>DigitalNameplate</w:t>
      </w:r>
      <w:proofErr w:type="spellEnd"/>
      <w:r>
        <w:rPr>
          <w:rFonts w:hint="eastAsia"/>
          <w:color w:val="000000" w:themeColor="text1"/>
        </w:rPr>
        <w:t xml:space="preserve">의 </w:t>
      </w:r>
      <w:proofErr w:type="spellStart"/>
      <w:r>
        <w:rPr>
          <w:rFonts w:hint="eastAsia"/>
          <w:color w:val="000000" w:themeColor="text1"/>
        </w:rPr>
        <w:t>제조사·제품형식·시리얼·제조일로</w:t>
      </w:r>
      <w:proofErr w:type="spellEnd"/>
      <w:r>
        <w:rPr>
          <w:rFonts w:hint="eastAsia"/>
          <w:color w:val="000000" w:themeColor="text1"/>
        </w:rPr>
        <w:t xml:space="preserve"> 대상 장비를 확인하고,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에서 문서 </w:t>
      </w:r>
      <w:proofErr w:type="spellStart"/>
      <w:r>
        <w:rPr>
          <w:rFonts w:hint="eastAsia"/>
          <w:color w:val="000000" w:themeColor="text1"/>
        </w:rPr>
        <w:t>식별자·버전·언어·첨부</w:t>
      </w:r>
      <w:proofErr w:type="spellEnd"/>
      <w:r>
        <w:rPr>
          <w:rFonts w:hint="eastAsia"/>
          <w:color w:val="000000" w:themeColor="text1"/>
        </w:rPr>
        <w:t xml:space="preserve"> 파일을 찾는다. 실제 적용 시 </w:t>
      </w:r>
      <w:proofErr w:type="spellStart"/>
      <w:r>
        <w:rPr>
          <w:rFonts w:hint="eastAsia"/>
          <w:color w:val="000000" w:themeColor="text1"/>
        </w:rPr>
        <w:t>비식별</w:t>
      </w:r>
      <w:proofErr w:type="spellEnd"/>
      <w:r>
        <w:rPr>
          <w:rFonts w:hint="eastAsia"/>
          <w:color w:val="000000" w:themeColor="text1"/>
        </w:rPr>
        <w:t xml:space="preserve"> 예시와 매뉴얼을 승인된 자료로 교체한다.</w:t>
      </w:r>
    </w:p>
    <w:p w14:paraId="434D488A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06E4B6DE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장비 식별: </w:t>
      </w:r>
      <w:proofErr w:type="spellStart"/>
      <w:r>
        <w:rPr>
          <w:rFonts w:hint="eastAsia"/>
          <w:color w:val="000000" w:themeColor="text1"/>
        </w:rPr>
        <w:t>ManufacturerName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ManufacturerProductType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SerialNumber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DateOfManufacture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AddressInformation</w:t>
      </w:r>
      <w:proofErr w:type="spellEnd"/>
      <w:r>
        <w:rPr>
          <w:rFonts w:hint="eastAsia"/>
          <w:color w:val="000000" w:themeColor="text1"/>
        </w:rPr>
        <w:t>의 필수 4개 항목을 확인한다.</w:t>
      </w:r>
    </w:p>
    <w:p w14:paraId="0F48293C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문서 추적: </w:t>
      </w:r>
      <w:proofErr w:type="spellStart"/>
      <w:r>
        <w:rPr>
          <w:rFonts w:hint="eastAsia"/>
          <w:color w:val="000000" w:themeColor="text1"/>
        </w:rPr>
        <w:t>DocumentIdentifier</w:t>
      </w:r>
      <w:proofErr w:type="spellEnd"/>
      <w:r>
        <w:rPr>
          <w:rFonts w:hint="eastAsia"/>
          <w:color w:val="000000" w:themeColor="text1"/>
        </w:rPr>
        <w:t>·Version·</w:t>
      </w:r>
      <w:proofErr w:type="spellStart"/>
      <w:r>
        <w:rPr>
          <w:rFonts w:hint="eastAsia"/>
          <w:color w:val="000000" w:themeColor="text1"/>
        </w:rPr>
        <w:t>StatusSetDate</w:t>
      </w:r>
      <w:proofErr w:type="spellEnd"/>
      <w:r>
        <w:rPr>
          <w:rFonts w:hint="eastAsia"/>
          <w:color w:val="000000" w:themeColor="text1"/>
        </w:rPr>
        <w:t>·</w:t>
      </w:r>
      <w:proofErr w:type="spellStart"/>
      <w:r>
        <w:rPr>
          <w:rFonts w:hint="eastAsia"/>
          <w:color w:val="000000" w:themeColor="text1"/>
        </w:rPr>
        <w:t>DigitalFile</w:t>
      </w:r>
      <w:proofErr w:type="spellEnd"/>
      <w:r>
        <w:rPr>
          <w:rFonts w:hint="eastAsia"/>
          <w:color w:val="000000" w:themeColor="text1"/>
        </w:rPr>
        <w:t>로 문서를 조회한다. Markings는 실제 인증 근거가 있는 경우에만 추가한다.</w:t>
      </w:r>
    </w:p>
    <w:p w14:paraId="5E629A51" w14:textId="77777777" w:rsidR="00D30E1E" w:rsidRDefault="00D30E1E" w:rsidP="00D30E1E">
      <w:pPr>
        <w:jc w:val="center"/>
      </w:pPr>
      <w:r>
        <w:rPr>
          <w:noProof/>
        </w:rPr>
        <w:drawing>
          <wp:inline distT="0" distB="0" distL="0" distR="0" wp14:anchorId="08ED7FFC" wp14:editId="1A5391DC">
            <wp:extent cx="5580000" cy="1860000"/>
            <wp:effectExtent l="0" t="0" r="0" b="0"/>
            <wp:docPr id="64" name="Picture 2111578158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61F" w14:textId="77777777" w:rsidR="00D30E1E" w:rsidRPr="00D47F14" w:rsidRDefault="00D30E1E" w:rsidP="00D30E1E">
      <w:pPr>
        <w:pStyle w:val="af0"/>
        <w:jc w:val="center"/>
      </w:pPr>
      <w:bookmarkStart w:id="145" w:name="_Toc240376281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52</w:t>
      </w:r>
      <w:r w:rsidR="008C1101">
        <w:rPr>
          <w:noProof/>
        </w:rPr>
        <w:fldChar w:fldCharType="end"/>
      </w:r>
      <w:r>
        <w:t xml:space="preserve"> 자산 신원 및 인계 문서 관리</w:t>
      </w:r>
      <w:bookmarkEnd w:id="145"/>
    </w:p>
    <w:p w14:paraId="79428DED" w14:textId="77777777" w:rsidR="00152306" w:rsidRPr="003D6475" w:rsidRDefault="00617E87" w:rsidP="00630D8D">
      <w:pPr>
        <w:jc w:val="left"/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 xml:space="preserve">사. [시나리오 6] </w:t>
      </w:r>
      <w:proofErr w:type="spellStart"/>
      <w:r>
        <w:rPr>
          <w:rFonts w:hAnsiTheme="minorEastAsia" w:hint="eastAsia"/>
          <w:b/>
          <w:bCs/>
        </w:rPr>
        <w:t>전후단</w:t>
      </w:r>
      <w:proofErr w:type="spellEnd"/>
      <w:r>
        <w:rPr>
          <w:rFonts w:hAnsiTheme="minorEastAsia" w:hint="eastAsia"/>
          <w:b/>
          <w:bCs/>
        </w:rPr>
        <w:t xml:space="preserve"> 공정 연계 및 디지털 트윈</w:t>
      </w:r>
    </w:p>
    <w:p w14:paraId="094BC5EC" w14:textId="77777777" w:rsidR="00D30E1E" w:rsidRDefault="00D30E1E" w:rsidP="00D30E1E">
      <w:r>
        <w:rPr>
          <w:rFonts w:hint="eastAsia"/>
        </w:rPr>
        <w:t xml:space="preserve">○ 목적: </w:t>
      </w:r>
      <w:proofErr w:type="spellStart"/>
      <w:r>
        <w:rPr>
          <w:rFonts w:hint="eastAsia"/>
        </w:rPr>
        <w:t>급액·분리·배출</w:t>
      </w:r>
      <w:proofErr w:type="spellEnd"/>
      <w:r>
        <w:rPr>
          <w:rFonts w:hint="eastAsia"/>
        </w:rPr>
        <w:t xml:space="preserve"> 설비의 상태와 원심분리기 데이터를 연결하여 공정 현황과 정비 정보를 통합 조회한다.</w:t>
      </w:r>
    </w:p>
    <w:p w14:paraId="3AF495EC" w14:textId="77777777" w:rsidR="00D30E1E" w:rsidRDefault="00D30E1E" w:rsidP="00D30E1E">
      <w:r>
        <w:rPr>
          <w:rFonts w:hint="eastAsia"/>
        </w:rPr>
        <w:t>○ 활용 서브모델: 전체 7개 서브모델</w:t>
      </w:r>
    </w:p>
    <w:p w14:paraId="5428587F" w14:textId="77777777" w:rsidR="00D30E1E" w:rsidRDefault="00D30E1E" w:rsidP="00D30E1E">
      <w:r w:rsidRPr="00D47F14">
        <w:rPr>
          <w:rFonts w:hint="eastAsia"/>
        </w:rPr>
        <w:t>○ 세부 내용:</w:t>
      </w:r>
    </w:p>
    <w:p w14:paraId="2AD7F135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AIoT</w:t>
      </w:r>
      <w:proofErr w:type="spellEnd"/>
      <w:r>
        <w:rPr>
          <w:rFonts w:hint="eastAsia"/>
          <w:color w:val="000000" w:themeColor="text1"/>
        </w:rPr>
        <w:t xml:space="preserve"> 디바이스와 AAS 서버를 구성한 뒤 장비 신호를 표준 속성에 매핑한다. 원심분리기 </w:t>
      </w:r>
      <w:proofErr w:type="spellStart"/>
      <w:r>
        <w:rPr>
          <w:rFonts w:hint="eastAsia"/>
          <w:color w:val="000000" w:themeColor="text1"/>
        </w:rPr>
        <w:t>운전·유량·알람을</w:t>
      </w:r>
      <w:proofErr w:type="spellEnd"/>
      <w:r>
        <w:rPr>
          <w:rFonts w:hint="eastAsia"/>
          <w:color w:val="000000" w:themeColor="text1"/>
        </w:rPr>
        <w:t xml:space="preserve"> 공정 화면에 표시하고, </w:t>
      </w:r>
      <w:proofErr w:type="spellStart"/>
      <w:r>
        <w:rPr>
          <w:rFonts w:hint="eastAsia"/>
          <w:color w:val="000000" w:themeColor="text1"/>
        </w:rPr>
        <w:t>시계열·예측·문서를</w:t>
      </w:r>
      <w:proofErr w:type="spellEnd"/>
      <w:r>
        <w:rPr>
          <w:rFonts w:hint="eastAsia"/>
          <w:color w:val="000000" w:themeColor="text1"/>
        </w:rPr>
        <w:t xml:space="preserve"> 연결한다. 제어 명령과 </w:t>
      </w:r>
      <w:proofErr w:type="spellStart"/>
      <w:r>
        <w:rPr>
          <w:rFonts w:hint="eastAsia"/>
          <w:color w:val="000000" w:themeColor="text1"/>
        </w:rPr>
        <w:t>인터록은</w:t>
      </w:r>
      <w:proofErr w:type="spellEnd"/>
      <w:r>
        <w:rPr>
          <w:rFonts w:hint="eastAsia"/>
          <w:color w:val="000000" w:themeColor="text1"/>
        </w:rPr>
        <w:t xml:space="preserve"> 별도 </w:t>
      </w:r>
      <w:proofErr w:type="spellStart"/>
      <w:r>
        <w:rPr>
          <w:rFonts w:hint="eastAsia"/>
          <w:color w:val="000000" w:themeColor="text1"/>
        </w:rPr>
        <w:t>설계·검증된</w:t>
      </w:r>
      <w:proofErr w:type="spellEnd"/>
      <w:r>
        <w:rPr>
          <w:rFonts w:hint="eastAsia"/>
          <w:color w:val="000000" w:themeColor="text1"/>
        </w:rPr>
        <w:t xml:space="preserve"> 장비 제어 체계에서 수행한다.</w:t>
      </w:r>
    </w:p>
    <w:p w14:paraId="394D3567" w14:textId="77777777" w:rsidR="00D30E1E" w:rsidRDefault="00D30E1E" w:rsidP="00D30E1E">
      <w:r w:rsidRPr="00D47F14">
        <w:rPr>
          <w:rFonts w:hint="eastAsia"/>
        </w:rPr>
        <w:t>○ 주요 활용 속성:</w:t>
      </w:r>
    </w:p>
    <w:p w14:paraId="62067E44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상태 연계: </w:t>
      </w:r>
      <w:proofErr w:type="spellStart"/>
      <w:r>
        <w:rPr>
          <w:rFonts w:hint="eastAsia"/>
          <w:color w:val="000000" w:themeColor="text1"/>
        </w:rPr>
        <w:t>OperationalDataAreas</w:t>
      </w:r>
      <w:proofErr w:type="spellEnd"/>
      <w:r>
        <w:rPr>
          <w:rFonts w:hint="eastAsia"/>
          <w:color w:val="000000" w:themeColor="text1"/>
        </w:rPr>
        <w:t>/</w:t>
      </w:r>
      <w:proofErr w:type="spellStart"/>
      <w:r>
        <w:rPr>
          <w:rFonts w:hint="eastAsia"/>
          <w:color w:val="000000" w:themeColor="text1"/>
        </w:rPr>
        <w:t>RuntimeStatus</w:t>
      </w:r>
      <w:proofErr w:type="spellEnd"/>
      <w:r>
        <w:rPr>
          <w:rFonts w:hint="eastAsia"/>
          <w:color w:val="000000" w:themeColor="text1"/>
        </w:rPr>
        <w:t xml:space="preserve">와 </w:t>
      </w:r>
      <w:proofErr w:type="spellStart"/>
      <w:r>
        <w:rPr>
          <w:rFonts w:hint="eastAsia"/>
          <w:color w:val="000000" w:themeColor="text1"/>
        </w:rPr>
        <w:t>MeasuredValues</w:t>
      </w:r>
      <w:proofErr w:type="spellEnd"/>
      <w:r>
        <w:rPr>
          <w:rFonts w:hint="eastAsia"/>
          <w:color w:val="000000" w:themeColor="text1"/>
        </w:rPr>
        <w:t xml:space="preserve">를 </w:t>
      </w:r>
      <w:proofErr w:type="spellStart"/>
      <w:r>
        <w:rPr>
          <w:rFonts w:hint="eastAsia"/>
          <w:color w:val="000000" w:themeColor="text1"/>
        </w:rPr>
        <w:t>전후단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탱크·펌프·배출</w:t>
      </w:r>
      <w:proofErr w:type="spellEnd"/>
      <w:r>
        <w:rPr>
          <w:rFonts w:hint="eastAsia"/>
          <w:color w:val="000000" w:themeColor="text1"/>
        </w:rPr>
        <w:t xml:space="preserve"> 설비의 관제 정보와 시간 기준을 맞춰 연결한다.</w:t>
      </w:r>
    </w:p>
    <w:p w14:paraId="2E26EC58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정비 연계: </w:t>
      </w:r>
      <w:proofErr w:type="spellStart"/>
      <w:r>
        <w:rPr>
          <w:rFonts w:hint="eastAsia"/>
          <w:color w:val="000000" w:themeColor="text1"/>
        </w:rPr>
        <w:t>PredictiveMaintenance</w:t>
      </w:r>
      <w:proofErr w:type="spellEnd"/>
      <w:r>
        <w:rPr>
          <w:rFonts w:hint="eastAsia"/>
          <w:color w:val="000000" w:themeColor="text1"/>
        </w:rPr>
        <w:t xml:space="preserve">의 결과와 Reliability의 </w:t>
      </w:r>
      <w:proofErr w:type="spellStart"/>
      <w:r>
        <w:rPr>
          <w:rFonts w:hint="eastAsia"/>
          <w:color w:val="000000" w:themeColor="text1"/>
        </w:rPr>
        <w:t>조건·지표를</w:t>
      </w:r>
      <w:proofErr w:type="spellEnd"/>
      <w:r>
        <w:rPr>
          <w:rFonts w:hint="eastAsia"/>
          <w:color w:val="000000" w:themeColor="text1"/>
        </w:rPr>
        <w:t xml:space="preserve"> 정비 계획에 제공한다. 연결 절차는 뒤에 원문으로 수록한 부록 A의 장비-AAS 연동 가이드를 참고한다.</w:t>
      </w:r>
    </w:p>
    <w:p w14:paraId="2645A631" w14:textId="77777777" w:rsidR="00D30E1E" w:rsidRDefault="00D30E1E" w:rsidP="00D30E1E">
      <w:pPr>
        <w:jc w:val="center"/>
      </w:pPr>
      <w:r>
        <w:rPr>
          <w:noProof/>
        </w:rPr>
        <w:lastRenderedPageBreak/>
        <w:drawing>
          <wp:inline distT="0" distB="0" distL="0" distR="0" wp14:anchorId="130F57F3" wp14:editId="4EADD380">
            <wp:extent cx="5580000" cy="1860000"/>
            <wp:effectExtent l="0" t="0" r="0" b="0"/>
            <wp:docPr id="65" name="Picture 2111578159" descr="원심분리기 AASX에 기반한 구성 및 활용 예시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_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5E72" w14:textId="77777777" w:rsidR="00D30E1E" w:rsidRPr="00D47F14" w:rsidRDefault="00D30E1E" w:rsidP="00D30E1E">
      <w:pPr>
        <w:pStyle w:val="af0"/>
        <w:jc w:val="center"/>
        <w:sectPr w:rsidR="00D30E1E" w:rsidRPr="00D47F14" w:rsidSect="0016070E">
          <w:headerReference w:type="default" r:id="rId92"/>
          <w:headerReference w:type="first" r:id="rId9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bookmarkStart w:id="146" w:name="_Toc184986039"/>
      <w:bookmarkStart w:id="147" w:name="_Toc184991705"/>
      <w:bookmarkStart w:id="148" w:name="_Toc184994006"/>
      <w:bookmarkStart w:id="149" w:name="_Toc240376282"/>
      <w:r>
        <w:t xml:space="preserve">그림 </w:t>
      </w:r>
      <w:r w:rsidR="008C1101">
        <w:rPr>
          <w:noProof/>
        </w:rPr>
        <w:fldChar w:fldCharType="begin" w:fldLock="1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93206">
        <w:rPr>
          <w:noProof/>
        </w:rPr>
        <w:t>53</w:t>
      </w:r>
      <w:r w:rsidR="008C1101">
        <w:rPr>
          <w:noProof/>
        </w:rPr>
        <w:fldChar w:fldCharType="end"/>
      </w:r>
      <w:r>
        <w:t xml:space="preserve"> 전후단 공정 연계 및 디지털 트윈</w:t>
      </w:r>
      <w:bookmarkEnd w:id="146"/>
      <w:bookmarkEnd w:id="147"/>
      <w:bookmarkEnd w:id="148"/>
      <w:bookmarkEnd w:id="149"/>
    </w:p>
    <w:tbl>
      <w:tblPr>
        <w:tblStyle w:val="AppendixTableGri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1AF6" w14:paraId="65E49B13" w14:textId="77777777" w:rsidTr="003E195F">
        <w:trPr>
          <w:trHeight w:val="567"/>
        </w:trPr>
        <w:tc>
          <w:tcPr>
            <w:tcW w:w="9016" w:type="dxa"/>
            <w:shd w:val="clear" w:color="auto" w:fill="215F9A"/>
          </w:tcPr>
          <w:p w14:paraId="3E05218B" w14:textId="77777777" w:rsidR="00BE3330" w:rsidRPr="00904EC1" w:rsidRDefault="00000000" w:rsidP="003E195F">
            <w:pPr>
              <w:pStyle w:val="Appendixheading1"/>
            </w:pPr>
            <w:bookmarkStart w:id="150" w:name="App__Toc184994045"/>
            <w:bookmarkStart w:id="151" w:name="App__Toc233202271"/>
            <w:bookmarkStart w:id="152" w:name="App__Hlk184825239"/>
            <w:r>
              <w:rPr>
                <w:rFonts w:hint="eastAsia"/>
              </w:rPr>
              <w:lastRenderedPageBreak/>
              <w:t>부록</w:t>
            </w:r>
            <w:r>
              <w:rPr>
                <w:rFonts w:hint="eastAsia"/>
              </w:rPr>
              <w:t xml:space="preserve"> </w:t>
            </w:r>
            <w:r w:rsidRPr="00F07F2E">
              <w:rPr>
                <w:rFonts w:hint="eastAsia"/>
              </w:rPr>
              <w:t>I</w:t>
            </w:r>
            <w:r>
              <w:rPr>
                <w:rFonts w:hint="eastAsia"/>
              </w:rPr>
              <w:t xml:space="preserve">. </w:t>
            </w:r>
            <w:bookmarkEnd w:id="150"/>
            <w:bookmarkEnd w:id="151"/>
            <w:proofErr w:type="spellStart"/>
            <w:r w:rsidRPr="008F2095">
              <w:t>AIoT</w:t>
            </w:r>
            <w:proofErr w:type="spellEnd"/>
            <w:r w:rsidRPr="008F2095">
              <w:t xml:space="preserve"> </w:t>
            </w:r>
            <w:r w:rsidRPr="008F2095">
              <w:t>디바이스를</w:t>
            </w:r>
            <w:r w:rsidRPr="008F2095">
              <w:t xml:space="preserve"> </w:t>
            </w:r>
            <w:r w:rsidRPr="008F2095">
              <w:t>활용한</w:t>
            </w:r>
            <w:r w:rsidRPr="008F2095">
              <w:t xml:space="preserve"> </w:t>
            </w:r>
            <w:r w:rsidRPr="008F2095">
              <w:t>장비</w:t>
            </w:r>
            <w:r w:rsidRPr="008F2095">
              <w:t xml:space="preserve">-AAS </w:t>
            </w:r>
            <w:r w:rsidRPr="008F2095">
              <w:t>연동</w:t>
            </w:r>
          </w:p>
        </w:tc>
      </w:tr>
      <w:bookmarkEnd w:id="152"/>
    </w:tbl>
    <w:p w14:paraId="0E1E0FFB" w14:textId="77777777" w:rsidR="0086409C" w:rsidRDefault="0086409C" w:rsidP="00962F59">
      <w:pPr>
        <w:pStyle w:val="AppendixNormal"/>
      </w:pPr>
    </w:p>
    <w:p w14:paraId="3257CF20" w14:textId="77777777" w:rsidR="00BE3330" w:rsidRDefault="00000000" w:rsidP="00901AF6">
      <w:pPr>
        <w:pStyle w:val="Appendixheading2"/>
      </w:pPr>
      <w:bookmarkStart w:id="153" w:name="App__Toc184991597"/>
      <w:bookmarkStart w:id="154" w:name="App__Toc184994046"/>
      <w:bookmarkStart w:id="155" w:name="App__Toc233202272"/>
      <w:r w:rsidRPr="00233A2E">
        <w:rPr>
          <w:rFonts w:hint="eastAsia"/>
        </w:rPr>
        <w:t xml:space="preserve">1. </w:t>
      </w:r>
      <w:bookmarkEnd w:id="153"/>
      <w:bookmarkEnd w:id="154"/>
      <w:bookmarkEnd w:id="155"/>
      <w:r>
        <w:rPr>
          <w:rFonts w:hint="eastAsia"/>
        </w:rPr>
        <w:t>개요</w:t>
      </w:r>
    </w:p>
    <w:p w14:paraId="6DB1C847" w14:textId="77777777" w:rsidR="00BE3330" w:rsidRPr="00D40361" w:rsidRDefault="00000000" w:rsidP="003913A7">
      <w:pPr>
        <w:pStyle w:val="AppendixNormal"/>
      </w:pPr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배경 및 목적</w:t>
      </w:r>
    </w:p>
    <w:p w14:paraId="585D3AD6" w14:textId="77777777" w:rsidR="00BE3330" w:rsidRDefault="00000000" w:rsidP="00F047C7">
      <w:pPr>
        <w:pStyle w:val="AppendixNormal"/>
        <w:ind w:left="200" w:hangingChars="100" w:hanging="200"/>
        <w:jc w:val="left"/>
      </w:pPr>
      <w:r w:rsidRPr="00D47F14">
        <w:rPr>
          <w:rFonts w:hint="eastAsia"/>
        </w:rPr>
        <w:t xml:space="preserve">○ </w:t>
      </w:r>
      <w:r>
        <w:rPr>
          <w:rFonts w:hint="eastAsia"/>
        </w:rPr>
        <w:t xml:space="preserve">현장 장비의 </w:t>
      </w:r>
      <w:r w:rsidRPr="003913A7">
        <w:t>제어기·센서 데이터를 AAS에 연</w:t>
      </w:r>
      <w:r>
        <w:rPr>
          <w:rFonts w:hint="eastAsia"/>
        </w:rPr>
        <w:t>동</w:t>
      </w:r>
      <w:r w:rsidRPr="003913A7">
        <w:t>하려면</w:t>
      </w:r>
      <w:r>
        <w:rPr>
          <w:rFonts w:hint="eastAsia"/>
        </w:rPr>
        <w:t xml:space="preserve"> 장비 데이터 수집과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 xml:space="preserve">간 매핑이 필요하다. 본 부록은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디바이스를 활용하여 장비 데이터를 수집하고, AAS 서버의 대상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>에 반영하는 방법을 제시한다.</w:t>
      </w:r>
    </w:p>
    <w:p w14:paraId="0BA70514" w14:textId="77777777" w:rsidR="00BE3330" w:rsidRDefault="00BE3330" w:rsidP="00901AF6">
      <w:pPr>
        <w:pStyle w:val="AppendixNormal"/>
      </w:pPr>
    </w:p>
    <w:p w14:paraId="217A81DF" w14:textId="77777777" w:rsidR="00BE3330" w:rsidRDefault="00000000" w:rsidP="003913A7">
      <w:pPr>
        <w:pStyle w:val="AppendixNormal"/>
        <w:rPr>
          <w:b/>
          <w:bCs/>
        </w:rPr>
      </w:pPr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적용 범위</w:t>
      </w:r>
    </w:p>
    <w:p w14:paraId="73D504ED" w14:textId="77777777" w:rsidR="00BE3330" w:rsidRPr="00D40361" w:rsidRDefault="00000000" w:rsidP="00F047C7">
      <w:pPr>
        <w:pStyle w:val="AppendixNormal"/>
        <w:jc w:val="left"/>
      </w:pPr>
      <w:r w:rsidRPr="00D47F14">
        <w:rPr>
          <w:rFonts w:hint="eastAsia"/>
        </w:rPr>
        <w:t xml:space="preserve">○ </w:t>
      </w:r>
      <w:r>
        <w:rPr>
          <w:rFonts w:hint="eastAsia"/>
        </w:rPr>
        <w:t xml:space="preserve">본 부록은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를 활용한 AAS 서버 구축, 대상 장비의 AAS 업로드, AAS API를 이용한 </w:t>
      </w:r>
      <w:r w:rsidRPr="00C96990">
        <w:t>데이터 조회·연동</w:t>
      </w:r>
      <w:r>
        <w:rPr>
          <w:rFonts w:hint="eastAsia"/>
        </w:rPr>
        <w:t xml:space="preserve">, </w:t>
      </w:r>
      <w:r w:rsidRPr="004A219F">
        <w:t xml:space="preserve">장비와 </w:t>
      </w:r>
      <w:proofErr w:type="spellStart"/>
      <w:r w:rsidRPr="004A219F">
        <w:t>AIoT</w:t>
      </w:r>
      <w:proofErr w:type="spellEnd"/>
      <w:r w:rsidRPr="004A219F">
        <w:t xml:space="preserve"> 디바이스 간 데이터 수집을 위한 통신 설정</w:t>
      </w:r>
      <w:r>
        <w:rPr>
          <w:rFonts w:hint="eastAsia"/>
        </w:rPr>
        <w:t xml:space="preserve">, 수집 데이터와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 xml:space="preserve">의 매핑 및 AAS </w:t>
      </w:r>
      <w:r>
        <w:t>조회 화면을</w:t>
      </w:r>
      <w:r>
        <w:rPr>
          <w:rFonts w:hint="eastAsia"/>
        </w:rPr>
        <w:t xml:space="preserve"> 활용한 값 연동 결과 확인을 포함한다.</w:t>
      </w:r>
    </w:p>
    <w:p w14:paraId="4E2AEBC9" w14:textId="77777777" w:rsidR="00BE3330" w:rsidRDefault="00BE3330" w:rsidP="00901AF6">
      <w:pPr>
        <w:pStyle w:val="AppendixNormal"/>
      </w:pPr>
    </w:p>
    <w:p w14:paraId="5FA4693E" w14:textId="77777777" w:rsidR="00BE3330" w:rsidRPr="005F76F7" w:rsidRDefault="00000000" w:rsidP="00F047C7">
      <w:pPr>
        <w:pStyle w:val="AppendixNormal"/>
        <w:jc w:val="left"/>
      </w:pPr>
      <w:r w:rsidRPr="00D47F14">
        <w:rPr>
          <w:rFonts w:hint="eastAsia"/>
        </w:rPr>
        <w:t xml:space="preserve">○ </w:t>
      </w:r>
      <w:r>
        <w:rPr>
          <w:rFonts w:hint="eastAsia"/>
        </w:rPr>
        <w:t xml:space="preserve">AAS 모델의 </w:t>
      </w:r>
      <w:r w:rsidRPr="005F76F7">
        <w:t>설계·작성, 장비 PLC 프로그램 변경, 수집 데이터 분석·활용</w:t>
      </w:r>
      <w:r>
        <w:rPr>
          <w:rFonts w:hint="eastAsia"/>
        </w:rPr>
        <w:t xml:space="preserve"> 서비스 개발,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디바이스의 물리적 설치 및 제품 기능 소개는 포함하지 않는다.</w:t>
      </w:r>
    </w:p>
    <w:p w14:paraId="41664697" w14:textId="77777777" w:rsidR="00BE3330" w:rsidRDefault="00BE3330" w:rsidP="00901AF6">
      <w:pPr>
        <w:pStyle w:val="AppendixNormal"/>
      </w:pPr>
    </w:p>
    <w:p w14:paraId="0BAEEB3F" w14:textId="77777777" w:rsidR="00BE3330" w:rsidRDefault="00000000" w:rsidP="009A5CC3">
      <w:pPr>
        <w:pStyle w:val="AppendixNormal"/>
        <w:rPr>
          <w:b/>
          <w:bCs/>
        </w:rPr>
      </w:pPr>
      <w:r>
        <w:rPr>
          <w:rFonts w:hint="eastAsia"/>
          <w:b/>
          <w:bCs/>
        </w:rPr>
        <w:t>다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용어 정의</w:t>
      </w:r>
    </w:p>
    <w:p w14:paraId="508381F0" w14:textId="77777777" w:rsidR="00BE3330" w:rsidRPr="003A66C8" w:rsidRDefault="00000000" w:rsidP="00901AF6">
      <w:pPr>
        <w:pStyle w:val="Appendixcaption"/>
        <w:keepNext/>
      </w:pPr>
      <w:bookmarkStart w:id="156" w:name="App__Toc233202288"/>
      <w:r>
        <w:t xml:space="preserve">표 </w:t>
      </w:r>
      <w:fldSimple w:instr=" SEQ 표 \* ARABIC " w:fldLock="1">
        <w:r w:rsidR="00BE3330">
          <w:rPr>
            <w:noProof/>
          </w:rPr>
          <w:t>1</w:t>
        </w:r>
      </w:fldSimple>
      <w:r>
        <w:rPr>
          <w:rFonts w:hint="eastAsia"/>
        </w:rPr>
        <w:t xml:space="preserve"> </w:t>
      </w:r>
      <w:bookmarkEnd w:id="156"/>
      <w:r>
        <w:rPr>
          <w:rFonts w:hint="eastAsia"/>
        </w:rPr>
        <w:t>주요 용어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6379"/>
      </w:tblGrid>
      <w:tr w:rsidR="00901AF6" w:rsidRPr="00D47F14" w14:paraId="0A5C8091" w14:textId="77777777" w:rsidTr="0057732B">
        <w:trPr>
          <w:trHeight w:val="355"/>
          <w:tblHeader/>
          <w:jc w:val="center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601CBAEA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637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3B7DF8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F2095" w:rsidRPr="00D47F14" w14:paraId="1C2D2965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9BCFC9E" w14:textId="77777777" w:rsidR="00BE3330" w:rsidRPr="00D47F14" w:rsidRDefault="00000000" w:rsidP="00AA6C26">
            <w:pPr>
              <w:pStyle w:val="AppendixNormal"/>
            </w:pPr>
            <w:r>
              <w:rPr>
                <w:rFonts w:hint="eastAsia"/>
              </w:rPr>
              <w:t>AAS 서버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233E6E2" w14:textId="77777777" w:rsidR="00BE3330" w:rsidRPr="00D47F14" w:rsidRDefault="00000000" w:rsidP="008F2095">
            <w:pPr>
              <w:pStyle w:val="AppendixNormal"/>
              <w:jc w:val="left"/>
            </w:pPr>
            <w:r w:rsidRPr="00E2230B">
              <w:t xml:space="preserve">AAS와 </w:t>
            </w:r>
            <w:proofErr w:type="spellStart"/>
            <w:r w:rsidRPr="00E2230B">
              <w:t>Submodel</w:t>
            </w:r>
            <w:proofErr w:type="spellEnd"/>
            <w:r w:rsidRPr="00E2230B">
              <w:t>을 저장하고 외부 시스템</w:t>
            </w:r>
            <w:r>
              <w:rPr>
                <w:rFonts w:hint="eastAsia"/>
              </w:rPr>
              <w:t>이 API 등을 통해</w:t>
            </w:r>
            <w:r w:rsidRPr="00E2230B">
              <w:t xml:space="preserve"> </w:t>
            </w:r>
            <w:r>
              <w:rPr>
                <w:rFonts w:hint="eastAsia"/>
              </w:rPr>
              <w:t>접근</w:t>
            </w:r>
            <w:r w:rsidRPr="00E2230B">
              <w:t>할 수 있도록 구성한 서버</w:t>
            </w:r>
          </w:p>
        </w:tc>
      </w:tr>
      <w:tr w:rsidR="007F1D04" w:rsidRPr="00D47F14" w14:paraId="4E35FC59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B99D180" w14:textId="77777777" w:rsidR="00BE3330" w:rsidRDefault="00000000" w:rsidP="00AA6C26">
            <w:pPr>
              <w:pStyle w:val="AppendixNormal"/>
            </w:pPr>
            <w:r w:rsidRPr="00154B99">
              <w:t>AAS 인스턴스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706E2C2" w14:textId="77777777" w:rsidR="00BE3330" w:rsidRPr="00E2230B" w:rsidRDefault="00000000" w:rsidP="008F2095">
            <w:pPr>
              <w:pStyle w:val="AppendixNormal"/>
              <w:jc w:val="left"/>
            </w:pPr>
            <w:r w:rsidRPr="006F491A">
              <w:t xml:space="preserve">실제 장비의 식별정보, 기술정보 및 운전정보 등을 </w:t>
            </w:r>
            <w:r>
              <w:rPr>
                <w:rFonts w:hint="eastAsia"/>
              </w:rPr>
              <w:t>AAS 구조</w:t>
            </w:r>
            <w:r w:rsidRPr="006F491A">
              <w:t>로 표현한 정보모델</w:t>
            </w:r>
          </w:p>
        </w:tc>
      </w:tr>
      <w:tr w:rsidR="00E2230B" w:rsidRPr="00D47F14" w14:paraId="5C47F836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81ED44D" w14:textId="77777777" w:rsidR="00BE3330" w:rsidRDefault="00000000" w:rsidP="00AA6C26">
            <w:pPr>
              <w:pStyle w:val="AppendixNormal"/>
            </w:pPr>
            <w:proofErr w:type="spellStart"/>
            <w:r>
              <w:rPr>
                <w:rFonts w:hint="eastAsia"/>
              </w:rPr>
              <w:t>BaSyx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1C34C04" w14:textId="77777777" w:rsidR="00BE3330" w:rsidRPr="00D47F14" w:rsidRDefault="00000000" w:rsidP="008F2095">
            <w:pPr>
              <w:pStyle w:val="AppendixNormal"/>
              <w:jc w:val="left"/>
            </w:pPr>
            <w:r w:rsidRPr="00E2230B">
              <w:t xml:space="preserve">AAS 서버 구축과 운영에 필요한 Repository, Registry, Web UI 및 API 등의 기능을 제공하는 오픈소스 </w:t>
            </w:r>
            <w:r>
              <w:rPr>
                <w:rFonts w:hint="eastAsia"/>
              </w:rPr>
              <w:t xml:space="preserve">AAS </w:t>
            </w:r>
            <w:r w:rsidRPr="00E2230B">
              <w:t>구현체</w:t>
            </w:r>
          </w:p>
        </w:tc>
      </w:tr>
      <w:tr w:rsidR="00B423FF" w:rsidRPr="00D47F14" w14:paraId="1688A19E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00A29C0" w14:textId="77777777" w:rsidR="00BE3330" w:rsidRDefault="00000000" w:rsidP="00AA6C26">
            <w:pPr>
              <w:pStyle w:val="AppendixNormal"/>
            </w:pPr>
            <w:r w:rsidRPr="00B423FF">
              <w:t>FA³ST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0F08770" w14:textId="77777777" w:rsidR="00BE3330" w:rsidRPr="00E2230B" w:rsidRDefault="00000000" w:rsidP="008F2095">
            <w:pPr>
              <w:pStyle w:val="AppendixNormal"/>
              <w:jc w:val="left"/>
            </w:pPr>
            <w:r w:rsidRPr="00B423FF">
              <w:t xml:space="preserve">AAS와 </w:t>
            </w:r>
            <w:proofErr w:type="spellStart"/>
            <w:r w:rsidRPr="00B423FF">
              <w:t>Submodel</w:t>
            </w:r>
            <w:proofErr w:type="spellEnd"/>
            <w:r w:rsidRPr="00B423FF">
              <w:t>을 저장·조회하고 API를 통해 접근할 수 있는 기능을 제공하는 Fraunhofer의 오픈소스 AAS 구현체</w:t>
            </w:r>
          </w:p>
        </w:tc>
      </w:tr>
      <w:tr w:rsidR="008F2095" w:rsidRPr="00D47F14" w14:paraId="5C4946F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2ACDA48" w14:textId="77777777" w:rsidR="00BE3330" w:rsidRPr="00D47F14" w:rsidRDefault="00000000" w:rsidP="00AA6C26">
            <w:pPr>
              <w:pStyle w:val="AppendixNormal"/>
            </w:pPr>
            <w:r>
              <w:rPr>
                <w:rFonts w:hint="eastAsia"/>
              </w:rPr>
              <w:t>AAS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C3EB242" w14:textId="77777777" w:rsidR="00BE3330" w:rsidRPr="00D47F14" w:rsidRDefault="00000000" w:rsidP="008F2095">
            <w:pPr>
              <w:pStyle w:val="AppendixNormal"/>
              <w:jc w:val="left"/>
            </w:pPr>
            <w:r w:rsidRPr="00E2230B">
              <w:t>AAS</w:t>
            </w:r>
            <w:r>
              <w:rPr>
                <w:rFonts w:hint="eastAsia"/>
              </w:rPr>
              <w:t xml:space="preserve">를 저장하고 API를 통해 </w:t>
            </w:r>
            <w:r w:rsidRPr="00DB1FD5">
              <w:t>등록·조회·변경·삭제할</w:t>
            </w:r>
            <w:r>
              <w:rPr>
                <w:rFonts w:hint="eastAsia"/>
              </w:rPr>
              <w:t xml:space="preserve"> 수 있도록 제공하는 서비스</w:t>
            </w:r>
          </w:p>
        </w:tc>
      </w:tr>
      <w:tr w:rsidR="008F2095" w:rsidRPr="00D47F14" w14:paraId="356951E0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235873F" w14:textId="77777777" w:rsidR="00BE3330" w:rsidRPr="00D47F14" w:rsidRDefault="00000000" w:rsidP="00AA6C26">
            <w:pPr>
              <w:pStyle w:val="AppendixNormal"/>
            </w:pP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 xml:space="preserve"> Repository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A9230DC" w14:textId="77777777" w:rsidR="00BE3330" w:rsidRPr="00D47F14" w:rsidRDefault="00000000" w:rsidP="008F2095">
            <w:pPr>
              <w:pStyle w:val="AppendixNormal"/>
              <w:jc w:val="left"/>
            </w:pPr>
            <w:proofErr w:type="spellStart"/>
            <w:r w:rsidRPr="00E2230B">
              <w:t>Submodel</w:t>
            </w:r>
            <w:proofErr w:type="spellEnd"/>
            <w:r w:rsidRPr="00E2230B">
              <w:t xml:space="preserve">과 </w:t>
            </w:r>
            <w:proofErr w:type="spellStart"/>
            <w:r>
              <w:rPr>
                <w:rFonts w:hint="eastAsia"/>
              </w:rPr>
              <w:t>SubmodelElement</w:t>
            </w:r>
            <w:proofErr w:type="spellEnd"/>
            <w:r>
              <w:rPr>
                <w:rFonts w:hint="eastAsia"/>
              </w:rPr>
              <w:t xml:space="preserve">를 저장하고 API를 통해 </w:t>
            </w:r>
            <w:r w:rsidRPr="00DB1FD5">
              <w:t>등록·조회·변경·삭제할</w:t>
            </w:r>
            <w:r>
              <w:rPr>
                <w:rFonts w:hint="eastAsia"/>
              </w:rPr>
              <w:t xml:space="preserve"> 수 있도록 제공하는 서비스</w:t>
            </w:r>
          </w:p>
        </w:tc>
      </w:tr>
      <w:tr w:rsidR="008F2095" w:rsidRPr="00D47F14" w14:paraId="77DD346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476C2B6" w14:textId="77777777" w:rsidR="00BE3330" w:rsidRPr="00D47F14" w:rsidRDefault="00000000" w:rsidP="00AA6C26">
            <w:pPr>
              <w:pStyle w:val="AppendixNormal"/>
            </w:pPr>
            <w:r>
              <w:rPr>
                <w:rFonts w:hint="eastAsia"/>
              </w:rPr>
              <w:t>AAS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B188CC4" w14:textId="77777777" w:rsidR="00BE3330" w:rsidRPr="00D47F14" w:rsidRDefault="00000000" w:rsidP="008F2095">
            <w:pPr>
              <w:pStyle w:val="AppendixNormal"/>
              <w:jc w:val="left"/>
            </w:pPr>
            <w:r w:rsidRPr="00E2230B">
              <w:t xml:space="preserve">AAS의 식별정보와 </w:t>
            </w:r>
            <w:r>
              <w:rPr>
                <w:rFonts w:hint="eastAsia"/>
              </w:rPr>
              <w:t xml:space="preserve">AAS에 접근하기 위한 접속 위치정보(Endpoint) 등을 포함한 등록정보를 </w:t>
            </w:r>
            <w:r w:rsidRPr="004349A7">
              <w:t>저장·조회하는 서비스</w:t>
            </w:r>
          </w:p>
        </w:tc>
      </w:tr>
      <w:tr w:rsidR="008F2095" w:rsidRPr="00D47F14" w14:paraId="04773581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C3182A0" w14:textId="77777777" w:rsidR="00BE3330" w:rsidRPr="00D47F14" w:rsidRDefault="00000000" w:rsidP="00AA6C26">
            <w:pPr>
              <w:pStyle w:val="AppendixNormal"/>
            </w:pP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 xml:space="preserve"> Registry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26D4185" w14:textId="77777777" w:rsidR="00BE3330" w:rsidRPr="00D47F14" w:rsidRDefault="00000000" w:rsidP="008F2095">
            <w:pPr>
              <w:pStyle w:val="AppendixNormal"/>
              <w:jc w:val="left"/>
            </w:pPr>
            <w:proofErr w:type="spellStart"/>
            <w:r w:rsidRPr="00E2230B">
              <w:t>Submodel</w:t>
            </w:r>
            <w:proofErr w:type="spellEnd"/>
            <w:r w:rsidRPr="00E2230B">
              <w:t xml:space="preserve">의 식별정보와 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 xml:space="preserve">에 접근하기 위한 접속 위치정보(Endpoint) 등을 포함한 등록정보를 </w:t>
            </w:r>
            <w:r w:rsidRPr="004349A7">
              <w:t>저장·조회하는 서비스</w:t>
            </w:r>
          </w:p>
        </w:tc>
      </w:tr>
      <w:tr w:rsidR="00E2230B" w:rsidRPr="00D47F14" w14:paraId="41EA347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C4C5374" w14:textId="77777777" w:rsidR="00BE3330" w:rsidRDefault="00000000" w:rsidP="00AA6C26">
            <w:pPr>
              <w:pStyle w:val="AppendixNormal"/>
            </w:pPr>
            <w:r>
              <w:rPr>
                <w:rFonts w:hint="eastAsia"/>
              </w:rPr>
              <w:lastRenderedPageBreak/>
              <w:t xml:space="preserve">AAS </w:t>
            </w:r>
            <w:r>
              <w:t>조회 화면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72A6ED1" w14:textId="77777777" w:rsidR="00BE3330" w:rsidRPr="00D47F14" w:rsidRDefault="00000000" w:rsidP="008F2095">
            <w:pPr>
              <w:pStyle w:val="AppendixNormal"/>
              <w:jc w:val="left"/>
            </w:pPr>
            <w:r>
              <w:rPr>
                <w:rFonts w:hint="eastAsia"/>
              </w:rPr>
              <w:t xml:space="preserve">사용자가 화면을 통해 AAS와 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의 구조 및 데이터 값을 조회하는 도구</w:t>
            </w:r>
          </w:p>
        </w:tc>
      </w:tr>
      <w:tr w:rsidR="008F2095" w:rsidRPr="00D47F14" w14:paraId="4733571F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0ECCD8B" w14:textId="77777777" w:rsidR="00BE3330" w:rsidRPr="008F2095" w:rsidRDefault="00000000" w:rsidP="00AA6C26">
            <w:pPr>
              <w:pStyle w:val="AppendixNormal"/>
            </w:pPr>
            <w:r>
              <w:rPr>
                <w:rFonts w:hint="eastAsia"/>
              </w:rPr>
              <w:t>AAS API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7962C6F" w14:textId="77777777" w:rsidR="00BE3330" w:rsidRPr="008F2095" w:rsidRDefault="00000000" w:rsidP="008F2095">
            <w:pPr>
              <w:pStyle w:val="AppendixNormal"/>
              <w:jc w:val="left"/>
            </w:pPr>
            <w:r w:rsidRPr="005F16DF">
              <w:t xml:space="preserve">외부 시스템이 AAS와 </w:t>
            </w:r>
            <w:proofErr w:type="spellStart"/>
            <w:r w:rsidRPr="005F16DF">
              <w:t>Submodel</w:t>
            </w:r>
            <w:proofErr w:type="spellEnd"/>
            <w:r w:rsidRPr="005F16DF">
              <w:t xml:space="preserve"> </w:t>
            </w:r>
            <w:r>
              <w:rPr>
                <w:rFonts w:hint="eastAsia"/>
              </w:rPr>
              <w:t xml:space="preserve">데이터에 접근하여 </w:t>
            </w:r>
            <w:r w:rsidRPr="004349A7">
              <w:t>조회·등록·변경 등의 작업을 수행할 수 있도록 제공되는 인터페이스</w:t>
            </w:r>
          </w:p>
        </w:tc>
      </w:tr>
      <w:tr w:rsidR="008F2095" w:rsidRPr="00D47F14" w14:paraId="44373B00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7A20DF7" w14:textId="77777777" w:rsidR="00BE3330" w:rsidRPr="008F2095" w:rsidRDefault="00000000" w:rsidP="00AA6C26">
            <w:pPr>
              <w:pStyle w:val="AppendixNormal"/>
            </w:pPr>
            <w:proofErr w:type="spellStart"/>
            <w:r>
              <w:rPr>
                <w:rFonts w:hint="eastAsia"/>
              </w:rPr>
              <w:t>AIoT</w:t>
            </w:r>
            <w:proofErr w:type="spellEnd"/>
            <w:r>
              <w:rPr>
                <w:rFonts w:hint="eastAsia"/>
              </w:rPr>
              <w:t xml:space="preserve"> 디바이스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EFE7E11" w14:textId="77777777" w:rsidR="00BE3330" w:rsidRPr="0070716D" w:rsidRDefault="00000000" w:rsidP="008F2095">
            <w:pPr>
              <w:pStyle w:val="AppendixNormal"/>
              <w:jc w:val="left"/>
            </w:pPr>
            <w:r w:rsidRPr="005F16DF">
              <w:t xml:space="preserve">장비의 제어기 및 센서 데이터를 수집·처리하고, </w:t>
            </w:r>
            <w:r>
              <w:rPr>
                <w:rFonts w:hint="eastAsia"/>
              </w:rPr>
              <w:t xml:space="preserve">수집 항목과 </w:t>
            </w:r>
            <w:proofErr w:type="spellStart"/>
            <w:r>
              <w:rPr>
                <w:rFonts w:hint="eastAsia"/>
              </w:rPr>
              <w:t>SubmodelElement</w:t>
            </w:r>
            <w:proofErr w:type="spellEnd"/>
            <w:r>
              <w:rPr>
                <w:rFonts w:hint="eastAsia"/>
              </w:rPr>
              <w:t>를 매핑하여 AAS 서버와 연동하는 장치</w:t>
            </w:r>
          </w:p>
        </w:tc>
      </w:tr>
      <w:tr w:rsidR="0070716D" w:rsidRPr="00D47F14" w14:paraId="508EE03B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5DF4D43" w14:textId="77777777" w:rsidR="00BE3330" w:rsidRPr="008F2095" w:rsidRDefault="00000000" w:rsidP="00AA6C26">
            <w:pPr>
              <w:pStyle w:val="AppendixNormal"/>
            </w:pPr>
            <w:r>
              <w:rPr>
                <w:rFonts w:hint="eastAsia"/>
              </w:rPr>
              <w:t>Docker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2A3CA26" w14:textId="77777777" w:rsidR="00BE3330" w:rsidRPr="008F2095" w:rsidRDefault="00000000" w:rsidP="0070716D">
            <w:pPr>
              <w:pStyle w:val="AppendixNormal"/>
              <w:jc w:val="left"/>
            </w:pPr>
            <w:r>
              <w:rPr>
                <w:rFonts w:hint="eastAsia"/>
              </w:rPr>
              <w:t xml:space="preserve">애플리케이션과 필요한 실행환경을 서로 격리된 환경에서 </w:t>
            </w:r>
            <w:r w:rsidRPr="004349A7">
              <w:t>실행·관리</w:t>
            </w:r>
            <w:r>
              <w:rPr>
                <w:rFonts w:hint="eastAsia"/>
              </w:rPr>
              <w:t xml:space="preserve">하기 위한 플랫폼. 본 부록에서는 </w:t>
            </w:r>
            <w:proofErr w:type="spellStart"/>
            <w:r>
              <w:rPr>
                <w:rFonts w:hint="eastAsia"/>
              </w:rPr>
              <w:t>BaSyx</w:t>
            </w:r>
            <w:proofErr w:type="spellEnd"/>
            <w:r>
              <w:rPr>
                <w:rFonts w:hint="eastAsia"/>
              </w:rPr>
              <w:t>의 각 구성요소를 Docker 컨테이너로 실행하는 데 사용</w:t>
            </w:r>
          </w:p>
        </w:tc>
      </w:tr>
      <w:tr w:rsidR="00E2230B" w:rsidRPr="00D47F14" w14:paraId="5F43B387" w14:textId="77777777" w:rsidTr="0057732B">
        <w:trPr>
          <w:trHeight w:val="397"/>
          <w:jc w:val="center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43D1BC4" w14:textId="77777777" w:rsidR="00BE3330" w:rsidRDefault="00000000" w:rsidP="00AA6C26">
            <w:pPr>
              <w:pStyle w:val="AppendixNormal"/>
            </w:pPr>
            <w:r>
              <w:rPr>
                <w:rFonts w:hint="eastAsia"/>
              </w:rPr>
              <w:t>Docker Compose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5EEA00" w14:textId="77777777" w:rsidR="00BE3330" w:rsidRPr="008F2095" w:rsidRDefault="00000000" w:rsidP="0070716D">
            <w:pPr>
              <w:pStyle w:val="AppendixNormal"/>
              <w:jc w:val="left"/>
            </w:pPr>
            <w:r w:rsidRPr="005F16DF">
              <w:t>여러 Docker 컨테이너의 구성과 실행 조건을 하나의 설정파일로 정의하</w:t>
            </w:r>
            <w:r>
              <w:rPr>
                <w:rFonts w:hint="eastAsia"/>
              </w:rPr>
              <w:t>여</w:t>
            </w:r>
            <w:r w:rsidRPr="005F16DF">
              <w:t xml:space="preserve"> </w:t>
            </w:r>
            <w:r>
              <w:rPr>
                <w:rFonts w:hint="eastAsia"/>
              </w:rPr>
              <w:t>함께</w:t>
            </w:r>
            <w:r w:rsidRPr="005F16DF">
              <w:t xml:space="preserve"> 실행·관리하는 도구</w:t>
            </w:r>
            <w:r>
              <w:rPr>
                <w:rFonts w:hint="eastAsia"/>
              </w:rPr>
              <w:t xml:space="preserve">. 본 부록에서는 여러 </w:t>
            </w:r>
            <w:proofErr w:type="spellStart"/>
            <w:r>
              <w:rPr>
                <w:rFonts w:hint="eastAsia"/>
              </w:rPr>
              <w:t>BaSyx</w:t>
            </w:r>
            <w:proofErr w:type="spellEnd"/>
            <w:r>
              <w:rPr>
                <w:rFonts w:hint="eastAsia"/>
              </w:rPr>
              <w:t xml:space="preserve"> 구성요소를 함께 실행하는 데 사용</w:t>
            </w:r>
          </w:p>
        </w:tc>
      </w:tr>
    </w:tbl>
    <w:p w14:paraId="434B1E5B" w14:textId="77777777" w:rsidR="00BE3330" w:rsidRDefault="00BE3330" w:rsidP="00962F59">
      <w:pPr>
        <w:pStyle w:val="AppendixNormal"/>
      </w:pPr>
    </w:p>
    <w:p w14:paraId="33D85A82" w14:textId="77777777" w:rsidR="00BE3330" w:rsidRPr="00233A2E" w:rsidRDefault="00000000" w:rsidP="008F2095">
      <w:pPr>
        <w:pStyle w:val="Appendixheading2"/>
      </w:pPr>
      <w:r>
        <w:rPr>
          <w:rFonts w:hint="eastAsia"/>
        </w:rPr>
        <w:t>2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시스템 아키텍처</w:t>
      </w:r>
    </w:p>
    <w:p w14:paraId="0E14F1B7" w14:textId="77777777" w:rsidR="00BE3330" w:rsidRDefault="00000000" w:rsidP="00F047C7">
      <w:pPr>
        <w:pStyle w:val="AppendixNormal"/>
        <w:jc w:val="left"/>
      </w:pPr>
      <w:r w:rsidRPr="00D40361">
        <w:rPr>
          <w:rFonts w:hint="eastAsia"/>
        </w:rPr>
        <w:t xml:space="preserve">○ </w:t>
      </w:r>
      <w:r>
        <w:rPr>
          <w:rFonts w:hint="eastAsia"/>
        </w:rPr>
        <w:t xml:space="preserve">본 장에서는 장비 데이터를 AAS에 연동하기 위해 필요한 주요 구성요소와 각 구성요소의 역할을 설명하고, 장비에서 생성된 데이터가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디바이스를 거쳐 AAS 서버에 반영되는 전체 흐름을 제시한다.</w:t>
      </w:r>
    </w:p>
    <w:p w14:paraId="5489ADB4" w14:textId="77777777" w:rsidR="00BE3330" w:rsidRPr="00B50F1B" w:rsidRDefault="00BE3330" w:rsidP="00962F59">
      <w:pPr>
        <w:pStyle w:val="AppendixNormal"/>
      </w:pPr>
    </w:p>
    <w:p w14:paraId="40D9C362" w14:textId="77777777" w:rsidR="00BE3330" w:rsidRPr="00B50F1B" w:rsidRDefault="00000000" w:rsidP="00F047C7">
      <w:pPr>
        <w:pStyle w:val="AppendixNormal"/>
        <w:jc w:val="left"/>
      </w:pPr>
      <w:r w:rsidRPr="00D40361">
        <w:rPr>
          <w:rFonts w:hint="eastAsia"/>
        </w:rPr>
        <w:t xml:space="preserve">○ </w:t>
      </w:r>
      <w:r>
        <w:rPr>
          <w:rFonts w:hint="eastAsia"/>
        </w:rPr>
        <w:t xml:space="preserve">이를 통해 장비의 제어기 및 센서,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디바이스, AAS 서버 및 AAS 조회 화면이 각각 어떤 역할을 수행하고 서로 어떻게 연계되는지 확인할 수 있다.</w:t>
      </w:r>
    </w:p>
    <w:p w14:paraId="7D295D24" w14:textId="77777777" w:rsidR="00BE3330" w:rsidRDefault="00BE3330" w:rsidP="00962F59">
      <w:pPr>
        <w:pStyle w:val="AppendixNormal"/>
      </w:pPr>
    </w:p>
    <w:p w14:paraId="36E7266A" w14:textId="77777777" w:rsidR="00BE3330" w:rsidRDefault="00000000" w:rsidP="00154B99">
      <w:pPr>
        <w:pStyle w:val="AppendixNormal"/>
        <w:rPr>
          <w:b/>
          <w:bCs/>
        </w:rPr>
      </w:pPr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주요 구성요소</w:t>
      </w:r>
    </w:p>
    <w:p w14:paraId="5CB97F8E" w14:textId="77777777" w:rsidR="00BE3330" w:rsidRPr="00B50F1B" w:rsidRDefault="00000000" w:rsidP="00F047C7">
      <w:pPr>
        <w:pStyle w:val="AppendixNormal"/>
        <w:jc w:val="left"/>
      </w:pPr>
      <w:r w:rsidRPr="00D40361">
        <w:rPr>
          <w:rFonts w:hint="eastAsia"/>
        </w:rPr>
        <w:t xml:space="preserve">○ </w:t>
      </w:r>
      <w:r>
        <w:rPr>
          <w:rFonts w:hint="eastAsia"/>
        </w:rPr>
        <w:t xml:space="preserve">장비 데이터를 AAS에 연동하는 시스템은 장비의 제어기 및 센서,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디바이스, AAS 서버 및 AAS 조회 화면으로 구성된다. 각 구성요소의 주요 역할은 다음과 같다.</w:t>
      </w:r>
    </w:p>
    <w:p w14:paraId="535F5CA0" w14:textId="77777777" w:rsidR="00BE3330" w:rsidRDefault="00BE3330" w:rsidP="00962F59">
      <w:pPr>
        <w:pStyle w:val="AppendixNormal"/>
      </w:pPr>
    </w:p>
    <w:p w14:paraId="0C715180" w14:textId="77777777" w:rsidR="00BE3330" w:rsidRPr="003A66C8" w:rsidRDefault="00000000" w:rsidP="00154B99">
      <w:pPr>
        <w:pStyle w:val="Appendixcaption"/>
        <w:keepNext/>
      </w:pPr>
      <w:r>
        <w:lastRenderedPageBreak/>
        <w:t xml:space="preserve">표 </w:t>
      </w:r>
      <w:fldSimple w:instr=" SEQ 표 \* ARABIC " w:fldLock="1">
        <w:r w:rsidR="00BE3330">
          <w:rPr>
            <w:noProof/>
          </w:rPr>
          <w:t>2</w:t>
        </w:r>
      </w:fldSimple>
      <w:r>
        <w:rPr>
          <w:rFonts w:hint="eastAsia"/>
        </w:rPr>
        <w:t xml:space="preserve"> 주요 구성요소 및 역할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830"/>
        <w:gridCol w:w="5991"/>
      </w:tblGrid>
      <w:tr w:rsidR="00AA6C26" w:rsidRPr="00D47F14" w14:paraId="5EB2C2F2" w14:textId="77777777" w:rsidTr="00AA6C26">
        <w:trPr>
          <w:trHeight w:val="362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2505A23" w14:textId="77777777" w:rsidR="00BE3330" w:rsidRPr="00D47F14" w:rsidRDefault="00000000" w:rsidP="00154B99">
            <w:pPr>
              <w:pStyle w:val="AppendixNormal"/>
              <w:jc w:val="center"/>
              <w:rPr>
                <w:b/>
                <w:bCs/>
              </w:rPr>
            </w:pPr>
            <w:r w:rsidRPr="00154B99">
              <w:rPr>
                <w:b/>
                <w:bCs/>
              </w:rPr>
              <w:t>구성요소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0F9EEB3A" w14:textId="77777777" w:rsidR="00BE3330" w:rsidRPr="00D47F14" w:rsidRDefault="00000000" w:rsidP="00154B99">
            <w:pPr>
              <w:pStyle w:val="AppendixNormal"/>
              <w:jc w:val="center"/>
              <w:rPr>
                <w:b/>
                <w:bCs/>
              </w:rPr>
            </w:pPr>
            <w:r w:rsidRPr="00154B99">
              <w:rPr>
                <w:b/>
                <w:bCs/>
              </w:rPr>
              <w:t>주요 역할</w:t>
            </w:r>
          </w:p>
        </w:tc>
      </w:tr>
      <w:tr w:rsidR="00AA6C26" w:rsidRPr="00D47F14" w14:paraId="7A71EBB6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AEDA492" w14:textId="77777777" w:rsidR="00BE3330" w:rsidRPr="00D47F14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>장비의 제어기 및 센서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CF22AB" w14:textId="77777777" w:rsidR="00BE3330" w:rsidRPr="00D47F14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 xml:space="preserve">장비의 </w:t>
            </w:r>
            <w:proofErr w:type="spellStart"/>
            <w:r>
              <w:rPr>
                <w:rFonts w:hint="eastAsia"/>
              </w:rPr>
              <w:t>상태값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운전값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계측값</w:t>
            </w:r>
            <w:proofErr w:type="spellEnd"/>
            <w:r>
              <w:rPr>
                <w:rFonts w:hint="eastAsia"/>
              </w:rPr>
              <w:t xml:space="preserve"> 등 AAS에 연동할 데이터를 제공</w:t>
            </w:r>
          </w:p>
        </w:tc>
      </w:tr>
      <w:tr w:rsidR="00AA6C26" w:rsidRPr="00D47F14" w14:paraId="7942BFA0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F6C8D0A" w14:textId="77777777" w:rsidR="00BE3330" w:rsidRPr="00D47F14" w:rsidRDefault="00000000" w:rsidP="00154B99">
            <w:pPr>
              <w:pStyle w:val="AppendixNormal"/>
              <w:jc w:val="left"/>
            </w:pPr>
            <w:proofErr w:type="spellStart"/>
            <w:r>
              <w:rPr>
                <w:rFonts w:hint="eastAsia"/>
              </w:rPr>
              <w:t>AIoT</w:t>
            </w:r>
            <w:proofErr w:type="spellEnd"/>
            <w:r>
              <w:rPr>
                <w:rFonts w:hint="eastAsia"/>
              </w:rPr>
              <w:t xml:space="preserve"> 디바이스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26BB671" w14:textId="77777777" w:rsidR="00BE3330" w:rsidRPr="00D47F14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>장비 데이터를 수집</w:t>
            </w:r>
            <w:r w:rsidRPr="00B50F1B">
              <w:t>·</w:t>
            </w:r>
            <w:r>
              <w:rPr>
                <w:rFonts w:hint="eastAsia"/>
              </w:rPr>
              <w:t xml:space="preserve">처리하고, 대상 장비의 AAS 인스턴스를 식별하여 수집 항목을 해당 </w:t>
            </w:r>
            <w:proofErr w:type="spellStart"/>
            <w:r>
              <w:rPr>
                <w:rFonts w:hint="eastAsia"/>
              </w:rPr>
              <w:t>SubmodelElement</w:t>
            </w:r>
            <w:proofErr w:type="spellEnd"/>
            <w:r>
              <w:rPr>
                <w:rFonts w:hint="eastAsia"/>
              </w:rPr>
              <w:t>와 매핑한 후 수집값을 AAS 서버에 전달</w:t>
            </w:r>
          </w:p>
        </w:tc>
      </w:tr>
      <w:tr w:rsidR="00AA6C26" w:rsidRPr="00D47F14" w14:paraId="3A0B0BF9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0BE4E46" w14:textId="77777777" w:rsidR="00BE3330" w:rsidRPr="00D47F14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>AAS 서버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FCD8242" w14:textId="77777777" w:rsidR="00BE3330" w:rsidRPr="00D47F14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>대상 장비의 AAS 인스턴스를 저장하고, 외부 시스템이 API를 통해 데이터를 조회하거나 값을 반영할 수 있도록 제공</w:t>
            </w:r>
          </w:p>
        </w:tc>
      </w:tr>
      <w:tr w:rsidR="00AA6C26" w:rsidRPr="00D47F14" w14:paraId="0E72A13B" w14:textId="77777777" w:rsidTr="00AA6C26">
        <w:trPr>
          <w:trHeight w:val="404"/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4D71BCF" w14:textId="77777777" w:rsidR="00BE3330" w:rsidRPr="00154B99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>AAS 조회 화면</w:t>
            </w:r>
          </w:p>
        </w:tc>
        <w:tc>
          <w:tcPr>
            <w:tcW w:w="5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B52B18F" w14:textId="77777777" w:rsidR="00BE3330" w:rsidRPr="00154B99" w:rsidRDefault="00000000" w:rsidP="00154B99">
            <w:pPr>
              <w:pStyle w:val="AppendixNormal"/>
              <w:jc w:val="left"/>
            </w:pPr>
            <w:r>
              <w:rPr>
                <w:rFonts w:hint="eastAsia"/>
              </w:rPr>
              <w:t xml:space="preserve">사용자가 대상 AAS와 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의 구조 및 AAS에 반영된 데이터 값을 화면에서 확인</w:t>
            </w:r>
          </w:p>
        </w:tc>
      </w:tr>
    </w:tbl>
    <w:p w14:paraId="5EA00596" w14:textId="77777777" w:rsidR="00BE3330" w:rsidRDefault="00BE3330" w:rsidP="00962F59">
      <w:pPr>
        <w:pStyle w:val="AppendixNormal"/>
      </w:pPr>
    </w:p>
    <w:p w14:paraId="3C032B53" w14:textId="77777777" w:rsidR="00BE3330" w:rsidRDefault="00000000" w:rsidP="004D7330">
      <w:pPr>
        <w:pStyle w:val="AppendixNormal"/>
        <w:keepNext/>
        <w:jc w:val="center"/>
      </w:pPr>
      <w:r w:rsidRPr="004D7330">
        <w:rPr>
          <w:noProof/>
        </w:rPr>
        <w:drawing>
          <wp:inline distT="0" distB="0" distL="0" distR="0" wp14:anchorId="58521C4D" wp14:editId="1955EA09">
            <wp:extent cx="5731510" cy="2534285"/>
            <wp:effectExtent l="0" t="0" r="2540" b="0"/>
            <wp:docPr id="66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C269BB2-16A4-FCEB-1F11-74DD8AB9A8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C269BB2-16A4-FCEB-1F11-74DD8AB9A8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534" w14:textId="77777777" w:rsidR="00BE3330" w:rsidRDefault="00000000" w:rsidP="004D7330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</w:t>
        </w:r>
      </w:fldSimple>
      <w:r>
        <w:rPr>
          <w:rFonts w:hint="eastAsia"/>
        </w:rPr>
        <w:t xml:space="preserve"> 시스템 아키텍처</w:t>
      </w:r>
    </w:p>
    <w:p w14:paraId="4048B4DE" w14:textId="77777777" w:rsidR="00BE3330" w:rsidRPr="00081767" w:rsidRDefault="00BE3330" w:rsidP="00962F59">
      <w:pPr>
        <w:pStyle w:val="AppendixNormal"/>
      </w:pPr>
    </w:p>
    <w:p w14:paraId="404F6E7B" w14:textId="77777777" w:rsidR="00BE3330" w:rsidRPr="00D40361" w:rsidRDefault="00000000" w:rsidP="00154B99">
      <w:pPr>
        <w:pStyle w:val="AppendixNormal"/>
      </w:pPr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전체 데이터 흐름</w:t>
      </w:r>
    </w:p>
    <w:p w14:paraId="424E499D" w14:textId="77777777" w:rsidR="00BE3330" w:rsidRDefault="00000000" w:rsidP="00F047C7">
      <w:pPr>
        <w:pStyle w:val="AppendixNormal"/>
        <w:jc w:val="left"/>
      </w:pPr>
      <w:r w:rsidRPr="00D40361">
        <w:rPr>
          <w:rFonts w:hint="eastAsia"/>
        </w:rPr>
        <w:t xml:space="preserve">○ </w:t>
      </w:r>
      <w:r w:rsidRPr="00F10061">
        <w:t>장비</w:t>
      </w:r>
      <w:r>
        <w:rPr>
          <w:rFonts w:hint="eastAsia"/>
        </w:rPr>
        <w:t xml:space="preserve">의 제어기 및 센서에서 생성된 데이터는 장비에서 지원하는 통신방식을 통해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디바이스로 수집된다.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디바이스는 수집 데이터를 연동에 필요한 형식으로 처리하고, 수집 데이터의 주소 또는 태그와 대응하는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>와 매핑한다.</w:t>
      </w:r>
    </w:p>
    <w:p w14:paraId="506AD936" w14:textId="77777777" w:rsidR="00BE3330" w:rsidRDefault="00BE3330" w:rsidP="00962F59">
      <w:pPr>
        <w:pStyle w:val="AppendixNormal"/>
      </w:pPr>
    </w:p>
    <w:p w14:paraId="2E1BC9E8" w14:textId="77777777" w:rsidR="00BE3330" w:rsidRDefault="00000000" w:rsidP="007C40F5">
      <w:pPr>
        <w:pStyle w:val="AppendixNormal"/>
        <w:jc w:val="left"/>
      </w:pPr>
      <w:r w:rsidRPr="00D40361">
        <w:rPr>
          <w:rFonts w:hint="eastAsia"/>
        </w:rPr>
        <w:t xml:space="preserve">○ </w:t>
      </w:r>
      <w:proofErr w:type="spellStart"/>
      <w:r>
        <w:rPr>
          <w:rFonts w:hint="eastAsia"/>
        </w:rPr>
        <w:t>매핑된</w:t>
      </w:r>
      <w:proofErr w:type="spellEnd"/>
      <w:r>
        <w:rPr>
          <w:rFonts w:hint="eastAsia"/>
        </w:rPr>
        <w:t xml:space="preserve"> 데이터는 AAS API를 통해 AAS 서버와 연동되며, 대상 AAS 인스턴스의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 xml:space="preserve">에 반영된다. 사용자는 AAS </w:t>
      </w:r>
      <w:r>
        <w:t>조회 화면을</w:t>
      </w:r>
      <w:r>
        <w:rPr>
          <w:rFonts w:hint="eastAsia"/>
        </w:rPr>
        <w:t xml:space="preserve"> 통해 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의 구조 및 연동된 데이터 값을 확인할 수 있다.</w:t>
      </w:r>
    </w:p>
    <w:p w14:paraId="7B1D8239" w14:textId="77777777" w:rsidR="00BE3330" w:rsidRDefault="00BE3330" w:rsidP="00962F59">
      <w:pPr>
        <w:pStyle w:val="AppendixNormal"/>
      </w:pPr>
    </w:p>
    <w:p w14:paraId="3619C6B5" w14:textId="77777777" w:rsidR="00BE3330" w:rsidRDefault="00000000" w:rsidP="00AC7718">
      <w:pPr>
        <w:pStyle w:val="AppendixNormal"/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02D6A5E" wp14:editId="63EBFAB8">
            <wp:extent cx="4949227" cy="2804160"/>
            <wp:effectExtent l="0" t="0" r="3810" b="0"/>
            <wp:docPr id="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48696" name="그림 394348696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914" cy="28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ED4A" w14:textId="77777777" w:rsidR="00BE3330" w:rsidRPr="00F10061" w:rsidRDefault="00000000" w:rsidP="00AC7718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2</w:t>
        </w:r>
      </w:fldSimple>
      <w:r>
        <w:rPr>
          <w:rFonts w:hint="eastAsia"/>
        </w:rPr>
        <w:t xml:space="preserve"> 데이터 흐름도</w:t>
      </w:r>
    </w:p>
    <w:p w14:paraId="23E3FA10" w14:textId="77777777" w:rsidR="00BE3330" w:rsidRPr="007B3F7D" w:rsidRDefault="00BE3330" w:rsidP="007B3F7D">
      <w:pPr>
        <w:pStyle w:val="AppendixNormal"/>
      </w:pPr>
    </w:p>
    <w:p w14:paraId="7BFD0AE8" w14:textId="77777777" w:rsidR="00BE3330" w:rsidRPr="00233A2E" w:rsidRDefault="00000000" w:rsidP="00F10061">
      <w:pPr>
        <w:pStyle w:val="Appendixheading2"/>
      </w:pPr>
      <w:r>
        <w:rPr>
          <w:rFonts w:hint="eastAsia"/>
        </w:rPr>
        <w:t>3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AAS 서버 구축</w:t>
      </w:r>
    </w:p>
    <w:p w14:paraId="359850FB" w14:textId="77777777" w:rsidR="00BE3330" w:rsidRPr="00A70F06" w:rsidRDefault="00000000" w:rsidP="00F047C7">
      <w:pPr>
        <w:pStyle w:val="AppendixNormal"/>
        <w:jc w:val="left"/>
      </w:pPr>
      <w:r w:rsidRPr="00D47F14">
        <w:rPr>
          <w:rFonts w:hint="eastAsia"/>
        </w:rPr>
        <w:t xml:space="preserve">○ </w:t>
      </w:r>
      <w:proofErr w:type="spellStart"/>
      <w:r w:rsidRPr="00797213">
        <w:t>AIoT</w:t>
      </w:r>
      <w:proofErr w:type="spellEnd"/>
      <w:r w:rsidRPr="00797213">
        <w:t xml:space="preserve"> 디바이스가 수집·매핑한 장비 데이터를 AAS에 반영하려면 AAS와 </w:t>
      </w:r>
      <w:proofErr w:type="spellStart"/>
      <w:r w:rsidRPr="00797213">
        <w:t>Submodel</w:t>
      </w:r>
      <w:proofErr w:type="spellEnd"/>
      <w:r w:rsidRPr="00797213">
        <w:t xml:space="preserve">을 저장·조회하고 외부에서 AAS API로 접근할 수 있는 서버 환경이 필요하다. 본 장에서는 AAS 서버 구축 옵션을 비교하고 </w:t>
      </w:r>
      <w:proofErr w:type="spellStart"/>
      <w:r w:rsidRPr="00797213">
        <w:t>BaSyx</w:t>
      </w:r>
      <w:proofErr w:type="spellEnd"/>
      <w:r w:rsidRPr="00797213">
        <w:t xml:space="preserve">를 적용하는 이유를 설명한 뒤, </w:t>
      </w:r>
      <w:proofErr w:type="spellStart"/>
      <w:r w:rsidRPr="00797213">
        <w:t>BaSyx</w:t>
      </w:r>
      <w:proofErr w:type="spellEnd"/>
      <w:r>
        <w:rPr>
          <w:rFonts w:hint="eastAsia"/>
        </w:rPr>
        <w:t>를 활용한 AAS</w:t>
      </w:r>
      <w:r w:rsidRPr="00797213">
        <w:t xml:space="preserve"> 서버 환경을 구축하여 정상 동작을 확인한다.</w:t>
      </w:r>
    </w:p>
    <w:p w14:paraId="2F6779D6" w14:textId="77777777" w:rsidR="00BE3330" w:rsidRDefault="00BE3330" w:rsidP="00F10061">
      <w:pPr>
        <w:pStyle w:val="AppendixNormal"/>
      </w:pPr>
    </w:p>
    <w:p w14:paraId="2FB9D99D" w14:textId="77777777" w:rsidR="00BE3330" w:rsidRPr="00D40361" w:rsidRDefault="00000000" w:rsidP="008A6F22">
      <w:pPr>
        <w:pStyle w:val="AppendixNormal"/>
      </w:pPr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AAS 서버 구축 옵션 및 </w:t>
      </w:r>
      <w:proofErr w:type="spellStart"/>
      <w:r>
        <w:rPr>
          <w:rFonts w:hint="eastAsia"/>
          <w:b/>
          <w:bCs/>
        </w:rPr>
        <w:t>BaSyx</w:t>
      </w:r>
      <w:proofErr w:type="spellEnd"/>
      <w:r>
        <w:rPr>
          <w:rFonts w:hint="eastAsia"/>
          <w:b/>
          <w:bCs/>
        </w:rPr>
        <w:t xml:space="preserve"> 선정</w:t>
      </w:r>
    </w:p>
    <w:p w14:paraId="07DE31D5" w14:textId="77777777" w:rsidR="00BE3330" w:rsidRDefault="00000000" w:rsidP="00F047C7">
      <w:pPr>
        <w:pStyle w:val="AppendixNormal"/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05527F">
        <w:t xml:space="preserve">본 부록은 특정 상용 제품에 종속되지 않고 독자가 AAS 서버 환경을 직접 구성하고 연동 절차를 재현할 수 있도록 오픈소스 AAS 구현체를 활용한다. 오픈소스 구현체를 이용하면 AAS와 </w:t>
      </w:r>
      <w:proofErr w:type="spellStart"/>
      <w:r w:rsidRPr="0005527F">
        <w:t>Submodel</w:t>
      </w:r>
      <w:proofErr w:type="spellEnd"/>
      <w:r w:rsidRPr="0005527F">
        <w:t>의 저장·조회, Registry 및 AAS API 등 장비-AAS 연동에 필요한 서버 기능을 공개된 소프트웨어와 구성정보를 이용하여 구축할 수 있다.</w:t>
      </w:r>
    </w:p>
    <w:p w14:paraId="722A6B07" w14:textId="77777777" w:rsidR="00BE3330" w:rsidRDefault="00BE3330" w:rsidP="00F047C7">
      <w:pPr>
        <w:pStyle w:val="AppendixNormal"/>
        <w:ind w:left="170" w:hanging="170"/>
        <w:jc w:val="left"/>
      </w:pPr>
    </w:p>
    <w:p w14:paraId="6058E3A7" w14:textId="77777777" w:rsidR="00BE3330" w:rsidRDefault="00000000" w:rsidP="00F047C7">
      <w:pPr>
        <w:pStyle w:val="AppendixNormal"/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797213">
        <w:t xml:space="preserve">AAS 서버 구축에 활용할 수 있는 오픈소스 구현체로 Eclipse </w:t>
      </w:r>
      <w:proofErr w:type="spellStart"/>
      <w:r w:rsidRPr="00797213">
        <w:t>BaSyx</w:t>
      </w:r>
      <w:proofErr w:type="spellEnd"/>
      <w:r w:rsidRPr="00797213">
        <w:t xml:space="preserve">와 </w:t>
      </w:r>
      <w:r>
        <w:rPr>
          <w:rFonts w:hint="eastAsia"/>
        </w:rPr>
        <w:t>Fraunhofer</w:t>
      </w:r>
      <w:r w:rsidRPr="00797213">
        <w:t xml:space="preserve"> FA³ST 등이 있다. 두 구현체 모두 AAS와 </w:t>
      </w:r>
      <w:proofErr w:type="spellStart"/>
      <w:r w:rsidRPr="00797213">
        <w:t>Submodel</w:t>
      </w:r>
      <w:proofErr w:type="spellEnd"/>
      <w:r w:rsidRPr="00797213">
        <w:t xml:space="preserve">의 저장·조회 및 AAS API 제공에 필요한 기능을 지원하므로, 본 부록에서는 기능적 우열보다 </w:t>
      </w:r>
      <w:r w:rsidRPr="009755DB">
        <w:t>본 부록의 서버 환경 구성에 필요한 구성요소와 구축 지원 방식을 중심으로 비교한다.</w:t>
      </w:r>
    </w:p>
    <w:p w14:paraId="4D225E1A" w14:textId="77777777" w:rsidR="00BE3330" w:rsidRDefault="00BE3330" w:rsidP="008A6F22">
      <w:pPr>
        <w:pStyle w:val="AppendixNormal"/>
        <w:ind w:left="170" w:hanging="170"/>
      </w:pPr>
    </w:p>
    <w:p w14:paraId="3A80DC85" w14:textId="77777777" w:rsidR="00BE3330" w:rsidRDefault="00000000" w:rsidP="00D821B5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3</w:t>
        </w:r>
      </w:fldSimple>
      <w:r>
        <w:rPr>
          <w:rFonts w:hint="eastAsia"/>
        </w:rPr>
        <w:t xml:space="preserve"> AAS 서버 구축 옵션 비교표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73"/>
        <w:gridCol w:w="3473"/>
      </w:tblGrid>
      <w:tr w:rsidR="00D821B5" w:rsidRPr="00D47F14" w14:paraId="5DED701F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C98A252" w14:textId="77777777" w:rsidR="00BE3330" w:rsidRPr="00D47F14" w:rsidRDefault="00000000" w:rsidP="001A1B12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비교항목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69812FD" w14:textId="77777777" w:rsidR="00BE3330" w:rsidRPr="00D47F14" w:rsidRDefault="00000000" w:rsidP="001A1B12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Eclipse </w:t>
            </w:r>
            <w:proofErr w:type="spellStart"/>
            <w:r>
              <w:rPr>
                <w:rFonts w:hint="eastAsia"/>
                <w:b/>
                <w:bCs/>
              </w:rPr>
              <w:t>BaSyx</w:t>
            </w:r>
            <w:proofErr w:type="spellEnd"/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131D164E" w14:textId="77777777" w:rsidR="00BE3330" w:rsidRPr="00D47F14" w:rsidRDefault="00000000" w:rsidP="001A1B12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Fraunhofer </w:t>
            </w:r>
            <w:r w:rsidRPr="00D821B5">
              <w:rPr>
                <w:b/>
                <w:bCs/>
              </w:rPr>
              <w:t>FA³S</w:t>
            </w:r>
            <w:r>
              <w:rPr>
                <w:rFonts w:hint="eastAsia"/>
                <w:b/>
                <w:bCs/>
              </w:rPr>
              <w:t>T</w:t>
            </w:r>
          </w:p>
        </w:tc>
      </w:tr>
      <w:tr w:rsidR="00D821B5" w:rsidRPr="00D47F14" w14:paraId="657C88FD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F34188" w14:textId="77777777" w:rsidR="00BE3330" w:rsidRPr="00D47F14" w:rsidRDefault="00000000" w:rsidP="001A1B12">
            <w:pPr>
              <w:pStyle w:val="AppendixNormal"/>
              <w:jc w:val="center"/>
            </w:pPr>
            <w:r>
              <w:rPr>
                <w:rFonts w:hint="eastAsia"/>
              </w:rPr>
              <w:t>Repository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725EA4E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9A7B63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D821B5" w:rsidRPr="00D47F14" w14:paraId="301A9BC5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5A02DD8" w14:textId="77777777" w:rsidR="00BE3330" w:rsidRPr="00D47F14" w:rsidRDefault="00000000" w:rsidP="001A1B12">
            <w:pPr>
              <w:pStyle w:val="AppendixNormal"/>
              <w:jc w:val="center"/>
            </w:pPr>
            <w:r>
              <w:rPr>
                <w:rFonts w:hint="eastAsia"/>
              </w:rPr>
              <w:t>Registry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0BB2CE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4D73BB6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9755DB" w:rsidRPr="00D47F14" w14:paraId="541773D1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D6A891" w14:textId="77777777" w:rsidR="00BE3330" w:rsidRDefault="00000000" w:rsidP="001A1B12">
            <w:pPr>
              <w:pStyle w:val="AppendixNormal"/>
              <w:jc w:val="center"/>
            </w:pPr>
            <w:r>
              <w:rPr>
                <w:rFonts w:hint="eastAsia"/>
              </w:rPr>
              <w:lastRenderedPageBreak/>
              <w:t>AAS 조회 화면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10D678A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A4A0110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지원</w:t>
            </w:r>
          </w:p>
        </w:tc>
      </w:tr>
      <w:tr w:rsidR="00D821B5" w:rsidRPr="002820C3" w14:paraId="3B97E3F0" w14:textId="77777777" w:rsidTr="00D821B5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2C2EAD3" w14:textId="77777777" w:rsidR="00BE3330" w:rsidRPr="002820C3" w:rsidRDefault="00000000" w:rsidP="001A1B12">
            <w:pPr>
              <w:pStyle w:val="AppendixNormal"/>
              <w:jc w:val="center"/>
            </w:pPr>
            <w:r>
              <w:rPr>
                <w:rFonts w:hint="eastAsia"/>
              </w:rPr>
              <w:t>구축 지원 방식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AB76896" w14:textId="77777777" w:rsidR="00BE3330" w:rsidRPr="002820C3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Docker Compose 기반 통합 구성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934045A" w14:textId="77777777" w:rsidR="00BE3330" w:rsidRPr="002820C3" w:rsidRDefault="00000000" w:rsidP="001A1B12">
            <w:pPr>
              <w:pStyle w:val="AppendixNormal"/>
              <w:jc w:val="left"/>
            </w:pPr>
            <w:r w:rsidRPr="009755DB">
              <w:t>Service와 Registry를 개별 구성</w:t>
            </w:r>
            <w:r>
              <w:rPr>
                <w:rFonts w:hint="eastAsia"/>
              </w:rPr>
              <w:t xml:space="preserve"> 및</w:t>
            </w:r>
            <w:r w:rsidRPr="009755DB">
              <w:t xml:space="preserve"> Viewer는 </w:t>
            </w:r>
            <w:r>
              <w:rPr>
                <w:rFonts w:hint="eastAsia"/>
              </w:rPr>
              <w:t>Fraunhofer에 문의 필요</w:t>
            </w:r>
          </w:p>
        </w:tc>
      </w:tr>
    </w:tbl>
    <w:p w14:paraId="4D102F99" w14:textId="77777777" w:rsidR="00BE3330" w:rsidRDefault="00BE3330" w:rsidP="008A6F22">
      <w:pPr>
        <w:pStyle w:val="AppendixNormal"/>
        <w:ind w:left="170" w:hanging="170"/>
      </w:pPr>
    </w:p>
    <w:p w14:paraId="00FEF061" w14:textId="77777777" w:rsidR="00BE3330" w:rsidRDefault="00000000" w:rsidP="00F047C7">
      <w:pPr>
        <w:pStyle w:val="AppendixNormal"/>
        <w:ind w:left="170" w:hanging="170"/>
        <w:jc w:val="left"/>
      </w:pPr>
      <w:r>
        <w:t>○</w:t>
      </w:r>
      <w:r>
        <w:rPr>
          <w:rFonts w:hint="eastAsia"/>
        </w:rPr>
        <w:t xml:space="preserve"> </w:t>
      </w:r>
      <w:r w:rsidRPr="002A6562">
        <w:t xml:space="preserve">두 구현체 모두 본 부록의 장비-AAS 연동에 필요한 서버 기능을 제공한다. 다만 </w:t>
      </w:r>
      <w:proofErr w:type="spellStart"/>
      <w:r w:rsidRPr="002A6562">
        <w:t>BaSyx</w:t>
      </w:r>
      <w:proofErr w:type="spellEnd"/>
      <w:r w:rsidRPr="002A6562">
        <w:t xml:space="preserve">는 Starter Kit에서 필요한 구성요소를 선택하여 Docker Compose 실행환경을 생성할 수 있어, </w:t>
      </w:r>
      <w:r w:rsidRPr="00FB0883">
        <w:t>AAS Environment와 AAS Web UI를 포함한 실행환경을 일관된 절차로 구성할 수 있</w:t>
      </w:r>
      <w:r>
        <w:rPr>
          <w:rFonts w:hint="eastAsia"/>
        </w:rPr>
        <w:t>다</w:t>
      </w:r>
      <w:r w:rsidRPr="002A6562">
        <w:t>.</w:t>
      </w:r>
      <w:r>
        <w:rPr>
          <w:rFonts w:hint="eastAsia"/>
        </w:rPr>
        <w:t xml:space="preserve"> </w:t>
      </w:r>
      <w:r w:rsidRPr="002A6562">
        <w:t xml:space="preserve">이에 본 부록에서는 서버 환경의 구축 편의성을 고려하여 Eclipse </w:t>
      </w:r>
      <w:proofErr w:type="spellStart"/>
      <w:r w:rsidRPr="002A6562">
        <w:t>BaSyx</w:t>
      </w:r>
      <w:proofErr w:type="spellEnd"/>
      <w:r w:rsidRPr="002A6562">
        <w:t>를 적용한다.</w:t>
      </w:r>
    </w:p>
    <w:p w14:paraId="4F586D03" w14:textId="77777777" w:rsidR="00BE3330" w:rsidRDefault="00BE3330" w:rsidP="008A6F22">
      <w:pPr>
        <w:pStyle w:val="AppendixNormal"/>
      </w:pPr>
    </w:p>
    <w:p w14:paraId="0E5AF9A4" w14:textId="77777777" w:rsidR="00BE3330" w:rsidRPr="00D40361" w:rsidRDefault="00000000" w:rsidP="00E320C0">
      <w:pPr>
        <w:pStyle w:val="AppendixNormal"/>
      </w:pPr>
      <w:r>
        <w:rPr>
          <w:rFonts w:hint="eastAsia"/>
          <w:b/>
          <w:bCs/>
        </w:rPr>
        <w:t>나</w:t>
      </w:r>
      <w:r w:rsidRPr="00D40361">
        <w:rPr>
          <w:b/>
          <w:bCs/>
        </w:rPr>
        <w:t xml:space="preserve">. </w:t>
      </w:r>
      <w:proofErr w:type="spellStart"/>
      <w:r w:rsidRPr="00E320C0">
        <w:rPr>
          <w:b/>
          <w:bCs/>
        </w:rPr>
        <w:t>BaSyx</w:t>
      </w:r>
      <w:proofErr w:type="spellEnd"/>
      <w:r>
        <w:rPr>
          <w:rFonts w:hint="eastAsia"/>
          <w:b/>
          <w:bCs/>
        </w:rPr>
        <w:t>를 활용한 AAS 서버 구축 환경 준비</w:t>
      </w:r>
    </w:p>
    <w:p w14:paraId="5327B695" w14:textId="77777777" w:rsidR="00BE3330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r w:rsidRPr="00D25D1B">
        <w:t xml:space="preserve">본 부록에서는 </w:t>
      </w:r>
      <w:proofErr w:type="spellStart"/>
      <w:r w:rsidRPr="00D25D1B">
        <w:t>BaSyx</w:t>
      </w:r>
      <w:proofErr w:type="spellEnd"/>
      <w:r w:rsidRPr="00D25D1B">
        <w:t>를 활용한 AAS 서버를 Docker 컨테이너 환경으로 구축한다. 따라서 서버 구성에 앞서 Docker 컨테이너를 실행할 수 있는 환경을 준비한다.</w:t>
      </w:r>
    </w:p>
    <w:p w14:paraId="35946033" w14:textId="77777777" w:rsidR="00BE3330" w:rsidRDefault="00BE3330" w:rsidP="00F10061">
      <w:pPr>
        <w:pStyle w:val="AppendixNormal"/>
      </w:pPr>
    </w:p>
    <w:p w14:paraId="183B57DA" w14:textId="77777777" w:rsidR="00BE3330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Docker는 애플리케이션과 실행환경을 컨테이너 단위로 실행하는 플랫폼이며, 본 부록에서는 AAS Environment, 데이터베이스 및 AAS Web UI 등 AAS 서버를 구성하는 서비스를 실행하는 데 사용한다. 여러 컨테이너의 실행조건과 연결정보는 Docker Compose를 이용하여 일괄 관리한다.</w:t>
      </w:r>
    </w:p>
    <w:p w14:paraId="37A5F913" w14:textId="77777777" w:rsidR="00BE3330" w:rsidRDefault="00BE3330" w:rsidP="00F10061">
      <w:pPr>
        <w:pStyle w:val="AppendixNormal"/>
      </w:pPr>
    </w:p>
    <w:p w14:paraId="75510E30" w14:textId="77777777" w:rsidR="00BE3330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r w:rsidRPr="00D25D1B">
        <w:t xml:space="preserve">본 튜토리얼은 </w:t>
      </w:r>
      <w:proofErr w:type="spellStart"/>
      <w:r w:rsidRPr="00D25D1B">
        <w:t>AIoT</w:t>
      </w:r>
      <w:proofErr w:type="spellEnd"/>
      <w:r w:rsidRPr="00D25D1B">
        <w:t xml:space="preserve"> 디바이스와 AAS 서버 PC가 동일한 네트워크에 연결된 환경을 기준으로 한다. </w:t>
      </w:r>
      <w:proofErr w:type="spellStart"/>
      <w:r w:rsidRPr="00D25D1B">
        <w:t>AIoT</w:t>
      </w:r>
      <w:proofErr w:type="spellEnd"/>
      <w:r w:rsidRPr="00D25D1B">
        <w:t xml:space="preserve"> 디바이스에서 AAS 서버에 접근할 때는 AAS 서버 PC에 할당된 네트워크 IP 주소를 사용한다. 서로 다른 네트워크 간 연동을 위한 VPN, 공인 네트워크 주소 및 별도의 외부 접속 구성은 본 부록의 범위에서 제외한다.</w:t>
      </w:r>
    </w:p>
    <w:p w14:paraId="419A41CC" w14:textId="77777777" w:rsidR="00BE3330" w:rsidRDefault="00BE3330" w:rsidP="00F10061">
      <w:pPr>
        <w:pStyle w:val="AppendixNormal"/>
      </w:pPr>
    </w:p>
    <w:p w14:paraId="55DAFA69" w14:textId="77777777" w:rsidR="00BE3330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r w:rsidRPr="00D25D1B">
        <w:t xml:space="preserve">본 </w:t>
      </w:r>
      <w:proofErr w:type="spellStart"/>
      <w:r w:rsidRPr="00D25D1B">
        <w:t>튜토리얼에서는</w:t>
      </w:r>
      <w:proofErr w:type="spellEnd"/>
      <w:r w:rsidRPr="00D25D1B">
        <w:t xml:space="preserve"> Windows 환경에서 WSL 2 Backend를 이용하는 Docker Desktop을 사용하였다. Docker Desktop의 지원 운영체제, WSL 및 하드웨어 요구사항은 버전에 따라 변경될 수 있으므로 최신 요구사항과 설치방법은 Docker 공식 문서를 기준으로 확인한다. 현재 Docker 공식 문서는 WSL 2 Backend 사용 시 WSL 2.1.5 이상 등의 시스템 요구사항을 제시하고 있다.</w:t>
      </w:r>
    </w:p>
    <w:p w14:paraId="4CC57D0A" w14:textId="77777777" w:rsidR="00BE3330" w:rsidRDefault="00BE3330" w:rsidP="00F10061">
      <w:pPr>
        <w:pStyle w:val="AppendixNormal"/>
      </w:pPr>
    </w:p>
    <w:p w14:paraId="4F5ABBE1" w14:textId="77777777" w:rsidR="00BE3330" w:rsidRPr="00BC78B0" w:rsidRDefault="00000000" w:rsidP="00F047C7">
      <w:pPr>
        <w:pStyle w:val="AppendixListParagraph"/>
        <w:numPr>
          <w:ilvl w:val="0"/>
          <w:numId w:val="10"/>
        </w:numPr>
        <w:jc w:val="left"/>
        <w:rPr>
          <w:color w:val="000000" w:themeColor="text1"/>
        </w:rPr>
      </w:pPr>
      <w:r w:rsidRPr="00D25D1B">
        <w:rPr>
          <w:color w:val="000000" w:themeColor="text1"/>
        </w:rPr>
        <w:t>Docker Desktop for Windows 설치 및 시스템 요구사항</w:t>
      </w:r>
      <w:r w:rsidRPr="00D25D1B">
        <w:rPr>
          <w:color w:val="000000" w:themeColor="text1"/>
        </w:rPr>
        <w:br/>
      </w:r>
      <w:r>
        <w:rPr>
          <w:rFonts w:hint="eastAsia"/>
          <w:color w:val="000000" w:themeColor="text1"/>
        </w:rPr>
        <w:t>(</w:t>
      </w:r>
      <w:hyperlink r:id="rId96" w:history="1">
        <w:r w:rsidR="00BE3330" w:rsidRPr="00D25D1B">
          <w:rPr>
            <w:rStyle w:val="AppendixHyperlink"/>
          </w:rPr>
          <w:t>https://docs.docker.com/desktop/setup/install/windows-install</w:t>
        </w:r>
      </w:hyperlink>
      <w:r>
        <w:rPr>
          <w:rFonts w:hint="eastAsia"/>
          <w:color w:val="000000" w:themeColor="text1"/>
        </w:rPr>
        <w:t>)</w:t>
      </w:r>
    </w:p>
    <w:p w14:paraId="66E67902" w14:textId="77777777" w:rsidR="00BE3330" w:rsidRDefault="00BE3330" w:rsidP="00F10061">
      <w:pPr>
        <w:pStyle w:val="AppendixNormal"/>
      </w:pPr>
    </w:p>
    <w:p w14:paraId="32BD2C80" w14:textId="77777777" w:rsidR="00BE3330" w:rsidRPr="00D25D1B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r w:rsidRPr="00D25D1B">
        <w:t>본 부록의 구축 절차를 확인한 AAS 서버 구축을 위한 튜토리얼 실행환경은 표 4와 같다.</w:t>
      </w:r>
    </w:p>
    <w:p w14:paraId="1E60FE1F" w14:textId="77777777" w:rsidR="00BE3330" w:rsidRPr="00D25D1B" w:rsidRDefault="00BE3330" w:rsidP="00F10061">
      <w:pPr>
        <w:pStyle w:val="AppendixNormal"/>
      </w:pPr>
    </w:p>
    <w:p w14:paraId="0A01BA04" w14:textId="77777777" w:rsidR="00BE3330" w:rsidRDefault="00000000" w:rsidP="00B02825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4</w:t>
        </w:r>
      </w:fldSimple>
      <w:r>
        <w:rPr>
          <w:rFonts w:hint="eastAsia"/>
        </w:rPr>
        <w:t xml:space="preserve"> AAS 서버 구축을 위한 튜토리얼 실행환경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B02825" w:rsidRPr="00D47F14" w14:paraId="2E82072D" w14:textId="77777777" w:rsidTr="001A1B12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F49DB41" w14:textId="77777777" w:rsidR="00BE3330" w:rsidRPr="00D47F14" w:rsidRDefault="00000000" w:rsidP="001A1B12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F6D4878" w14:textId="77777777" w:rsidR="00BE3330" w:rsidRPr="00D47F14" w:rsidRDefault="00000000" w:rsidP="001A1B12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수행 환경</w:t>
            </w:r>
          </w:p>
        </w:tc>
      </w:tr>
      <w:tr w:rsidR="00B02825" w:rsidRPr="00D47F14" w14:paraId="0FF3A122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D5A0C2F" w14:textId="77777777" w:rsidR="00BE3330" w:rsidRPr="00D47F14" w:rsidRDefault="00000000" w:rsidP="00D25D1B">
            <w:pPr>
              <w:pStyle w:val="AppendixNormal"/>
              <w:jc w:val="left"/>
            </w:pPr>
            <w:r>
              <w:rPr>
                <w:rFonts w:hint="eastAsia"/>
              </w:rPr>
              <w:t>운영체제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29241D1" w14:textId="77777777" w:rsidR="00BE3330" w:rsidRPr="00D47F14" w:rsidRDefault="00000000" w:rsidP="001A1B12">
            <w:pPr>
              <w:pStyle w:val="AppendixNormal"/>
              <w:jc w:val="left"/>
            </w:pPr>
            <w:r w:rsidRPr="00B02825">
              <w:t>Windows 11 Home 25H2 64비트(OS 빌드 26200.8875)</w:t>
            </w:r>
          </w:p>
        </w:tc>
      </w:tr>
      <w:tr w:rsidR="00B02825" w:rsidRPr="00E2230B" w14:paraId="73A38C29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0793D4B" w14:textId="77777777" w:rsidR="00BE3330" w:rsidRDefault="00000000" w:rsidP="00D25D1B">
            <w:pPr>
              <w:pStyle w:val="AppendixNormal"/>
              <w:jc w:val="left"/>
            </w:pPr>
            <w:r>
              <w:rPr>
                <w:rFonts w:hint="eastAsia"/>
              </w:rPr>
              <w:lastRenderedPageBreak/>
              <w:t>WSL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631129B" w14:textId="77777777" w:rsidR="00BE3330" w:rsidRPr="00E2230B" w:rsidRDefault="00000000" w:rsidP="001A1B12">
            <w:pPr>
              <w:pStyle w:val="AppendixNormal"/>
              <w:jc w:val="left"/>
            </w:pPr>
            <w:r w:rsidRPr="00B02825">
              <w:t>WSL 2(버전 2.5.9.0, 커널 6.6.87.2-1)</w:t>
            </w:r>
          </w:p>
        </w:tc>
      </w:tr>
      <w:tr w:rsidR="00B02825" w:rsidRPr="00D47F14" w14:paraId="75B9916B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4450883" w14:textId="77777777" w:rsidR="00BE3330" w:rsidRDefault="00000000" w:rsidP="00D25D1B">
            <w:pPr>
              <w:pStyle w:val="AppendixNormal"/>
              <w:jc w:val="left"/>
            </w:pPr>
            <w:r>
              <w:rPr>
                <w:rFonts w:hint="eastAsia"/>
              </w:rPr>
              <w:t>Docker 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764811A" w14:textId="77777777" w:rsidR="00BE3330" w:rsidRPr="00D47F14" w:rsidRDefault="00000000" w:rsidP="001A1B12">
            <w:pPr>
              <w:pStyle w:val="AppendixNormal"/>
              <w:jc w:val="left"/>
            </w:pPr>
            <w:r w:rsidRPr="00B573B1">
              <w:t>Docker Desktop 4.43.2, Docker Engine 28.3.2, Docker Compose v2.38.2-desktop.1</w:t>
            </w:r>
          </w:p>
        </w:tc>
      </w:tr>
      <w:tr w:rsidR="00B02825" w:rsidRPr="00D47F14" w14:paraId="02DAC393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B0CA0F1" w14:textId="77777777" w:rsidR="00BE3330" w:rsidRPr="00D47F14" w:rsidRDefault="00000000" w:rsidP="00D25D1B">
            <w:pPr>
              <w:pStyle w:val="AppendixNormal"/>
              <w:jc w:val="left"/>
            </w:pPr>
            <w:r>
              <w:rPr>
                <w:rFonts w:hint="eastAsia"/>
              </w:rPr>
              <w:t>웹 브라우저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E872D1E" w14:textId="77777777" w:rsidR="00BE3330" w:rsidRPr="00D47F14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>Google Chrome</w:t>
            </w:r>
          </w:p>
        </w:tc>
      </w:tr>
      <w:tr w:rsidR="00D25D1B" w:rsidRPr="00D47F14" w14:paraId="2B08038E" w14:textId="77777777" w:rsidTr="001A1B12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8D928E" w14:textId="77777777" w:rsidR="00BE3330" w:rsidRDefault="00000000" w:rsidP="00D25D1B">
            <w:pPr>
              <w:pStyle w:val="AppendixNormal"/>
              <w:jc w:val="left"/>
            </w:pPr>
            <w:r>
              <w:rPr>
                <w:rFonts w:hint="eastAsia"/>
              </w:rPr>
              <w:t>네트워크 환경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B3C153F" w14:textId="77777777" w:rsidR="00BE3330" w:rsidRPr="00D25D1B" w:rsidRDefault="00000000" w:rsidP="001A1B12">
            <w:pPr>
              <w:pStyle w:val="AppendixNormal"/>
              <w:jc w:val="left"/>
            </w:pPr>
            <w:r>
              <w:rPr>
                <w:rFonts w:hint="eastAsia"/>
              </w:rPr>
              <w:t xml:space="preserve">AAS 서버 PC와 </w:t>
            </w:r>
            <w:proofErr w:type="spellStart"/>
            <w:r>
              <w:rPr>
                <w:rFonts w:hint="eastAsia"/>
              </w:rPr>
              <w:t>AIoT</w:t>
            </w:r>
            <w:proofErr w:type="spellEnd"/>
            <w:r>
              <w:rPr>
                <w:rFonts w:hint="eastAsia"/>
              </w:rPr>
              <w:t xml:space="preserve"> 디바이스가 동일한 네트워크에 연결된 환경</w:t>
            </w:r>
          </w:p>
        </w:tc>
      </w:tr>
    </w:tbl>
    <w:p w14:paraId="6D7D271D" w14:textId="77777777" w:rsidR="00BE3330" w:rsidRDefault="00BE3330" w:rsidP="00F10061">
      <w:pPr>
        <w:pStyle w:val="AppendixNormal"/>
      </w:pPr>
    </w:p>
    <w:p w14:paraId="75527D24" w14:textId="77777777" w:rsidR="00BE3330" w:rsidRDefault="00000000" w:rsidP="00F047C7">
      <w:pPr>
        <w:pStyle w:val="AppendixNormal"/>
        <w:jc w:val="left"/>
      </w:pPr>
      <w:r>
        <w:t>○</w:t>
      </w:r>
      <w:r>
        <w:rPr>
          <w:rFonts w:hint="eastAsia"/>
        </w:rPr>
        <w:t xml:space="preserve"> </w:t>
      </w:r>
      <w:proofErr w:type="spellStart"/>
      <w:r w:rsidRPr="00D25D1B">
        <w:t>AIoT</w:t>
      </w:r>
      <w:proofErr w:type="spellEnd"/>
      <w:r w:rsidRPr="00D25D1B">
        <w:t xml:space="preserve"> 디바이스에서 접근할 AAS 서버 PC의 IPv4 주소는 Windows 명령 프롬프트 또는 PowerShell에서 다음 명령으로 확인한다.</w:t>
      </w:r>
    </w:p>
    <w:p w14:paraId="7897C6C9" w14:textId="77777777" w:rsidR="00BE3330" w:rsidRDefault="00BE3330" w:rsidP="00F10061">
      <w:pPr>
        <w:pStyle w:val="AppendixNormal"/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D25D1B" w14:paraId="548A2E49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B1FED5" w14:textId="77777777" w:rsidR="00BE3330" w:rsidRPr="00ED56F0" w:rsidRDefault="00000000" w:rsidP="001E71CF">
            <w:pPr>
              <w:pStyle w:val="AppendixNormal"/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ipconfig</w:t>
            </w:r>
          </w:p>
        </w:tc>
      </w:tr>
    </w:tbl>
    <w:p w14:paraId="541E7891" w14:textId="77777777" w:rsidR="00BE3330" w:rsidRDefault="00BE3330" w:rsidP="00F10061">
      <w:pPr>
        <w:pStyle w:val="AppendixNormal"/>
      </w:pPr>
    </w:p>
    <w:p w14:paraId="3004288B" w14:textId="77777777" w:rsidR="00BE3330" w:rsidRDefault="00000000" w:rsidP="00F047C7">
      <w:pPr>
        <w:pStyle w:val="AppendixNormal"/>
        <w:jc w:val="left"/>
      </w:pPr>
      <w:r>
        <w:t xml:space="preserve">○ </w:t>
      </w:r>
      <w:r w:rsidRPr="001A63B9">
        <w:t>Docker Desktop을 설치한 후 실행하여 Docker Engine이 정상적으로 구동되는지 확인한다. 이후 PowerShell에서 다음 명령을 실행하여 Docker와 Docker Compose를 사용할 수 있는지 확인한다.</w:t>
      </w:r>
    </w:p>
    <w:p w14:paraId="2A943C7B" w14:textId="77777777" w:rsidR="00BE3330" w:rsidRPr="00D25D1B" w:rsidRDefault="00BE3330" w:rsidP="00C85FDA">
      <w:pPr>
        <w:pStyle w:val="AppendixNormal"/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ED56F0" w14:paraId="6FC5C34F" w14:textId="77777777" w:rsidTr="001A1B12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E10850" w14:textId="77777777" w:rsidR="00BE3330" w:rsidRPr="00ED56F0" w:rsidRDefault="00000000" w:rsidP="001A1B12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# </w:t>
            </w:r>
            <w:r>
              <w:rPr>
                <w:rFonts w:ascii="맑은 고딕" w:eastAsia="맑은 고딕" w:hAnsi="맑은 고딕" w:hint="eastAsia"/>
                <w:color w:val="00B050"/>
              </w:rPr>
              <w:t xml:space="preserve">Docker </w:t>
            </w:r>
            <w:r>
              <w:rPr>
                <w:rFonts w:ascii="맑은 고딕" w:eastAsia="맑은 고딕" w:hAnsi="맑은 고딕"/>
                <w:color w:val="00B050"/>
              </w:rPr>
              <w:t>버전</w:t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 xml:space="preserve"> 조회</w:t>
            </w:r>
          </w:p>
          <w:p w14:paraId="3B089F6F" w14:textId="77777777" w:rsidR="00BE3330" w:rsidRDefault="00000000" w:rsidP="001A1B12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docker --version</w:t>
            </w:r>
          </w:p>
          <w:p w14:paraId="54D92BE8" w14:textId="77777777" w:rsidR="00BE3330" w:rsidRDefault="00BE3330" w:rsidP="001A1B12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</w:p>
          <w:p w14:paraId="2A76412B" w14:textId="77777777" w:rsidR="00BE3330" w:rsidRDefault="00000000" w:rsidP="001A1B12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# Docker Compose 버전 조회</w:t>
            </w:r>
          </w:p>
          <w:p w14:paraId="15AED8F4" w14:textId="77777777" w:rsidR="00BE3330" w:rsidRPr="00ED56F0" w:rsidRDefault="00000000" w:rsidP="001A1B12">
            <w:pPr>
              <w:pStyle w:val="AppendixNormal"/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t>docker compose version</w:t>
            </w:r>
          </w:p>
        </w:tc>
      </w:tr>
    </w:tbl>
    <w:p w14:paraId="10E29029" w14:textId="77777777" w:rsidR="00BE3330" w:rsidRDefault="00BE3330" w:rsidP="00C85FDA">
      <w:pPr>
        <w:pStyle w:val="AppendixNormal"/>
        <w:rPr>
          <w:color w:val="000000" w:themeColor="text1"/>
        </w:rPr>
      </w:pPr>
    </w:p>
    <w:p w14:paraId="5EC11C15" w14:textId="77777777" w:rsidR="00BE3330" w:rsidRDefault="00000000" w:rsidP="00F047C7">
      <w:pPr>
        <w:pStyle w:val="AppendixNormal"/>
        <w:jc w:val="left"/>
        <w:rPr>
          <w:color w:val="000000" w:themeColor="text1"/>
        </w:rPr>
      </w:pPr>
      <w:r>
        <w:t xml:space="preserve">○ </w:t>
      </w:r>
      <w:r w:rsidRPr="001A63B9">
        <w:t xml:space="preserve">각 명령에서 설치된 Docker 및 Docker Compose의 버전정보가 정상적으로 출력되면 </w:t>
      </w:r>
      <w:proofErr w:type="spellStart"/>
      <w:r w:rsidRPr="00D25D1B">
        <w:t>BaSyx</w:t>
      </w:r>
      <w:proofErr w:type="spellEnd"/>
      <w:r w:rsidRPr="00D25D1B">
        <w:t>를 활용한 AAS 서버를 구축하기 위한 실행환경이 준비된 것으로 판단한다.</w:t>
      </w:r>
    </w:p>
    <w:p w14:paraId="315F2B65" w14:textId="77777777" w:rsidR="00BE3330" w:rsidRDefault="00BE3330" w:rsidP="00C85FDA">
      <w:pPr>
        <w:pStyle w:val="AppendixNormal"/>
        <w:rPr>
          <w:color w:val="000000" w:themeColor="text1"/>
        </w:rPr>
      </w:pPr>
    </w:p>
    <w:p w14:paraId="2B108C66" w14:textId="77777777" w:rsidR="00BE3330" w:rsidRDefault="00000000" w:rsidP="00BC78B0">
      <w:pPr>
        <w:pStyle w:val="AppendixNormal"/>
        <w:rPr>
          <w:b/>
          <w:bCs/>
        </w:rPr>
      </w:pPr>
      <w:r>
        <w:rPr>
          <w:rFonts w:hint="eastAsia"/>
          <w:b/>
          <w:bCs/>
        </w:rPr>
        <w:t>다</w:t>
      </w:r>
      <w:r w:rsidRPr="00D40361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BaSyx</w:t>
      </w:r>
      <w:proofErr w:type="spellEnd"/>
      <w:r>
        <w:rPr>
          <w:rFonts w:hint="eastAsia"/>
          <w:b/>
          <w:bCs/>
        </w:rPr>
        <w:t>를 활용한 AAS 서버 구성요소와 역할</w:t>
      </w:r>
    </w:p>
    <w:p w14:paraId="34E6DC34" w14:textId="77777777" w:rsidR="00BE3330" w:rsidRDefault="00000000" w:rsidP="00F047C7">
      <w:pPr>
        <w:pStyle w:val="AppendixNormal"/>
        <w:jc w:val="left"/>
      </w:pPr>
      <w:r w:rsidRPr="00BC78B0">
        <w:t xml:space="preserve">○ </w:t>
      </w:r>
      <w:r w:rsidRPr="00D25D1B">
        <w:t xml:space="preserve">실행환경을 준비한 후 </w:t>
      </w:r>
      <w:proofErr w:type="spellStart"/>
      <w:r w:rsidRPr="00D25D1B">
        <w:t>BaSyx</w:t>
      </w:r>
      <w:proofErr w:type="spellEnd"/>
      <w:r w:rsidRPr="00D25D1B">
        <w:t>를 활용한 AAS 서버에서 장비의 AAS를 저장·조회하고 사용자 화면에서 확인하기 위해 사용하는 주요 구성요소와 역할을 확인한다.</w:t>
      </w:r>
      <w:r>
        <w:rPr>
          <w:rFonts w:hint="eastAsia"/>
        </w:rPr>
        <w:t xml:space="preserve"> </w:t>
      </w:r>
      <w:r w:rsidRPr="00D25D1B">
        <w:t xml:space="preserve">본 </w:t>
      </w:r>
      <w:proofErr w:type="spellStart"/>
      <w:r w:rsidRPr="00D25D1B">
        <w:t>튜토리얼에서는</w:t>
      </w:r>
      <w:proofErr w:type="spellEnd"/>
      <w:r w:rsidRPr="00D25D1B">
        <w:t xml:space="preserve"> AAS Environment와 AAS Web UI를 중심으로 AAS 서버를 구성한다. 현재 Starter Kit에서 제공하는 AAS Environment는 AAS Repository, </w:t>
      </w:r>
      <w:proofErr w:type="spellStart"/>
      <w:r w:rsidRPr="00D25D1B">
        <w:t>Submodel</w:t>
      </w:r>
      <w:proofErr w:type="spellEnd"/>
      <w:r w:rsidRPr="00D25D1B">
        <w:t xml:space="preserve"> Repository, Concept Description Repository, AAS Registry, </w:t>
      </w:r>
      <w:proofErr w:type="spellStart"/>
      <w:r w:rsidRPr="00D25D1B">
        <w:t>Submodel</w:t>
      </w:r>
      <w:proofErr w:type="spellEnd"/>
      <w:r w:rsidRPr="00D25D1B">
        <w:t xml:space="preserve"> Registry 및 AAS Discovery 기능을 하나의 서비스에서 제공한다.</w:t>
      </w:r>
    </w:p>
    <w:p w14:paraId="179A84BE" w14:textId="77777777" w:rsidR="00BE3330" w:rsidRDefault="00BE3330" w:rsidP="00BC78B0">
      <w:pPr>
        <w:pStyle w:val="AppendixNormal"/>
      </w:pPr>
    </w:p>
    <w:p w14:paraId="1DE33C4D" w14:textId="77777777" w:rsidR="00BE3330" w:rsidRDefault="00000000" w:rsidP="00BC78B0">
      <w:pPr>
        <w:pStyle w:val="Appendixcaption"/>
        <w:keepNext/>
      </w:pPr>
      <w:r>
        <w:lastRenderedPageBreak/>
        <w:t xml:space="preserve">표 </w:t>
      </w:r>
      <w:fldSimple w:instr=" SEQ 표 \* ARABIC " w:fldLock="1">
        <w:r w:rsidR="00BE3330">
          <w:rPr>
            <w:noProof/>
          </w:rPr>
          <w:t>5</w:t>
        </w:r>
      </w:fldSimple>
      <w:r>
        <w:rPr>
          <w:rFonts w:hint="eastAsia"/>
        </w:rPr>
        <w:t xml:space="preserve"> 본 부록에서 사용하는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구성요소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65"/>
        <w:gridCol w:w="6521"/>
      </w:tblGrid>
      <w:tr w:rsidR="00BC78B0" w:rsidRPr="00D47F14" w14:paraId="6E191953" w14:textId="77777777" w:rsidTr="0005527F">
        <w:trPr>
          <w:trHeight w:val="355"/>
          <w:tblHeader/>
          <w:jc w:val="center"/>
        </w:trPr>
        <w:tc>
          <w:tcPr>
            <w:tcW w:w="226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18D1031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BaSyx</w:t>
            </w:r>
            <w:proofErr w:type="spellEnd"/>
            <w:r>
              <w:rPr>
                <w:rFonts w:hint="eastAsia"/>
                <w:b/>
                <w:bCs/>
              </w:rPr>
              <w:t xml:space="preserve"> 구성요소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BB306D0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본 부록에서의 역할</w:t>
            </w:r>
          </w:p>
        </w:tc>
      </w:tr>
      <w:tr w:rsidR="00BC78B0" w:rsidRPr="00D47F14" w14:paraId="63016DCA" w14:textId="77777777" w:rsidTr="0005527F">
        <w:trPr>
          <w:trHeight w:val="397"/>
          <w:tblHeader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3ED7518" w14:textId="77777777" w:rsidR="00BE3330" w:rsidRPr="00D47F14" w:rsidRDefault="00000000" w:rsidP="00683AFA">
            <w:pPr>
              <w:pStyle w:val="AppendixNormal"/>
              <w:jc w:val="left"/>
            </w:pPr>
            <w:r>
              <w:rPr>
                <w:rFonts w:hint="eastAsia"/>
              </w:rPr>
              <w:t>AAS Environment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7B201F1" w14:textId="77777777" w:rsidR="00BE3330" w:rsidRPr="00D47F14" w:rsidRDefault="00000000" w:rsidP="003E195F">
            <w:pPr>
              <w:pStyle w:val="AppendixNormal"/>
              <w:jc w:val="left"/>
            </w:pPr>
            <w:r w:rsidRPr="00D25D1B">
              <w:t xml:space="preserve">AAS, </w:t>
            </w:r>
            <w:proofErr w:type="spellStart"/>
            <w:r w:rsidRPr="00D25D1B">
              <w:t>Submodel</w:t>
            </w:r>
            <w:proofErr w:type="spellEnd"/>
            <w:r w:rsidRPr="00D25D1B">
              <w:t xml:space="preserve"> 및 Concept Description의 저장·조회를 위한 Repository 기능과 Registry 및 Discovery 기능을 제공</w:t>
            </w:r>
          </w:p>
        </w:tc>
      </w:tr>
      <w:tr w:rsidR="00BC78B0" w:rsidRPr="00D47F14" w14:paraId="6B9C364A" w14:textId="77777777" w:rsidTr="003E195F">
        <w:trPr>
          <w:trHeight w:val="397"/>
          <w:jc w:val="center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8DDC629" w14:textId="77777777" w:rsidR="00BE3330" w:rsidRPr="00D47F14" w:rsidRDefault="00000000" w:rsidP="00683AFA">
            <w:pPr>
              <w:pStyle w:val="AppendixNormal"/>
              <w:jc w:val="left"/>
            </w:pPr>
            <w:r>
              <w:rPr>
                <w:rFonts w:hint="eastAsia"/>
              </w:rPr>
              <w:t>AAS Web UI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F07DC52" w14:textId="77777777" w:rsidR="00BE3330" w:rsidRPr="00D47F14" w:rsidRDefault="00000000" w:rsidP="003E195F">
            <w:pPr>
              <w:pStyle w:val="AppendixNormal"/>
              <w:jc w:val="left"/>
            </w:pPr>
            <w:r w:rsidRPr="00D25D1B">
              <w:t xml:space="preserve">웹 브라우저에서 AAS와 </w:t>
            </w:r>
            <w:proofErr w:type="spellStart"/>
            <w:r w:rsidRPr="00D25D1B">
              <w:t>Submodel</w:t>
            </w:r>
            <w:proofErr w:type="spellEnd"/>
            <w:r w:rsidRPr="00D25D1B">
              <w:t>을 등록·조회하고 데이터 값을 확인</w:t>
            </w:r>
          </w:p>
        </w:tc>
      </w:tr>
    </w:tbl>
    <w:p w14:paraId="62DBA280" w14:textId="77777777" w:rsidR="00BE3330" w:rsidRPr="00BC78B0" w:rsidRDefault="00BE3330" w:rsidP="00BC78B0">
      <w:pPr>
        <w:pStyle w:val="AppendixNormal"/>
      </w:pPr>
    </w:p>
    <w:p w14:paraId="1EF5FED0" w14:textId="77777777" w:rsidR="00BE3330" w:rsidRPr="00BC78B0" w:rsidRDefault="00000000" w:rsidP="00F047C7">
      <w:pPr>
        <w:pStyle w:val="AppendixNormal"/>
        <w:jc w:val="left"/>
        <w:rPr>
          <w:color w:val="000000" w:themeColor="text1"/>
        </w:rPr>
      </w:pPr>
      <w:r w:rsidRPr="00BC78B0">
        <w:rPr>
          <w:color w:val="000000" w:themeColor="text1"/>
        </w:rPr>
        <w:t xml:space="preserve">○ </w:t>
      </w:r>
      <w:r w:rsidRPr="00D25D1B">
        <w:rPr>
          <w:color w:val="000000" w:themeColor="text1"/>
        </w:rPr>
        <w:t xml:space="preserve">AAS Environment에서 Repository는 AAS, </w:t>
      </w:r>
      <w:proofErr w:type="spellStart"/>
      <w:r w:rsidRPr="00D25D1B">
        <w:rPr>
          <w:color w:val="000000" w:themeColor="text1"/>
        </w:rPr>
        <w:t>Submodel</w:t>
      </w:r>
      <w:proofErr w:type="spellEnd"/>
      <w:r w:rsidRPr="00D25D1B">
        <w:rPr>
          <w:color w:val="000000" w:themeColor="text1"/>
        </w:rPr>
        <w:t xml:space="preserve"> 및 Concept Description의 데이터를 저장·조회하는 기능을 담당한다. Registry는 AAS와 </w:t>
      </w:r>
      <w:proofErr w:type="spellStart"/>
      <w:r w:rsidRPr="00D25D1B">
        <w:rPr>
          <w:color w:val="000000" w:themeColor="text1"/>
        </w:rPr>
        <w:t>Submodel</w:t>
      </w:r>
      <w:proofErr w:type="spellEnd"/>
      <w:r w:rsidRPr="00D25D1B">
        <w:rPr>
          <w:color w:val="000000" w:themeColor="text1"/>
        </w:rPr>
        <w:t>을 찾기 위한 Descriptor 및 Endpoint 정보를 관리하며, Discovery는 Asset 식별정보와 연결된 AAS를 찾는 기능을 담당한다. 현재 Starter Kit에서는 이러한 기능을 하나의 AAS Environment 서비스에서 제공한다.</w:t>
      </w:r>
    </w:p>
    <w:p w14:paraId="5E3D4422" w14:textId="77777777" w:rsidR="00BE3330" w:rsidRDefault="00BE3330" w:rsidP="00C85FDA">
      <w:pPr>
        <w:pStyle w:val="AppendixNormal"/>
        <w:rPr>
          <w:color w:val="000000" w:themeColor="text1"/>
        </w:rPr>
      </w:pPr>
    </w:p>
    <w:p w14:paraId="6F6BACA2" w14:textId="77777777" w:rsidR="00BE3330" w:rsidRDefault="00000000" w:rsidP="00F047C7">
      <w:pPr>
        <w:pStyle w:val="AppendixNormal"/>
        <w:jc w:val="left"/>
        <w:rPr>
          <w:color w:val="000000" w:themeColor="text1"/>
        </w:rPr>
      </w:pPr>
      <w:r w:rsidRPr="00BC78B0">
        <w:rPr>
          <w:color w:val="000000" w:themeColor="text1"/>
        </w:rPr>
        <w:t xml:space="preserve">○ </w:t>
      </w:r>
      <w:r w:rsidRPr="00D25D1B">
        <w:rPr>
          <w:color w:val="000000" w:themeColor="text1"/>
        </w:rPr>
        <w:t xml:space="preserve">AAS Web UI는 AAS Environment에 연결하여 AAS와 </w:t>
      </w:r>
      <w:proofErr w:type="spellStart"/>
      <w:r w:rsidRPr="00D25D1B">
        <w:rPr>
          <w:color w:val="000000" w:themeColor="text1"/>
        </w:rPr>
        <w:t>Submodel</w:t>
      </w:r>
      <w:proofErr w:type="spellEnd"/>
      <w:r w:rsidRPr="00D25D1B">
        <w:rPr>
          <w:color w:val="000000" w:themeColor="text1"/>
        </w:rPr>
        <w:t xml:space="preserve">을 웹 브라우저에서 확인하기 위한 </w:t>
      </w:r>
      <w:r>
        <w:rPr>
          <w:rFonts w:hint="eastAsia"/>
          <w:color w:val="000000" w:themeColor="text1"/>
        </w:rPr>
        <w:t>AAS 조회 화면</w:t>
      </w:r>
      <w:r w:rsidRPr="00D25D1B">
        <w:rPr>
          <w:color w:val="000000" w:themeColor="text1"/>
        </w:rPr>
        <w:t xml:space="preserve">이다. 본 </w:t>
      </w:r>
      <w:proofErr w:type="spellStart"/>
      <w:r w:rsidRPr="00D25D1B">
        <w:rPr>
          <w:color w:val="000000" w:themeColor="text1"/>
        </w:rPr>
        <w:t>튜토리얼에서는</w:t>
      </w:r>
      <w:proofErr w:type="spellEnd"/>
      <w:r w:rsidRPr="00D25D1B">
        <w:rPr>
          <w:color w:val="000000" w:themeColor="text1"/>
        </w:rPr>
        <w:t xml:space="preserve"> 제4장에서 연동 대상 AAS를 </w:t>
      </w:r>
      <w:r>
        <w:rPr>
          <w:rFonts w:hint="eastAsia"/>
          <w:color w:val="000000" w:themeColor="text1"/>
        </w:rPr>
        <w:t>업로드</w:t>
      </w:r>
      <w:r w:rsidRPr="00D25D1B">
        <w:rPr>
          <w:color w:val="000000" w:themeColor="text1"/>
        </w:rPr>
        <w:t xml:space="preserve">하고, 제5장에서 장비 데이터가 대상 </w:t>
      </w:r>
      <w:proofErr w:type="spellStart"/>
      <w:r w:rsidRPr="00D25D1B">
        <w:rPr>
          <w:color w:val="000000" w:themeColor="text1"/>
        </w:rPr>
        <w:t>SubmodelElement</w:t>
      </w:r>
      <w:proofErr w:type="spellEnd"/>
      <w:r w:rsidRPr="00D25D1B">
        <w:rPr>
          <w:color w:val="000000" w:themeColor="text1"/>
        </w:rPr>
        <w:t>에 반영되었는지 확인하는 데 사용한다.</w:t>
      </w:r>
    </w:p>
    <w:p w14:paraId="10CAAC5B" w14:textId="77777777" w:rsidR="00BE3330" w:rsidRDefault="00BE3330" w:rsidP="00C85FDA">
      <w:pPr>
        <w:pStyle w:val="AppendixNormal"/>
        <w:rPr>
          <w:color w:val="000000" w:themeColor="text1"/>
        </w:rPr>
      </w:pPr>
    </w:p>
    <w:p w14:paraId="4A42C8F1" w14:textId="77777777" w:rsidR="00BE3330" w:rsidRDefault="00000000" w:rsidP="00F047C7">
      <w:pPr>
        <w:pStyle w:val="AppendixNormal"/>
        <w:jc w:val="left"/>
        <w:rPr>
          <w:color w:val="000000" w:themeColor="text1"/>
        </w:rPr>
      </w:pPr>
      <w:r w:rsidRPr="00BC78B0">
        <w:rPr>
          <w:color w:val="000000" w:themeColor="text1"/>
        </w:rPr>
        <w:t xml:space="preserve">○ </w:t>
      </w:r>
      <w:r w:rsidRPr="00D25D1B">
        <w:rPr>
          <w:color w:val="000000" w:themeColor="text1"/>
        </w:rPr>
        <w:t xml:space="preserve">현재 Starter Kit은 </w:t>
      </w:r>
      <w:proofErr w:type="spellStart"/>
      <w:r w:rsidRPr="00D25D1B">
        <w:rPr>
          <w:color w:val="000000" w:themeColor="text1"/>
        </w:rPr>
        <w:t>BaSyx</w:t>
      </w:r>
      <w:proofErr w:type="spellEnd"/>
      <w:r w:rsidRPr="00D25D1B">
        <w:rPr>
          <w:color w:val="000000" w:themeColor="text1"/>
        </w:rPr>
        <w:t xml:space="preserve"> Go AAS Environment를 사용한다. </w:t>
      </w:r>
      <w:proofErr w:type="spellStart"/>
      <w:r w:rsidRPr="00D25D1B">
        <w:rPr>
          <w:color w:val="000000" w:themeColor="text1"/>
        </w:rPr>
        <w:t>BaSyx</w:t>
      </w:r>
      <w:proofErr w:type="spellEnd"/>
      <w:r w:rsidRPr="00D25D1B">
        <w:rPr>
          <w:color w:val="000000" w:themeColor="text1"/>
        </w:rPr>
        <w:t xml:space="preserve"> Go는 Go 언어로 구현된 </w:t>
      </w:r>
      <w:proofErr w:type="spellStart"/>
      <w:r w:rsidRPr="00D25D1B">
        <w:rPr>
          <w:color w:val="000000" w:themeColor="text1"/>
        </w:rPr>
        <w:t>BaSyx</w:t>
      </w:r>
      <w:proofErr w:type="spellEnd"/>
      <w:r w:rsidRPr="00D25D1B">
        <w:rPr>
          <w:color w:val="000000" w:themeColor="text1"/>
        </w:rPr>
        <w:t xml:space="preserve">의 </w:t>
      </w:r>
      <w:proofErr w:type="spellStart"/>
      <w:r w:rsidRPr="00D25D1B">
        <w:rPr>
          <w:color w:val="000000" w:themeColor="text1"/>
        </w:rPr>
        <w:t>백엔드</w:t>
      </w:r>
      <w:proofErr w:type="spellEnd"/>
      <w:r w:rsidRPr="00D25D1B">
        <w:rPr>
          <w:color w:val="000000" w:themeColor="text1"/>
        </w:rPr>
        <w:t xml:space="preserve"> 구성요소군으로, Repository와 Registry 등 AAS 서버 기능을 제공한다. 본 부록에서는 구현 언어 자체를 별도로 다루지 않으며, 이후에는 이를 구분하지 않고 AAS Environment로 표기한다.</w:t>
      </w:r>
    </w:p>
    <w:p w14:paraId="7F23B3FE" w14:textId="77777777" w:rsidR="00BE3330" w:rsidRPr="00C85FDA" w:rsidRDefault="00BE3330" w:rsidP="00C85FDA">
      <w:pPr>
        <w:pStyle w:val="AppendixNormal"/>
        <w:rPr>
          <w:color w:val="000000" w:themeColor="text1"/>
        </w:rPr>
      </w:pPr>
    </w:p>
    <w:p w14:paraId="17BD0D70" w14:textId="77777777" w:rsidR="00BE3330" w:rsidRDefault="00000000" w:rsidP="00B75AEE">
      <w:pPr>
        <w:pStyle w:val="AppendixNormal"/>
        <w:rPr>
          <w:b/>
          <w:bCs/>
        </w:rPr>
      </w:pPr>
      <w:r>
        <w:rPr>
          <w:rFonts w:hint="eastAsia"/>
          <w:b/>
          <w:bCs/>
        </w:rPr>
        <w:t>라</w:t>
      </w:r>
      <w:r w:rsidRPr="00D40361">
        <w:rPr>
          <w:b/>
          <w:bCs/>
        </w:rPr>
        <w:t xml:space="preserve">. </w:t>
      </w:r>
      <w:proofErr w:type="spellStart"/>
      <w:r>
        <w:rPr>
          <w:rFonts w:hint="eastAsia"/>
          <w:b/>
          <w:bCs/>
        </w:rPr>
        <w:t>BaSyx</w:t>
      </w:r>
      <w:proofErr w:type="spellEnd"/>
      <w:r>
        <w:rPr>
          <w:rFonts w:hint="eastAsia"/>
          <w:b/>
          <w:bCs/>
        </w:rPr>
        <w:t xml:space="preserve"> Starter Kit을 이용한 서버 구성</w:t>
      </w:r>
    </w:p>
    <w:p w14:paraId="4AB94665" w14:textId="77777777" w:rsidR="00BE3330" w:rsidRDefault="00000000" w:rsidP="00F047C7">
      <w:pPr>
        <w:pStyle w:val="AppendixNormal"/>
        <w:jc w:val="left"/>
      </w:pPr>
      <w:r>
        <w:t xml:space="preserve">○ </w:t>
      </w:r>
      <w:r w:rsidRPr="008233CC">
        <w:t xml:space="preserve">앞 절에서 확인한 AAS Environment와 AAS Web UI를 실제로 실행하기 위해 </w:t>
      </w:r>
      <w:proofErr w:type="spellStart"/>
      <w:r w:rsidRPr="008233CC">
        <w:t>BaSyx</w:t>
      </w:r>
      <w:proofErr w:type="spellEnd"/>
      <w:r w:rsidRPr="008233CC">
        <w:t xml:space="preserve"> Starter Kit을 이용하여 AAS 서버 실행환경을 생성한다. Starter Kit은 필요한 설정을 확인한 후 Docker Compose 및 관련 설정파일이 포함된 실행환경을 생성하며, </w:t>
      </w:r>
      <w:r>
        <w:rPr>
          <w:rFonts w:hint="eastAsia"/>
        </w:rPr>
        <w:t>문서 작성일 기준으로</w:t>
      </w:r>
      <w:r w:rsidRPr="008233CC">
        <w:t xml:space="preserve">는 </w:t>
      </w:r>
      <w:proofErr w:type="spellStart"/>
      <w:r w:rsidRPr="008233CC">
        <w:t>BaSyx</w:t>
      </w:r>
      <w:proofErr w:type="spellEnd"/>
      <w:r w:rsidRPr="008233CC">
        <w:t xml:space="preserve"> Go AAS Environment를 사용한다.</w:t>
      </w:r>
    </w:p>
    <w:p w14:paraId="40CE802F" w14:textId="77777777" w:rsidR="00BE3330" w:rsidRDefault="00BE3330" w:rsidP="00C85FDA">
      <w:pPr>
        <w:pStyle w:val="AppendixNormal"/>
      </w:pPr>
    </w:p>
    <w:p w14:paraId="4D186FB4" w14:textId="77777777" w:rsidR="00BE3330" w:rsidRDefault="00000000" w:rsidP="00F047C7">
      <w:pPr>
        <w:pStyle w:val="AppendixListParagraph"/>
        <w:numPr>
          <w:ilvl w:val="0"/>
          <w:numId w:val="10"/>
        </w:numPr>
        <w:jc w:val="left"/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BaSyx</w:t>
      </w:r>
      <w:proofErr w:type="spellEnd"/>
      <w:r>
        <w:rPr>
          <w:rFonts w:hint="eastAsia"/>
          <w:color w:val="000000" w:themeColor="text1"/>
        </w:rPr>
        <w:t xml:space="preserve"> Starter Kit</w:t>
      </w:r>
      <w:r>
        <w:rPr>
          <w:color w:val="000000" w:themeColor="text1"/>
        </w:rPr>
        <w:br/>
      </w:r>
      <w:r>
        <w:rPr>
          <w:rFonts w:hint="eastAsia"/>
          <w:color w:val="000000" w:themeColor="text1"/>
        </w:rPr>
        <w:t>(</w:t>
      </w:r>
      <w:hyperlink r:id="rId97" w:history="1">
        <w:r w:rsidR="00BE3330" w:rsidRPr="00605CC7">
          <w:rPr>
            <w:rStyle w:val="AppendixHyperlink"/>
          </w:rPr>
          <w:t>https://basyx.org/get-started/introduction</w:t>
        </w:r>
      </w:hyperlink>
      <w:r w:rsidRPr="00DE37B4">
        <w:rPr>
          <w:color w:val="000000" w:themeColor="text1"/>
        </w:rPr>
        <w:t>)</w:t>
      </w:r>
    </w:p>
    <w:p w14:paraId="3D82240F" w14:textId="77777777" w:rsidR="00BE3330" w:rsidRPr="008233CC" w:rsidRDefault="00BE3330" w:rsidP="00F047C7">
      <w:pPr>
        <w:pStyle w:val="AppendixNormal"/>
        <w:jc w:val="left"/>
        <w:rPr>
          <w:color w:val="000000" w:themeColor="text1"/>
        </w:rPr>
      </w:pPr>
    </w:p>
    <w:p w14:paraId="44AE1ADB" w14:textId="77777777" w:rsidR="00BE3330" w:rsidRDefault="00000000" w:rsidP="00F047C7">
      <w:pPr>
        <w:pStyle w:val="AppendixListParagraph"/>
        <w:numPr>
          <w:ilvl w:val="0"/>
          <w:numId w:val="18"/>
        </w:numPr>
        <w:jc w:val="left"/>
      </w:pPr>
      <w:r>
        <w:rPr>
          <w:rFonts w:hint="eastAsia"/>
        </w:rPr>
        <w:t>AAS 서버 접속정보 설정</w:t>
      </w:r>
      <w:r>
        <w:br/>
      </w:r>
      <w:proofErr w:type="spellStart"/>
      <w:r w:rsidRPr="008233CC">
        <w:t>BaSyx</w:t>
      </w:r>
      <w:proofErr w:type="spellEnd"/>
      <w:r w:rsidRPr="008233CC">
        <w:t xml:space="preserve"> Starter Kit에 접속하여 Get Started를 선택하고 서버 구성을 시작한다. Application 단계의 Host or IP에는 나절에서 확인한 AAS 서버 PC에 할당된 IPv4 주소를 입력한다. 그 외 항목은 Starter Kit의 기본설정을 사용한다.</w:t>
      </w:r>
    </w:p>
    <w:p w14:paraId="6649215E" w14:textId="77777777" w:rsidR="00BE3330" w:rsidRDefault="00BE3330" w:rsidP="008224AF">
      <w:pPr>
        <w:pStyle w:val="AppendixNormal"/>
      </w:pPr>
    </w:p>
    <w:p w14:paraId="1E91FCE0" w14:textId="77777777" w:rsidR="00BE3330" w:rsidRDefault="00000000" w:rsidP="008233CC">
      <w:pPr>
        <w:pStyle w:val="Appendixcaption"/>
        <w:keepNext/>
        <w:jc w:val="center"/>
      </w:pPr>
      <w:r w:rsidRPr="008233CC">
        <w:rPr>
          <w:noProof/>
        </w:rPr>
        <w:lastRenderedPageBreak/>
        <w:drawing>
          <wp:inline distT="0" distB="0" distL="0" distR="0" wp14:anchorId="3B62A371" wp14:editId="20DDC316">
            <wp:extent cx="4251960" cy="3427572"/>
            <wp:effectExtent l="0" t="0" r="0" b="1905"/>
            <wp:docPr id="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17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55774" cy="343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DC2A" w14:textId="77777777" w:rsidR="00BE3330" w:rsidRPr="008233CC" w:rsidRDefault="00000000" w:rsidP="008233CC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3</w:t>
        </w:r>
      </w:fldSimple>
      <w:r>
        <w:rPr>
          <w:rFonts w:hint="eastAsia"/>
        </w:rPr>
        <w:t xml:space="preserve"> </w:t>
      </w:r>
      <w:proofErr w:type="spellStart"/>
      <w:r w:rsidRPr="008233CC">
        <w:t>BaSyx</w:t>
      </w:r>
      <w:proofErr w:type="spellEnd"/>
      <w:r w:rsidRPr="008233CC">
        <w:t xml:space="preserve"> Starter Kit</w:t>
      </w:r>
      <w:r>
        <w:rPr>
          <w:rFonts w:hint="eastAsia"/>
        </w:rPr>
        <w:t>의</w:t>
      </w:r>
      <w:r w:rsidRPr="008233CC">
        <w:t xml:space="preserve"> AAS </w:t>
      </w:r>
      <w:r>
        <w:rPr>
          <w:rFonts w:hint="eastAsia"/>
        </w:rPr>
        <w:t>서버</w:t>
      </w:r>
      <w:r w:rsidRPr="008233CC">
        <w:t xml:space="preserve"> 접속 설정 화면</w:t>
      </w:r>
    </w:p>
    <w:p w14:paraId="26711957" w14:textId="77777777" w:rsidR="00BE3330" w:rsidRPr="008224AF" w:rsidRDefault="00BE3330" w:rsidP="008224AF">
      <w:pPr>
        <w:pStyle w:val="AppendixNormal"/>
      </w:pPr>
    </w:p>
    <w:p w14:paraId="5BE5EF87" w14:textId="77777777" w:rsidR="00BE3330" w:rsidRDefault="00000000" w:rsidP="00F047C7">
      <w:pPr>
        <w:pStyle w:val="AppendixListParagraph"/>
        <w:numPr>
          <w:ilvl w:val="0"/>
          <w:numId w:val="18"/>
        </w:numPr>
        <w:jc w:val="left"/>
      </w:pPr>
      <w:r w:rsidRPr="00DC7766">
        <w:t>나머지 설정 확인</w:t>
      </w:r>
      <w:r>
        <w:br/>
      </w:r>
      <w:r w:rsidRPr="00DC7766">
        <w:t xml:space="preserve">Application 단계 이후의 Persistence Backend, AAS Web UI, AAS Integration 등은 Starter Kit의 기본설정을 사용한다. 연동 대상 AAS는 제4장에서 별도로 </w:t>
      </w:r>
      <w:r>
        <w:rPr>
          <w:rFonts w:hint="eastAsia"/>
        </w:rPr>
        <w:t>업로드</w:t>
      </w:r>
      <w:r w:rsidRPr="00DC7766">
        <w:t>하므로 Starter Kit 구성 단계에서는 AAS 파일을 추가하지 않는다.</w:t>
      </w:r>
    </w:p>
    <w:p w14:paraId="1F22EE7A" w14:textId="77777777" w:rsidR="00BE3330" w:rsidRDefault="00BE3330" w:rsidP="00DC7766">
      <w:pPr>
        <w:pStyle w:val="AppendixNormal"/>
      </w:pPr>
    </w:p>
    <w:p w14:paraId="1A238F65" w14:textId="77777777" w:rsidR="00BE3330" w:rsidRDefault="00000000" w:rsidP="00F047C7">
      <w:pPr>
        <w:pStyle w:val="AppendixListParagraph"/>
        <w:numPr>
          <w:ilvl w:val="0"/>
          <w:numId w:val="18"/>
        </w:numPr>
        <w:jc w:val="left"/>
      </w:pPr>
      <w:r w:rsidRPr="00DC7766">
        <w:t>실행환경 구성 확인</w:t>
      </w:r>
      <w:r>
        <w:br/>
      </w:r>
      <w:r w:rsidRPr="00DC7766">
        <w:t xml:space="preserve">Container Config에서 Starter Kit을 통해 생성되는 구성요소와 Docker 이미지를 확인한다. 본 </w:t>
      </w:r>
      <w:proofErr w:type="spellStart"/>
      <w:r w:rsidRPr="00DC7766">
        <w:t>튜토리얼에서는</w:t>
      </w:r>
      <w:proofErr w:type="spellEnd"/>
      <w:r w:rsidRPr="00DC7766">
        <w:t xml:space="preserve"> 별도의 변경 없이 Starter Kit의 기본 구성을 사용하였으며, 적용된 구성은 표 6과 같다.</w:t>
      </w:r>
    </w:p>
    <w:p w14:paraId="6140DDB2" w14:textId="77777777" w:rsidR="00BE3330" w:rsidRDefault="00BE3330" w:rsidP="00DC7766">
      <w:pPr>
        <w:pStyle w:val="AppendixListParagraph"/>
      </w:pPr>
    </w:p>
    <w:p w14:paraId="1085E4DC" w14:textId="77777777" w:rsidR="00BE3330" w:rsidRDefault="00000000" w:rsidP="00DC7766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6</w:t>
        </w:r>
      </w:fldSimple>
      <w:r>
        <w:rPr>
          <w:rFonts w:hint="eastAsia"/>
        </w:rPr>
        <w:t xml:space="preserve"> 튜토리얼 적용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실행 구성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974"/>
        <w:gridCol w:w="5812"/>
      </w:tblGrid>
      <w:tr w:rsidR="00DC7766" w:rsidRPr="00D47F14" w14:paraId="722F5B0E" w14:textId="77777777" w:rsidTr="0005527F">
        <w:trPr>
          <w:trHeight w:val="355"/>
          <w:tblHeader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7BA994AD" w14:textId="77777777" w:rsidR="00BE3330" w:rsidRPr="00D47F14" w:rsidRDefault="00000000" w:rsidP="001E71CF">
            <w:pPr>
              <w:pStyle w:val="AppendixNormal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BaSyx</w:t>
            </w:r>
            <w:proofErr w:type="spellEnd"/>
            <w:r>
              <w:rPr>
                <w:rFonts w:hint="eastAsia"/>
                <w:b/>
                <w:bCs/>
              </w:rPr>
              <w:t xml:space="preserve"> 구성요소</w:t>
            </w:r>
          </w:p>
        </w:tc>
        <w:tc>
          <w:tcPr>
            <w:tcW w:w="58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3B99900" w14:textId="77777777" w:rsidR="00BE3330" w:rsidRPr="00D47F14" w:rsidRDefault="00000000" w:rsidP="001E71C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 Docker 이미지</w:t>
            </w:r>
          </w:p>
        </w:tc>
      </w:tr>
      <w:tr w:rsidR="00DC7766" w:rsidRPr="00D47F14" w14:paraId="283A6803" w14:textId="77777777" w:rsidTr="0005527F">
        <w:trPr>
          <w:trHeight w:val="397"/>
          <w:tblHeader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DC521EC" w14:textId="77777777" w:rsidR="00BE3330" w:rsidRPr="00D47F14" w:rsidRDefault="00000000" w:rsidP="001E71CF">
            <w:pPr>
              <w:pStyle w:val="AppendixNormal"/>
              <w:jc w:val="left"/>
            </w:pPr>
            <w:r>
              <w:rPr>
                <w:rFonts w:hint="eastAsia"/>
              </w:rPr>
              <w:t>AAS Environment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B31BB3" w14:textId="77777777" w:rsidR="00BE3330" w:rsidRPr="00D47F14" w:rsidRDefault="00000000" w:rsidP="001E71CF">
            <w:pPr>
              <w:pStyle w:val="AppendixNormal"/>
              <w:jc w:val="left"/>
            </w:pPr>
            <w:proofErr w:type="spellStart"/>
            <w:r w:rsidRPr="00DC7766">
              <w:t>eclipsebasyx</w:t>
            </w:r>
            <w:proofErr w:type="spellEnd"/>
            <w:r w:rsidRPr="00DC7766">
              <w:t>/</w:t>
            </w:r>
            <w:proofErr w:type="spellStart"/>
            <w:r w:rsidRPr="00DC7766">
              <w:t>aasenvironment-</w:t>
            </w:r>
            <w:proofErr w:type="gramStart"/>
            <w:r w:rsidRPr="00DC7766">
              <w:t>go:latest</w:t>
            </w:r>
            <w:proofErr w:type="spellEnd"/>
            <w:proofErr w:type="gramEnd"/>
          </w:p>
        </w:tc>
      </w:tr>
      <w:tr w:rsidR="00DC7766" w:rsidRPr="00D47F14" w14:paraId="66121133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3B50797" w14:textId="77777777" w:rsidR="00BE3330" w:rsidRPr="00D47F14" w:rsidRDefault="00000000" w:rsidP="001E71CF">
            <w:pPr>
              <w:pStyle w:val="AppendixNormal"/>
              <w:jc w:val="left"/>
            </w:pPr>
            <w:r>
              <w:rPr>
                <w:rFonts w:hint="eastAsia"/>
              </w:rPr>
              <w:t>AAS Web UI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2F11727" w14:textId="77777777" w:rsidR="00BE3330" w:rsidRPr="00D47F14" w:rsidRDefault="00000000" w:rsidP="001E71CF">
            <w:pPr>
              <w:pStyle w:val="AppendixNormal"/>
              <w:jc w:val="left"/>
            </w:pPr>
            <w:proofErr w:type="spellStart"/>
            <w:r w:rsidRPr="00DC7766">
              <w:t>eclipsebasyx</w:t>
            </w:r>
            <w:proofErr w:type="spellEnd"/>
            <w:r w:rsidRPr="00DC7766">
              <w:t>/</w:t>
            </w:r>
            <w:proofErr w:type="spellStart"/>
            <w:r w:rsidRPr="00DC7766">
              <w:t>aas-</w:t>
            </w:r>
            <w:proofErr w:type="gramStart"/>
            <w:r w:rsidRPr="00DC7766">
              <w:t>gui:latest</w:t>
            </w:r>
            <w:proofErr w:type="spellEnd"/>
            <w:proofErr w:type="gramEnd"/>
          </w:p>
        </w:tc>
      </w:tr>
      <w:tr w:rsidR="00DC7766" w:rsidRPr="00D47F14" w14:paraId="780897FE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E2AD028" w14:textId="77777777" w:rsidR="00BE3330" w:rsidRDefault="00000000" w:rsidP="001E71CF">
            <w:pPr>
              <w:pStyle w:val="AppendixNormal"/>
              <w:jc w:val="left"/>
            </w:pPr>
            <w:proofErr w:type="spellStart"/>
            <w:r w:rsidRPr="00DC7766">
              <w:t>BaSyx</w:t>
            </w:r>
            <w:proofErr w:type="spellEnd"/>
            <w:r w:rsidRPr="00DC7766">
              <w:t xml:space="preserve"> Configuration Service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B806753" w14:textId="77777777" w:rsidR="00BE3330" w:rsidRPr="00D25D1B" w:rsidRDefault="00000000" w:rsidP="001E71CF">
            <w:pPr>
              <w:pStyle w:val="AppendixNormal"/>
              <w:jc w:val="left"/>
            </w:pPr>
            <w:proofErr w:type="spellStart"/>
            <w:r w:rsidRPr="00DC7766">
              <w:t>eclipsebasyx</w:t>
            </w:r>
            <w:proofErr w:type="spellEnd"/>
            <w:r w:rsidRPr="00DC7766">
              <w:t>/</w:t>
            </w:r>
            <w:proofErr w:type="spellStart"/>
            <w:r w:rsidRPr="00DC7766">
              <w:t>basyxconfigurationservice-</w:t>
            </w:r>
            <w:proofErr w:type="gramStart"/>
            <w:r w:rsidRPr="00DC7766">
              <w:t>go:latest</w:t>
            </w:r>
            <w:proofErr w:type="spellEnd"/>
            <w:proofErr w:type="gramEnd"/>
          </w:p>
        </w:tc>
      </w:tr>
      <w:tr w:rsidR="00DC7766" w:rsidRPr="00D47F14" w14:paraId="14BED60A" w14:textId="77777777" w:rsidTr="00DC7766">
        <w:trPr>
          <w:trHeight w:val="397"/>
          <w:jc w:val="center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CBBD7FE" w14:textId="77777777" w:rsidR="00BE3330" w:rsidRDefault="00000000" w:rsidP="001E71CF">
            <w:pPr>
              <w:pStyle w:val="AppendixNormal"/>
              <w:jc w:val="left"/>
            </w:pPr>
            <w:r w:rsidRPr="00DC7766">
              <w:t>PostgreSQL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D5A1AB1" w14:textId="77777777" w:rsidR="00BE3330" w:rsidRPr="00D25D1B" w:rsidRDefault="00000000" w:rsidP="001E71CF">
            <w:pPr>
              <w:pStyle w:val="AppendixNormal"/>
              <w:jc w:val="left"/>
            </w:pPr>
            <w:r w:rsidRPr="00DC7766">
              <w:t>postgres:18</w:t>
            </w:r>
          </w:p>
        </w:tc>
      </w:tr>
    </w:tbl>
    <w:p w14:paraId="7825FA06" w14:textId="77777777" w:rsidR="00BE3330" w:rsidRDefault="00BE3330" w:rsidP="00DC7766">
      <w:pPr>
        <w:pStyle w:val="AppendixListParagraph"/>
      </w:pPr>
    </w:p>
    <w:p w14:paraId="63F5A174" w14:textId="77777777" w:rsidR="00BE3330" w:rsidRDefault="00000000" w:rsidP="00F047C7">
      <w:pPr>
        <w:pStyle w:val="AppendixListParagraph"/>
        <w:ind w:left="800"/>
        <w:jc w:val="left"/>
      </w:pPr>
      <w:r w:rsidRPr="00DC7766">
        <w:t xml:space="preserve">AAS Environment와 AAS Web UI는 앞 절에서 설명한 AAS 서버의 주요 구성요소이며, </w:t>
      </w:r>
      <w:r w:rsidRPr="00DC7766">
        <w:lastRenderedPageBreak/>
        <w:t xml:space="preserve">PostgreSQL과 </w:t>
      </w:r>
      <w:proofErr w:type="spellStart"/>
      <w:r w:rsidRPr="00DC7766">
        <w:t>BaSyx</w:t>
      </w:r>
      <w:proofErr w:type="spellEnd"/>
      <w:r w:rsidRPr="00DC7766">
        <w:t xml:space="preserve"> Configuration Service는 데이터 저장 및 초기 구성을 위해 Starter Kit에서 함께 생성되는 지원 구성요소이다. 본 </w:t>
      </w:r>
      <w:proofErr w:type="spellStart"/>
      <w:r w:rsidRPr="00DC7766">
        <w:t>튜토리얼에서는</w:t>
      </w:r>
      <w:proofErr w:type="spellEnd"/>
      <w:r w:rsidRPr="00DC7766">
        <w:t xml:space="preserve"> 해당 구성요소의 설정을 별도로 변경하지 않는다.</w:t>
      </w:r>
    </w:p>
    <w:p w14:paraId="613FC0EC" w14:textId="77777777" w:rsidR="00BE3330" w:rsidRDefault="00BE3330" w:rsidP="00DC7766">
      <w:pPr>
        <w:pStyle w:val="AppendixListParagraph"/>
        <w:ind w:left="800"/>
      </w:pPr>
    </w:p>
    <w:p w14:paraId="65D8F925" w14:textId="77777777" w:rsidR="00BE3330" w:rsidRDefault="00000000" w:rsidP="00F047C7">
      <w:pPr>
        <w:pStyle w:val="AppendixListParagraph"/>
        <w:ind w:left="800"/>
        <w:jc w:val="left"/>
      </w:pPr>
      <w:r w:rsidRPr="00DC7766">
        <w:t>latest는 고정된 버전 번호가 아닌 Docker 이미지 태그이므로, 적용 시점에 따라 실제 이미지가 변경될 수 있다. 본 부록에서는 문서 작성 시점에 Starter Kit에서 제공한 위 구성을 이용하여 튜토리얼을 수행하였다.</w:t>
      </w:r>
    </w:p>
    <w:p w14:paraId="4FDAF15C" w14:textId="77777777" w:rsidR="00BE3330" w:rsidRDefault="00BE3330" w:rsidP="00DC7766">
      <w:pPr>
        <w:pStyle w:val="AppendixListParagraph"/>
      </w:pPr>
    </w:p>
    <w:p w14:paraId="1D6A2600" w14:textId="77777777" w:rsidR="00BE3330" w:rsidRDefault="00000000" w:rsidP="00F047C7">
      <w:pPr>
        <w:pStyle w:val="AppendixListParagraph"/>
        <w:numPr>
          <w:ilvl w:val="0"/>
          <w:numId w:val="18"/>
        </w:numPr>
        <w:jc w:val="left"/>
      </w:pPr>
      <w:r w:rsidRPr="00DC7766">
        <w:t>실행환경 다운로드</w:t>
      </w:r>
      <w:r>
        <w:br/>
      </w:r>
      <w:r w:rsidRPr="00DC7766">
        <w:t xml:space="preserve">설정을 완료한 후 Download 단계에서 생성된 </w:t>
      </w:r>
      <w:proofErr w:type="spellStart"/>
      <w:r w:rsidRPr="00DC7766">
        <w:t>BaSyx</w:t>
      </w:r>
      <w:proofErr w:type="spellEnd"/>
      <w:r w:rsidRPr="00DC7766">
        <w:t xml:space="preserve"> Setup ZIP 파일을 </w:t>
      </w:r>
      <w:proofErr w:type="spellStart"/>
      <w:r w:rsidRPr="00DC7766">
        <w:t>내려받아</w:t>
      </w:r>
      <w:proofErr w:type="spellEnd"/>
      <w:r w:rsidRPr="00DC7766">
        <w:t xml:space="preserve"> AAS 서버 PC의 작업 폴더에 압축을 해제한다. 생성된 실행환경은 다음 절에서 Docker Compose를 이용하여 실행한다.</w:t>
      </w:r>
    </w:p>
    <w:p w14:paraId="0C407DBC" w14:textId="77777777" w:rsidR="00BE3330" w:rsidRDefault="00BE3330" w:rsidP="00DC7766">
      <w:pPr>
        <w:pStyle w:val="AppendixNormal"/>
      </w:pPr>
    </w:p>
    <w:p w14:paraId="21243D76" w14:textId="77777777" w:rsidR="00BE3330" w:rsidRDefault="00000000" w:rsidP="00EB1097">
      <w:pPr>
        <w:pStyle w:val="AppendixNormal"/>
        <w:keepNext/>
        <w:jc w:val="center"/>
      </w:pPr>
      <w:r w:rsidRPr="00526CFC">
        <w:rPr>
          <w:rFonts w:ascii="함초롬바탕" w:hAnsi="함초롬바탕" w:cs="함초롬바탕"/>
          <w:noProof/>
        </w:rPr>
        <w:drawing>
          <wp:inline distT="0" distB="0" distL="0" distR="0" wp14:anchorId="376B9B67" wp14:editId="0C086485">
            <wp:extent cx="2528484" cy="2308860"/>
            <wp:effectExtent l="0" t="0" r="5715" b="0"/>
            <wp:docPr id="6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903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73" cy="23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9922" w14:textId="77777777" w:rsidR="00BE3330" w:rsidRDefault="00000000" w:rsidP="00DC7766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4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AAS 서버 Starter Kit Download 화면</w:t>
      </w:r>
    </w:p>
    <w:p w14:paraId="433D68D8" w14:textId="77777777" w:rsidR="00BE3330" w:rsidRPr="00DC7766" w:rsidRDefault="00BE3330" w:rsidP="00DC7766">
      <w:pPr>
        <w:pStyle w:val="AppendixNormal"/>
      </w:pPr>
    </w:p>
    <w:p w14:paraId="25EC08DA" w14:textId="77777777" w:rsidR="00BE3330" w:rsidRDefault="00000000" w:rsidP="002820C3">
      <w:pPr>
        <w:pStyle w:val="AppendixNormal"/>
      </w:pPr>
      <w:r>
        <w:rPr>
          <w:rFonts w:hint="eastAsia"/>
          <w:b/>
          <w:bCs/>
        </w:rPr>
        <w:t>마</w:t>
      </w:r>
      <w:r w:rsidRPr="00D40361">
        <w:rPr>
          <w:b/>
          <w:bCs/>
        </w:rPr>
        <w:t xml:space="preserve">. </w:t>
      </w:r>
      <w:r>
        <w:rPr>
          <w:rFonts w:hint="eastAsia"/>
          <w:b/>
          <w:bCs/>
        </w:rPr>
        <w:t>Docker Compose를 활용한 AAS 서버 실행 및 정상 동작 확인</w:t>
      </w:r>
    </w:p>
    <w:p w14:paraId="6B1C59A0" w14:textId="77777777" w:rsidR="00BE3330" w:rsidRDefault="00000000" w:rsidP="00F047C7">
      <w:pPr>
        <w:pStyle w:val="AppendixNormal"/>
        <w:jc w:val="left"/>
      </w:pPr>
      <w:r>
        <w:t xml:space="preserve">○ </w:t>
      </w:r>
      <w:r w:rsidRPr="00FA790C">
        <w:t xml:space="preserve">Starter Kit에서 </w:t>
      </w:r>
      <w:proofErr w:type="spellStart"/>
      <w:r w:rsidRPr="00FA790C">
        <w:t>내려받은</w:t>
      </w:r>
      <w:proofErr w:type="spellEnd"/>
      <w:r w:rsidRPr="00FA790C">
        <w:t xml:space="preserve"> 실행환경을 Docker Compose로 실행하고, 각 컨테이너의 상태와 AAS Environment 및 AAS 조회 화면의 접속 여부를 확인하여 </w:t>
      </w:r>
      <w:proofErr w:type="spellStart"/>
      <w:r w:rsidRPr="00FA790C">
        <w:t>BaSyx</w:t>
      </w:r>
      <w:proofErr w:type="spellEnd"/>
      <w:r w:rsidRPr="00FA790C">
        <w:t>를 활용한 AAS 서버가 정상적으로 동작하는지 확인한다.</w:t>
      </w:r>
    </w:p>
    <w:p w14:paraId="39A74570" w14:textId="77777777" w:rsidR="00BE3330" w:rsidRDefault="00BE3330" w:rsidP="002820C3">
      <w:pPr>
        <w:pStyle w:val="AppendixNormal"/>
      </w:pPr>
    </w:p>
    <w:p w14:paraId="611FAC55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 w:rsidRPr="00A5702B">
        <w:t>Docker Desktop을 실행하고 Docker Engine이 실행 중인지 확인한다.</w:t>
      </w:r>
    </w:p>
    <w:p w14:paraId="17232022" w14:textId="77777777" w:rsidR="00BE3330" w:rsidRDefault="00BE3330" w:rsidP="00F047C7">
      <w:pPr>
        <w:pStyle w:val="AppendixNormal"/>
        <w:jc w:val="left"/>
      </w:pPr>
    </w:p>
    <w:p w14:paraId="3994775E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 w:rsidRPr="00A5702B">
        <w:t xml:space="preserve">Starter Kit에서 </w:t>
      </w:r>
      <w:proofErr w:type="spellStart"/>
      <w:r w:rsidRPr="00A5702B">
        <w:t>내려받은</w:t>
      </w:r>
      <w:proofErr w:type="spellEnd"/>
      <w:r w:rsidRPr="00A5702B">
        <w:t xml:space="preserve"> ZIP 파일의 압축을 해제한 폴더</w:t>
      </w:r>
      <w:r>
        <w:rPr>
          <w:rFonts w:hint="eastAsia"/>
        </w:rPr>
        <w:t>에서 PowerShell을 실행한다.</w:t>
      </w:r>
    </w:p>
    <w:p w14:paraId="0FB421C6" w14:textId="77777777" w:rsidR="00BE3330" w:rsidRDefault="00BE3330" w:rsidP="00F047C7">
      <w:pPr>
        <w:pStyle w:val="AppendixNormal"/>
        <w:jc w:val="left"/>
      </w:pPr>
    </w:p>
    <w:p w14:paraId="0C806D7E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>
        <w:rPr>
          <w:rFonts w:hint="eastAsia"/>
        </w:rPr>
        <w:t>다음 명령을 입력하여 AAS 서버를 구성하는 컨테이너를 실행한다.</w:t>
      </w:r>
    </w:p>
    <w:p w14:paraId="35F535F8" w14:textId="77777777" w:rsidR="00BE3330" w:rsidRDefault="00BE3330" w:rsidP="00FA790C">
      <w:pPr>
        <w:pStyle w:val="AppendixNormal"/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FA790C" w14:paraId="568FB7DC" w14:textId="77777777" w:rsidTr="001E71CF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24319B" w14:textId="77777777" w:rsidR="00BE3330" w:rsidRPr="00ED56F0" w:rsidRDefault="00000000" w:rsidP="001E71CF">
            <w:pPr>
              <w:pStyle w:val="AppendixNormal"/>
              <w:jc w:val="left"/>
              <w:rPr>
                <w:color w:val="00B050"/>
              </w:rPr>
            </w:pPr>
            <w:r>
              <w:rPr>
                <w:rFonts w:ascii="맑은 고딕" w:eastAsia="맑은 고딕" w:hAnsi="맑은 고딕" w:hint="eastAsia"/>
                <w:color w:val="00B050"/>
              </w:rPr>
              <w:lastRenderedPageBreak/>
              <w:t>docker compose up -d</w:t>
            </w:r>
          </w:p>
        </w:tc>
      </w:tr>
    </w:tbl>
    <w:p w14:paraId="628D67BC" w14:textId="77777777" w:rsidR="00BE3330" w:rsidRDefault="00BE3330" w:rsidP="00FA790C">
      <w:pPr>
        <w:pStyle w:val="AppendixNormal"/>
      </w:pPr>
    </w:p>
    <w:p w14:paraId="65D177F4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>
        <w:rPr>
          <w:rFonts w:hint="eastAsia"/>
        </w:rPr>
        <w:t>실행이 완료되면 Docker Desktop을 이용하여 각 컨테이너의 상태를 확인한다.</w:t>
      </w:r>
      <w:r>
        <w:br/>
      </w:r>
      <w:r w:rsidRPr="00526CFC">
        <w:t xml:space="preserve">아래의 </w:t>
      </w:r>
      <w:r>
        <w:rPr>
          <w:rFonts w:hint="eastAsia"/>
        </w:rPr>
        <w:t>그림은</w:t>
      </w:r>
      <w:r w:rsidRPr="00526CFC">
        <w:t xml:space="preserve"> </w:t>
      </w:r>
      <w:r>
        <w:rPr>
          <w:rFonts w:hint="eastAsia"/>
        </w:rPr>
        <w:t>Docker Co</w:t>
      </w:r>
      <w:r w:rsidRPr="00526CFC">
        <w:t xml:space="preserve">mpose 실행 후 </w:t>
      </w:r>
      <w:proofErr w:type="spellStart"/>
      <w:r w:rsidRPr="00526CFC">
        <w:t>BaSyx</w:t>
      </w:r>
      <w:proofErr w:type="spellEnd"/>
      <w:r w:rsidRPr="00526CFC">
        <w:t xml:space="preserve"> AAS 서버 관련 컨테이너들이 정상적으로 구동되고 있는 상황을 Docker Desktop에서 확인한 화면이다. 각 컨테이너의 </w:t>
      </w:r>
      <w:r>
        <w:rPr>
          <w:rFonts w:hint="eastAsia"/>
        </w:rPr>
        <w:t>실행상태와 Health 상태를 확인하여</w:t>
      </w:r>
      <w:r w:rsidRPr="00526CFC">
        <w:t xml:space="preserve"> </w:t>
      </w:r>
      <w:proofErr w:type="spellStart"/>
      <w:r w:rsidRPr="00526CFC">
        <w:t>BaSyx</w:t>
      </w:r>
      <w:proofErr w:type="spellEnd"/>
      <w:r>
        <w:rPr>
          <w:rFonts w:hint="eastAsia"/>
        </w:rPr>
        <w:t xml:space="preserve"> AAS</w:t>
      </w:r>
      <w:r w:rsidRPr="00526CFC">
        <w:t xml:space="preserve"> 서버가 정상적으로 실행되었는지 확인할 수 있다.</w:t>
      </w:r>
    </w:p>
    <w:p w14:paraId="2FF3B19F" w14:textId="77777777" w:rsidR="00BE3330" w:rsidRDefault="00BE3330" w:rsidP="00A5702B">
      <w:pPr>
        <w:pStyle w:val="AppendixNormal"/>
      </w:pPr>
    </w:p>
    <w:p w14:paraId="32F1DC68" w14:textId="77777777" w:rsidR="00BE3330" w:rsidRDefault="00000000" w:rsidP="00FA790C">
      <w:pPr>
        <w:pStyle w:val="AppendixNormal"/>
        <w:keepNext/>
        <w:jc w:val="center"/>
      </w:pPr>
      <w:r w:rsidRPr="00FA790C">
        <w:rPr>
          <w:noProof/>
        </w:rPr>
        <w:drawing>
          <wp:inline distT="0" distB="0" distL="0" distR="0" wp14:anchorId="63CBA7C3" wp14:editId="17C319C2">
            <wp:extent cx="5190235" cy="2636520"/>
            <wp:effectExtent l="0" t="0" r="0" b="0"/>
            <wp:docPr id="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509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91042" cy="26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BBD" w14:textId="77777777" w:rsidR="00BE3330" w:rsidRDefault="00000000" w:rsidP="00FA790C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5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AAS 서버 컨테이너 실행 상태 확인 화면 (Docker Desktop)</w:t>
      </w:r>
    </w:p>
    <w:p w14:paraId="5DE34FD9" w14:textId="77777777" w:rsidR="00BE3330" w:rsidRPr="00CD523C" w:rsidRDefault="00BE3330" w:rsidP="00CD523C">
      <w:pPr>
        <w:pStyle w:val="AppendixNormal"/>
      </w:pPr>
    </w:p>
    <w:p w14:paraId="747B2EE4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>
        <w:rPr>
          <w:rFonts w:hint="eastAsia"/>
        </w:rPr>
        <w:t>웹 브라우저에서 AAS 서버 주소(</w:t>
      </w:r>
      <w:r w:rsidRPr="00CD523C">
        <w:t>http://&lt;AAS서버IP&gt;:8082/shells</w:t>
      </w:r>
      <w:r>
        <w:rPr>
          <w:rFonts w:hint="eastAsia"/>
        </w:rPr>
        <w:t>)에 접속하여 AAS Environment가 정상적으로 응답하는지 확인한다</w:t>
      </w:r>
      <w:r w:rsidRPr="00C15CD8">
        <w:t>.</w:t>
      </w:r>
      <w:r>
        <w:br/>
      </w:r>
      <w:r w:rsidRPr="00CD523C">
        <w:t xml:space="preserve">&lt;AAS서버IP&gt;에는 나절에서 확인한 AAS 서버 PC의 IPv4 주소를 사용한다. 제3장에서는 아직 연동 대상 AAS를 </w:t>
      </w:r>
      <w:r>
        <w:rPr>
          <w:rFonts w:hint="eastAsia"/>
        </w:rPr>
        <w:t>업로드</w:t>
      </w:r>
      <w:r w:rsidRPr="00CD523C">
        <w:t>하지 않았으므로 AAS 목록이 비어 있어도 정상이다.</w:t>
      </w:r>
    </w:p>
    <w:p w14:paraId="34C2D2B8" w14:textId="77777777" w:rsidR="00BE3330" w:rsidRDefault="00BE3330" w:rsidP="00F047C7">
      <w:pPr>
        <w:pStyle w:val="AppendixNormal"/>
        <w:jc w:val="left"/>
      </w:pPr>
    </w:p>
    <w:p w14:paraId="311ABA48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>
        <w:rPr>
          <w:rFonts w:hint="eastAsia"/>
        </w:rPr>
        <w:t>AAS Web UI 주소(</w:t>
      </w:r>
      <w:r w:rsidRPr="00CD523C">
        <w:t>http://&lt;AAS서버IP&gt;:3000</w:t>
      </w:r>
      <w:r>
        <w:rPr>
          <w:rFonts w:hint="eastAsia"/>
        </w:rPr>
        <w:t>)에 접속하여 AAS 조회 화면이 정상적으로 표시되는지 확인한다.</w:t>
      </w:r>
    </w:p>
    <w:p w14:paraId="69692309" w14:textId="77777777" w:rsidR="00BE3330" w:rsidRDefault="00BE3330" w:rsidP="00CD523C">
      <w:pPr>
        <w:pStyle w:val="AppendixNormal"/>
      </w:pPr>
    </w:p>
    <w:p w14:paraId="01720A08" w14:textId="77777777" w:rsidR="00BE3330" w:rsidRDefault="00000000" w:rsidP="00C767A3">
      <w:pPr>
        <w:pStyle w:val="AppendixNormal"/>
        <w:keepNext/>
        <w:jc w:val="center"/>
      </w:pPr>
      <w:r w:rsidRPr="00C767A3">
        <w:rPr>
          <w:noProof/>
        </w:rPr>
        <w:lastRenderedPageBreak/>
        <w:drawing>
          <wp:inline distT="0" distB="0" distL="0" distR="0" wp14:anchorId="75252B84" wp14:editId="5D95115E">
            <wp:extent cx="4019292" cy="1905000"/>
            <wp:effectExtent l="0" t="0" r="635" b="0"/>
            <wp:docPr id="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90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22774" cy="19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8EC1" w14:textId="77777777" w:rsidR="00BE3330" w:rsidRDefault="00000000" w:rsidP="00C767A3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6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AAS Web UI 화면</w:t>
      </w:r>
    </w:p>
    <w:p w14:paraId="4A2C3E48" w14:textId="77777777" w:rsidR="00BE3330" w:rsidRDefault="00BE3330" w:rsidP="00C15CD8">
      <w:pPr>
        <w:pStyle w:val="AppendixNormal"/>
      </w:pPr>
    </w:p>
    <w:p w14:paraId="1E5E3008" w14:textId="77777777" w:rsidR="00BE3330" w:rsidRDefault="00000000" w:rsidP="00F047C7">
      <w:pPr>
        <w:pStyle w:val="AppendixListParagraph"/>
        <w:numPr>
          <w:ilvl w:val="0"/>
          <w:numId w:val="19"/>
        </w:numPr>
        <w:jc w:val="left"/>
      </w:pPr>
      <w:r w:rsidRPr="00CD523C">
        <w:t xml:space="preserve">AAS Environment가 정상적으로 응답하고 AAS 조회 화면이 표시되면 </w:t>
      </w:r>
      <w:proofErr w:type="spellStart"/>
      <w:r w:rsidRPr="00CD523C">
        <w:t>BaSyx</w:t>
      </w:r>
      <w:proofErr w:type="spellEnd"/>
      <w:r w:rsidRPr="00CD523C">
        <w:t xml:space="preserve">를 활용한 AAS 서버 구축이 완료된 것으로 판단한다. </w:t>
      </w:r>
    </w:p>
    <w:p w14:paraId="1E6552DD" w14:textId="77777777" w:rsidR="00BE3330" w:rsidRDefault="00BE3330" w:rsidP="00F047C7">
      <w:pPr>
        <w:pStyle w:val="AppendixNormal"/>
        <w:jc w:val="left"/>
      </w:pPr>
    </w:p>
    <w:p w14:paraId="3028A55A" w14:textId="77777777" w:rsidR="00BE3330" w:rsidRDefault="00000000" w:rsidP="00F047C7">
      <w:pPr>
        <w:pStyle w:val="AppendixNormal"/>
        <w:jc w:val="left"/>
      </w:pPr>
      <w:r w:rsidRPr="00D47F14">
        <w:rPr>
          <w:rFonts w:hint="eastAsia"/>
        </w:rPr>
        <w:t xml:space="preserve">○ </w:t>
      </w:r>
      <w:r w:rsidRPr="00CD523C">
        <w:t xml:space="preserve">다음 장에서는 연동 대상 장비의 AAS 인스턴스를 확인하고 AAS 서버에 </w:t>
      </w:r>
      <w:r>
        <w:rPr>
          <w:rFonts w:hint="eastAsia"/>
        </w:rPr>
        <w:t>업로드</w:t>
      </w:r>
      <w:r w:rsidRPr="00CD523C">
        <w:t xml:space="preserve">한 후, </w:t>
      </w:r>
      <w:proofErr w:type="spellStart"/>
      <w:r w:rsidRPr="00CD523C">
        <w:t>AIoT</w:t>
      </w:r>
      <w:proofErr w:type="spellEnd"/>
      <w:r w:rsidRPr="00CD523C">
        <w:t xml:space="preserve"> 디바이스 연동에 필요한 정보를 확인한다.</w:t>
      </w:r>
    </w:p>
    <w:p w14:paraId="225C48F6" w14:textId="77777777" w:rsidR="00BE3330" w:rsidRDefault="00BE3330" w:rsidP="00C15CD8">
      <w:pPr>
        <w:pStyle w:val="AppendixNormal"/>
      </w:pPr>
    </w:p>
    <w:p w14:paraId="4967C1FC" w14:textId="77777777" w:rsidR="00BE3330" w:rsidRPr="00233A2E" w:rsidRDefault="00000000" w:rsidP="00C15CD8">
      <w:pPr>
        <w:pStyle w:val="Appendixheading2"/>
        <w:ind w:right="220"/>
      </w:pPr>
      <w:r>
        <w:rPr>
          <w:rFonts w:hint="eastAsia"/>
        </w:rPr>
        <w:t>4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AAS 연동 준비</w:t>
      </w:r>
    </w:p>
    <w:p w14:paraId="2C89B85D" w14:textId="77777777" w:rsidR="00BE3330" w:rsidRDefault="00000000" w:rsidP="00F047C7">
      <w:pPr>
        <w:pStyle w:val="AppendixNormal"/>
        <w:jc w:val="left"/>
      </w:pPr>
      <w:r w:rsidRPr="00D47F14">
        <w:rPr>
          <w:rFonts w:hint="eastAsia"/>
        </w:rPr>
        <w:t xml:space="preserve">○ </w:t>
      </w:r>
      <w:r w:rsidRPr="006D5D67">
        <w:t xml:space="preserve">장비 데이터를 AAS에 연동하기 전에 대상 장비의 AAS 인스턴스를 확인하여 AAS 서버에 업로드하고, </w:t>
      </w:r>
      <w:proofErr w:type="spellStart"/>
      <w:r w:rsidRPr="006D5D67">
        <w:t>AIoT</w:t>
      </w:r>
      <w:proofErr w:type="spellEnd"/>
      <w:r w:rsidRPr="006D5D67">
        <w:t xml:space="preserve"> 디바이스에서 사용할 AAS 서버 접속정보와 연동 대상을 확인해야 한다. 또한 실제 장비 데이터를 연동하기 전에 AAS API를 통해 대상 </w:t>
      </w:r>
      <w:proofErr w:type="spellStart"/>
      <w:r w:rsidRPr="006D5D67">
        <w:t>SubmodelElement</w:t>
      </w:r>
      <w:proofErr w:type="spellEnd"/>
      <w:r w:rsidRPr="006D5D67">
        <w:t>의 값을 조회하고 변경할 수 있는지 확인한다. 본 장에서는 다음 절차에 따라 AAS 연동을 준비한다.</w:t>
      </w:r>
    </w:p>
    <w:p w14:paraId="3A729D21" w14:textId="77777777" w:rsidR="00BE3330" w:rsidRDefault="00BE3330" w:rsidP="00783379">
      <w:pPr>
        <w:pStyle w:val="AppendixNormal"/>
      </w:pPr>
    </w:p>
    <w:p w14:paraId="5A02D08E" w14:textId="77777777" w:rsidR="00BE3330" w:rsidRDefault="00000000" w:rsidP="00886507">
      <w:pPr>
        <w:pStyle w:val="AppendixNormal"/>
        <w:keepNext/>
        <w:jc w:val="center"/>
      </w:pPr>
      <w:r>
        <w:rPr>
          <w:noProof/>
        </w:rPr>
        <w:drawing>
          <wp:inline distT="0" distB="0" distL="0" distR="0" wp14:anchorId="458FD110" wp14:editId="223D6D01">
            <wp:extent cx="4943475" cy="1748783"/>
            <wp:effectExtent l="0" t="0" r="0" b="4445"/>
            <wp:docPr id="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85916" name="그림 367985916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021" cy="17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C20F" w14:textId="77777777" w:rsidR="00BE3330" w:rsidRDefault="00000000" w:rsidP="00886507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7</w:t>
        </w:r>
      </w:fldSimple>
      <w:r>
        <w:rPr>
          <w:rFonts w:hint="eastAsia"/>
        </w:rPr>
        <w:t xml:space="preserve"> AAS 연동 준비 절차</w:t>
      </w:r>
    </w:p>
    <w:p w14:paraId="79AC978E" w14:textId="77777777" w:rsidR="00BE3330" w:rsidRDefault="00BE3330" w:rsidP="00C15CD8">
      <w:pPr>
        <w:pStyle w:val="AppendixNormal"/>
      </w:pPr>
    </w:p>
    <w:p w14:paraId="6D3F282E" w14:textId="77777777" w:rsidR="00BE3330" w:rsidRPr="00783379" w:rsidRDefault="00000000" w:rsidP="00783379">
      <w:pPr>
        <w:pStyle w:val="AppendixNormal"/>
        <w:rPr>
          <w:b/>
          <w:bCs/>
        </w:rPr>
      </w:pPr>
      <w:r>
        <w:rPr>
          <w:rFonts w:hint="eastAsia"/>
          <w:b/>
          <w:bCs/>
        </w:rPr>
        <w:t>가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대상 장비의 AAS 인스턴스 확인</w:t>
      </w:r>
    </w:p>
    <w:p w14:paraId="2AF567D2" w14:textId="77777777" w:rsidR="00BE3330" w:rsidRDefault="00000000" w:rsidP="00F047C7">
      <w:pPr>
        <w:pStyle w:val="AppendixNormal"/>
        <w:jc w:val="left"/>
      </w:pPr>
      <w:r w:rsidRPr="00CA3BDD">
        <w:t xml:space="preserve">○ </w:t>
      </w:r>
      <w:r w:rsidRPr="006D5D67">
        <w:t xml:space="preserve">대상 장비에 적용할 AASX 파일을 준비하고, 파일에 포함된 AAS 인스턴스의 식별정보가 실제 장비에 맞게 반영되어 있는지 확인한다. 참조모델 작성 시 사용한 </w:t>
      </w:r>
      <w:proofErr w:type="spellStart"/>
      <w:r w:rsidRPr="006D5D67">
        <w:t>예시값이나</w:t>
      </w:r>
      <w:proofErr w:type="spellEnd"/>
      <w:r w:rsidRPr="006D5D67">
        <w:t xml:space="preserve"> 다른 장비의 정보가 남아 있는 경우 실제 장비의 정보로 수정한다.</w:t>
      </w:r>
    </w:p>
    <w:p w14:paraId="239CA78D" w14:textId="77777777" w:rsidR="00BE3330" w:rsidRDefault="00BE3330" w:rsidP="00C15CD8">
      <w:pPr>
        <w:pStyle w:val="AppendixNormal"/>
      </w:pPr>
    </w:p>
    <w:p w14:paraId="4BD491E8" w14:textId="77777777" w:rsidR="00BE3330" w:rsidRDefault="00000000" w:rsidP="00F41BA6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7</w:t>
        </w:r>
      </w:fldSimple>
      <w:r>
        <w:rPr>
          <w:rFonts w:hint="eastAsia"/>
        </w:rPr>
        <w:t xml:space="preserve"> 대상 장비 식별정보 주요 확인항목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F41BA6" w:rsidRPr="00D47F14" w14:paraId="1B10B35F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4EE4846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4577AD9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확인내용</w:t>
            </w:r>
          </w:p>
        </w:tc>
      </w:tr>
      <w:tr w:rsidR="00F41BA6" w:rsidRPr="00D47F14" w14:paraId="0C065643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BE0380" w14:textId="77777777" w:rsidR="00BE3330" w:rsidRPr="00D47F14" w:rsidRDefault="00000000" w:rsidP="00F1292D">
            <w:pPr>
              <w:pStyle w:val="AppendixNormal"/>
              <w:jc w:val="left"/>
            </w:pPr>
            <w:r>
              <w:rPr>
                <w:rFonts w:hint="eastAsia"/>
              </w:rPr>
              <w:t>장비 식별정보 반영 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69923FD" w14:textId="77777777" w:rsidR="00BE3330" w:rsidRPr="00D47F14" w:rsidRDefault="00000000" w:rsidP="003E195F">
            <w:pPr>
              <w:pStyle w:val="AppendixNormal"/>
              <w:jc w:val="left"/>
            </w:pPr>
            <w:r w:rsidRPr="00B04585">
              <w:t>AAS 인스턴스의 식별정보와 일련번호·설비번호 등 관련 값에 실제 적용 대상 장비를 구분할 수 있는 고유한 정보가 반영되어 있는지 확인</w:t>
            </w:r>
          </w:p>
        </w:tc>
      </w:tr>
      <w:tr w:rsidR="00F41BA6" w:rsidRPr="00D47F14" w14:paraId="08470E9B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280867" w14:textId="77777777" w:rsidR="00BE3330" w:rsidRPr="00D47F14" w:rsidRDefault="00000000" w:rsidP="00F1292D">
            <w:pPr>
              <w:pStyle w:val="AppendixNormal"/>
              <w:jc w:val="left"/>
            </w:pPr>
            <w:r>
              <w:rPr>
                <w:rFonts w:hint="eastAsia"/>
              </w:rPr>
              <w:t>장비 기본정보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CD73CE0" w14:textId="77777777" w:rsidR="00BE3330" w:rsidRPr="00D47F14" w:rsidRDefault="00000000" w:rsidP="003E195F">
            <w:pPr>
              <w:pStyle w:val="AppendixNormal"/>
              <w:jc w:val="left"/>
            </w:pPr>
            <w:r w:rsidRPr="00B04585">
              <w:t>제조사, 제품명 및 모델명 등이 실제 장비와 일치하는지 확인</w:t>
            </w:r>
          </w:p>
        </w:tc>
      </w:tr>
      <w:tr w:rsidR="00F41BA6" w:rsidRPr="00D47F14" w14:paraId="3D7779C7" w14:textId="77777777" w:rsidTr="00F41BA6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90810C0" w14:textId="77777777" w:rsidR="00BE3330" w:rsidRPr="00D47F14" w:rsidRDefault="00000000" w:rsidP="00F1292D">
            <w:pPr>
              <w:pStyle w:val="AppendixNormal"/>
              <w:jc w:val="left"/>
            </w:pPr>
            <w:proofErr w:type="spellStart"/>
            <w:r>
              <w:rPr>
                <w:rFonts w:hint="eastAsia"/>
              </w:rPr>
              <w:t>예시값</w:t>
            </w:r>
            <w:proofErr w:type="spellEnd"/>
            <w:r>
              <w:rPr>
                <w:rFonts w:hint="eastAsia"/>
              </w:rPr>
              <w:t xml:space="preserve"> 잔존 여부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5775152" w14:textId="77777777" w:rsidR="00BE3330" w:rsidRPr="00D47F14" w:rsidRDefault="00000000" w:rsidP="003E195F">
            <w:pPr>
              <w:pStyle w:val="AppendixNormal"/>
              <w:jc w:val="left"/>
            </w:pPr>
            <w:r w:rsidRPr="00B04585">
              <w:t xml:space="preserve">참조모델 작성 시 사용한 </w:t>
            </w:r>
            <w:proofErr w:type="spellStart"/>
            <w:r w:rsidRPr="00B04585">
              <w:t>예시값이나</w:t>
            </w:r>
            <w:proofErr w:type="spellEnd"/>
            <w:r w:rsidRPr="00B04585">
              <w:t xml:space="preserve"> 다른 장비의 정보가 남아 있지 </w:t>
            </w:r>
            <w:proofErr w:type="spellStart"/>
            <w:r w:rsidRPr="00B04585">
              <w:t>않은지</w:t>
            </w:r>
            <w:proofErr w:type="spellEnd"/>
            <w:r w:rsidRPr="00B04585">
              <w:t xml:space="preserve"> 확인</w:t>
            </w:r>
          </w:p>
        </w:tc>
      </w:tr>
    </w:tbl>
    <w:p w14:paraId="2B87899B" w14:textId="77777777" w:rsidR="00BE3330" w:rsidRPr="00F41BA6" w:rsidRDefault="00BE3330" w:rsidP="00C15CD8">
      <w:pPr>
        <w:pStyle w:val="AppendixNormal"/>
      </w:pPr>
    </w:p>
    <w:p w14:paraId="09B6CFA3" w14:textId="77777777" w:rsidR="00BE3330" w:rsidRDefault="00000000" w:rsidP="00C15CD8">
      <w:pPr>
        <w:pStyle w:val="AppendixNormal"/>
      </w:pPr>
      <w:r>
        <w:rPr>
          <w:rFonts w:hint="eastAsia"/>
          <w:b/>
          <w:bCs/>
        </w:rPr>
        <w:t>나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AAS 서버에 대상 장비 AAS 인스턴스 업로드</w:t>
      </w:r>
    </w:p>
    <w:p w14:paraId="454848E7" w14:textId="77777777" w:rsidR="00BE3330" w:rsidRDefault="00000000" w:rsidP="00F047C7">
      <w:pPr>
        <w:pStyle w:val="AppendixNormal"/>
        <w:jc w:val="left"/>
      </w:pPr>
      <w:r w:rsidRPr="00CA3BDD">
        <w:t xml:space="preserve">○ </w:t>
      </w:r>
      <w:r w:rsidRPr="006D5D67">
        <w:t>확인이 완료된 AASX 파일은 제3장에서 구축한 AAS Web UI의 업로드 기능을 이용하여 AAS 서버에 업로드한다.</w:t>
      </w:r>
    </w:p>
    <w:p w14:paraId="0121919A" w14:textId="77777777" w:rsidR="00BE3330" w:rsidRDefault="00BE3330" w:rsidP="00C15CD8">
      <w:pPr>
        <w:pStyle w:val="AppendixNormal"/>
      </w:pPr>
    </w:p>
    <w:p w14:paraId="7FDB5F96" w14:textId="77777777" w:rsidR="00BE3330" w:rsidRDefault="00000000" w:rsidP="00F047C7">
      <w:pPr>
        <w:pStyle w:val="AppendixListParagraph"/>
        <w:numPr>
          <w:ilvl w:val="0"/>
          <w:numId w:val="23"/>
        </w:numPr>
        <w:jc w:val="left"/>
      </w:pPr>
      <w:r w:rsidRPr="00C767A3">
        <w:t xml:space="preserve">실제 장비의 </w:t>
      </w:r>
      <w:r>
        <w:rPr>
          <w:rFonts w:hint="eastAsia"/>
        </w:rPr>
        <w:t>식별정보</w:t>
      </w:r>
      <w:r w:rsidRPr="00C767A3">
        <w:t>가 반영된 AASX 파일을 준비한다.</w:t>
      </w:r>
    </w:p>
    <w:p w14:paraId="1DEF08DD" w14:textId="77777777" w:rsidR="00BE3330" w:rsidRDefault="00BE3330" w:rsidP="00F047C7">
      <w:pPr>
        <w:pStyle w:val="AppendixNormal"/>
        <w:jc w:val="left"/>
      </w:pPr>
    </w:p>
    <w:p w14:paraId="7633BF9A" w14:textId="77777777" w:rsidR="00BE3330" w:rsidRDefault="00000000" w:rsidP="00F047C7">
      <w:pPr>
        <w:pStyle w:val="AppendixListParagraph"/>
        <w:numPr>
          <w:ilvl w:val="0"/>
          <w:numId w:val="23"/>
        </w:numPr>
        <w:jc w:val="left"/>
      </w:pPr>
      <w:r w:rsidRPr="00C767A3">
        <w:t xml:space="preserve">AAS Web UI에 접속하여 준비한 AASX 파일을 </w:t>
      </w:r>
      <w:r>
        <w:rPr>
          <w:rFonts w:hint="eastAsia"/>
        </w:rPr>
        <w:t>업로드</w:t>
      </w:r>
      <w:r w:rsidRPr="00C767A3">
        <w:t>한다.</w:t>
      </w:r>
    </w:p>
    <w:p w14:paraId="3A4A756D" w14:textId="77777777" w:rsidR="00BE3330" w:rsidRDefault="00BE3330" w:rsidP="00F047C7">
      <w:pPr>
        <w:pStyle w:val="AppendixNormal"/>
        <w:jc w:val="left"/>
      </w:pPr>
    </w:p>
    <w:p w14:paraId="5587A173" w14:textId="77777777" w:rsidR="00BE3330" w:rsidRDefault="00000000" w:rsidP="00F047C7">
      <w:pPr>
        <w:pStyle w:val="AppendixListParagraph"/>
        <w:numPr>
          <w:ilvl w:val="0"/>
          <w:numId w:val="23"/>
        </w:numPr>
        <w:jc w:val="left"/>
      </w:pPr>
      <w:r w:rsidRPr="00C767A3">
        <w:t xml:space="preserve">AAS Web UI의 목록에서 </w:t>
      </w:r>
      <w:r>
        <w:rPr>
          <w:rFonts w:hint="eastAsia"/>
        </w:rPr>
        <w:t>업로드</w:t>
      </w:r>
      <w:r w:rsidRPr="00C767A3">
        <w:t xml:space="preserve">한 AAS와 </w:t>
      </w:r>
      <w:proofErr w:type="spellStart"/>
      <w:r w:rsidRPr="00C767A3">
        <w:t>Submodel</w:t>
      </w:r>
      <w:proofErr w:type="spellEnd"/>
      <w:r w:rsidRPr="00C767A3">
        <w:t>이 정상적으로 표시되는지 확인한다.</w:t>
      </w:r>
    </w:p>
    <w:p w14:paraId="4F49A439" w14:textId="77777777" w:rsidR="00BE3330" w:rsidRDefault="00BE3330" w:rsidP="00C767A3">
      <w:pPr>
        <w:pStyle w:val="AppendixNormal"/>
      </w:pPr>
    </w:p>
    <w:p w14:paraId="572E0AAD" w14:textId="77777777" w:rsidR="00BE3330" w:rsidRDefault="00000000" w:rsidP="008B63E5">
      <w:pPr>
        <w:pStyle w:val="AppendixNormal"/>
        <w:keepNext/>
        <w:jc w:val="center"/>
      </w:pPr>
      <w:r w:rsidRPr="00526CFC">
        <w:rPr>
          <w:rFonts w:ascii="함초롬바탕" w:hAnsi="함초롬바탕" w:cs="함초롬바탕"/>
          <w:noProof/>
        </w:rPr>
        <w:drawing>
          <wp:inline distT="0" distB="0" distL="0" distR="0" wp14:anchorId="626EDE5A" wp14:editId="525502AD">
            <wp:extent cx="4274128" cy="2025783"/>
            <wp:effectExtent l="0" t="0" r="0" b="0"/>
            <wp:docPr id="7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59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01617" cy="2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853D" w14:textId="77777777" w:rsidR="00BE3330" w:rsidRDefault="00000000" w:rsidP="008B63E5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BaSyx</w:t>
      </w:r>
      <w:proofErr w:type="spellEnd"/>
      <w:r>
        <w:rPr>
          <w:rFonts w:hint="eastAsia"/>
        </w:rPr>
        <w:t xml:space="preserve"> AAS Web UI의 AAS 업로드 화면</w:t>
      </w:r>
    </w:p>
    <w:p w14:paraId="24702857" w14:textId="77777777" w:rsidR="00BE3330" w:rsidRDefault="00BE3330" w:rsidP="00C767A3">
      <w:pPr>
        <w:pStyle w:val="AppendixNormal"/>
      </w:pPr>
    </w:p>
    <w:p w14:paraId="7DC84767" w14:textId="77777777" w:rsidR="00BE3330" w:rsidRDefault="00000000" w:rsidP="00F047C7">
      <w:pPr>
        <w:pStyle w:val="AppendixNormal"/>
        <w:jc w:val="left"/>
      </w:pPr>
      <w:r w:rsidRPr="00CA3BDD">
        <w:t xml:space="preserve">○ </w:t>
      </w:r>
      <w:r w:rsidRPr="002910C4">
        <w:t xml:space="preserve">제3장에서 사용한 Starter Kit의 기본설정에서는 AASX 파일을 업로드하면 AAS와 </w:t>
      </w:r>
      <w:proofErr w:type="spellStart"/>
      <w:r w:rsidRPr="002910C4">
        <w:t>Submodel</w:t>
      </w:r>
      <w:proofErr w:type="spellEnd"/>
      <w:r w:rsidRPr="002910C4">
        <w:t xml:space="preserve">이 Repository에 등록되고, AAS Descriptor와 </w:t>
      </w:r>
      <w:proofErr w:type="spellStart"/>
      <w:r w:rsidRPr="002910C4">
        <w:t>Submodel</w:t>
      </w:r>
      <w:proofErr w:type="spellEnd"/>
      <w:r w:rsidRPr="002910C4">
        <w:t xml:space="preserve"> Descriptor가 각각 AAS Registry와 </w:t>
      </w:r>
      <w:proofErr w:type="spellStart"/>
      <w:r w:rsidRPr="002910C4">
        <w:t>Submodel</w:t>
      </w:r>
      <w:proofErr w:type="spellEnd"/>
      <w:r w:rsidRPr="002910C4">
        <w:t xml:space="preserve"> Registry에 자동으로 등록된다. 따라서 본 </w:t>
      </w:r>
      <w:proofErr w:type="spellStart"/>
      <w:r w:rsidRPr="002910C4">
        <w:t>튜토리얼에서는</w:t>
      </w:r>
      <w:proofErr w:type="spellEnd"/>
      <w:r w:rsidRPr="002910C4">
        <w:t xml:space="preserve"> Registry에 별도의 등록 절차를 수행하지 않는다.</w:t>
      </w:r>
    </w:p>
    <w:p w14:paraId="0768244C" w14:textId="77777777" w:rsidR="00BE3330" w:rsidRDefault="00BE3330" w:rsidP="00C767A3">
      <w:pPr>
        <w:pStyle w:val="AppendixNormal"/>
      </w:pPr>
    </w:p>
    <w:p w14:paraId="41451E0C" w14:textId="77777777" w:rsidR="00BE3330" w:rsidRDefault="00000000" w:rsidP="00C767A3">
      <w:pPr>
        <w:pStyle w:val="AppendixNormal"/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AAS 서버 접속정보 및 연동 대상 AAS 확인</w:t>
      </w:r>
    </w:p>
    <w:p w14:paraId="139E932B" w14:textId="77777777" w:rsidR="00BE3330" w:rsidRDefault="00000000" w:rsidP="00D853EA">
      <w:pPr>
        <w:pStyle w:val="AppendixNormal"/>
        <w:jc w:val="left"/>
      </w:pPr>
      <w:r w:rsidRPr="00AA513D">
        <w:t xml:space="preserve">○ </w:t>
      </w:r>
      <w:proofErr w:type="spellStart"/>
      <w:r w:rsidRPr="003051C6">
        <w:t>AIoT</w:t>
      </w:r>
      <w:proofErr w:type="spellEnd"/>
      <w:r w:rsidRPr="003051C6">
        <w:t xml:space="preserve"> 디바이스에서 대상 장비의 AAS를 식별하고 AAS 서버와 연동하기 위해 필요한 접속정보와 대상 AAS의 식별정보를 확인한다.</w:t>
      </w:r>
    </w:p>
    <w:p w14:paraId="4580A62C" w14:textId="77777777" w:rsidR="00BE3330" w:rsidRDefault="00BE3330" w:rsidP="00AA513D">
      <w:pPr>
        <w:pStyle w:val="AppendixNormal"/>
        <w:rPr>
          <w:color w:val="000000" w:themeColor="text1"/>
        </w:rPr>
      </w:pPr>
    </w:p>
    <w:p w14:paraId="7373BFBF" w14:textId="77777777" w:rsidR="00BE3330" w:rsidRDefault="00000000" w:rsidP="00F1292D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8</w:t>
        </w:r>
      </w:fldSimple>
      <w:r>
        <w:rPr>
          <w:rFonts w:hint="eastAsia"/>
        </w:rPr>
        <w:t xml:space="preserve"> AAS 서버 접속정보 및 연동 대상 AAS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F1292D" w:rsidRPr="00D47F14" w14:paraId="00EC6265" w14:textId="77777777" w:rsidTr="0005527F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A8FF374" w14:textId="77777777" w:rsidR="00BE3330" w:rsidRPr="00D47F14" w:rsidRDefault="00000000" w:rsidP="001E71C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연동정보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F7B86BA" w14:textId="77777777" w:rsidR="00BE3330" w:rsidRPr="00D47F14" w:rsidRDefault="00000000" w:rsidP="001E71C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입력정보</w:t>
            </w:r>
          </w:p>
        </w:tc>
      </w:tr>
      <w:tr w:rsidR="00F1292D" w:rsidRPr="00D47F14" w14:paraId="56275691" w14:textId="77777777" w:rsidTr="0005527F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787617C" w14:textId="77777777" w:rsidR="00BE3330" w:rsidRPr="00D47F14" w:rsidRDefault="00000000" w:rsidP="001E71CF">
            <w:pPr>
              <w:pStyle w:val="AppendixNormal"/>
              <w:jc w:val="left"/>
            </w:pPr>
            <w:r w:rsidRPr="00F1292D">
              <w:t>AAS Registry 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FB38CA4" w14:textId="77777777" w:rsidR="00BE3330" w:rsidRPr="00D47F14" w:rsidRDefault="00000000" w:rsidP="001E71CF">
            <w:pPr>
              <w:pStyle w:val="AppendixNormal"/>
              <w:jc w:val="left"/>
            </w:pPr>
            <w:r w:rsidRPr="00F1292D">
              <w:t>http://&lt;AAS서버IP&gt;:8082/shell-descriptors</w:t>
            </w:r>
          </w:p>
        </w:tc>
      </w:tr>
      <w:tr w:rsidR="00F1292D" w:rsidRPr="00D47F14" w14:paraId="65B8DD1C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E30D8F6" w14:textId="77777777" w:rsidR="00BE3330" w:rsidRPr="00D47F14" w:rsidRDefault="00000000" w:rsidP="001E71CF">
            <w:pPr>
              <w:pStyle w:val="AppendixNormal"/>
              <w:jc w:val="left"/>
            </w:pPr>
            <w:proofErr w:type="spellStart"/>
            <w:r w:rsidRPr="00F1292D">
              <w:t>Submodel</w:t>
            </w:r>
            <w:proofErr w:type="spellEnd"/>
            <w:r w:rsidRPr="00F1292D">
              <w:t xml:space="preserve"> Registry 주소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3001880" w14:textId="77777777" w:rsidR="00BE3330" w:rsidRPr="00D47F14" w:rsidRDefault="00000000" w:rsidP="001E71CF">
            <w:pPr>
              <w:pStyle w:val="AppendixNormal"/>
              <w:jc w:val="left"/>
            </w:pPr>
            <w:r w:rsidRPr="00F1292D">
              <w:t>http://&lt;AAS서버IP&gt;:8082/</w:t>
            </w:r>
            <w:proofErr w:type="spellStart"/>
            <w:r w:rsidRPr="00F1292D">
              <w:t>submodel</w:t>
            </w:r>
            <w:proofErr w:type="spellEnd"/>
            <w:r w:rsidRPr="00F1292D">
              <w:t>-descriptors</w:t>
            </w:r>
          </w:p>
        </w:tc>
      </w:tr>
      <w:tr w:rsidR="00F1292D" w:rsidRPr="00D47F14" w14:paraId="2580AD0E" w14:textId="77777777" w:rsidTr="001E71CF">
        <w:trPr>
          <w:trHeight w:val="397"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00769B2" w14:textId="77777777" w:rsidR="00BE3330" w:rsidRPr="00D47F14" w:rsidRDefault="00000000" w:rsidP="001E71CF">
            <w:pPr>
              <w:pStyle w:val="AppendixNormal"/>
              <w:jc w:val="left"/>
            </w:pPr>
            <w:r w:rsidRPr="00F1292D">
              <w:t>대상 장비의 AAS ID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76E8212" w14:textId="77777777" w:rsidR="00BE3330" w:rsidRPr="00D47F14" w:rsidRDefault="00000000" w:rsidP="001E71CF">
            <w:pPr>
              <w:pStyle w:val="AppendixNormal"/>
              <w:jc w:val="left"/>
            </w:pPr>
            <w:r w:rsidRPr="00F1292D">
              <w:t xml:space="preserve">앞 절에서 </w:t>
            </w:r>
            <w:r>
              <w:rPr>
                <w:rFonts w:hint="eastAsia"/>
              </w:rPr>
              <w:t>업로드</w:t>
            </w:r>
            <w:r w:rsidRPr="00F1292D">
              <w:t>한 대상 AAS 인스턴스의 AAS ID</w:t>
            </w:r>
          </w:p>
        </w:tc>
      </w:tr>
    </w:tbl>
    <w:p w14:paraId="547BC242" w14:textId="77777777" w:rsidR="00BE3330" w:rsidRDefault="00BE3330" w:rsidP="00AA513D">
      <w:pPr>
        <w:pStyle w:val="AppendixNormal"/>
        <w:rPr>
          <w:color w:val="000000" w:themeColor="text1"/>
        </w:rPr>
      </w:pPr>
    </w:p>
    <w:p w14:paraId="2AD84574" w14:textId="77777777" w:rsidR="00BE3330" w:rsidRPr="00276AFE" w:rsidRDefault="00000000" w:rsidP="00D853EA">
      <w:pPr>
        <w:pStyle w:val="AppendixNormal"/>
        <w:jc w:val="left"/>
        <w:rPr>
          <w:color w:val="000000" w:themeColor="text1"/>
        </w:rPr>
      </w:pPr>
      <w:r w:rsidRPr="00AA513D">
        <w:t xml:space="preserve">○ </w:t>
      </w:r>
      <w:r w:rsidRPr="00276AFE">
        <w:t xml:space="preserve">현재 AAS Environment는 Repository와 Registry 기능을 동일한 서버에서 제공하므로 AAS Registry와 </w:t>
      </w:r>
      <w:proofErr w:type="spellStart"/>
      <w:r w:rsidRPr="00276AFE">
        <w:t>Submodel</w:t>
      </w:r>
      <w:proofErr w:type="spellEnd"/>
      <w:r w:rsidRPr="00276AFE">
        <w:t xml:space="preserve"> Registry는 동일한 AAS 서버 IP와 포트를 사용하고 API 경로로 구분한다. &lt;AAS서버IP&gt;에는 제3장에서 확인한 AAS 서버 PC의 IPv4 주소를 사용한다.</w:t>
      </w:r>
    </w:p>
    <w:p w14:paraId="45ED470F" w14:textId="77777777" w:rsidR="00BE3330" w:rsidRDefault="00BE3330" w:rsidP="00AA513D">
      <w:pPr>
        <w:pStyle w:val="AppendixNormal"/>
        <w:rPr>
          <w:color w:val="000000" w:themeColor="text1"/>
        </w:rPr>
      </w:pPr>
    </w:p>
    <w:p w14:paraId="3ACBF513" w14:textId="77777777" w:rsidR="00BE3330" w:rsidRDefault="00000000" w:rsidP="00D853EA">
      <w:pPr>
        <w:pStyle w:val="AppendixNormal"/>
        <w:jc w:val="left"/>
        <w:rPr>
          <w:color w:val="000000" w:themeColor="text1"/>
        </w:rPr>
      </w:pPr>
      <w:r w:rsidRPr="00AA513D">
        <w:rPr>
          <w:color w:val="000000" w:themeColor="text1"/>
        </w:rPr>
        <w:t xml:space="preserve">○ </w:t>
      </w:r>
      <w:r w:rsidRPr="00905EB9">
        <w:rPr>
          <w:color w:val="000000" w:themeColor="text1"/>
        </w:rPr>
        <w:t xml:space="preserve">표 8에서 확인한 정보는 제5장에서 </w:t>
      </w:r>
      <w:proofErr w:type="spellStart"/>
      <w:r w:rsidRPr="00905EB9">
        <w:rPr>
          <w:color w:val="000000" w:themeColor="text1"/>
        </w:rPr>
        <w:t>AIoT</w:t>
      </w:r>
      <w:proofErr w:type="spellEnd"/>
      <w:r w:rsidRPr="00905EB9">
        <w:rPr>
          <w:color w:val="000000" w:themeColor="text1"/>
        </w:rPr>
        <w:t xml:space="preserve"> 디바이스에 AAS 서버 접속정보와 대상 장비의 AAS ID를 입력하고 </w:t>
      </w:r>
      <w:proofErr w:type="spellStart"/>
      <w:r w:rsidRPr="00905EB9">
        <w:rPr>
          <w:color w:val="000000" w:themeColor="text1"/>
        </w:rPr>
        <w:t>SubmodelElement</w:t>
      </w:r>
      <w:proofErr w:type="spellEnd"/>
      <w:r w:rsidRPr="00905EB9">
        <w:rPr>
          <w:color w:val="000000" w:themeColor="text1"/>
        </w:rPr>
        <w:t xml:space="preserve"> 매핑을 수행할 때 사용한다.</w:t>
      </w:r>
    </w:p>
    <w:p w14:paraId="3D859F96" w14:textId="77777777" w:rsidR="00BE3330" w:rsidRDefault="00BE3330" w:rsidP="00AA513D">
      <w:pPr>
        <w:pStyle w:val="AppendixNormal"/>
        <w:rPr>
          <w:color w:val="000000" w:themeColor="text1"/>
        </w:rPr>
      </w:pPr>
    </w:p>
    <w:p w14:paraId="4A48147C" w14:textId="77777777" w:rsidR="00BE3330" w:rsidRDefault="00000000" w:rsidP="00AA513D">
      <w:pPr>
        <w:pStyle w:val="AppendixNormal"/>
        <w:rPr>
          <w:b/>
          <w:bCs/>
        </w:rPr>
      </w:pPr>
      <w:r>
        <w:rPr>
          <w:rFonts w:hint="eastAsia"/>
          <w:b/>
          <w:bCs/>
        </w:rPr>
        <w:t>라</w:t>
      </w:r>
      <w:r w:rsidRPr="0078337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AAS API를 통한 데이터 조회 및 연동 방법 확인</w:t>
      </w:r>
    </w:p>
    <w:p w14:paraId="4A46AE77" w14:textId="77777777" w:rsidR="00BE3330" w:rsidRDefault="00000000" w:rsidP="00D853EA">
      <w:pPr>
        <w:pStyle w:val="AppendixNormal"/>
        <w:jc w:val="left"/>
        <w:rPr>
          <w:color w:val="000000" w:themeColor="text1"/>
        </w:rPr>
      </w:pPr>
      <w:r w:rsidRPr="003969A5">
        <w:rPr>
          <w:color w:val="000000" w:themeColor="text1"/>
        </w:rPr>
        <w:t xml:space="preserve">○ </w:t>
      </w:r>
      <w:r w:rsidRPr="00276AFE">
        <w:t xml:space="preserve">실제 장비 데이터를 연동하기 전에 AAS API를 이용하여 대상 </w:t>
      </w:r>
      <w:proofErr w:type="spellStart"/>
      <w:r w:rsidRPr="00276AFE">
        <w:t>SubmodelElement</w:t>
      </w:r>
      <w:proofErr w:type="spellEnd"/>
      <w:r w:rsidRPr="00276AFE">
        <w:t xml:space="preserve">의 값을 정상적으로 조회하고 </w:t>
      </w:r>
      <w:proofErr w:type="spellStart"/>
      <w:r w:rsidRPr="00276AFE">
        <w:t>시험값을</w:t>
      </w:r>
      <w:proofErr w:type="spellEnd"/>
      <w:r w:rsidRPr="00276AFE">
        <w:t xml:space="preserve"> 연동할 수 있는지</w:t>
      </w:r>
      <w:r>
        <w:rPr>
          <w:rFonts w:hint="eastAsia"/>
        </w:rPr>
        <w:t xml:space="preserve"> 방법을</w:t>
      </w:r>
      <w:r w:rsidRPr="00276AFE">
        <w:t xml:space="preserve"> 확인한다. GET은 대상 요소의 현재 값을 조회할 때 사용하고, PATCH는 </w:t>
      </w:r>
      <w:proofErr w:type="spellStart"/>
      <w:r w:rsidRPr="00276AFE">
        <w:t>시험값을</w:t>
      </w:r>
      <w:proofErr w:type="spellEnd"/>
      <w:r w:rsidRPr="00276AFE">
        <w:t xml:space="preserve"> 대상 요소에 연동할 때 사용한다. </w:t>
      </w:r>
      <w:proofErr w:type="spellStart"/>
      <w:r w:rsidRPr="00276AFE">
        <w:t>BaSyx</w:t>
      </w:r>
      <w:proofErr w:type="spellEnd"/>
      <w:r w:rsidRPr="00276AFE">
        <w:t xml:space="preserve"> </w:t>
      </w:r>
      <w:proofErr w:type="spellStart"/>
      <w:r w:rsidRPr="00276AFE">
        <w:t>Submodel</w:t>
      </w:r>
      <w:proofErr w:type="spellEnd"/>
      <w:r w:rsidRPr="00276AFE">
        <w:t xml:space="preserve"> Repository는 특정 </w:t>
      </w:r>
      <w:proofErr w:type="spellStart"/>
      <w:r w:rsidRPr="00276AFE">
        <w:t>SubmodelElement</w:t>
      </w:r>
      <w:proofErr w:type="spellEnd"/>
      <w:r w:rsidRPr="00276AFE">
        <w:t>의 값 조회와 $value에 대한 PATCH 요청을 지원한다.</w:t>
      </w:r>
    </w:p>
    <w:p w14:paraId="149FE7C5" w14:textId="77777777" w:rsidR="00BE3330" w:rsidRDefault="00BE3330" w:rsidP="003969A5">
      <w:pPr>
        <w:pStyle w:val="AppendixNormal"/>
      </w:pPr>
    </w:p>
    <w:p w14:paraId="558B308E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276AFE">
        <w:t xml:space="preserve">특정 </w:t>
      </w:r>
      <w:proofErr w:type="spellStart"/>
      <w:r w:rsidRPr="00276AFE">
        <w:t>SubmodelElement</w:t>
      </w:r>
      <w:proofErr w:type="spellEnd"/>
      <w:r w:rsidRPr="00276AFE">
        <w:t>에 접근하는 요청 형식은 다음과 같다. {</w:t>
      </w:r>
      <w:proofErr w:type="spellStart"/>
      <w:r w:rsidRPr="00276AFE">
        <w:t>submodelIdentifier</w:t>
      </w:r>
      <w:proofErr w:type="spellEnd"/>
      <w:r w:rsidRPr="00276AFE">
        <w:t xml:space="preserve">}에는 대상 </w:t>
      </w:r>
      <w:proofErr w:type="spellStart"/>
      <w:r w:rsidRPr="00276AFE">
        <w:t>Submodel</w:t>
      </w:r>
      <w:proofErr w:type="spellEnd"/>
      <w:r w:rsidRPr="00276AFE">
        <w:t xml:space="preserve"> ID를 UTF-8 Base64URL 방식으로 인코딩한 값을 사용하고, {</w:t>
      </w:r>
      <w:proofErr w:type="spellStart"/>
      <w:r w:rsidRPr="00276AFE">
        <w:t>idShortPath</w:t>
      </w:r>
      <w:proofErr w:type="spellEnd"/>
      <w:r w:rsidRPr="00276AFE">
        <w:t xml:space="preserve">}에는 대상 </w:t>
      </w:r>
      <w:proofErr w:type="spellStart"/>
      <w:r w:rsidRPr="00276AFE">
        <w:t>SubmodelElement</w:t>
      </w:r>
      <w:proofErr w:type="spellEnd"/>
      <w:r w:rsidRPr="00276AFE">
        <w:t xml:space="preserve">의 계층별 </w:t>
      </w:r>
      <w:proofErr w:type="spellStart"/>
      <w:r w:rsidRPr="00276AFE">
        <w:t>idShort</w:t>
      </w:r>
      <w:proofErr w:type="spellEnd"/>
      <w:r w:rsidRPr="00276AFE">
        <w:t xml:space="preserve">를 점(.)으로 연결한 경로를 사용한다. </w:t>
      </w:r>
      <w:proofErr w:type="spellStart"/>
      <w:r w:rsidRPr="00276AFE">
        <w:t>BaSyx</w:t>
      </w:r>
      <w:proofErr w:type="spellEnd"/>
      <w:r w:rsidRPr="00276AFE">
        <w:t xml:space="preserve">에서는 </w:t>
      </w:r>
      <w:proofErr w:type="spellStart"/>
      <w:r w:rsidRPr="00276AFE">
        <w:t>Submodel</w:t>
      </w:r>
      <w:proofErr w:type="spellEnd"/>
      <w:r w:rsidRPr="00276AFE">
        <w:t xml:space="preserve"> 식별자를 URL 경로에 사용할 때 Base64URL 방식으로 표현한다.</w:t>
      </w:r>
    </w:p>
    <w:p w14:paraId="57D29612" w14:textId="77777777" w:rsidR="00BE3330" w:rsidRDefault="00BE3330" w:rsidP="00AA513D">
      <w:pPr>
        <w:pStyle w:val="AppendixNormal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8787"/>
      </w:tblGrid>
      <w:tr w:rsidR="00EF74A1" w:rsidRPr="00ED56F0" w14:paraId="5BF2D71D" w14:textId="77777777" w:rsidTr="00ED56F0">
        <w:trPr>
          <w:cantSplit/>
          <w:trHeight w:val="1511"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D40C40" w14:textId="77777777" w:rsidR="00BE3330" w:rsidRPr="00ED56F0" w:rsidRDefault="00000000" w:rsidP="003E195F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lastRenderedPageBreak/>
              <w:t># 값 조회</w:t>
            </w:r>
          </w:p>
          <w:p w14:paraId="15E6D9AE" w14:textId="77777777" w:rsidR="00BE3330" w:rsidRPr="00ED56F0" w:rsidRDefault="00000000" w:rsidP="003E195F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GET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http://&lt;AAS서버IP&gt;:8082</w:t>
            </w:r>
            <w:r>
              <w:rPr>
                <w:rFonts w:ascii="맑은 고딕" w:eastAsia="맑은 고딕" w:hAnsi="맑은 고딕" w:hint="eastAsia"/>
                <w:color w:val="00B050"/>
              </w:rPr>
              <w:t>/</w:t>
            </w:r>
            <w:r w:rsidRPr="00ED56F0">
              <w:rPr>
                <w:rFonts w:ascii="맑은 고딕" w:eastAsia="맑은 고딕" w:hAnsi="맑은 고딕"/>
                <w:color w:val="00B050"/>
              </w:rPr>
              <w:t>submodels/{submodelIdentifier}/submodel-elements/{idShortPath}/$value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# 값 변경</w:t>
            </w:r>
          </w:p>
          <w:p w14:paraId="5439A74D" w14:textId="77777777" w:rsidR="00BE3330" w:rsidRDefault="00000000" w:rsidP="003E195F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t xml:space="preserve">PATCH </w:t>
            </w:r>
            <w:r w:rsidRPr="00654F68">
              <w:rPr>
                <w:rFonts w:ascii="맑은 고딕" w:eastAsia="맑은 고딕" w:hAnsi="맑은 고딕"/>
                <w:color w:val="00B050"/>
              </w:rPr>
              <w:t>http://&lt;AAS서버IP&gt;:8082</w:t>
            </w:r>
            <w:r w:rsidRPr="00ED56F0">
              <w:rPr>
                <w:rFonts w:ascii="맑은 고딕" w:eastAsia="맑은 고딕" w:hAnsi="맑은 고딕"/>
                <w:color w:val="00B050"/>
              </w:rPr>
              <w:t>/submodels/{submodelIdentifier}/submodel-elements/{idShortPath}/$value</w:t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  <w:t>Content-Type: application/</w:t>
            </w:r>
            <w:proofErr w:type="spellStart"/>
            <w:r w:rsidRPr="00ED56F0">
              <w:rPr>
                <w:rFonts w:ascii="맑은 고딕" w:eastAsia="맑은 고딕" w:hAnsi="맑은 고딕"/>
                <w:color w:val="00B050"/>
              </w:rPr>
              <w:t>json</w:t>
            </w:r>
            <w:proofErr w:type="spellEnd"/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</w:p>
          <w:p w14:paraId="42D40C90" w14:textId="77777777" w:rsidR="00BE3330" w:rsidRPr="00ED56F0" w:rsidRDefault="00000000" w:rsidP="003E195F">
            <w:pPr>
              <w:pStyle w:val="AppendixNormal"/>
              <w:jc w:val="left"/>
              <w:rPr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br/>
              <w:t>{변경할 값}</w:t>
            </w:r>
          </w:p>
        </w:tc>
      </w:tr>
    </w:tbl>
    <w:p w14:paraId="0E335578" w14:textId="77777777" w:rsidR="00BE3330" w:rsidRPr="003969A5" w:rsidRDefault="00BE3330" w:rsidP="00AA513D">
      <w:pPr>
        <w:pStyle w:val="AppendixNormal"/>
        <w:rPr>
          <w:color w:val="000000" w:themeColor="text1"/>
        </w:rPr>
      </w:pPr>
    </w:p>
    <w:p w14:paraId="62629F94" w14:textId="77777777" w:rsidR="00BE3330" w:rsidRDefault="00000000" w:rsidP="00D853EA">
      <w:pPr>
        <w:pStyle w:val="AppendixNormal"/>
        <w:jc w:val="left"/>
      </w:pPr>
      <w:r w:rsidRPr="004E5A6E">
        <w:rPr>
          <w:color w:val="000000" w:themeColor="text1"/>
        </w:rPr>
        <w:t xml:space="preserve">○ </w:t>
      </w:r>
      <w:r w:rsidRPr="00276AFE">
        <w:t>다음은 API 요청방법을 설명하기 위한 예시이다.</w:t>
      </w:r>
    </w:p>
    <w:p w14:paraId="7C90D970" w14:textId="77777777" w:rsidR="00BE3330" w:rsidRDefault="00BE3330" w:rsidP="00D853EA">
      <w:pPr>
        <w:pStyle w:val="AppendixNormal"/>
        <w:jc w:val="left"/>
      </w:pPr>
    </w:p>
    <w:p w14:paraId="5BF2945F" w14:textId="77777777" w:rsidR="00662D63" w:rsidRPr="00662D63" w:rsidRDefault="00662D63" w:rsidP="00662D63">
      <w:pPr>
        <w:pStyle w:val="a6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맑은 고딕" w:eastAsia="맑은 고딕" w:hAnsi="맑은 고딕" w:cs="굴림체"/>
          <w:kern w:val="0"/>
        </w:rPr>
      </w:pPr>
      <w:proofErr w:type="spellStart"/>
      <w:r w:rsidRPr="00662D63">
        <w:rPr>
          <w:rFonts w:ascii="맑은 고딕" w:eastAsia="맑은 고딕" w:hAnsi="맑은 고딕" w:cs="굴림체"/>
          <w:kern w:val="0"/>
        </w:rPr>
        <w:t>Submodel</w:t>
      </w:r>
      <w:proofErr w:type="spellEnd"/>
      <w:r w:rsidRPr="00662D63">
        <w:rPr>
          <w:rFonts w:ascii="맑은 고딕" w:eastAsia="맑은 고딕" w:hAnsi="맑은 고딕" w:cs="굴림체"/>
          <w:kern w:val="0"/>
        </w:rPr>
        <w:t xml:space="preserve"> ID: https://www.smart-factory.kr/ids/sm/CentrifugeAAS/OperationalData/1/0</w:t>
      </w:r>
    </w:p>
    <w:p w14:paraId="0432F5EE" w14:textId="77777777" w:rsidR="00662D63" w:rsidRPr="00662D63" w:rsidRDefault="00662D63" w:rsidP="00662D63">
      <w:pPr>
        <w:pStyle w:val="a6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맑은 고딕" w:eastAsia="맑은 고딕" w:hAnsi="맑은 고딕" w:cs="굴림체"/>
          <w:kern w:val="0"/>
        </w:rPr>
      </w:pPr>
      <w:r w:rsidRPr="00662D63">
        <w:rPr>
          <w:rFonts w:ascii="맑은 고딕" w:eastAsia="맑은 고딕" w:hAnsi="맑은 고딕" w:cs="굴림체"/>
          <w:kern w:val="0"/>
        </w:rPr>
        <w:t xml:space="preserve">연동 대상 요소: </w:t>
      </w:r>
      <w:proofErr w:type="spellStart"/>
      <w:r w:rsidRPr="00662D63">
        <w:rPr>
          <w:rFonts w:ascii="맑은 고딕" w:eastAsia="맑은 고딕" w:hAnsi="맑은 고딕" w:cs="굴림체"/>
          <w:kern w:val="0"/>
        </w:rPr>
        <w:t>OperationalDataAreas.MeasuredValues.MeasuredVibration</w:t>
      </w:r>
      <w:proofErr w:type="spellEnd"/>
    </w:p>
    <w:p w14:paraId="321150C7" w14:textId="77777777" w:rsidR="00662D63" w:rsidRPr="00662D63" w:rsidRDefault="00662D63" w:rsidP="00662D63">
      <w:pPr>
        <w:pStyle w:val="a6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맑은 고딕" w:eastAsia="맑은 고딕" w:hAnsi="맑은 고딕" w:cs="굴림체"/>
          <w:kern w:val="0"/>
        </w:rPr>
      </w:pPr>
      <w:r w:rsidRPr="00662D63">
        <w:rPr>
          <w:rFonts w:ascii="맑은 고딕" w:eastAsia="맑은 고딕" w:hAnsi="맑은 고딕" w:cs="굴림체"/>
          <w:kern w:val="0"/>
        </w:rPr>
        <w:t xml:space="preserve">자료형: </w:t>
      </w:r>
      <w:proofErr w:type="spellStart"/>
      <w:r w:rsidRPr="00662D63">
        <w:rPr>
          <w:rFonts w:ascii="맑은 고딕" w:eastAsia="맑은 고딕" w:hAnsi="맑은 고딕" w:cs="굴림체"/>
          <w:kern w:val="0"/>
        </w:rPr>
        <w:t>xs:double</w:t>
      </w:r>
      <w:proofErr w:type="spellEnd"/>
    </w:p>
    <w:p w14:paraId="5D54A74D" w14:textId="77777777" w:rsidR="00662D63" w:rsidRPr="00662D63" w:rsidRDefault="00662D63" w:rsidP="00662D63">
      <w:pPr>
        <w:pStyle w:val="a6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맑은 고딕" w:eastAsia="맑은 고딕" w:hAnsi="맑은 고딕" w:cs="굴림체"/>
          <w:kern w:val="0"/>
        </w:rPr>
      </w:pPr>
      <w:r w:rsidRPr="00662D63">
        <w:rPr>
          <w:rFonts w:ascii="맑은 고딕" w:eastAsia="맑은 고딕" w:hAnsi="맑은 고딕" w:cs="굴림체"/>
          <w:kern w:val="0"/>
        </w:rPr>
        <w:t>단위: mm/s</w:t>
      </w:r>
    </w:p>
    <w:p w14:paraId="13A319FB" w14:textId="77777777" w:rsidR="00662D63" w:rsidRPr="00662D63" w:rsidRDefault="00662D63" w:rsidP="00662D63">
      <w:pPr>
        <w:pStyle w:val="a6"/>
        <w:widowControl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맑은 고딕" w:eastAsia="맑은 고딕" w:hAnsi="맑은 고딕" w:cs="굴림체"/>
          <w:kern w:val="0"/>
        </w:rPr>
      </w:pPr>
      <w:proofErr w:type="spellStart"/>
      <w:r w:rsidRPr="00662D63">
        <w:rPr>
          <w:rFonts w:ascii="맑은 고딕" w:eastAsia="맑은 고딕" w:hAnsi="맑은 고딕" w:cs="굴림체"/>
          <w:kern w:val="0"/>
        </w:rPr>
        <w:t>시험값</w:t>
      </w:r>
      <w:proofErr w:type="spellEnd"/>
      <w:r w:rsidRPr="00662D63">
        <w:rPr>
          <w:rFonts w:ascii="맑은 고딕" w:eastAsia="맑은 고딕" w:hAnsi="맑은 고딕" w:cs="굴림체"/>
          <w:kern w:val="0"/>
        </w:rPr>
        <w:t>: 2.8</w:t>
      </w:r>
    </w:p>
    <w:p w14:paraId="73285FF6" w14:textId="77777777" w:rsidR="00BE3330" w:rsidRDefault="00BE3330" w:rsidP="00D853EA">
      <w:pPr>
        <w:pStyle w:val="AppendixNormal"/>
        <w:jc w:val="left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B7C1CC"/>
          <w:left w:val="single" w:sz="8" w:space="0" w:color="B7C1CC"/>
          <w:bottom w:val="single" w:sz="8" w:space="0" w:color="B7C1CC"/>
          <w:right w:val="single" w:sz="8" w:space="0" w:color="B7C1CC"/>
          <w:insideH w:val="single" w:sz="8" w:space="0" w:color="B7C1CC"/>
          <w:insideV w:val="single" w:sz="8" w:space="0" w:color="B7C1CC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EF74A1" w14:paraId="7B32027F" w14:textId="77777777" w:rsidTr="00ED56F0">
        <w:trPr>
          <w:cantSplit/>
          <w:jc w:val="center"/>
        </w:trPr>
        <w:tc>
          <w:tcPr>
            <w:tcW w:w="8787" w:type="dxa"/>
            <w:shd w:val="clear" w:color="auto" w:fill="000000" w:themeFill="text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F65FE5" w14:textId="77777777" w:rsidR="00BE3330" w:rsidRPr="00ED56F0" w:rsidRDefault="00000000" w:rsidP="00D853EA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 w:hint="eastAsia"/>
                <w:color w:val="00B050"/>
              </w:rPr>
              <w:t># 값 조회</w:t>
            </w:r>
          </w:p>
          <w:p w14:paraId="7CC9B405" w14:textId="77777777" w:rsidR="00662D63" w:rsidRPr="00662D63" w:rsidRDefault="00000000" w:rsidP="00662D63">
            <w:pPr>
              <w:pStyle w:val="HTML"/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</w:pPr>
            <w:r w:rsidRPr="00662D63">
              <w:rPr>
                <w:rFonts w:ascii="맑은 고딕" w:eastAsia="맑은 고딕" w:hAnsi="맑은 고딕"/>
                <w:color w:val="00B050"/>
                <w:sz w:val="20"/>
                <w:szCs w:val="20"/>
              </w:rPr>
              <w:t xml:space="preserve">GET </w:t>
            </w:r>
            <w:r w:rsidR="00662D63" w:rsidRPr="00662D63"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  <w:t>http://&lt;AAS서버IP&gt;:8082/submodels/aHR0cHM6Ly93d3cuc21hcnQtZmFjdG9yeS5rci9pZHMvc20vQ2VudHJpZnVnZUFBUy9PcGVyYXRpb25hbERhdGEvMS8w/submodel-elements/OperationalDataAreas.MeasuredValues.MeasuredVibration/$value</w:t>
            </w:r>
          </w:p>
          <w:p w14:paraId="610C304E" w14:textId="77777777" w:rsidR="00662D63" w:rsidRDefault="00000000" w:rsidP="00D853EA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 w:hint="eastAsia"/>
                <w:color w:val="00B050"/>
              </w:rPr>
              <w:t># 값 변경</w:t>
            </w:r>
          </w:p>
          <w:p w14:paraId="2BA6105B" w14:textId="77777777" w:rsidR="00662D63" w:rsidRPr="00662D63" w:rsidRDefault="00662D63" w:rsidP="00662D63">
            <w:pPr>
              <w:pStyle w:val="HTML"/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</w:pPr>
            <w:r w:rsidRPr="00662D63"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  <w:t>PATCH http://&lt;AAS서버IP&gt;:8082/submodels/aHR0cHM6Ly93d3cuc21hcnQtZmFjdG9yeS5rci9pZHMvc20vQ2VudHJpZnVnZUFBUy9PcGVyYXRpb25hbERhdGEvMS8w/submodel-elements/OperationalDataAreas.MeasuredValues.MeasuredVibration/$value</w:t>
            </w:r>
          </w:p>
          <w:p w14:paraId="1CCE3BBE" w14:textId="77777777" w:rsidR="00662D63" w:rsidRPr="00662D63" w:rsidRDefault="00662D63" w:rsidP="00662D63">
            <w:pPr>
              <w:pStyle w:val="HTML"/>
              <w:rPr>
                <w:rFonts w:ascii="맑은 고딕" w:eastAsia="맑은 고딕" w:hAnsi="맑은 고딕"/>
                <w:color w:val="00B050"/>
                <w:sz w:val="20"/>
                <w:szCs w:val="20"/>
              </w:rPr>
            </w:pPr>
            <w:r w:rsidRPr="00662D63"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  <w:t>Content-Type: application/</w:t>
            </w:r>
            <w:proofErr w:type="spellStart"/>
            <w:r w:rsidRPr="00662D63">
              <w:rPr>
                <w:rStyle w:val="HTML0"/>
                <w:rFonts w:ascii="맑은 고딕" w:eastAsia="맑은 고딕" w:hAnsi="맑은 고딕"/>
                <w:color w:val="00B050"/>
                <w:sz w:val="20"/>
                <w:szCs w:val="20"/>
              </w:rPr>
              <w:t>json</w:t>
            </w:r>
            <w:proofErr w:type="spellEnd"/>
          </w:p>
          <w:p w14:paraId="2ED6A2D8" w14:textId="77777777" w:rsidR="00BE3330" w:rsidRPr="00662D63" w:rsidRDefault="00000000" w:rsidP="00D853EA">
            <w:pPr>
              <w:pStyle w:val="AppendixNormal"/>
              <w:jc w:val="left"/>
              <w:rPr>
                <w:rFonts w:ascii="맑은 고딕" w:eastAsia="맑은 고딕" w:hAnsi="맑은 고딕"/>
                <w:color w:val="00B050"/>
              </w:rPr>
            </w:pPr>
            <w:r w:rsidRPr="00ED56F0">
              <w:rPr>
                <w:rFonts w:ascii="맑은 고딕" w:eastAsia="맑은 고딕" w:hAnsi="맑은 고딕"/>
                <w:color w:val="00B050"/>
              </w:rPr>
              <w:br/>
            </w:r>
            <w:r w:rsidRPr="00ED56F0">
              <w:rPr>
                <w:rFonts w:ascii="맑은 고딕" w:eastAsia="맑은 고딕" w:hAnsi="맑은 고딕"/>
                <w:color w:val="00B050"/>
              </w:rPr>
              <w:br/>
              <w:t>2.8</w:t>
            </w:r>
          </w:p>
        </w:tc>
      </w:tr>
    </w:tbl>
    <w:p w14:paraId="4896ADA9" w14:textId="77777777" w:rsidR="00BE3330" w:rsidRPr="00EF74A1" w:rsidRDefault="00BE3330" w:rsidP="00D853EA">
      <w:pPr>
        <w:pStyle w:val="AppendixNormal"/>
        <w:jc w:val="left"/>
        <w:rPr>
          <w:color w:val="000000" w:themeColor="text1"/>
        </w:rPr>
      </w:pPr>
    </w:p>
    <w:p w14:paraId="5790F90C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F06F57">
        <w:t xml:space="preserve">위 식별정보와 </w:t>
      </w:r>
      <w:proofErr w:type="spellStart"/>
      <w:r w:rsidRPr="00F06F57">
        <w:t>시험값은</w:t>
      </w:r>
      <w:proofErr w:type="spellEnd"/>
      <w:r w:rsidRPr="00F06F57">
        <w:t xml:space="preserve"> API 요청방법을 설명하기 위한 예시이며, 실제 적용 시에는 대상 AAS의 </w:t>
      </w:r>
      <w:proofErr w:type="spellStart"/>
      <w:r w:rsidRPr="00F06F57">
        <w:t>Submodel</w:t>
      </w:r>
      <w:proofErr w:type="spellEnd"/>
      <w:r w:rsidRPr="00F06F57">
        <w:t xml:space="preserve"> ID, 연동 대상 </w:t>
      </w:r>
      <w:proofErr w:type="spellStart"/>
      <w:r w:rsidRPr="00F06F57">
        <w:t>SubmodelElement</w:t>
      </w:r>
      <w:proofErr w:type="spellEnd"/>
      <w:r w:rsidRPr="00F06F57">
        <w:t xml:space="preserve"> 경로 및 연동할 값을 사용한다.</w:t>
      </w:r>
    </w:p>
    <w:p w14:paraId="6FAF143A" w14:textId="77777777" w:rsidR="00BE3330" w:rsidRDefault="00BE3330" w:rsidP="00D853EA">
      <w:pPr>
        <w:pStyle w:val="AppendixNormal"/>
        <w:jc w:val="left"/>
      </w:pPr>
    </w:p>
    <w:p w14:paraId="2AA7F13A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F06F57">
        <w:t xml:space="preserve">다음 장에서는 앞에서 확인한 AAS 서버 접속정보와 연동 대상을 이용하여 실제 장비 데이터를 수집하고, 수집 데이터와 </w:t>
      </w:r>
      <w:proofErr w:type="spellStart"/>
      <w:r w:rsidRPr="00F06F57">
        <w:t>SubmodelElement</w:t>
      </w:r>
      <w:proofErr w:type="spellEnd"/>
      <w:r w:rsidRPr="00F06F57">
        <w:t>를 매핑하여 AAS에 연동하는 절차를 설명한다.</w:t>
      </w:r>
    </w:p>
    <w:p w14:paraId="07DE172A" w14:textId="77777777" w:rsidR="00BE3330" w:rsidRDefault="00BE3330" w:rsidP="00D853EA">
      <w:pPr>
        <w:pStyle w:val="AppendixNormal"/>
        <w:jc w:val="left"/>
      </w:pPr>
    </w:p>
    <w:p w14:paraId="6E2B589B" w14:textId="77777777" w:rsidR="00BE3330" w:rsidRPr="00EF74A1" w:rsidRDefault="00000000" w:rsidP="00C767A3">
      <w:pPr>
        <w:pStyle w:val="Appendixheading2"/>
        <w:ind w:right="220"/>
      </w:pPr>
      <w:r>
        <w:rPr>
          <w:rFonts w:hint="eastAsia"/>
        </w:rPr>
        <w:t>5</w:t>
      </w:r>
      <w:r w:rsidRPr="00233A2E">
        <w:rPr>
          <w:rFonts w:hint="eastAsia"/>
        </w:rPr>
        <w:t xml:space="preserve">. </w:t>
      </w:r>
      <w:r>
        <w:rPr>
          <w:rFonts w:hint="eastAsia"/>
        </w:rPr>
        <w:t>장비 데이터 수집과 AAS 연동</w:t>
      </w:r>
    </w:p>
    <w:p w14:paraId="0FF334E9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1D04E0">
        <w:rPr>
          <w:rFonts w:hint="eastAsia"/>
        </w:rPr>
        <w:t>제</w:t>
      </w:r>
      <w:r w:rsidRPr="001D04E0">
        <w:t xml:space="preserve">4장에서 대상 AAS와 서버 접속정보를 확인하고, AAS API를 이용한 데이터 조회 및 연동 방법을 확인하였다. 본 장에서는 실제 장비 데이터를 AAS에 연동하기 위해 장비와 </w:t>
      </w:r>
      <w:proofErr w:type="spellStart"/>
      <w:r w:rsidRPr="001D04E0">
        <w:t>AIoT</w:t>
      </w:r>
      <w:proofErr w:type="spellEnd"/>
      <w:r w:rsidRPr="001D04E0">
        <w:t xml:space="preserve"> 디바이스 간 통신 설정 및 수집 대상 데이터를 확인하고, </w:t>
      </w:r>
      <w:proofErr w:type="spellStart"/>
      <w:r w:rsidRPr="001D04E0">
        <w:t>AIoT</w:t>
      </w:r>
      <w:proofErr w:type="spellEnd"/>
      <w:r w:rsidRPr="001D04E0">
        <w:t xml:space="preserve"> 디바이스에 데이터 수집 설정을 적용한 후 수집 데이터와 </w:t>
      </w:r>
      <w:proofErr w:type="spellStart"/>
      <w:r w:rsidRPr="001D04E0">
        <w:t>SubmodelElement</w:t>
      </w:r>
      <w:proofErr w:type="spellEnd"/>
      <w:r w:rsidRPr="001D04E0">
        <w:t>를 매핑한다.</w:t>
      </w:r>
    </w:p>
    <w:p w14:paraId="00419934" w14:textId="77777777" w:rsidR="00BE3330" w:rsidRDefault="00BE3330" w:rsidP="00D853EA">
      <w:pPr>
        <w:pStyle w:val="AppendixNormal"/>
        <w:jc w:val="left"/>
      </w:pPr>
    </w:p>
    <w:p w14:paraId="6F9F0919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8115E0">
        <w:t>장비 데이터 수집과 AAS 연동은 다음 순서로 진행한다.</w:t>
      </w:r>
    </w:p>
    <w:p w14:paraId="432D008A" w14:textId="77777777" w:rsidR="00BE3330" w:rsidRDefault="00BE3330" w:rsidP="00D853EA">
      <w:pPr>
        <w:pStyle w:val="AppendixNormal"/>
        <w:jc w:val="left"/>
      </w:pPr>
    </w:p>
    <w:p w14:paraId="307A8B1F" w14:textId="77777777" w:rsidR="00BE3330" w:rsidRDefault="00000000" w:rsidP="00D853EA">
      <w:pPr>
        <w:pStyle w:val="AppendixListParagraph"/>
        <w:numPr>
          <w:ilvl w:val="0"/>
          <w:numId w:val="41"/>
        </w:numPr>
        <w:jc w:val="left"/>
      </w:pPr>
      <w:r w:rsidRPr="00C9088A">
        <w:t>장비-</w:t>
      </w:r>
      <w:proofErr w:type="spellStart"/>
      <w:r w:rsidRPr="00C9088A">
        <w:t>AIoT</w:t>
      </w:r>
      <w:proofErr w:type="spellEnd"/>
      <w:r w:rsidRPr="00C9088A">
        <w:t xml:space="preserve"> 디바이스 간 통신 설정 및 수집 대상 데이터 확인</w:t>
      </w:r>
    </w:p>
    <w:p w14:paraId="6837E7B2" w14:textId="77777777" w:rsidR="00BE3330" w:rsidRDefault="00BE3330" w:rsidP="00D853EA">
      <w:pPr>
        <w:pStyle w:val="AppendixNormal"/>
        <w:jc w:val="left"/>
      </w:pPr>
    </w:p>
    <w:p w14:paraId="43C083C9" w14:textId="77777777" w:rsidR="00BE3330" w:rsidRDefault="00000000" w:rsidP="00D853EA">
      <w:pPr>
        <w:pStyle w:val="AppendixListParagraph"/>
        <w:numPr>
          <w:ilvl w:val="0"/>
          <w:numId w:val="41"/>
        </w:numPr>
        <w:jc w:val="left"/>
      </w:pPr>
      <w:proofErr w:type="spellStart"/>
      <w:r w:rsidRPr="00C9088A">
        <w:t>AIoT</w:t>
      </w:r>
      <w:proofErr w:type="spellEnd"/>
      <w:r w:rsidRPr="00C9088A">
        <w:t xml:space="preserve"> 디바이스의 장비 데이터 수집 설정</w:t>
      </w:r>
    </w:p>
    <w:p w14:paraId="4B8C93FB" w14:textId="77777777" w:rsidR="00BE3330" w:rsidRDefault="00BE3330" w:rsidP="00D853EA">
      <w:pPr>
        <w:pStyle w:val="AppendixNormal"/>
        <w:jc w:val="left"/>
      </w:pPr>
    </w:p>
    <w:p w14:paraId="6B15D57A" w14:textId="77777777" w:rsidR="00BE3330" w:rsidRDefault="00000000" w:rsidP="00D853EA">
      <w:pPr>
        <w:pStyle w:val="AppendixListParagraph"/>
        <w:numPr>
          <w:ilvl w:val="0"/>
          <w:numId w:val="41"/>
        </w:numPr>
        <w:jc w:val="left"/>
      </w:pPr>
      <w:r w:rsidRPr="00C9088A">
        <w:t xml:space="preserve">수집 데이터와 </w:t>
      </w:r>
      <w:proofErr w:type="spellStart"/>
      <w:r w:rsidRPr="00C9088A">
        <w:t>SubmodelElement</w:t>
      </w:r>
      <w:proofErr w:type="spellEnd"/>
      <w:r w:rsidRPr="00C9088A">
        <w:t xml:space="preserve"> 매핑</w:t>
      </w:r>
    </w:p>
    <w:p w14:paraId="3FABAC98" w14:textId="77777777" w:rsidR="00BE3330" w:rsidRDefault="00BE3330" w:rsidP="00D853EA">
      <w:pPr>
        <w:pStyle w:val="AppendixNormal"/>
        <w:jc w:val="left"/>
      </w:pPr>
    </w:p>
    <w:p w14:paraId="3809260D" w14:textId="77777777" w:rsidR="00BE3330" w:rsidRDefault="00000000" w:rsidP="00D853EA">
      <w:pPr>
        <w:pStyle w:val="AppendixListParagraph"/>
        <w:numPr>
          <w:ilvl w:val="0"/>
          <w:numId w:val="41"/>
        </w:numPr>
        <w:jc w:val="left"/>
      </w:pPr>
      <w:r w:rsidRPr="00C9088A">
        <w:t>설정 적용 및 AAS 연동 확인</w:t>
      </w:r>
    </w:p>
    <w:p w14:paraId="52058A9A" w14:textId="77777777" w:rsidR="00BE3330" w:rsidRDefault="00BE3330" w:rsidP="00D853EA">
      <w:pPr>
        <w:pStyle w:val="AppendixNormal"/>
        <w:jc w:val="left"/>
      </w:pPr>
    </w:p>
    <w:p w14:paraId="39A31388" w14:textId="77777777" w:rsidR="00BE3330" w:rsidRDefault="00000000" w:rsidP="00D853EA">
      <w:pPr>
        <w:pStyle w:val="AppendixNormal"/>
        <w:jc w:val="left"/>
      </w:pPr>
      <w:r>
        <w:t xml:space="preserve">○ </w:t>
      </w:r>
      <w:proofErr w:type="spellStart"/>
      <w:r w:rsidRPr="00C9088A">
        <w:t>AIoT</w:t>
      </w:r>
      <w:proofErr w:type="spellEnd"/>
      <w:r w:rsidRPr="00C9088A">
        <w:t xml:space="preserve"> 디바이스의 설정화면과 입력항목은 제품 및 서비스에 따라 다를 수 있다. 본 장에서는 공통적으로 필요한 설정 절차를 설명하고, 상세 설정화면은 본 과제에서 사용한 </w:t>
      </w:r>
      <w:proofErr w:type="spellStart"/>
      <w:r w:rsidRPr="00C9088A">
        <w:t>AIoT</w:t>
      </w:r>
      <w:proofErr w:type="spellEnd"/>
      <w:r w:rsidRPr="00C9088A">
        <w:t xml:space="preserve"> 디바이스의 구현 예시를 기준으로 제시한다. 화면에 표시된 통신 파라미터와 데이터 주소 등은 예시이므로 실제 적용 시에는 대상 장비의 통신 매뉴얼과 데이터 목록을 기준으로 설정한다.</w:t>
      </w:r>
    </w:p>
    <w:p w14:paraId="40311D3A" w14:textId="77777777" w:rsidR="00BE3330" w:rsidRPr="00C9088A" w:rsidRDefault="00BE3330" w:rsidP="00F4193B">
      <w:pPr>
        <w:pStyle w:val="AppendixNormal"/>
      </w:pPr>
    </w:p>
    <w:p w14:paraId="373B0539" w14:textId="77777777" w:rsidR="00BE3330" w:rsidRPr="00083953" w:rsidRDefault="00000000" w:rsidP="00083953">
      <w:pPr>
        <w:pStyle w:val="AppendixNormal"/>
        <w:rPr>
          <w:b/>
          <w:bCs/>
        </w:rPr>
      </w:pPr>
      <w:r w:rsidRPr="00083953">
        <w:rPr>
          <w:rFonts w:hint="eastAsia"/>
          <w:b/>
          <w:bCs/>
        </w:rPr>
        <w:t>가.</w:t>
      </w:r>
      <w:r>
        <w:rPr>
          <w:rFonts w:hint="eastAsia"/>
          <w:b/>
          <w:bCs/>
        </w:rPr>
        <w:t xml:space="preserve"> </w:t>
      </w:r>
      <w:r w:rsidRPr="00C9088A">
        <w:rPr>
          <w:b/>
          <w:bCs/>
        </w:rPr>
        <w:t>장비-</w:t>
      </w:r>
      <w:proofErr w:type="spellStart"/>
      <w:r w:rsidRPr="00C9088A">
        <w:rPr>
          <w:b/>
          <w:bCs/>
        </w:rPr>
        <w:t>AIoT</w:t>
      </w:r>
      <w:proofErr w:type="spellEnd"/>
      <w:r w:rsidRPr="00C9088A">
        <w:rPr>
          <w:b/>
          <w:bCs/>
        </w:rPr>
        <w:t xml:space="preserve"> 디바이스 간 통신 설정 및 수집 대상 데이터 확인</w:t>
      </w:r>
    </w:p>
    <w:p w14:paraId="6E443CA9" w14:textId="77777777" w:rsidR="00BE3330" w:rsidRPr="00083953" w:rsidRDefault="00000000" w:rsidP="00083953">
      <w:pPr>
        <w:pStyle w:val="AppendixNormal"/>
      </w:pPr>
      <w:r>
        <w:rPr>
          <w:b/>
        </w:rPr>
        <w:t xml:space="preserve">1) </w:t>
      </w:r>
      <w:r w:rsidRPr="00C9088A">
        <w:rPr>
          <w:b/>
        </w:rPr>
        <w:t>통신방식 및 통신 파라미터 확인</w:t>
      </w:r>
    </w:p>
    <w:p w14:paraId="4AD8213F" w14:textId="77777777" w:rsidR="00BE3330" w:rsidRDefault="00000000" w:rsidP="00D853EA">
      <w:pPr>
        <w:pStyle w:val="AppendixNormal"/>
        <w:jc w:val="left"/>
      </w:pPr>
      <w:r w:rsidRPr="00F4193B">
        <w:t xml:space="preserve">○ </w:t>
      </w:r>
      <w:r w:rsidRPr="00C9088A">
        <w:t xml:space="preserve">장비 데이터를 수집하기 전에 장비의 제어기(PLC 등) 또는 센서 중 실제 데이터 수집 대상의 통신 사양을 확인하고, </w:t>
      </w:r>
      <w:proofErr w:type="spellStart"/>
      <w:r w:rsidRPr="00C9088A">
        <w:t>AIoT</w:t>
      </w:r>
      <w:proofErr w:type="spellEnd"/>
      <w:r w:rsidRPr="00C9088A">
        <w:t xml:space="preserve"> 디바이스와 공통으로 지원하는 통신방식을 확인한다. 이후 적용할 통신방식에서 요구하는 통신속도, 장치 주소, 접속주소·포트 등의 통신 파라미터를 확인하여 해당 제어기 또는 센서에 설정된 값과 동일하게 정리한다.</w:t>
      </w:r>
    </w:p>
    <w:p w14:paraId="60803F7B" w14:textId="77777777" w:rsidR="00BE3330" w:rsidRDefault="00BE3330" w:rsidP="00F4193B">
      <w:pPr>
        <w:pStyle w:val="AppendixNormal"/>
      </w:pPr>
    </w:p>
    <w:p w14:paraId="33104A78" w14:textId="77777777" w:rsidR="00BE3330" w:rsidRDefault="00000000" w:rsidP="00441B2D">
      <w:pPr>
        <w:pStyle w:val="Appendixcaption"/>
        <w:keepNext/>
      </w:pPr>
      <w:r>
        <w:lastRenderedPageBreak/>
        <w:t xml:space="preserve">표 </w:t>
      </w:r>
      <w:fldSimple w:instr=" SEQ 표 \* ARABIC " w:fldLock="1">
        <w:r w:rsidR="00BE3330">
          <w:rPr>
            <w:noProof/>
          </w:rPr>
          <w:t>9</w:t>
        </w:r>
      </w:fldSimple>
      <w:r>
        <w:rPr>
          <w:rFonts w:hint="eastAsia"/>
        </w:rPr>
        <w:t xml:space="preserve"> 장비 데이터 수집 사전 확인항목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0"/>
        <w:gridCol w:w="3402"/>
        <w:gridCol w:w="3544"/>
      </w:tblGrid>
      <w:tr w:rsidR="00441B2D" w:rsidRPr="00D47F14" w14:paraId="4746347E" w14:textId="77777777" w:rsidTr="0005527F">
        <w:trPr>
          <w:trHeight w:val="355"/>
          <w:tblHeader/>
          <w:jc w:val="center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305AFF1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 구분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5C3B7BED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 내용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vAlign w:val="center"/>
          </w:tcPr>
          <w:p w14:paraId="710E28F5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 시 유의사항</w:t>
            </w:r>
          </w:p>
        </w:tc>
      </w:tr>
      <w:tr w:rsidR="00441B2D" w:rsidRPr="00D47F14" w14:paraId="5969ADF1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B58986B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통신방식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0DC281F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 xml:space="preserve">장비의 제어기 또는 센서와 </w:t>
            </w:r>
            <w:proofErr w:type="spellStart"/>
            <w:r w:rsidRPr="00C9088A">
              <w:t>AIoT</w:t>
            </w:r>
            <w:proofErr w:type="spellEnd"/>
            <w:r w:rsidRPr="00C9088A">
              <w:t xml:space="preserve"> 디바이스가 지원하는 통신방식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8FC12CA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>양쪽에서 공통으로 지원하는 통신방식을 선택</w:t>
            </w:r>
          </w:p>
        </w:tc>
      </w:tr>
      <w:tr w:rsidR="005A7FEC" w:rsidRPr="00D47F14" w14:paraId="5FE2657A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42D93B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통신 파라미터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948EBE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>통신속도, 장치 주소, 접속주소·포트 등 적용 통신방식에서 요구하는 값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734CE7E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>해당 제어기 또는 센서에 설정된 값과 동일하게 확인</w:t>
            </w:r>
          </w:p>
        </w:tc>
      </w:tr>
      <w:tr w:rsidR="005A7FEC" w:rsidRPr="00D47F14" w14:paraId="0AF3D68A" w14:textId="77777777" w:rsidTr="005A7FEC">
        <w:trPr>
          <w:trHeight w:val="397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B5BF1E2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수집 대상 데이터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15B288B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>데이터명, 주소 또는 태그, 원천 데이터형 및 단위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12F343E" w14:textId="77777777" w:rsidR="00BE3330" w:rsidRPr="00D47F14" w:rsidRDefault="00000000" w:rsidP="003E195F">
            <w:pPr>
              <w:pStyle w:val="AppendixNormal"/>
              <w:jc w:val="left"/>
            </w:pPr>
            <w:r w:rsidRPr="00C9088A">
              <w:t>데이터의 의미와 실제 장비에서 확인되는 값을 함께 확인</w:t>
            </w:r>
          </w:p>
        </w:tc>
      </w:tr>
    </w:tbl>
    <w:p w14:paraId="477A1F76" w14:textId="77777777" w:rsidR="00BE3330" w:rsidRPr="00441B2D" w:rsidRDefault="00BE3330" w:rsidP="00F4193B">
      <w:pPr>
        <w:pStyle w:val="AppendixNormal"/>
      </w:pPr>
    </w:p>
    <w:p w14:paraId="3315C11B" w14:textId="77777777" w:rsidR="00BE3330" w:rsidRDefault="00000000" w:rsidP="00F4193B">
      <w:pPr>
        <w:pStyle w:val="AppendixNormal"/>
      </w:pPr>
      <w:r>
        <w:rPr>
          <w:rFonts w:hint="eastAsia"/>
          <w:b/>
        </w:rPr>
        <w:t>2</w:t>
      </w:r>
      <w:r>
        <w:rPr>
          <w:b/>
        </w:rPr>
        <w:t>) 수집 데이터의 주소·태그 및 데이터형 확인</w:t>
      </w:r>
    </w:p>
    <w:p w14:paraId="649DF2B0" w14:textId="77777777" w:rsidR="00BE3330" w:rsidRPr="00C9088A" w:rsidRDefault="00000000" w:rsidP="00D853EA">
      <w:pPr>
        <w:pStyle w:val="AppendixNormal"/>
        <w:jc w:val="left"/>
      </w:pPr>
      <w:r w:rsidRPr="005A7FEC">
        <w:t xml:space="preserve">○ </w:t>
      </w:r>
      <w:r w:rsidRPr="00C9088A">
        <w:t xml:space="preserve">PLC </w:t>
      </w:r>
      <w:proofErr w:type="spellStart"/>
      <w:r w:rsidRPr="00C9088A">
        <w:t>메모리맵</w:t>
      </w:r>
      <w:proofErr w:type="spellEnd"/>
      <w:r w:rsidRPr="00C9088A">
        <w:t>, 태그 목록 또는 장비 데이터 목록을 기준으로 AAS에 연동할 수집항목을 선정하고, 각 항목의 주소·태그, 원천 데이터형, 단위 및 값의 표현방식을 확인한다.</w:t>
      </w:r>
      <w:r w:rsidRPr="005A7FEC">
        <w:t xml:space="preserve"> </w:t>
      </w:r>
      <w:r w:rsidRPr="00C9088A">
        <w:t>주소 또는 태그만으로 데이터의 의미를 판단하지 않고, 장비 화면 또는 PLC 엔지니어링 도구에서 확인되는 실제 값과 대조하여 수집항목의 의미와 데이터가 일치하는지 확인한다.</w:t>
      </w:r>
    </w:p>
    <w:p w14:paraId="1A742787" w14:textId="77777777" w:rsidR="00BE3330" w:rsidRDefault="00BE3330" w:rsidP="00F4193B">
      <w:pPr>
        <w:pStyle w:val="AppendixNormal"/>
      </w:pPr>
    </w:p>
    <w:p w14:paraId="751D147F" w14:textId="77777777" w:rsidR="00BE3330" w:rsidRDefault="00000000" w:rsidP="00F4193B">
      <w:pPr>
        <w:pStyle w:val="AppendixNormal"/>
        <w:rPr>
          <w:b/>
          <w:bCs/>
        </w:rPr>
      </w:pPr>
      <w:r>
        <w:rPr>
          <w:rFonts w:hint="eastAsia"/>
          <w:b/>
          <w:bCs/>
        </w:rPr>
        <w:t>나</w:t>
      </w:r>
      <w:r w:rsidRPr="0008395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proofErr w:type="spellStart"/>
      <w:r w:rsidRPr="00C9088A">
        <w:rPr>
          <w:b/>
          <w:bCs/>
        </w:rPr>
        <w:t>AIoT</w:t>
      </w:r>
      <w:proofErr w:type="spellEnd"/>
      <w:r w:rsidRPr="00C9088A">
        <w:rPr>
          <w:b/>
          <w:bCs/>
        </w:rPr>
        <w:t xml:space="preserve"> 디바이스의 장비 데이터 수집 설정</w:t>
      </w:r>
    </w:p>
    <w:p w14:paraId="77A83DA6" w14:textId="77777777" w:rsidR="00BE3330" w:rsidRDefault="00000000" w:rsidP="00D853EA">
      <w:pPr>
        <w:pStyle w:val="AppendixNormal"/>
        <w:jc w:val="left"/>
      </w:pPr>
      <w:r w:rsidRPr="00C9088A">
        <w:t xml:space="preserve">○ </w:t>
      </w:r>
      <w:r w:rsidRPr="00905EB9">
        <w:t xml:space="preserve">앞 절에서 확인한 통신방식, 통신 파라미터 및 수집 대상 데이터를 바탕으로 </w:t>
      </w:r>
      <w:proofErr w:type="spellStart"/>
      <w:r w:rsidRPr="00905EB9">
        <w:t>AIoT</w:t>
      </w:r>
      <w:proofErr w:type="spellEnd"/>
      <w:r w:rsidRPr="00905EB9">
        <w:t xml:space="preserve"> 디바이스에 장비 데이터 수집 설정을 적용한다.</w:t>
      </w:r>
    </w:p>
    <w:p w14:paraId="0C5210B4" w14:textId="77777777" w:rsidR="00BE3330" w:rsidRDefault="00BE3330" w:rsidP="00F4193B">
      <w:pPr>
        <w:pStyle w:val="AppendixNormal"/>
      </w:pPr>
    </w:p>
    <w:p w14:paraId="4357858F" w14:textId="77777777" w:rsidR="00BE3330" w:rsidRDefault="00000000" w:rsidP="00F4193B">
      <w:pPr>
        <w:pStyle w:val="AppendixNormal"/>
        <w:rPr>
          <w:b/>
        </w:rPr>
      </w:pPr>
      <w:r>
        <w:rPr>
          <w:b/>
        </w:rPr>
        <w:t xml:space="preserve">1) 장비 통신방식 및 </w:t>
      </w:r>
      <w:r>
        <w:rPr>
          <w:rFonts w:hint="eastAsia"/>
          <w:b/>
        </w:rPr>
        <w:t>접속정보 설정</w:t>
      </w:r>
    </w:p>
    <w:p w14:paraId="0FAB9352" w14:textId="77777777" w:rsidR="00BE3330" w:rsidRDefault="00000000" w:rsidP="00D853EA">
      <w:pPr>
        <w:pStyle w:val="AppendixNormal"/>
        <w:jc w:val="left"/>
        <w:rPr>
          <w:b/>
        </w:rPr>
      </w:pPr>
      <w:r>
        <w:t xml:space="preserve">○ </w:t>
      </w:r>
      <w:proofErr w:type="spellStart"/>
      <w:r w:rsidRPr="00C9088A">
        <w:t>AIoT</w:t>
      </w:r>
      <w:proofErr w:type="spellEnd"/>
      <w:r w:rsidRPr="00C9088A">
        <w:t xml:space="preserve"> 디바이스에서 대상 장비와 통신하기 위한 통신방식을 선택한다. 이후 통신속도, 장치 주소, 접속주소·포트 등 해당 통신방식에 필요한 값을 장비의 제어기 또는 센서에 설정된 값과 동일하게 입력한다.</w:t>
      </w:r>
    </w:p>
    <w:p w14:paraId="443F787F" w14:textId="77777777" w:rsidR="00BE3330" w:rsidRDefault="00BE3330" w:rsidP="00F4193B">
      <w:pPr>
        <w:pStyle w:val="AppendixNormal"/>
      </w:pPr>
    </w:p>
    <w:p w14:paraId="51FE7375" w14:textId="77777777" w:rsidR="00BE3330" w:rsidRDefault="00000000" w:rsidP="00C9088A">
      <w:pPr>
        <w:pStyle w:val="AppendixNormal"/>
        <w:keepNext/>
        <w:jc w:val="center"/>
      </w:pPr>
      <w:r>
        <w:rPr>
          <w:noProof/>
        </w:rPr>
        <w:lastRenderedPageBreak/>
        <w:drawing>
          <wp:inline distT="0" distB="0" distL="0" distR="0" wp14:anchorId="538844ED" wp14:editId="2DC91BE7">
            <wp:extent cx="2880360" cy="2822171"/>
            <wp:effectExtent l="0" t="0" r="0" b="0"/>
            <wp:docPr id="74" name="Picture 1609909064" descr="AIoT 디바이스 통신 인터페이스 및 파라미터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28BF" w14:textId="77777777" w:rsidR="00BE3330" w:rsidRDefault="00000000" w:rsidP="00C9088A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9</w:t>
        </w:r>
      </w:fldSimple>
      <w:r>
        <w:rPr>
          <w:rFonts w:hint="eastAsia"/>
        </w:rPr>
        <w:t xml:space="preserve"> </w:t>
      </w:r>
      <w:proofErr w:type="spellStart"/>
      <w:r w:rsidRPr="00C9088A">
        <w:t>AIoT</w:t>
      </w:r>
      <w:proofErr w:type="spellEnd"/>
      <w:r w:rsidRPr="00C9088A">
        <w:t xml:space="preserve"> 디바이스 통신방식 및 파라미터 설정 화면 예시</w:t>
      </w:r>
    </w:p>
    <w:p w14:paraId="0047E7AE" w14:textId="77777777" w:rsidR="00BE3330" w:rsidRPr="00C9088A" w:rsidRDefault="00BE3330" w:rsidP="00C9088A">
      <w:pPr>
        <w:pStyle w:val="AppendixNormal"/>
      </w:pPr>
    </w:p>
    <w:p w14:paraId="618FABD7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그림 9의 </w:t>
      </w:r>
      <w:proofErr w:type="spellStart"/>
      <w:r w:rsidRPr="00C9088A">
        <w:t>입력값은</w:t>
      </w:r>
      <w:proofErr w:type="spellEnd"/>
      <w:r w:rsidRPr="00C9088A">
        <w:t xml:space="preserve"> 설정화면을 설명하기 위한 예시이며 실제 </w:t>
      </w:r>
      <w:proofErr w:type="spellStart"/>
      <w:r w:rsidRPr="00C9088A">
        <w:t>적용값이</w:t>
      </w:r>
      <w:proofErr w:type="spellEnd"/>
      <w:r w:rsidRPr="00C9088A">
        <w:t xml:space="preserve"> 아니다. 통신 파라미터는 대상 장비의 설정과 일치해야 하므로 장비의 제어기 또는 센서의 통신 사양 및 실제 </w:t>
      </w:r>
      <w:proofErr w:type="spellStart"/>
      <w:r w:rsidRPr="00C9088A">
        <w:t>설정값을</w:t>
      </w:r>
      <w:proofErr w:type="spellEnd"/>
      <w:r w:rsidRPr="00C9088A">
        <w:t xml:space="preserve"> 확인하여 입력한다.</w:t>
      </w:r>
    </w:p>
    <w:p w14:paraId="5FC048B2" w14:textId="77777777" w:rsidR="00BE3330" w:rsidRDefault="00BE3330" w:rsidP="00995A1D">
      <w:pPr>
        <w:pStyle w:val="AppendixNormal"/>
      </w:pPr>
    </w:p>
    <w:p w14:paraId="6EB1CAF9" w14:textId="77777777" w:rsidR="00BE3330" w:rsidRDefault="00000000" w:rsidP="00995A1D">
      <w:pPr>
        <w:pStyle w:val="AppendixNormal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) 수집항목별 주소·태그 및 데이터 처리조건 설정</w:t>
      </w:r>
    </w:p>
    <w:p w14:paraId="35C4AB64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수집할 데이터 항목별로 데이터명과 주소 또는 태그를 설정하고, 원천 데이터형과 단위를 입력한다. 장비에서 읽은 </w:t>
      </w:r>
      <w:proofErr w:type="spellStart"/>
      <w:r w:rsidRPr="00C9088A">
        <w:t>원시값을</w:t>
      </w:r>
      <w:proofErr w:type="spellEnd"/>
      <w:r w:rsidRPr="00C9088A">
        <w:t xml:space="preserve"> 올바르게 해석하기 위해 필요한 경우 부호, Byte </w:t>
      </w:r>
      <w:proofErr w:type="spellStart"/>
      <w:r w:rsidRPr="00C9088A">
        <w:t>Order·Word</w:t>
      </w:r>
      <w:proofErr w:type="spellEnd"/>
      <w:r w:rsidRPr="00C9088A">
        <w:t xml:space="preserve"> Order, 배율 등의 데이터 처리조건도 함께 설정한다.</w:t>
      </w:r>
    </w:p>
    <w:p w14:paraId="54EFFBC3" w14:textId="77777777" w:rsidR="00BE3330" w:rsidRPr="000D7E9C" w:rsidRDefault="00BE3330" w:rsidP="00995A1D">
      <w:pPr>
        <w:pStyle w:val="AppendixNormal"/>
      </w:pPr>
    </w:p>
    <w:p w14:paraId="159A38EA" w14:textId="77777777" w:rsidR="00BE3330" w:rsidRDefault="00000000" w:rsidP="004203FB">
      <w:pPr>
        <w:pStyle w:val="AppendixNormal"/>
        <w:keepNext/>
        <w:jc w:val="center"/>
      </w:pPr>
      <w:r>
        <w:rPr>
          <w:noProof/>
        </w:rPr>
        <w:lastRenderedPageBreak/>
        <w:drawing>
          <wp:inline distT="0" distB="0" distL="0" distR="0" wp14:anchorId="33892722" wp14:editId="27CFEEF9">
            <wp:extent cx="4549140" cy="2852850"/>
            <wp:effectExtent l="0" t="0" r="3810" b="5080"/>
            <wp:docPr id="75" name="Picture 1609909065" descr="AIoT 디바이스 장비 데이터 수집항목 설정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64972" cy="286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3103" w14:textId="77777777" w:rsidR="00BE3330" w:rsidRPr="00995A1D" w:rsidRDefault="00000000" w:rsidP="004203FB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 장비 데이터 수집항목 설정 화면 예시</w:t>
      </w:r>
    </w:p>
    <w:p w14:paraId="2F132F49" w14:textId="77777777" w:rsidR="00BE3330" w:rsidRDefault="00BE3330" w:rsidP="00F4193B">
      <w:pPr>
        <w:pStyle w:val="AppendixNormal"/>
      </w:pPr>
    </w:p>
    <w:p w14:paraId="0E09CC47" w14:textId="77777777" w:rsidR="00BE3330" w:rsidRDefault="00000000" w:rsidP="00C9088A">
      <w:pPr>
        <w:pStyle w:val="AppendixNormal"/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) </w:t>
      </w:r>
      <w:r w:rsidRPr="00C9088A">
        <w:rPr>
          <w:b/>
        </w:rPr>
        <w:t>장비 데이터 수집 상태 확인</w:t>
      </w:r>
    </w:p>
    <w:p w14:paraId="28EE8195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설정을 저장한 후 </w:t>
      </w:r>
      <w:proofErr w:type="spellStart"/>
      <w:r w:rsidRPr="00C9088A">
        <w:t>AIoT</w:t>
      </w:r>
      <w:proofErr w:type="spellEnd"/>
      <w:r w:rsidRPr="00C9088A">
        <w:t xml:space="preserve"> 디바이스에서 각 수집항목의 값을 조회하여 장비 데이터가 정상적으로 수집되는지 확인한다.</w:t>
      </w:r>
    </w:p>
    <w:p w14:paraId="60EDF709" w14:textId="77777777" w:rsidR="00BE3330" w:rsidRDefault="00BE3330" w:rsidP="00F4193B">
      <w:pPr>
        <w:pStyle w:val="AppendixNormal"/>
      </w:pPr>
    </w:p>
    <w:p w14:paraId="242B002B" w14:textId="77777777" w:rsidR="00BE3330" w:rsidRDefault="00000000" w:rsidP="004203FB">
      <w:pPr>
        <w:pStyle w:val="AppendixNormal"/>
        <w:keepNext/>
        <w:jc w:val="center"/>
      </w:pPr>
      <w:r w:rsidRPr="004203FB">
        <w:rPr>
          <w:noProof/>
        </w:rPr>
        <w:drawing>
          <wp:inline distT="0" distB="0" distL="0" distR="0" wp14:anchorId="121F8416" wp14:editId="3B5D6D47">
            <wp:extent cx="5013960" cy="2639745"/>
            <wp:effectExtent l="0" t="0" r="0" b="8255"/>
            <wp:docPr id="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466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20948" cy="26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3AAE" w14:textId="77777777" w:rsidR="00BE3330" w:rsidRDefault="00000000" w:rsidP="004203FB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11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AIoT</w:t>
      </w:r>
      <w:proofErr w:type="spellEnd"/>
      <w:r>
        <w:rPr>
          <w:rFonts w:hint="eastAsia"/>
        </w:rPr>
        <w:t xml:space="preserve"> 디바이스 장비 데이터 수집 상태 조회 화면 예시</w:t>
      </w:r>
    </w:p>
    <w:p w14:paraId="7081DC81" w14:textId="77777777" w:rsidR="00BE3330" w:rsidRDefault="00BE3330" w:rsidP="00F4193B">
      <w:pPr>
        <w:pStyle w:val="AppendixNormal"/>
      </w:pPr>
    </w:p>
    <w:p w14:paraId="40F54304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수집값이 표시되지 않는 경우에는 장비와 </w:t>
      </w:r>
      <w:proofErr w:type="spellStart"/>
      <w:r w:rsidRPr="00C9088A">
        <w:t>AIoT</w:t>
      </w:r>
      <w:proofErr w:type="spellEnd"/>
      <w:r w:rsidRPr="00C9088A">
        <w:t xml:space="preserve"> 디바이스 간 통신 파라미터와 데이터 주소·태그를 확인한다. 수집값이 실제 </w:t>
      </w:r>
      <w:proofErr w:type="spellStart"/>
      <w:r w:rsidRPr="00C9088A">
        <w:t>장비값과</w:t>
      </w:r>
      <w:proofErr w:type="spellEnd"/>
      <w:r w:rsidRPr="00C9088A">
        <w:t xml:space="preserve"> 다른 경우에는 원천 데이터형, Byte </w:t>
      </w:r>
      <w:proofErr w:type="spellStart"/>
      <w:r w:rsidRPr="00C9088A">
        <w:t>Order·Word</w:t>
      </w:r>
      <w:proofErr w:type="spellEnd"/>
      <w:r w:rsidRPr="00C9088A">
        <w:t xml:space="preserve"> Order, 배율 등 데이터 처리조건을 확인한다.</w:t>
      </w:r>
      <w:r>
        <w:rPr>
          <w:rFonts w:hint="eastAsia"/>
        </w:rPr>
        <w:t xml:space="preserve"> </w:t>
      </w:r>
      <w:r w:rsidRPr="00C9088A">
        <w:t xml:space="preserve">장비에서 확인되는 값과 </w:t>
      </w:r>
      <w:proofErr w:type="spellStart"/>
      <w:r w:rsidRPr="00C9088A">
        <w:t>AIoT</w:t>
      </w:r>
      <w:proofErr w:type="spellEnd"/>
      <w:r w:rsidRPr="00C9088A">
        <w:t xml:space="preserve"> 디바이스의 수집값이 정상적으로 일치하면 장비 데이터 수집 설정이 완료된 것으로 판단한다.</w:t>
      </w:r>
    </w:p>
    <w:p w14:paraId="1C18B790" w14:textId="77777777" w:rsidR="00BE3330" w:rsidRDefault="00BE3330" w:rsidP="00F4193B">
      <w:pPr>
        <w:pStyle w:val="AppendixNormal"/>
      </w:pPr>
    </w:p>
    <w:p w14:paraId="7B46D13F" w14:textId="77777777" w:rsidR="00BE3330" w:rsidRDefault="00000000" w:rsidP="00F4193B">
      <w:pPr>
        <w:pStyle w:val="AppendixNormal"/>
        <w:rPr>
          <w:b/>
        </w:rPr>
      </w:pPr>
      <w:r>
        <w:rPr>
          <w:b/>
        </w:rPr>
        <w:t xml:space="preserve">다. 수집 데이터와 </w:t>
      </w:r>
      <w:proofErr w:type="spellStart"/>
      <w:r>
        <w:rPr>
          <w:b/>
        </w:rPr>
        <w:t>SubmodelElement</w:t>
      </w:r>
      <w:proofErr w:type="spellEnd"/>
      <w:r>
        <w:rPr>
          <w:b/>
        </w:rPr>
        <w:t xml:space="preserve"> 매핑</w:t>
      </w:r>
    </w:p>
    <w:p w14:paraId="66D65818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장비 데이터가 정상적으로 수집되면 제4장에서 확인한 AAS 서버 접속정보와 대상 장비의 AAS ID를 이용하여 대상 AAS의 정보를 확인하고, 각 수집 데이터 항목과 대응하는 </w:t>
      </w:r>
      <w:proofErr w:type="spellStart"/>
      <w:r w:rsidRPr="00C9088A">
        <w:t>SubmodelElement</w:t>
      </w:r>
      <w:proofErr w:type="spellEnd"/>
      <w:r w:rsidRPr="00C9088A">
        <w:t>를 매핑한다.</w:t>
      </w:r>
    </w:p>
    <w:p w14:paraId="47FE7473" w14:textId="77777777" w:rsidR="00BE3330" w:rsidRDefault="00BE3330" w:rsidP="00F4193B">
      <w:pPr>
        <w:pStyle w:val="AppendixNormal"/>
        <w:rPr>
          <w:b/>
        </w:rPr>
      </w:pPr>
    </w:p>
    <w:p w14:paraId="07C6308E" w14:textId="77777777" w:rsidR="00BE3330" w:rsidRDefault="00000000" w:rsidP="00F4193B">
      <w:pPr>
        <w:pStyle w:val="AppendixNormal"/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 w:rsidRPr="00C9088A">
        <w:rPr>
          <w:b/>
        </w:rPr>
        <w:t>AAS 서버 접속정보 입력 및 대상 AAS 확인</w:t>
      </w:r>
    </w:p>
    <w:p w14:paraId="594163B8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제4장에서 확인한 AAS Registry 주소, </w:t>
      </w:r>
      <w:proofErr w:type="spellStart"/>
      <w:r w:rsidRPr="00C9088A">
        <w:t>Submodel</w:t>
      </w:r>
      <w:proofErr w:type="spellEnd"/>
      <w:r w:rsidRPr="00C9088A">
        <w:t xml:space="preserve"> Registry 주소 및 대상 장비의 AAS ID를 </w:t>
      </w:r>
      <w:proofErr w:type="spellStart"/>
      <w:r w:rsidRPr="00C9088A">
        <w:t>AIoT</w:t>
      </w:r>
      <w:proofErr w:type="spellEnd"/>
      <w:r w:rsidRPr="00C9088A">
        <w:t xml:space="preserve"> 디바이스에 입력하여 대상 AAS의 정보를 조회한다.</w:t>
      </w:r>
      <w:r>
        <w:rPr>
          <w:rFonts w:hint="eastAsia"/>
        </w:rPr>
        <w:t xml:space="preserve"> </w:t>
      </w:r>
      <w:r w:rsidRPr="00C9088A">
        <w:t xml:space="preserve">조회된 AAS의 식별정보와 </w:t>
      </w:r>
      <w:proofErr w:type="spellStart"/>
      <w:r w:rsidRPr="00C9088A">
        <w:t>Submodel</w:t>
      </w:r>
      <w:proofErr w:type="spellEnd"/>
      <w:r w:rsidRPr="00C9088A">
        <w:t xml:space="preserve"> 구성을 확인하여 제4장에서 업로드한 대상 장비의 AAS가 맞는지 확인한다.</w:t>
      </w:r>
    </w:p>
    <w:p w14:paraId="3C9B6329" w14:textId="77777777" w:rsidR="00BE3330" w:rsidRDefault="00BE3330" w:rsidP="00F4193B">
      <w:pPr>
        <w:pStyle w:val="AppendixNormal"/>
      </w:pPr>
    </w:p>
    <w:p w14:paraId="3037E327" w14:textId="77777777" w:rsidR="00BE3330" w:rsidRDefault="00000000" w:rsidP="00D40AF0">
      <w:pPr>
        <w:pStyle w:val="AppendixNormal"/>
        <w:keepNext/>
        <w:jc w:val="center"/>
      </w:pPr>
      <w:r>
        <w:rPr>
          <w:noProof/>
        </w:rPr>
        <w:drawing>
          <wp:inline distT="0" distB="0" distL="0" distR="0" wp14:anchorId="4B802C61" wp14:editId="0F335DCF">
            <wp:extent cx="3246120" cy="3702274"/>
            <wp:effectExtent l="0" t="0" r="0" b="0"/>
            <wp:docPr id="77" name="Picture 1609909066" descr="연동 대상 AAS 불러오기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7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1F0A" w14:textId="77777777" w:rsidR="00BE3330" w:rsidRDefault="00000000" w:rsidP="00D40AF0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12</w:t>
        </w:r>
      </w:fldSimple>
      <w:r>
        <w:rPr>
          <w:rFonts w:hint="eastAsia"/>
        </w:rPr>
        <w:t xml:space="preserve"> 연동 대상 AAS 정보 입력 화면 예시</w:t>
      </w:r>
    </w:p>
    <w:p w14:paraId="313DB49A" w14:textId="77777777" w:rsidR="00BE3330" w:rsidRDefault="00BE3330" w:rsidP="00F4193B">
      <w:pPr>
        <w:pStyle w:val="AppendixNormal"/>
      </w:pPr>
    </w:p>
    <w:p w14:paraId="27463610" w14:textId="77777777" w:rsidR="00BE3330" w:rsidRDefault="00000000" w:rsidP="00F4193B">
      <w:pPr>
        <w:pStyle w:val="AppendixNormal"/>
      </w:pPr>
      <w:r>
        <w:rPr>
          <w:rFonts w:hint="eastAsia"/>
          <w:b/>
        </w:rPr>
        <w:t>2</w:t>
      </w:r>
      <w:r>
        <w:rPr>
          <w:b/>
        </w:rPr>
        <w:t xml:space="preserve">) 수집 데이터 항목과 </w:t>
      </w:r>
      <w:proofErr w:type="spellStart"/>
      <w:r>
        <w:rPr>
          <w:b/>
        </w:rPr>
        <w:t>SubmodelElement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매핑</w:t>
      </w:r>
    </w:p>
    <w:p w14:paraId="4B94CD8B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C9088A">
        <w:t xml:space="preserve">수집 데이터 항목별로 해당 데이터와 대응하는 </w:t>
      </w:r>
      <w:proofErr w:type="spellStart"/>
      <w:r w:rsidRPr="00C9088A">
        <w:t>SubmodelElement</w:t>
      </w:r>
      <w:proofErr w:type="spellEnd"/>
      <w:r w:rsidRPr="00C9088A">
        <w:t>를 선택하여 매핑한다.</w:t>
      </w:r>
      <w:r>
        <w:rPr>
          <w:rFonts w:hint="eastAsia"/>
        </w:rPr>
        <w:t xml:space="preserve"> </w:t>
      </w:r>
      <w:r w:rsidRPr="00C9088A">
        <w:rPr>
          <w:rFonts w:hint="eastAsia"/>
        </w:rPr>
        <w:t>동일하거나</w:t>
      </w:r>
      <w:r w:rsidRPr="00C9088A">
        <w:t xml:space="preserve"> 유사한 </w:t>
      </w:r>
      <w:proofErr w:type="spellStart"/>
      <w:r w:rsidRPr="00C9088A">
        <w:t>idShort</w:t>
      </w:r>
      <w:proofErr w:type="spellEnd"/>
      <w:r w:rsidRPr="00C9088A">
        <w:t xml:space="preserve">가 서로 다른 위치에 존재할 수 있으므로 </w:t>
      </w:r>
      <w:proofErr w:type="spellStart"/>
      <w:r w:rsidRPr="00C9088A">
        <w:t>Submodel</w:t>
      </w:r>
      <w:proofErr w:type="spellEnd"/>
      <w:r w:rsidRPr="00C9088A">
        <w:t xml:space="preserve">과 상위 구조를 포함한 전체 경로를 확인하여 수집 데이터가 올바른 </w:t>
      </w:r>
      <w:proofErr w:type="spellStart"/>
      <w:r w:rsidRPr="00C9088A">
        <w:t>SubmodelElement</w:t>
      </w:r>
      <w:proofErr w:type="spellEnd"/>
      <w:r w:rsidRPr="00C9088A">
        <w:t xml:space="preserve">와 </w:t>
      </w:r>
      <w:proofErr w:type="spellStart"/>
      <w:r w:rsidRPr="00C9088A">
        <w:t>매핑되도록</w:t>
      </w:r>
      <w:proofErr w:type="spellEnd"/>
      <w:r w:rsidRPr="00C9088A">
        <w:t xml:space="preserve"> 설정한다.</w:t>
      </w:r>
    </w:p>
    <w:p w14:paraId="269E1D26" w14:textId="77777777" w:rsidR="00BE3330" w:rsidRDefault="00BE3330" w:rsidP="00F4193B">
      <w:pPr>
        <w:pStyle w:val="AppendixNormal"/>
      </w:pPr>
    </w:p>
    <w:p w14:paraId="1AD0F181" w14:textId="77777777" w:rsidR="00BE3330" w:rsidRDefault="00000000" w:rsidP="00D40AF0">
      <w:pPr>
        <w:pStyle w:val="AppendixNormal"/>
        <w:keepNext/>
        <w:jc w:val="center"/>
      </w:pPr>
      <w:r>
        <w:rPr>
          <w:noProof/>
        </w:rPr>
        <w:lastRenderedPageBreak/>
        <w:drawing>
          <wp:inline distT="0" distB="0" distL="0" distR="0" wp14:anchorId="71247B43" wp14:editId="0BC69CEF">
            <wp:extent cx="4892040" cy="1207127"/>
            <wp:effectExtent l="0" t="0" r="0" b="0"/>
            <wp:docPr id="78" name="Picture 1609909067" descr="수집 데이터와 AAS 데이터 요소 매핑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2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AC44" w14:textId="77777777" w:rsidR="00BE3330" w:rsidRDefault="00000000" w:rsidP="00D40AF0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13</w:t>
        </w:r>
      </w:fldSimple>
      <w:r>
        <w:rPr>
          <w:rFonts w:hint="eastAsia"/>
        </w:rPr>
        <w:t xml:space="preserve"> 수집 데이터와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 xml:space="preserve"> 매핑 화면 예시</w:t>
      </w:r>
    </w:p>
    <w:p w14:paraId="595694B4" w14:textId="77777777" w:rsidR="00BE3330" w:rsidRDefault="00BE3330" w:rsidP="00D40AF0">
      <w:pPr>
        <w:pStyle w:val="AppendixNormal"/>
      </w:pPr>
    </w:p>
    <w:p w14:paraId="69939BB9" w14:textId="77777777" w:rsidR="00BE3330" w:rsidRDefault="00000000" w:rsidP="00D40AF0">
      <w:pPr>
        <w:pStyle w:val="AppendixNormal"/>
        <w:rPr>
          <w:b/>
        </w:rPr>
      </w:pPr>
      <w:r>
        <w:rPr>
          <w:rFonts w:hint="eastAsia"/>
          <w:b/>
        </w:rPr>
        <w:t>3</w:t>
      </w:r>
      <w:r>
        <w:rPr>
          <w:b/>
        </w:rPr>
        <w:t xml:space="preserve">) </w:t>
      </w:r>
      <w:r>
        <w:rPr>
          <w:rFonts w:hint="eastAsia"/>
          <w:b/>
        </w:rPr>
        <w:t>데</w:t>
      </w:r>
      <w:r>
        <w:rPr>
          <w:b/>
        </w:rPr>
        <w:t>이터</w:t>
      </w:r>
      <w:r>
        <w:rPr>
          <w:rFonts w:hint="eastAsia"/>
          <w:b/>
        </w:rPr>
        <w:t xml:space="preserve"> 의미 및 데이터형 일치 여부 확인</w:t>
      </w:r>
    </w:p>
    <w:p w14:paraId="5EC9FC58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0F78CC">
        <w:rPr>
          <w:rFonts w:hint="eastAsia"/>
        </w:rPr>
        <w:t>매핑한</w:t>
      </w:r>
      <w:r w:rsidRPr="000F78CC">
        <w:t xml:space="preserve"> 수집 데이터와 </w:t>
      </w:r>
      <w:proofErr w:type="spellStart"/>
      <w:r w:rsidRPr="000F78CC">
        <w:t>SubmodelElement</w:t>
      </w:r>
      <w:proofErr w:type="spellEnd"/>
      <w:r w:rsidRPr="000F78CC">
        <w:t xml:space="preserve">가 동일한 </w:t>
      </w:r>
      <w:r>
        <w:rPr>
          <w:rFonts w:hint="eastAsia"/>
        </w:rPr>
        <w:t>데이터를</w:t>
      </w:r>
      <w:r w:rsidRPr="000F78CC">
        <w:t xml:space="preserve"> 의미하는지 확인한다. 또한 처리된 수집 데이터의 데이터형과 대상 </w:t>
      </w:r>
      <w:proofErr w:type="spellStart"/>
      <w:r w:rsidRPr="000F78CC">
        <w:t>SubmodelElement</w:t>
      </w:r>
      <w:proofErr w:type="spellEnd"/>
      <w:r w:rsidRPr="000F78CC">
        <w:t xml:space="preserve">의 </w:t>
      </w:r>
      <w:proofErr w:type="spellStart"/>
      <w:r w:rsidRPr="000F78CC">
        <w:t>valueType</w:t>
      </w:r>
      <w:proofErr w:type="spellEnd"/>
      <w:r w:rsidRPr="000F78CC">
        <w:t xml:space="preserve"> 등이 서로 호환되는지 확인한다.</w:t>
      </w:r>
      <w:r>
        <w:rPr>
          <w:rFonts w:hint="eastAsia"/>
        </w:rPr>
        <w:t xml:space="preserve"> </w:t>
      </w:r>
      <w:r w:rsidRPr="000F78CC">
        <w:t xml:space="preserve">AAS에 연동하도록 선정한 수집 데이터가 올바른 </w:t>
      </w:r>
      <w:proofErr w:type="spellStart"/>
      <w:r w:rsidRPr="000F78CC">
        <w:t>SubmodelElement</w:t>
      </w:r>
      <w:proofErr w:type="spellEnd"/>
      <w:r w:rsidRPr="000F78CC">
        <w:t xml:space="preserve">에 </w:t>
      </w:r>
      <w:proofErr w:type="spellStart"/>
      <w:r w:rsidRPr="000F78CC">
        <w:t>매핑되었는지</w:t>
      </w:r>
      <w:proofErr w:type="spellEnd"/>
      <w:r w:rsidRPr="000F78CC">
        <w:t xml:space="preserve"> 확인하고, 동일한 수집 데이터가 의도하지 않은 여러 </w:t>
      </w:r>
      <w:proofErr w:type="spellStart"/>
      <w:r w:rsidRPr="000F78CC">
        <w:t>SubmodelElement</w:t>
      </w:r>
      <w:proofErr w:type="spellEnd"/>
      <w:r w:rsidRPr="000F78CC">
        <w:t xml:space="preserve">에 중복 </w:t>
      </w:r>
      <w:proofErr w:type="spellStart"/>
      <w:r w:rsidRPr="000F78CC">
        <w:t>매핑되지</w:t>
      </w:r>
      <w:proofErr w:type="spellEnd"/>
      <w:r w:rsidRPr="000F78CC">
        <w:t xml:space="preserve"> 않았는지도 함께 확인한다.</w:t>
      </w:r>
    </w:p>
    <w:p w14:paraId="05E2AAA4" w14:textId="77777777" w:rsidR="00BE3330" w:rsidRPr="00D40AF0" w:rsidRDefault="00BE3330" w:rsidP="00D40AF0">
      <w:pPr>
        <w:pStyle w:val="AppendixNormal"/>
      </w:pPr>
    </w:p>
    <w:p w14:paraId="63B913EB" w14:textId="77777777" w:rsidR="00BE3330" w:rsidRDefault="00000000" w:rsidP="00D40AF0">
      <w:pPr>
        <w:pStyle w:val="Appendixcaption"/>
        <w:keepNext/>
      </w:pPr>
      <w:r>
        <w:t xml:space="preserve">표 </w:t>
      </w:r>
      <w:fldSimple w:instr=" SEQ 표 \* ARABIC " w:fldLock="1">
        <w:r w:rsidR="00BE3330">
          <w:rPr>
            <w:noProof/>
          </w:rPr>
          <w:t>10</w:t>
        </w:r>
      </w:fldSimple>
      <w:r>
        <w:rPr>
          <w:rFonts w:hint="eastAsia"/>
        </w:rPr>
        <w:t xml:space="preserve"> 수집 데이터와 </w:t>
      </w:r>
      <w:proofErr w:type="spellStart"/>
      <w:r>
        <w:rPr>
          <w:rFonts w:hint="eastAsia"/>
        </w:rPr>
        <w:t>SubmodelElement</w:t>
      </w:r>
      <w:proofErr w:type="spellEnd"/>
      <w:r>
        <w:rPr>
          <w:rFonts w:hint="eastAsia"/>
        </w:rPr>
        <w:t xml:space="preserve"> 매핑 확인항목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9"/>
        <w:gridCol w:w="6237"/>
      </w:tblGrid>
      <w:tr w:rsidR="00D40AF0" w:rsidRPr="00D47F14" w14:paraId="54A0C646" w14:textId="77777777" w:rsidTr="00E84AF8">
        <w:trPr>
          <w:trHeight w:val="355"/>
          <w:tblHeader/>
          <w:jc w:val="center"/>
        </w:trPr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E3DFD01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확인항목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3B1FF903" w14:textId="77777777" w:rsidR="00BE3330" w:rsidRPr="00D47F14" w:rsidRDefault="00000000" w:rsidP="003E195F">
            <w:pPr>
              <w:pStyle w:val="AppendixNormal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확인내용</w:t>
            </w:r>
          </w:p>
        </w:tc>
      </w:tr>
      <w:tr w:rsidR="00D40AF0" w:rsidRPr="00D47F14" w14:paraId="53472102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36E351A2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데이터 의미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9BF8466" w14:textId="77777777" w:rsidR="00BE3330" w:rsidRPr="00D47F14" w:rsidRDefault="00000000" w:rsidP="003E195F">
            <w:pPr>
              <w:pStyle w:val="AppendixNormal"/>
              <w:jc w:val="left"/>
            </w:pPr>
            <w:r w:rsidRPr="000F78CC">
              <w:t xml:space="preserve">수집 데이터와 </w:t>
            </w:r>
            <w:proofErr w:type="spellStart"/>
            <w:r w:rsidRPr="000F78CC">
              <w:t>SubmodelElement</w:t>
            </w:r>
            <w:proofErr w:type="spellEnd"/>
            <w:r w:rsidRPr="000F78CC">
              <w:t xml:space="preserve">가 동일한 </w:t>
            </w:r>
            <w:r>
              <w:rPr>
                <w:rFonts w:hint="eastAsia"/>
              </w:rPr>
              <w:t xml:space="preserve">데이터를 </w:t>
            </w:r>
            <w:r w:rsidRPr="000F78CC">
              <w:t>나타내는지 확인</w:t>
            </w:r>
          </w:p>
        </w:tc>
      </w:tr>
      <w:tr w:rsidR="00D40AF0" w:rsidRPr="00D47F14" w14:paraId="5870E172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ACA2F67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대상 요소 경로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9896EE9" w14:textId="77777777" w:rsidR="00BE3330" w:rsidRPr="00D47F14" w:rsidRDefault="00000000" w:rsidP="003E195F">
            <w:pPr>
              <w:pStyle w:val="AppendixNormal"/>
              <w:jc w:val="left"/>
            </w:pPr>
            <w:r w:rsidRPr="00D40AF0">
              <w:t xml:space="preserve">동일한 </w:t>
            </w:r>
            <w:proofErr w:type="spellStart"/>
            <w:r w:rsidRPr="00D40AF0">
              <w:t>idShort</w:t>
            </w:r>
            <w:proofErr w:type="spellEnd"/>
            <w:r w:rsidRPr="00D40AF0">
              <w:t xml:space="preserve">가 반복될 수 있으므로 상위 구조를 포함한 올바른 </w:t>
            </w:r>
            <w:proofErr w:type="spellStart"/>
            <w:r w:rsidRPr="00D40AF0">
              <w:t>SubmodelElement</w:t>
            </w:r>
            <w:proofErr w:type="spellEnd"/>
            <w:r w:rsidRPr="00D40AF0">
              <w:t xml:space="preserve"> 경로인지 확인</w:t>
            </w:r>
          </w:p>
        </w:tc>
      </w:tr>
      <w:tr w:rsidR="00D40AF0" w:rsidRPr="00D47F14" w14:paraId="5948A989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85B577" w14:textId="77777777" w:rsidR="00BE3330" w:rsidRPr="00D47F14" w:rsidRDefault="00000000" w:rsidP="003E195F">
            <w:pPr>
              <w:pStyle w:val="AppendixNormal"/>
              <w:jc w:val="center"/>
            </w:pPr>
            <w:r>
              <w:rPr>
                <w:rFonts w:hint="eastAsia"/>
              </w:rPr>
              <w:t>데이터형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D8F9B62" w14:textId="77777777" w:rsidR="00BE3330" w:rsidRPr="00D47F14" w:rsidRDefault="00000000" w:rsidP="003E195F">
            <w:pPr>
              <w:pStyle w:val="AppendixNormal"/>
              <w:jc w:val="left"/>
            </w:pPr>
            <w:r w:rsidRPr="00D40AF0">
              <w:t xml:space="preserve">처리된 수집 데이터의 데이터형과 </w:t>
            </w:r>
            <w:proofErr w:type="spellStart"/>
            <w:r w:rsidRPr="00D40AF0">
              <w:t>SubmodelElement</w:t>
            </w:r>
            <w:proofErr w:type="spellEnd"/>
            <w:r w:rsidRPr="00D40AF0">
              <w:t xml:space="preserve">의 </w:t>
            </w:r>
            <w:proofErr w:type="spellStart"/>
            <w:r w:rsidRPr="00D40AF0">
              <w:t>valueType</w:t>
            </w:r>
            <w:proofErr w:type="spellEnd"/>
            <w:r w:rsidRPr="00D40AF0">
              <w:t>이 호환되는지 확인</w:t>
            </w:r>
          </w:p>
        </w:tc>
      </w:tr>
      <w:tr w:rsidR="000F78CC" w:rsidRPr="00D47F14" w14:paraId="1E389EE1" w14:textId="77777777" w:rsidTr="00E84AF8">
        <w:trPr>
          <w:trHeight w:val="397"/>
          <w:tblHeader/>
          <w:jc w:val="center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39CC9AE" w14:textId="77777777" w:rsidR="00BE3330" w:rsidRDefault="00000000" w:rsidP="003E195F">
            <w:pPr>
              <w:pStyle w:val="AppendixNormal"/>
              <w:jc w:val="center"/>
            </w:pPr>
            <w:r w:rsidRPr="000F78CC">
              <w:t>매핑 상태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0F1FB0B" w14:textId="77777777" w:rsidR="00BE3330" w:rsidRPr="00D40AF0" w:rsidRDefault="00000000" w:rsidP="003E195F">
            <w:pPr>
              <w:pStyle w:val="AppendixNormal"/>
              <w:jc w:val="left"/>
            </w:pPr>
            <w:r w:rsidRPr="000F78CC">
              <w:t>AAS 연동 대상으로 선정한 데이터의 매핑 여부와 의도하지 않은 중복 매핑 여부를 확인</w:t>
            </w:r>
          </w:p>
        </w:tc>
      </w:tr>
    </w:tbl>
    <w:p w14:paraId="7D33D4F5" w14:textId="77777777" w:rsidR="00BE3330" w:rsidRPr="00D40AF0" w:rsidRDefault="00BE3330" w:rsidP="00F4193B">
      <w:pPr>
        <w:pStyle w:val="AppendixNormal"/>
      </w:pPr>
    </w:p>
    <w:p w14:paraId="487DB630" w14:textId="77777777" w:rsidR="00BE3330" w:rsidRDefault="00000000" w:rsidP="00405083">
      <w:pPr>
        <w:pStyle w:val="AppendixNormal"/>
        <w:rPr>
          <w:b/>
        </w:rPr>
      </w:pPr>
      <w:r>
        <w:rPr>
          <w:rFonts w:hint="eastAsia"/>
          <w:b/>
        </w:rPr>
        <w:t>라</w:t>
      </w:r>
      <w:r>
        <w:rPr>
          <w:b/>
        </w:rPr>
        <w:t xml:space="preserve">. 설정 적용 및 AAS </w:t>
      </w:r>
      <w:r>
        <w:rPr>
          <w:rFonts w:hint="eastAsia"/>
          <w:b/>
        </w:rPr>
        <w:t>Web UI</w:t>
      </w:r>
      <w:r>
        <w:rPr>
          <w:b/>
        </w:rPr>
        <w:t xml:space="preserve">에서 </w:t>
      </w:r>
      <w:proofErr w:type="spellStart"/>
      <w:r>
        <w:rPr>
          <w:b/>
        </w:rPr>
        <w:t>SubmodelElement</w:t>
      </w:r>
      <w:proofErr w:type="spellEnd"/>
      <w:r>
        <w:rPr>
          <w:b/>
        </w:rPr>
        <w:t xml:space="preserve"> 값 연동 확인</w:t>
      </w:r>
    </w:p>
    <w:p w14:paraId="19C31A98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276307">
        <w:t xml:space="preserve">장비 데이터 수집과 </w:t>
      </w:r>
      <w:proofErr w:type="spellStart"/>
      <w:r w:rsidRPr="00276307">
        <w:t>SubmodelElement</w:t>
      </w:r>
      <w:proofErr w:type="spellEnd"/>
      <w:r w:rsidRPr="00276307">
        <w:t xml:space="preserve"> 매핑 설정을 완료한 후 설정을 적용하고, 실제 장비의 데이터가 </w:t>
      </w:r>
      <w:proofErr w:type="spellStart"/>
      <w:r w:rsidRPr="00276307">
        <w:t>AIoT</w:t>
      </w:r>
      <w:proofErr w:type="spellEnd"/>
      <w:r w:rsidRPr="00276307">
        <w:t xml:space="preserve"> 디바이스를 통해 대상 </w:t>
      </w:r>
      <w:proofErr w:type="spellStart"/>
      <w:r w:rsidRPr="00276307">
        <w:t>SubmodelElement</w:t>
      </w:r>
      <w:proofErr w:type="spellEnd"/>
      <w:r w:rsidRPr="00276307">
        <w:t>에 정상적으로 연동되는지 확인한다.</w:t>
      </w:r>
    </w:p>
    <w:p w14:paraId="6CDFF3CF" w14:textId="77777777" w:rsidR="00BE3330" w:rsidRDefault="00BE3330" w:rsidP="00405083">
      <w:pPr>
        <w:pStyle w:val="AppendixNormal"/>
        <w:rPr>
          <w:b/>
        </w:rPr>
      </w:pPr>
    </w:p>
    <w:p w14:paraId="66994E0C" w14:textId="77777777" w:rsidR="00BE3330" w:rsidRDefault="00000000" w:rsidP="00405083">
      <w:pPr>
        <w:pStyle w:val="AppendixNormal"/>
        <w:rPr>
          <w:b/>
        </w:rPr>
      </w:pPr>
      <w:r>
        <w:rPr>
          <w:rFonts w:hint="eastAsia"/>
          <w:b/>
        </w:rPr>
        <w:t>1</w:t>
      </w:r>
      <w:r>
        <w:rPr>
          <w:b/>
        </w:rPr>
        <w:t xml:space="preserve">) </w:t>
      </w:r>
      <w:r w:rsidRPr="00276307">
        <w:rPr>
          <w:b/>
        </w:rPr>
        <w:t>매핑 및 AAS 연동 설정 저장·적용</w:t>
      </w:r>
    </w:p>
    <w:p w14:paraId="22541A52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276307">
        <w:t xml:space="preserve">수집 데이터와 </w:t>
      </w:r>
      <w:proofErr w:type="spellStart"/>
      <w:r w:rsidRPr="00276307">
        <w:t>SubmodelElement</w:t>
      </w:r>
      <w:proofErr w:type="spellEnd"/>
      <w:r w:rsidRPr="00276307">
        <w:t xml:space="preserve">의 매핑 설정을 저장하고 AAS 연동 설정을 적용하여, </w:t>
      </w:r>
      <w:proofErr w:type="spellStart"/>
      <w:r w:rsidRPr="00276307">
        <w:t>AIoT</w:t>
      </w:r>
      <w:proofErr w:type="spellEnd"/>
      <w:r w:rsidRPr="00276307">
        <w:t xml:space="preserve"> 디바이스에서 수집한 데이터가 </w:t>
      </w:r>
      <w:proofErr w:type="spellStart"/>
      <w:r w:rsidRPr="00276307">
        <w:t>매핑된</w:t>
      </w:r>
      <w:proofErr w:type="spellEnd"/>
      <w:r w:rsidRPr="00276307">
        <w:t xml:space="preserve"> </w:t>
      </w:r>
      <w:proofErr w:type="spellStart"/>
      <w:r w:rsidRPr="00276307">
        <w:t>SubmodelElement</w:t>
      </w:r>
      <w:proofErr w:type="spellEnd"/>
      <w:r w:rsidRPr="00276307">
        <w:t>로 전달되도록 한다.</w:t>
      </w:r>
    </w:p>
    <w:p w14:paraId="0F828E37" w14:textId="77777777" w:rsidR="00BE3330" w:rsidRDefault="00BE3330" w:rsidP="00405083">
      <w:pPr>
        <w:pStyle w:val="AppendixNormal"/>
      </w:pPr>
    </w:p>
    <w:p w14:paraId="1E967FF7" w14:textId="77777777" w:rsidR="00BE3330" w:rsidRDefault="00000000" w:rsidP="00405083">
      <w:pPr>
        <w:pStyle w:val="AppendixNormal"/>
        <w:rPr>
          <w:b/>
        </w:rPr>
      </w:pPr>
      <w:r>
        <w:rPr>
          <w:rFonts w:hint="eastAsia"/>
          <w:b/>
        </w:rPr>
        <w:t>2</w:t>
      </w:r>
      <w:r>
        <w:rPr>
          <w:b/>
        </w:rPr>
        <w:t xml:space="preserve">) AAS </w:t>
      </w:r>
      <w:r>
        <w:rPr>
          <w:rFonts w:hint="eastAsia"/>
          <w:b/>
        </w:rPr>
        <w:t>Web UI</w:t>
      </w:r>
      <w:r>
        <w:rPr>
          <w:b/>
        </w:rPr>
        <w:t xml:space="preserve">에서 </w:t>
      </w:r>
      <w:proofErr w:type="spellStart"/>
      <w:r>
        <w:rPr>
          <w:b/>
        </w:rPr>
        <w:t>SubmodelElement</w:t>
      </w:r>
      <w:proofErr w:type="spellEnd"/>
      <w:r>
        <w:rPr>
          <w:b/>
        </w:rPr>
        <w:t xml:space="preserve"> 값 연동 확인</w:t>
      </w:r>
    </w:p>
    <w:p w14:paraId="0EB7F21D" w14:textId="77777777" w:rsidR="00BE3330" w:rsidRDefault="00000000" w:rsidP="00D853EA">
      <w:pPr>
        <w:pStyle w:val="AppendixNormal"/>
        <w:jc w:val="left"/>
      </w:pPr>
      <w:r>
        <w:t xml:space="preserve">○ </w:t>
      </w:r>
      <w:r w:rsidRPr="00276307">
        <w:t xml:space="preserve">AAS Web UI에서 대상 AAS와 </w:t>
      </w:r>
      <w:proofErr w:type="spellStart"/>
      <w:r w:rsidRPr="00276307">
        <w:t>Submodel</w:t>
      </w:r>
      <w:proofErr w:type="spellEnd"/>
      <w:r w:rsidRPr="00276307">
        <w:t xml:space="preserve">을 열고, 매핑한 </w:t>
      </w:r>
      <w:proofErr w:type="spellStart"/>
      <w:r w:rsidRPr="00276307">
        <w:t>SubmodelElement</w:t>
      </w:r>
      <w:proofErr w:type="spellEnd"/>
      <w:r w:rsidRPr="00276307">
        <w:t>에 장비 데이터가 표시되는지 확인한다.</w:t>
      </w:r>
      <w:r>
        <w:rPr>
          <w:rFonts w:hint="eastAsia"/>
        </w:rPr>
        <w:t xml:space="preserve"> </w:t>
      </w:r>
      <w:r w:rsidRPr="00276307">
        <w:t xml:space="preserve">장비의 </w:t>
      </w:r>
      <w:proofErr w:type="spellStart"/>
      <w:r w:rsidRPr="00276307">
        <w:t>원천값</w:t>
      </w:r>
      <w:proofErr w:type="spellEnd"/>
      <w:r w:rsidRPr="00276307">
        <w:t xml:space="preserve">, </w:t>
      </w:r>
      <w:proofErr w:type="spellStart"/>
      <w:r w:rsidRPr="00276307">
        <w:t>AIoT</w:t>
      </w:r>
      <w:proofErr w:type="spellEnd"/>
      <w:r w:rsidRPr="00276307">
        <w:t xml:space="preserve"> 디바이스에서 확인되는 </w:t>
      </w:r>
      <w:proofErr w:type="spellStart"/>
      <w:r w:rsidRPr="00276307">
        <w:t>수집값</w:t>
      </w:r>
      <w:proofErr w:type="spellEnd"/>
      <w:r w:rsidRPr="00276307">
        <w:t xml:space="preserve"> 및 AAS에 반영된 값을 </w:t>
      </w:r>
      <w:r w:rsidRPr="00276307">
        <w:lastRenderedPageBreak/>
        <w:t xml:space="preserve">순서대로 비교하여 동일한 데이터가 전달되고 있는지 확인한다. 또한 </w:t>
      </w:r>
      <w:proofErr w:type="spellStart"/>
      <w:r w:rsidRPr="00276307">
        <w:t>장비값이</w:t>
      </w:r>
      <w:proofErr w:type="spellEnd"/>
      <w:r w:rsidRPr="00276307">
        <w:t xml:space="preserve"> 변경될 때 대상 </w:t>
      </w:r>
      <w:proofErr w:type="spellStart"/>
      <w:r w:rsidRPr="00276307">
        <w:t>SubmodelElement</w:t>
      </w:r>
      <w:proofErr w:type="spellEnd"/>
      <w:r w:rsidRPr="00276307">
        <w:t>의 값도 함께 갱신되는지 확인한다.</w:t>
      </w:r>
    </w:p>
    <w:p w14:paraId="41CFEBAC" w14:textId="77777777" w:rsidR="00BE3330" w:rsidRDefault="00BE3330" w:rsidP="00405083">
      <w:pPr>
        <w:pStyle w:val="AppendixNormal"/>
      </w:pPr>
    </w:p>
    <w:p w14:paraId="6090F49B" w14:textId="77777777" w:rsidR="00BE3330" w:rsidRDefault="00000000" w:rsidP="002D2186">
      <w:pPr>
        <w:pStyle w:val="AppendixNormal"/>
        <w:keepNext/>
        <w:jc w:val="center"/>
      </w:pPr>
      <w:r>
        <w:rPr>
          <w:noProof/>
        </w:rPr>
        <w:drawing>
          <wp:inline distT="0" distB="0" distL="0" distR="0" wp14:anchorId="056BF46A" wp14:editId="198C442D">
            <wp:extent cx="5166360" cy="2346838"/>
            <wp:effectExtent l="0" t="0" r="0" b="0"/>
            <wp:docPr id="79" name="Picture 1609909068" descr="AAS Web UI의 SubmodelElement 값 연동 확인 화면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3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D752" w14:textId="77777777" w:rsidR="00BE3330" w:rsidRDefault="00000000" w:rsidP="002D2186">
      <w:pPr>
        <w:pStyle w:val="Appendixcaption"/>
        <w:jc w:val="center"/>
      </w:pPr>
      <w:r>
        <w:t xml:space="preserve">그림 </w:t>
      </w:r>
      <w:fldSimple w:instr=" SEQ 그림 \* ARABIC " w:fldLock="1">
        <w:r w:rsidR="00BE3330">
          <w:rPr>
            <w:noProof/>
          </w:rPr>
          <w:t>14</w:t>
        </w:r>
      </w:fldSimple>
      <w:r>
        <w:rPr>
          <w:rFonts w:hint="eastAsia"/>
        </w:rPr>
        <w:t xml:space="preserve"> </w:t>
      </w:r>
      <w:r>
        <w:t xml:space="preserve">AAS </w:t>
      </w:r>
      <w:r>
        <w:rPr>
          <w:rFonts w:hint="eastAsia"/>
        </w:rPr>
        <w:t>Web UI의</w:t>
      </w:r>
      <w:r>
        <w:t xml:space="preserve"> </w:t>
      </w:r>
      <w:proofErr w:type="spellStart"/>
      <w:r>
        <w:t>SubmodelElement</w:t>
      </w:r>
      <w:proofErr w:type="spellEnd"/>
      <w:r>
        <w:t xml:space="preserve"> 값 연동 확인 화면 예시</w:t>
      </w:r>
    </w:p>
    <w:p w14:paraId="38C525AD" w14:textId="77777777" w:rsidR="00BE3330" w:rsidRDefault="00BE3330" w:rsidP="00405083">
      <w:pPr>
        <w:pStyle w:val="AppendixNormal"/>
      </w:pPr>
    </w:p>
    <w:p w14:paraId="7E434339" w14:textId="77777777" w:rsidR="00BE3330" w:rsidRPr="002D2186" w:rsidRDefault="00000000" w:rsidP="00D853EA">
      <w:pPr>
        <w:pStyle w:val="AppendixNormal"/>
        <w:jc w:val="left"/>
        <w:rPr>
          <w:b/>
        </w:rPr>
      </w:pPr>
      <w:r>
        <w:t xml:space="preserve">○ </w:t>
      </w:r>
      <w:r w:rsidRPr="00276307">
        <w:t xml:space="preserve">값이 정상적으로 연동되지 않는 경우에는 장비와 </w:t>
      </w:r>
      <w:proofErr w:type="spellStart"/>
      <w:r w:rsidRPr="00276307">
        <w:t>AIoT</w:t>
      </w:r>
      <w:proofErr w:type="spellEnd"/>
      <w:r w:rsidRPr="00276307">
        <w:t xml:space="preserve"> 디바이스 간 통신 파라미터, 수집 데이터의 주소·태그 및 데이터 처리조건, AAS Registry 및 </w:t>
      </w:r>
      <w:proofErr w:type="spellStart"/>
      <w:r w:rsidRPr="00276307">
        <w:t>Submodel</w:t>
      </w:r>
      <w:proofErr w:type="spellEnd"/>
      <w:r w:rsidRPr="00276307">
        <w:t xml:space="preserve"> Registry 접속정보와 대상 AAS ID, 수집 데이터와 </w:t>
      </w:r>
      <w:proofErr w:type="spellStart"/>
      <w:r w:rsidRPr="00276307">
        <w:t>SubmodelElement</w:t>
      </w:r>
      <w:proofErr w:type="spellEnd"/>
      <w:r w:rsidRPr="00276307">
        <w:t xml:space="preserve">의 매핑 경로, </w:t>
      </w:r>
      <w:proofErr w:type="spellStart"/>
      <w:r w:rsidRPr="00276307">
        <w:t>AIoT</w:t>
      </w:r>
      <w:proofErr w:type="spellEnd"/>
      <w:r w:rsidRPr="00276307">
        <w:t xml:space="preserve"> 디바이스와 AAS 서버 간 연결상태를 순서대로 확인한다. 장비의 </w:t>
      </w:r>
      <w:proofErr w:type="spellStart"/>
      <w:r w:rsidRPr="00276307">
        <w:t>원천값과</w:t>
      </w:r>
      <w:proofErr w:type="spellEnd"/>
      <w:r w:rsidRPr="00276307">
        <w:t xml:space="preserve"> </w:t>
      </w:r>
      <w:proofErr w:type="spellStart"/>
      <w:r w:rsidRPr="00276307">
        <w:t>AIoT</w:t>
      </w:r>
      <w:proofErr w:type="spellEnd"/>
      <w:r w:rsidRPr="00276307">
        <w:t xml:space="preserve"> 디바이스의 수집값이 일치하고, 해당 값이 매핑한 </w:t>
      </w:r>
      <w:proofErr w:type="spellStart"/>
      <w:r w:rsidRPr="00276307">
        <w:t>SubmodelElement</w:t>
      </w:r>
      <w:proofErr w:type="spellEnd"/>
      <w:r w:rsidRPr="00276307">
        <w:t>에 정상적으로 갱신되면 장비 데이터 수집부터 AAS 연동까지의 설정이 완료된 것으로 판단한다.</w:t>
      </w:r>
    </w:p>
    <w:sectPr w:rsidR="00BE3330" w:rsidRPr="002D2186" w:rsidSect="008F2095">
      <w:headerReference w:type="default" r:id="rId110"/>
      <w:footerReference w:type="default" r:id="rId111"/>
      <w:headerReference w:type="first" r:id="rId112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2597" w14:textId="77777777" w:rsidR="00E65298" w:rsidRDefault="00E65298" w:rsidP="00D25316">
      <w:r>
        <w:separator/>
      </w:r>
    </w:p>
  </w:endnote>
  <w:endnote w:type="continuationSeparator" w:id="0">
    <w:p w14:paraId="6CEBA866" w14:textId="77777777" w:rsidR="00E65298" w:rsidRDefault="00E65298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altName w:val="맑은 고딕"/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312A8204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46CAA7D3" w14:textId="77777777" w:rsidR="00F3746F" w:rsidRDefault="00F3746F">
    <w:pPr>
      <w:pStyle w:val="ad"/>
      <w:ind w:left="400" w:hanging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5CC7C9BE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77935743" w14:textId="77777777" w:rsidR="00F3746F" w:rsidRDefault="00F3746F">
    <w:pPr>
      <w:pStyle w:val="ad"/>
      <w:ind w:left="400" w:hanging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5089" w14:textId="77777777" w:rsidR="00BE3330" w:rsidRDefault="00000000">
    <w:pPr>
      <w:pStyle w:val="Appendixfooter"/>
      <w:jc w:val="center"/>
    </w:pPr>
    <w:r>
      <w:rPr>
        <w:rFonts w:hint="eastAsia"/>
      </w:rPr>
      <w:t>-</w:t>
    </w:r>
    <w:sdt>
      <w:sdtPr>
        <w:id w:val="159990229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sdtContent>
    </w:sdt>
  </w:p>
  <w:p w14:paraId="3BDD71FC" w14:textId="77777777" w:rsidR="00BE3330" w:rsidRDefault="00BE3330">
    <w:pPr>
      <w:pStyle w:val="Appendix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D268" w14:textId="77777777" w:rsidR="00E65298" w:rsidRDefault="00E65298" w:rsidP="00D25316">
      <w:r>
        <w:separator/>
      </w:r>
    </w:p>
  </w:footnote>
  <w:footnote w:type="continuationSeparator" w:id="0">
    <w:p w14:paraId="0115FAA0" w14:textId="77777777" w:rsidR="00E65298" w:rsidRDefault="00E65298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6CF3" w14:textId="77777777" w:rsidR="00F3746F" w:rsidRDefault="00F3746F" w:rsidP="00D353A6">
    <w:pPr>
      <w:pStyle w:val="ac"/>
      <w:ind w:left="800"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19F0E1A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D12636A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57CD908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73064696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1D1BE43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DECE192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3968DFB" w14:textId="77777777" w:rsidR="00F3746F" w:rsidRPr="00E25C19" w:rsidRDefault="00F3746F" w:rsidP="00A56AEC">
          <w:pPr>
            <w:pStyle w:val="ac"/>
          </w:pPr>
        </w:p>
      </w:tc>
    </w:tr>
  </w:tbl>
  <w:p w14:paraId="067CCF49" w14:textId="77777777" w:rsidR="00F3746F" w:rsidRDefault="00F3746F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FBFBA8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05FE23F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7745DC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823052515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DB9C486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96389F6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AB06FB2" w14:textId="77777777" w:rsidR="00F3746F" w:rsidRPr="00E25C19" w:rsidRDefault="00F3746F" w:rsidP="00F07F2E">
          <w:pPr>
            <w:pStyle w:val="ac"/>
          </w:pPr>
        </w:p>
      </w:tc>
    </w:tr>
  </w:tbl>
  <w:p w14:paraId="4AB51FBF" w14:textId="77777777" w:rsidR="00F3746F" w:rsidRDefault="00F3746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4F9DFA1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22968A59" w14:textId="77777777" w:rsidR="00F3746F" w:rsidRPr="00F07F2E" w:rsidRDefault="00F3746F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44638B3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16AF0F2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104EA98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4A8B185" w14:textId="77777777" w:rsidR="00F3746F" w:rsidRPr="00E25C19" w:rsidRDefault="00F3746F" w:rsidP="00A56AEC">
          <w:pPr>
            <w:pStyle w:val="ac"/>
          </w:pPr>
        </w:p>
      </w:tc>
    </w:tr>
  </w:tbl>
  <w:p w14:paraId="54E57B8C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A371986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83ED529" w14:textId="77777777" w:rsidR="00F3746F" w:rsidRPr="00CA720C" w:rsidRDefault="00F3746F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D845ED5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4AB9AE4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EDB052C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3621426" w14:textId="77777777" w:rsidR="00F3746F" w:rsidRPr="00E25C19" w:rsidRDefault="00F3746F" w:rsidP="00F07F2E">
          <w:pPr>
            <w:pStyle w:val="ac"/>
          </w:pPr>
        </w:p>
      </w:tc>
    </w:tr>
  </w:tbl>
  <w:p w14:paraId="266219A9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AD65EA0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6E3A313" w14:textId="77777777" w:rsidR="00F3746F" w:rsidRPr="00CA720C" w:rsidRDefault="00F3746F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5F3F3A1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DBD7574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7CF8F2C4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758656D1" w14:textId="77777777" w:rsidR="00F3746F" w:rsidRPr="00E25C19" w:rsidRDefault="00F3746F" w:rsidP="00065A41">
          <w:pPr>
            <w:pStyle w:val="ac"/>
          </w:pPr>
        </w:p>
      </w:tc>
    </w:tr>
  </w:tbl>
  <w:p w14:paraId="284FC1C7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B8C6C3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2D4B5F3" w14:textId="77777777" w:rsidR="00F3746F" w:rsidRPr="00CA720C" w:rsidRDefault="00F3746F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4555117B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383D1DD1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0520F764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CBF76CA" w14:textId="77777777" w:rsidR="00F3746F" w:rsidRPr="00E25C19" w:rsidRDefault="00F3746F" w:rsidP="00F07F2E">
          <w:pPr>
            <w:pStyle w:val="ac"/>
          </w:pPr>
        </w:p>
      </w:tc>
    </w:tr>
  </w:tbl>
  <w:p w14:paraId="1BADAD20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34CCEF2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1D9FDEC" w14:textId="77777777" w:rsidR="00F3746F" w:rsidRPr="00CA720C" w:rsidRDefault="00F3746F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2EEEED1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AE74279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4AC000B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58A6F94" w14:textId="77777777" w:rsidR="00F3746F" w:rsidRPr="00E25C19" w:rsidRDefault="00F3746F" w:rsidP="00EB1C8C">
          <w:pPr>
            <w:pStyle w:val="ac"/>
          </w:pPr>
        </w:p>
      </w:tc>
    </w:tr>
  </w:tbl>
  <w:p w14:paraId="14EE27A0" w14:textId="77777777" w:rsidR="00F3746F" w:rsidRPr="00EB1C8C" w:rsidRDefault="00F3746F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BCE82A0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73F3756" w14:textId="77777777" w:rsidR="00F3746F" w:rsidRPr="00CA720C" w:rsidRDefault="00F3746F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F3ABF6C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E0A5CF4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C761FA5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AA8EFF6" w14:textId="77777777" w:rsidR="00F3746F" w:rsidRPr="00E25C19" w:rsidRDefault="00F3746F" w:rsidP="00F07F2E">
          <w:pPr>
            <w:pStyle w:val="ac"/>
          </w:pPr>
        </w:p>
      </w:tc>
    </w:tr>
  </w:tbl>
  <w:p w14:paraId="3E9CB30A" w14:textId="77777777" w:rsidR="00F3746F" w:rsidRDefault="00F3746F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230"/>
      <w:gridCol w:w="1796"/>
    </w:tblGrid>
    <w:tr w:rsidR="00F3746F" w:rsidRPr="00F07F2E" w14:paraId="2E5CF8A8" w14:textId="77777777" w:rsidTr="008F2095">
      <w:trPr>
        <w:trHeight w:val="565"/>
      </w:trPr>
      <w:tc>
        <w:tcPr>
          <w:tcW w:w="7230" w:type="dxa"/>
          <w:shd w:val="clear" w:color="auto" w:fill="F2F2F2" w:themeFill="background1" w:themeFillShade="F2"/>
          <w:vAlign w:val="center"/>
        </w:tcPr>
        <w:p w14:paraId="75FD1C29" w14:textId="77777777" w:rsidR="00F3746F" w:rsidRPr="00CA720C" w:rsidRDefault="00000000" w:rsidP="00EB1C8C">
          <w:pPr>
            <w:pStyle w:val="Appendix22"/>
          </w:pPr>
          <w:r>
            <w:rPr>
              <w:rFonts w:hint="eastAsia"/>
              <w:b/>
              <w:bCs/>
            </w:rPr>
            <w:t>부록</w:t>
          </w:r>
          <w:r w:rsidR="00F3746F" w:rsidRPr="004962CC">
            <w:rPr>
              <w:b/>
              <w:bCs/>
            </w:rPr>
            <w:t>I</w:t>
          </w:r>
          <w:r w:rsidR="00F3746F" w:rsidRPr="00CA720C">
            <w:rPr>
              <w:rFonts w:hint="eastAsia"/>
            </w:rPr>
            <w:t xml:space="preserve">. </w:t>
          </w:r>
          <w:proofErr w:type="spellStart"/>
          <w:r w:rsidRPr="008F2095">
            <w:t>AIoT</w:t>
          </w:r>
          <w:proofErr w:type="spellEnd"/>
          <w:r w:rsidRPr="008F2095">
            <w:t xml:space="preserve"> 디바이스를 활용한 장비-AAS 연동</w:t>
          </w:r>
        </w:p>
      </w:tc>
      <w:tc>
        <w:tcPr>
          <w:tcW w:w="1796" w:type="dxa"/>
          <w:shd w:val="clear" w:color="auto" w:fill="F2F2F2" w:themeFill="background1" w:themeFillShade="F2"/>
          <w:vAlign w:val="center"/>
        </w:tcPr>
        <w:p w14:paraId="0A2E5419" w14:textId="77777777" w:rsidR="00F3746F" w:rsidRPr="00EA3AB0" w:rsidRDefault="00F3746F" w:rsidP="008F2095">
          <w:pPr>
            <w:pStyle w:val="Appendixhead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835287717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6D38A13" w14:textId="77777777" w:rsidTr="008F2095">
      <w:trPr>
        <w:trHeight w:hRule="exact" w:val="115"/>
      </w:trPr>
      <w:tc>
        <w:tcPr>
          <w:tcW w:w="7230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FBC1A00" w14:textId="77777777" w:rsidR="00F3746F" w:rsidRPr="00F07F2E" w:rsidRDefault="00F3746F" w:rsidP="00EB1C8C">
          <w:pPr>
            <w:pStyle w:val="Appendixheader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1796" w:type="dxa"/>
          <w:shd w:val="clear" w:color="auto" w:fill="156082"/>
          <w:tcMar>
            <w:top w:w="0" w:type="dxa"/>
            <w:bottom w:w="0" w:type="dxa"/>
          </w:tcMar>
        </w:tcPr>
        <w:p w14:paraId="2E3E4B17" w14:textId="77777777" w:rsidR="00F3746F" w:rsidRPr="00E25C19" w:rsidRDefault="00F3746F" w:rsidP="00EB1C8C">
          <w:pPr>
            <w:pStyle w:val="Appendixheader"/>
          </w:pPr>
        </w:p>
      </w:tc>
    </w:tr>
  </w:tbl>
  <w:p w14:paraId="1C64B0C7" w14:textId="77777777" w:rsidR="00F3746F" w:rsidRPr="00EB1C8C" w:rsidRDefault="00F3746F" w:rsidP="00EB1C8C">
    <w:pPr>
      <w:pStyle w:val="Appendix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371"/>
      <w:gridCol w:w="1655"/>
    </w:tblGrid>
    <w:tr w:rsidR="00F3746F" w:rsidRPr="00F07F2E" w14:paraId="5B7807E7" w14:textId="77777777" w:rsidTr="00901AF6">
      <w:trPr>
        <w:trHeight w:val="565"/>
      </w:trPr>
      <w:tc>
        <w:tcPr>
          <w:tcW w:w="7371" w:type="dxa"/>
          <w:shd w:val="clear" w:color="auto" w:fill="F2F2F2" w:themeFill="background1" w:themeFillShade="F2"/>
          <w:vAlign w:val="center"/>
        </w:tcPr>
        <w:p w14:paraId="4A56FDD0" w14:textId="77777777" w:rsidR="00F3746F" w:rsidRPr="00CA720C" w:rsidRDefault="00000000" w:rsidP="00CA720C">
          <w:pPr>
            <w:pStyle w:val="Appendix22"/>
          </w:pPr>
          <w:r>
            <w:rPr>
              <w:rFonts w:hint="eastAsia"/>
              <w:b/>
              <w:bCs/>
            </w:rPr>
            <w:t>부록</w:t>
          </w:r>
          <w:r w:rsidR="00F3746F" w:rsidRPr="004962CC">
            <w:rPr>
              <w:b/>
              <w:bCs/>
            </w:rPr>
            <w:t>I</w:t>
          </w:r>
          <w:r w:rsidR="00F3746F" w:rsidRPr="00CA720C">
            <w:rPr>
              <w:rFonts w:hint="eastAsia"/>
            </w:rPr>
            <w:t xml:space="preserve">. </w:t>
          </w:r>
          <w:proofErr w:type="spellStart"/>
          <w:r>
            <w:rPr>
              <w:rFonts w:hint="eastAsia"/>
            </w:rPr>
            <w:t>AIoT</w:t>
          </w:r>
          <w:proofErr w:type="spellEnd"/>
          <w:r>
            <w:rPr>
              <w:rFonts w:hint="eastAsia"/>
            </w:rPr>
            <w:t xml:space="preserve"> 디바이스를 활용한 장비-AAS 연동</w:t>
          </w:r>
        </w:p>
      </w:tc>
      <w:tc>
        <w:tcPr>
          <w:tcW w:w="1655" w:type="dxa"/>
          <w:shd w:val="clear" w:color="auto" w:fill="F2F2F2" w:themeFill="background1" w:themeFillShade="F2"/>
          <w:vAlign w:val="center"/>
        </w:tcPr>
        <w:p w14:paraId="0653E4AA" w14:textId="77777777" w:rsidR="00F3746F" w:rsidRPr="00EA3AB0" w:rsidRDefault="00F3746F" w:rsidP="00901AF6">
          <w:pPr>
            <w:pStyle w:val="Appendixhead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184621414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5A7803D1" w14:textId="77777777" w:rsidTr="00901AF6">
      <w:trPr>
        <w:trHeight w:hRule="exact" w:val="115"/>
      </w:trPr>
      <w:tc>
        <w:tcPr>
          <w:tcW w:w="7371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6D400F6" w14:textId="77777777" w:rsidR="00F3746F" w:rsidRPr="00F07F2E" w:rsidRDefault="00F3746F" w:rsidP="00F07F2E">
          <w:pPr>
            <w:pStyle w:val="Appendixheader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1655" w:type="dxa"/>
          <w:shd w:val="clear" w:color="auto" w:fill="156082"/>
          <w:tcMar>
            <w:top w:w="0" w:type="dxa"/>
            <w:bottom w:w="0" w:type="dxa"/>
          </w:tcMar>
        </w:tcPr>
        <w:p w14:paraId="2E35A141" w14:textId="77777777" w:rsidR="00F3746F" w:rsidRPr="00E25C19" w:rsidRDefault="00F3746F" w:rsidP="00F07F2E">
          <w:pPr>
            <w:pStyle w:val="Appendixheader"/>
          </w:pPr>
        </w:p>
      </w:tc>
    </w:tr>
  </w:tbl>
  <w:p w14:paraId="49375486" w14:textId="77777777" w:rsidR="00F3746F" w:rsidRDefault="00F3746F">
    <w:pPr>
      <w:pStyle w:val="Appendix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C86"/>
    <w:multiLevelType w:val="hybridMultilevel"/>
    <w:tmpl w:val="A0D82122"/>
    <w:lvl w:ilvl="0" w:tplc="9EE67D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3E15F17"/>
    <w:multiLevelType w:val="hybridMultilevel"/>
    <w:tmpl w:val="FF08605A"/>
    <w:lvl w:ilvl="0" w:tplc="20BE62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1A5E02"/>
    <w:multiLevelType w:val="hybridMultilevel"/>
    <w:tmpl w:val="FF08605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0E4B9B"/>
    <w:multiLevelType w:val="hybridMultilevel"/>
    <w:tmpl w:val="A20C3D3A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1EEF70BA"/>
    <w:multiLevelType w:val="multilevel"/>
    <w:tmpl w:val="51AA3778"/>
    <w:lvl w:ilvl="0"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Theme="minorEastAsia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714A"/>
    <w:multiLevelType w:val="hybridMultilevel"/>
    <w:tmpl w:val="BA3E6E96"/>
    <w:lvl w:ilvl="0" w:tplc="CFE04B72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CD108DF"/>
    <w:multiLevelType w:val="multilevel"/>
    <w:tmpl w:val="8B00FED4"/>
    <w:lvl w:ilvl="0">
      <w:start w:val="1"/>
      <w:numFmt w:val="bullet"/>
      <w:pStyle w:val="Appendix2"/>
      <w:lvlText w:val=""/>
      <w:lvlJc w:val="left"/>
      <w:pPr>
        <w:ind w:left="1291" w:hanging="44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6"/>
      <w:numFmt w:val="chosung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05556"/>
    <w:multiLevelType w:val="hybridMultilevel"/>
    <w:tmpl w:val="6FEACEBC"/>
    <w:lvl w:ilvl="0" w:tplc="A6CA31C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6BE623E"/>
    <w:multiLevelType w:val="multilevel"/>
    <w:tmpl w:val="3D9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B6D72D5"/>
    <w:multiLevelType w:val="multilevel"/>
    <w:tmpl w:val="42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47286"/>
    <w:multiLevelType w:val="hybridMultilevel"/>
    <w:tmpl w:val="ED1E29C8"/>
    <w:lvl w:ilvl="0" w:tplc="D538574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14373EE"/>
    <w:multiLevelType w:val="multilevel"/>
    <w:tmpl w:val="8D8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F2DC8"/>
    <w:multiLevelType w:val="multilevel"/>
    <w:tmpl w:val="31B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0002D"/>
    <w:multiLevelType w:val="multilevel"/>
    <w:tmpl w:val="51AA3778"/>
    <w:lvl w:ilvl="0"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Theme="minorEastAsia" w:hAnsi="Wingding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65CE2"/>
    <w:multiLevelType w:val="hybridMultilevel"/>
    <w:tmpl w:val="A5EE3B9A"/>
    <w:lvl w:ilvl="0" w:tplc="2C18F8D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16B4842"/>
    <w:multiLevelType w:val="hybridMultilevel"/>
    <w:tmpl w:val="7D468D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3162AE1"/>
    <w:multiLevelType w:val="multilevel"/>
    <w:tmpl w:val="6EF07064"/>
    <w:lvl w:ilvl="0">
      <w:start w:val="1"/>
      <w:numFmt w:val="decimal"/>
      <w:pStyle w:val="Appendix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Appendix20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Appendix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Appendix20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Appendix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Appendix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Appendix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4F33CCC"/>
    <w:multiLevelType w:val="multilevel"/>
    <w:tmpl w:val="21B6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A4A95"/>
    <w:multiLevelType w:val="hybridMultilevel"/>
    <w:tmpl w:val="B22A7C28"/>
    <w:lvl w:ilvl="0" w:tplc="68ECA20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95B4587"/>
    <w:multiLevelType w:val="hybridMultilevel"/>
    <w:tmpl w:val="19BEF06A"/>
    <w:lvl w:ilvl="0" w:tplc="2C18F8D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A6D4077"/>
    <w:multiLevelType w:val="hybridMultilevel"/>
    <w:tmpl w:val="CCCC248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3464778"/>
    <w:multiLevelType w:val="hybridMultilevel"/>
    <w:tmpl w:val="48928A60"/>
    <w:lvl w:ilvl="0" w:tplc="BB5A0A1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3BE4C13"/>
    <w:multiLevelType w:val="multilevel"/>
    <w:tmpl w:val="555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35793"/>
    <w:multiLevelType w:val="hybridMultilevel"/>
    <w:tmpl w:val="6C24FBCA"/>
    <w:lvl w:ilvl="0" w:tplc="FFFFFFFF">
      <w:start w:val="1"/>
      <w:numFmt w:val="bullet"/>
      <w:lvlText w:val="¡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9C5CE63A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6FA13505"/>
    <w:multiLevelType w:val="hybridMultilevel"/>
    <w:tmpl w:val="66462136"/>
    <w:lvl w:ilvl="0" w:tplc="815283C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3820EC0"/>
    <w:multiLevelType w:val="hybridMultilevel"/>
    <w:tmpl w:val="31F4C9BC"/>
    <w:lvl w:ilvl="0" w:tplc="ED603D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41B7D97"/>
    <w:multiLevelType w:val="hybridMultilevel"/>
    <w:tmpl w:val="9DC4D0E6"/>
    <w:lvl w:ilvl="0" w:tplc="58B47874">
      <w:start w:val="1"/>
      <w:numFmt w:val="decimal"/>
      <w:lvlText w:val="%1."/>
      <w:lvlJc w:val="left"/>
      <w:pPr>
        <w:ind w:left="80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4D9769E"/>
    <w:multiLevelType w:val="hybridMultilevel"/>
    <w:tmpl w:val="80B04512"/>
    <w:lvl w:ilvl="0" w:tplc="1B36505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2859D9"/>
    <w:multiLevelType w:val="hybridMultilevel"/>
    <w:tmpl w:val="358C8F8E"/>
    <w:lvl w:ilvl="0" w:tplc="24BC83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56B65BF"/>
    <w:multiLevelType w:val="hybridMultilevel"/>
    <w:tmpl w:val="A212250E"/>
    <w:lvl w:ilvl="0" w:tplc="537298F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5FA51C8"/>
    <w:multiLevelType w:val="hybridMultilevel"/>
    <w:tmpl w:val="BABEC366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9F21192"/>
    <w:multiLevelType w:val="hybridMultilevel"/>
    <w:tmpl w:val="535A3A9E"/>
    <w:lvl w:ilvl="0" w:tplc="89E22AE8">
      <w:start w:val="1"/>
      <w:numFmt w:val="ganada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7BCF12A3"/>
    <w:multiLevelType w:val="hybridMultilevel"/>
    <w:tmpl w:val="FF08605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99179978">
    <w:abstractNumId w:val="20"/>
  </w:num>
  <w:num w:numId="2" w16cid:durableId="43020191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6"/>
  </w:num>
  <w:num w:numId="4" w16cid:durableId="1631781413">
    <w:abstractNumId w:val="28"/>
  </w:num>
  <w:num w:numId="5" w16cid:durableId="1969701006">
    <w:abstractNumId w:val="18"/>
  </w:num>
  <w:num w:numId="6" w16cid:durableId="1270241316">
    <w:abstractNumId w:val="7"/>
  </w:num>
  <w:num w:numId="7" w16cid:durableId="1990749382">
    <w:abstractNumId w:val="27"/>
  </w:num>
  <w:num w:numId="8" w16cid:durableId="1965960365">
    <w:abstractNumId w:val="3"/>
  </w:num>
  <w:num w:numId="9" w16cid:durableId="1799179978">
    <w:abstractNumId w:val="20"/>
  </w:num>
  <w:num w:numId="10" w16cid:durableId="43020191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9388032">
    <w:abstractNumId w:val="6"/>
  </w:num>
  <w:num w:numId="12" w16cid:durableId="1631781413">
    <w:abstractNumId w:val="28"/>
  </w:num>
  <w:num w:numId="13" w16cid:durableId="1969701006">
    <w:abstractNumId w:val="18"/>
  </w:num>
  <w:num w:numId="14" w16cid:durableId="1270241316">
    <w:abstractNumId w:val="7"/>
  </w:num>
  <w:num w:numId="15" w16cid:durableId="1990749382">
    <w:abstractNumId w:val="27"/>
  </w:num>
  <w:num w:numId="16" w16cid:durableId="1965960365">
    <w:abstractNumId w:val="3"/>
  </w:num>
  <w:num w:numId="17" w16cid:durableId="92676788">
    <w:abstractNumId w:val="23"/>
  </w:num>
  <w:num w:numId="18" w16cid:durableId="273099615">
    <w:abstractNumId w:val="33"/>
  </w:num>
  <w:num w:numId="19" w16cid:durableId="740255226">
    <w:abstractNumId w:val="30"/>
  </w:num>
  <w:num w:numId="20" w16cid:durableId="10885052">
    <w:abstractNumId w:val="8"/>
  </w:num>
  <w:num w:numId="21" w16cid:durableId="99615051">
    <w:abstractNumId w:val="0"/>
  </w:num>
  <w:num w:numId="22" w16cid:durableId="1058865930">
    <w:abstractNumId w:val="9"/>
  </w:num>
  <w:num w:numId="23" w16cid:durableId="1265268667">
    <w:abstractNumId w:val="1"/>
  </w:num>
  <w:num w:numId="24" w16cid:durableId="624122352">
    <w:abstractNumId w:val="32"/>
  </w:num>
  <w:num w:numId="25" w16cid:durableId="115222731">
    <w:abstractNumId w:val="22"/>
  </w:num>
  <w:num w:numId="26" w16cid:durableId="1440759786">
    <w:abstractNumId w:val="31"/>
  </w:num>
  <w:num w:numId="27" w16cid:durableId="723333515">
    <w:abstractNumId w:val="25"/>
  </w:num>
  <w:num w:numId="28" w16cid:durableId="282227914">
    <w:abstractNumId w:val="29"/>
  </w:num>
  <w:num w:numId="29" w16cid:durableId="639268278">
    <w:abstractNumId w:val="34"/>
  </w:num>
  <w:num w:numId="30" w16cid:durableId="345179655">
    <w:abstractNumId w:val="13"/>
  </w:num>
  <w:num w:numId="31" w16cid:durableId="589512015">
    <w:abstractNumId w:val="36"/>
  </w:num>
  <w:num w:numId="32" w16cid:durableId="745952722">
    <w:abstractNumId w:val="37"/>
  </w:num>
  <w:num w:numId="33" w16cid:durableId="643504951">
    <w:abstractNumId w:val="17"/>
  </w:num>
  <w:num w:numId="34" w16cid:durableId="1062219904">
    <w:abstractNumId w:val="35"/>
  </w:num>
  <w:num w:numId="35" w16cid:durableId="1724713368">
    <w:abstractNumId w:val="12"/>
  </w:num>
  <w:num w:numId="36" w16cid:durableId="1101604343">
    <w:abstractNumId w:val="11"/>
  </w:num>
  <w:num w:numId="37" w16cid:durableId="1559053180">
    <w:abstractNumId w:val="16"/>
  </w:num>
  <w:num w:numId="38" w16cid:durableId="1868134081">
    <w:abstractNumId w:val="4"/>
  </w:num>
  <w:num w:numId="39" w16cid:durableId="576789611">
    <w:abstractNumId w:val="5"/>
  </w:num>
  <w:num w:numId="40" w16cid:durableId="113140354">
    <w:abstractNumId w:val="24"/>
  </w:num>
  <w:num w:numId="41" w16cid:durableId="997418435">
    <w:abstractNumId w:val="2"/>
  </w:num>
  <w:num w:numId="42" w16cid:durableId="2055424399">
    <w:abstractNumId w:val="10"/>
  </w:num>
  <w:num w:numId="43" w16cid:durableId="472717620">
    <w:abstractNumId w:val="15"/>
  </w:num>
  <w:num w:numId="44" w16cid:durableId="741878979">
    <w:abstractNumId w:val="26"/>
  </w:num>
  <w:num w:numId="45" w16cid:durableId="1953632820">
    <w:abstractNumId w:val="14"/>
  </w:num>
  <w:num w:numId="46" w16cid:durableId="2035645720">
    <w:abstractNumId w:val="21"/>
  </w:num>
  <w:num w:numId="47" w16cid:durableId="326709749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2AF9"/>
    <w:rsid w:val="000040CE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37AB"/>
    <w:rsid w:val="00014B69"/>
    <w:rsid w:val="00015029"/>
    <w:rsid w:val="00015100"/>
    <w:rsid w:val="00016069"/>
    <w:rsid w:val="000174B1"/>
    <w:rsid w:val="00020403"/>
    <w:rsid w:val="000207F0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6EE"/>
    <w:rsid w:val="000359D2"/>
    <w:rsid w:val="000376CD"/>
    <w:rsid w:val="000413EA"/>
    <w:rsid w:val="0004140B"/>
    <w:rsid w:val="000419C9"/>
    <w:rsid w:val="00042266"/>
    <w:rsid w:val="00042A68"/>
    <w:rsid w:val="00042E47"/>
    <w:rsid w:val="00043939"/>
    <w:rsid w:val="000453D6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3FA"/>
    <w:rsid w:val="00054AC4"/>
    <w:rsid w:val="00054F32"/>
    <w:rsid w:val="0005675B"/>
    <w:rsid w:val="0005781C"/>
    <w:rsid w:val="00060A47"/>
    <w:rsid w:val="0006384D"/>
    <w:rsid w:val="000639EB"/>
    <w:rsid w:val="00063D09"/>
    <w:rsid w:val="0006465C"/>
    <w:rsid w:val="00065A41"/>
    <w:rsid w:val="0006617F"/>
    <w:rsid w:val="0007033F"/>
    <w:rsid w:val="00070714"/>
    <w:rsid w:val="000713D5"/>
    <w:rsid w:val="00071D1A"/>
    <w:rsid w:val="000721EE"/>
    <w:rsid w:val="0007261E"/>
    <w:rsid w:val="000738C2"/>
    <w:rsid w:val="00073E27"/>
    <w:rsid w:val="00074071"/>
    <w:rsid w:val="00075BE2"/>
    <w:rsid w:val="00075D5C"/>
    <w:rsid w:val="000769F1"/>
    <w:rsid w:val="0007765C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3206"/>
    <w:rsid w:val="00094DCC"/>
    <w:rsid w:val="00095D4D"/>
    <w:rsid w:val="0009702D"/>
    <w:rsid w:val="0009790D"/>
    <w:rsid w:val="000979E6"/>
    <w:rsid w:val="000A22D5"/>
    <w:rsid w:val="000A2BAB"/>
    <w:rsid w:val="000A40E8"/>
    <w:rsid w:val="000A450E"/>
    <w:rsid w:val="000A6758"/>
    <w:rsid w:val="000A6FA6"/>
    <w:rsid w:val="000A77DC"/>
    <w:rsid w:val="000A7B99"/>
    <w:rsid w:val="000B0030"/>
    <w:rsid w:val="000B0611"/>
    <w:rsid w:val="000B0B4A"/>
    <w:rsid w:val="000B1095"/>
    <w:rsid w:val="000B290C"/>
    <w:rsid w:val="000B2EC4"/>
    <w:rsid w:val="000B309B"/>
    <w:rsid w:val="000B3D9B"/>
    <w:rsid w:val="000B4B2B"/>
    <w:rsid w:val="000B4BD9"/>
    <w:rsid w:val="000B4E8C"/>
    <w:rsid w:val="000B5197"/>
    <w:rsid w:val="000B627A"/>
    <w:rsid w:val="000B6EFB"/>
    <w:rsid w:val="000B7617"/>
    <w:rsid w:val="000B78E8"/>
    <w:rsid w:val="000C0431"/>
    <w:rsid w:val="000C0A4D"/>
    <w:rsid w:val="000C0C87"/>
    <w:rsid w:val="000C3A78"/>
    <w:rsid w:val="000C3C76"/>
    <w:rsid w:val="000C600D"/>
    <w:rsid w:val="000C6149"/>
    <w:rsid w:val="000C618A"/>
    <w:rsid w:val="000C6A5C"/>
    <w:rsid w:val="000C6AA7"/>
    <w:rsid w:val="000C6CE4"/>
    <w:rsid w:val="000C7F84"/>
    <w:rsid w:val="000D0BE3"/>
    <w:rsid w:val="000D12C2"/>
    <w:rsid w:val="000D1789"/>
    <w:rsid w:val="000D179A"/>
    <w:rsid w:val="000D1E7F"/>
    <w:rsid w:val="000D4AC2"/>
    <w:rsid w:val="000D6A8E"/>
    <w:rsid w:val="000D7470"/>
    <w:rsid w:val="000D7A93"/>
    <w:rsid w:val="000E092D"/>
    <w:rsid w:val="000E0C03"/>
    <w:rsid w:val="000E1425"/>
    <w:rsid w:val="000E183C"/>
    <w:rsid w:val="000E1E9E"/>
    <w:rsid w:val="000E376D"/>
    <w:rsid w:val="000E3864"/>
    <w:rsid w:val="000E452E"/>
    <w:rsid w:val="000E499E"/>
    <w:rsid w:val="000E514B"/>
    <w:rsid w:val="000E5A94"/>
    <w:rsid w:val="000E5D77"/>
    <w:rsid w:val="000F0A82"/>
    <w:rsid w:val="000F13F6"/>
    <w:rsid w:val="000F1CBD"/>
    <w:rsid w:val="000F2972"/>
    <w:rsid w:val="000F2A39"/>
    <w:rsid w:val="000F2D75"/>
    <w:rsid w:val="000F38D9"/>
    <w:rsid w:val="000F40C8"/>
    <w:rsid w:val="000F4EC3"/>
    <w:rsid w:val="000F523C"/>
    <w:rsid w:val="0010025B"/>
    <w:rsid w:val="00101183"/>
    <w:rsid w:val="00101209"/>
    <w:rsid w:val="00101700"/>
    <w:rsid w:val="00101A00"/>
    <w:rsid w:val="00101A18"/>
    <w:rsid w:val="00102D85"/>
    <w:rsid w:val="00103068"/>
    <w:rsid w:val="001056D7"/>
    <w:rsid w:val="001066DF"/>
    <w:rsid w:val="001074FA"/>
    <w:rsid w:val="00107FD9"/>
    <w:rsid w:val="00110330"/>
    <w:rsid w:val="001115DB"/>
    <w:rsid w:val="00111DF7"/>
    <w:rsid w:val="00111F0C"/>
    <w:rsid w:val="00112AED"/>
    <w:rsid w:val="00112F74"/>
    <w:rsid w:val="00113132"/>
    <w:rsid w:val="00113CD9"/>
    <w:rsid w:val="00113D29"/>
    <w:rsid w:val="00113D6A"/>
    <w:rsid w:val="001152E4"/>
    <w:rsid w:val="0011539B"/>
    <w:rsid w:val="0011591E"/>
    <w:rsid w:val="00115DF2"/>
    <w:rsid w:val="001216E2"/>
    <w:rsid w:val="00122AF8"/>
    <w:rsid w:val="00123B0F"/>
    <w:rsid w:val="001245AC"/>
    <w:rsid w:val="001256C7"/>
    <w:rsid w:val="001257DB"/>
    <w:rsid w:val="00126B94"/>
    <w:rsid w:val="001272AE"/>
    <w:rsid w:val="00130649"/>
    <w:rsid w:val="00130DAD"/>
    <w:rsid w:val="00131CB9"/>
    <w:rsid w:val="00132D1B"/>
    <w:rsid w:val="001341B9"/>
    <w:rsid w:val="00134782"/>
    <w:rsid w:val="00134DE5"/>
    <w:rsid w:val="00135D55"/>
    <w:rsid w:val="00135F57"/>
    <w:rsid w:val="001367E0"/>
    <w:rsid w:val="00137AE5"/>
    <w:rsid w:val="0014050F"/>
    <w:rsid w:val="0014173E"/>
    <w:rsid w:val="001420DD"/>
    <w:rsid w:val="001421C6"/>
    <w:rsid w:val="001421C9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306"/>
    <w:rsid w:val="00152D0D"/>
    <w:rsid w:val="00153E3E"/>
    <w:rsid w:val="001541F8"/>
    <w:rsid w:val="00154854"/>
    <w:rsid w:val="00156490"/>
    <w:rsid w:val="00157316"/>
    <w:rsid w:val="00157B18"/>
    <w:rsid w:val="0016070E"/>
    <w:rsid w:val="00160C32"/>
    <w:rsid w:val="00160D46"/>
    <w:rsid w:val="00160D4B"/>
    <w:rsid w:val="0016231E"/>
    <w:rsid w:val="0016349E"/>
    <w:rsid w:val="00164AEC"/>
    <w:rsid w:val="00164F1D"/>
    <w:rsid w:val="00164F42"/>
    <w:rsid w:val="0016502C"/>
    <w:rsid w:val="00165331"/>
    <w:rsid w:val="0016630F"/>
    <w:rsid w:val="00166C1D"/>
    <w:rsid w:val="00167047"/>
    <w:rsid w:val="00167AA1"/>
    <w:rsid w:val="0017029C"/>
    <w:rsid w:val="001703BF"/>
    <w:rsid w:val="0017061F"/>
    <w:rsid w:val="001707E7"/>
    <w:rsid w:val="00170FEC"/>
    <w:rsid w:val="001714BB"/>
    <w:rsid w:val="001720CA"/>
    <w:rsid w:val="0017210A"/>
    <w:rsid w:val="00173084"/>
    <w:rsid w:val="00173DA9"/>
    <w:rsid w:val="001762B7"/>
    <w:rsid w:val="001763C5"/>
    <w:rsid w:val="00176DF8"/>
    <w:rsid w:val="00176E68"/>
    <w:rsid w:val="0017734B"/>
    <w:rsid w:val="00177780"/>
    <w:rsid w:val="00177C7A"/>
    <w:rsid w:val="00177D41"/>
    <w:rsid w:val="00183299"/>
    <w:rsid w:val="0018351B"/>
    <w:rsid w:val="0018359B"/>
    <w:rsid w:val="001836A9"/>
    <w:rsid w:val="001840C8"/>
    <w:rsid w:val="00186C6C"/>
    <w:rsid w:val="00187064"/>
    <w:rsid w:val="00187AF1"/>
    <w:rsid w:val="001912CE"/>
    <w:rsid w:val="00191625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3E17"/>
    <w:rsid w:val="001A4049"/>
    <w:rsid w:val="001A4816"/>
    <w:rsid w:val="001A5B0E"/>
    <w:rsid w:val="001A5DCC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5FB0"/>
    <w:rsid w:val="001B635D"/>
    <w:rsid w:val="001B645E"/>
    <w:rsid w:val="001C0429"/>
    <w:rsid w:val="001C1471"/>
    <w:rsid w:val="001C1D50"/>
    <w:rsid w:val="001C3000"/>
    <w:rsid w:val="001C39BB"/>
    <w:rsid w:val="001C3BA3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D7F68"/>
    <w:rsid w:val="001E062B"/>
    <w:rsid w:val="001E0DDB"/>
    <w:rsid w:val="001E10A4"/>
    <w:rsid w:val="001E2848"/>
    <w:rsid w:val="001E2FA4"/>
    <w:rsid w:val="001E37AD"/>
    <w:rsid w:val="001E38CB"/>
    <w:rsid w:val="001E609F"/>
    <w:rsid w:val="001E6190"/>
    <w:rsid w:val="001E6426"/>
    <w:rsid w:val="001E6707"/>
    <w:rsid w:val="001E7251"/>
    <w:rsid w:val="001E7E33"/>
    <w:rsid w:val="001F13D5"/>
    <w:rsid w:val="001F2713"/>
    <w:rsid w:val="001F2963"/>
    <w:rsid w:val="001F4DE9"/>
    <w:rsid w:val="001F5900"/>
    <w:rsid w:val="00203983"/>
    <w:rsid w:val="00205275"/>
    <w:rsid w:val="002068A4"/>
    <w:rsid w:val="00206C3B"/>
    <w:rsid w:val="00206E80"/>
    <w:rsid w:val="00207DDF"/>
    <w:rsid w:val="00207F0A"/>
    <w:rsid w:val="00211722"/>
    <w:rsid w:val="00212506"/>
    <w:rsid w:val="0021306F"/>
    <w:rsid w:val="00213A30"/>
    <w:rsid w:val="00213B20"/>
    <w:rsid w:val="0021410C"/>
    <w:rsid w:val="00216170"/>
    <w:rsid w:val="002176F2"/>
    <w:rsid w:val="00220A0C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5FD8"/>
    <w:rsid w:val="00236483"/>
    <w:rsid w:val="00236C7D"/>
    <w:rsid w:val="00236E11"/>
    <w:rsid w:val="00237052"/>
    <w:rsid w:val="002376CC"/>
    <w:rsid w:val="00237E6B"/>
    <w:rsid w:val="0024011A"/>
    <w:rsid w:val="00240DDB"/>
    <w:rsid w:val="00241110"/>
    <w:rsid w:val="00241ABA"/>
    <w:rsid w:val="00242C05"/>
    <w:rsid w:val="00243570"/>
    <w:rsid w:val="00243962"/>
    <w:rsid w:val="00243EB7"/>
    <w:rsid w:val="00244CAD"/>
    <w:rsid w:val="002456AC"/>
    <w:rsid w:val="00245BAA"/>
    <w:rsid w:val="002467D9"/>
    <w:rsid w:val="00246E50"/>
    <w:rsid w:val="00247AF2"/>
    <w:rsid w:val="00250B35"/>
    <w:rsid w:val="00252B78"/>
    <w:rsid w:val="00252C76"/>
    <w:rsid w:val="00252F4E"/>
    <w:rsid w:val="002539AB"/>
    <w:rsid w:val="00253AE7"/>
    <w:rsid w:val="0025437F"/>
    <w:rsid w:val="00256467"/>
    <w:rsid w:val="00256FA4"/>
    <w:rsid w:val="002573BB"/>
    <w:rsid w:val="00257B01"/>
    <w:rsid w:val="00257EDE"/>
    <w:rsid w:val="00260514"/>
    <w:rsid w:val="00260712"/>
    <w:rsid w:val="0026101C"/>
    <w:rsid w:val="0026122C"/>
    <w:rsid w:val="00261EB6"/>
    <w:rsid w:val="00262410"/>
    <w:rsid w:val="002627C4"/>
    <w:rsid w:val="002628CF"/>
    <w:rsid w:val="00262903"/>
    <w:rsid w:val="0026296C"/>
    <w:rsid w:val="00262B89"/>
    <w:rsid w:val="00262E97"/>
    <w:rsid w:val="002659C0"/>
    <w:rsid w:val="00265A91"/>
    <w:rsid w:val="00265CC9"/>
    <w:rsid w:val="002664B9"/>
    <w:rsid w:val="00266AA9"/>
    <w:rsid w:val="0026721E"/>
    <w:rsid w:val="0027330B"/>
    <w:rsid w:val="00273471"/>
    <w:rsid w:val="0027388F"/>
    <w:rsid w:val="00274A6E"/>
    <w:rsid w:val="00274F43"/>
    <w:rsid w:val="002754BA"/>
    <w:rsid w:val="00276972"/>
    <w:rsid w:val="0027764C"/>
    <w:rsid w:val="00280FC7"/>
    <w:rsid w:val="00280FCC"/>
    <w:rsid w:val="00281B80"/>
    <w:rsid w:val="0028211D"/>
    <w:rsid w:val="0028432D"/>
    <w:rsid w:val="0029041E"/>
    <w:rsid w:val="00290C5B"/>
    <w:rsid w:val="00291577"/>
    <w:rsid w:val="0029245B"/>
    <w:rsid w:val="002937F2"/>
    <w:rsid w:val="00293D81"/>
    <w:rsid w:val="00294E44"/>
    <w:rsid w:val="00294FDC"/>
    <w:rsid w:val="00295A87"/>
    <w:rsid w:val="00295FF7"/>
    <w:rsid w:val="00296DFC"/>
    <w:rsid w:val="002A1161"/>
    <w:rsid w:val="002A1EDE"/>
    <w:rsid w:val="002A241B"/>
    <w:rsid w:val="002A388C"/>
    <w:rsid w:val="002A3D97"/>
    <w:rsid w:val="002A4BEA"/>
    <w:rsid w:val="002A7598"/>
    <w:rsid w:val="002A76A0"/>
    <w:rsid w:val="002A7A56"/>
    <w:rsid w:val="002A7F49"/>
    <w:rsid w:val="002B0462"/>
    <w:rsid w:val="002B05A9"/>
    <w:rsid w:val="002B0DBE"/>
    <w:rsid w:val="002B3F8F"/>
    <w:rsid w:val="002B46BA"/>
    <w:rsid w:val="002B48B6"/>
    <w:rsid w:val="002B4D3B"/>
    <w:rsid w:val="002B6004"/>
    <w:rsid w:val="002B6D85"/>
    <w:rsid w:val="002B718A"/>
    <w:rsid w:val="002C035A"/>
    <w:rsid w:val="002C128E"/>
    <w:rsid w:val="002C15C4"/>
    <w:rsid w:val="002C2563"/>
    <w:rsid w:val="002C2676"/>
    <w:rsid w:val="002C2DA4"/>
    <w:rsid w:val="002C42B2"/>
    <w:rsid w:val="002C5AF3"/>
    <w:rsid w:val="002C612C"/>
    <w:rsid w:val="002C7889"/>
    <w:rsid w:val="002D101E"/>
    <w:rsid w:val="002D1A1E"/>
    <w:rsid w:val="002D1E3B"/>
    <w:rsid w:val="002D23C5"/>
    <w:rsid w:val="002D3CF9"/>
    <w:rsid w:val="002D6419"/>
    <w:rsid w:val="002D6B6D"/>
    <w:rsid w:val="002D77D3"/>
    <w:rsid w:val="002D7DB1"/>
    <w:rsid w:val="002E0DE0"/>
    <w:rsid w:val="002E0F2F"/>
    <w:rsid w:val="002E1062"/>
    <w:rsid w:val="002E10D8"/>
    <w:rsid w:val="002E17C2"/>
    <w:rsid w:val="002E3FF4"/>
    <w:rsid w:val="002E45EC"/>
    <w:rsid w:val="002E4F50"/>
    <w:rsid w:val="002E5ED2"/>
    <w:rsid w:val="002E62C0"/>
    <w:rsid w:val="002E67EB"/>
    <w:rsid w:val="002E7700"/>
    <w:rsid w:val="002F0822"/>
    <w:rsid w:val="002F09B9"/>
    <w:rsid w:val="002F1B84"/>
    <w:rsid w:val="002F2ABC"/>
    <w:rsid w:val="002F3A9C"/>
    <w:rsid w:val="002F3FF8"/>
    <w:rsid w:val="002F4173"/>
    <w:rsid w:val="002F4577"/>
    <w:rsid w:val="002F6830"/>
    <w:rsid w:val="002F68BF"/>
    <w:rsid w:val="002F7A77"/>
    <w:rsid w:val="002F7BDC"/>
    <w:rsid w:val="00300B18"/>
    <w:rsid w:val="00300F5C"/>
    <w:rsid w:val="00303C6F"/>
    <w:rsid w:val="00303E70"/>
    <w:rsid w:val="00306D34"/>
    <w:rsid w:val="00310F3E"/>
    <w:rsid w:val="00312748"/>
    <w:rsid w:val="00312779"/>
    <w:rsid w:val="00314918"/>
    <w:rsid w:val="00314CA5"/>
    <w:rsid w:val="00316EFD"/>
    <w:rsid w:val="00317179"/>
    <w:rsid w:val="00317E5E"/>
    <w:rsid w:val="00320224"/>
    <w:rsid w:val="00321110"/>
    <w:rsid w:val="003213D1"/>
    <w:rsid w:val="00321517"/>
    <w:rsid w:val="00321DB4"/>
    <w:rsid w:val="00322261"/>
    <w:rsid w:val="00322489"/>
    <w:rsid w:val="00322AA7"/>
    <w:rsid w:val="00323004"/>
    <w:rsid w:val="0032309C"/>
    <w:rsid w:val="003258EF"/>
    <w:rsid w:val="00326732"/>
    <w:rsid w:val="00327668"/>
    <w:rsid w:val="00327790"/>
    <w:rsid w:val="00327E9C"/>
    <w:rsid w:val="00330C8D"/>
    <w:rsid w:val="00331010"/>
    <w:rsid w:val="003313F1"/>
    <w:rsid w:val="003343B4"/>
    <w:rsid w:val="00335986"/>
    <w:rsid w:val="003365B7"/>
    <w:rsid w:val="0033660E"/>
    <w:rsid w:val="00336931"/>
    <w:rsid w:val="00337473"/>
    <w:rsid w:val="00337AE0"/>
    <w:rsid w:val="00337EF9"/>
    <w:rsid w:val="0034075E"/>
    <w:rsid w:val="00340868"/>
    <w:rsid w:val="0034349B"/>
    <w:rsid w:val="003434E4"/>
    <w:rsid w:val="00345039"/>
    <w:rsid w:val="003450BF"/>
    <w:rsid w:val="0034634D"/>
    <w:rsid w:val="0034659F"/>
    <w:rsid w:val="00346F0D"/>
    <w:rsid w:val="003472D7"/>
    <w:rsid w:val="00347CB3"/>
    <w:rsid w:val="0035113E"/>
    <w:rsid w:val="00353022"/>
    <w:rsid w:val="00353139"/>
    <w:rsid w:val="003537E6"/>
    <w:rsid w:val="00353B58"/>
    <w:rsid w:val="00353DF5"/>
    <w:rsid w:val="0035441B"/>
    <w:rsid w:val="003567DB"/>
    <w:rsid w:val="00356BCA"/>
    <w:rsid w:val="003576B5"/>
    <w:rsid w:val="003604E3"/>
    <w:rsid w:val="00361789"/>
    <w:rsid w:val="0036181B"/>
    <w:rsid w:val="00361CBB"/>
    <w:rsid w:val="00361F75"/>
    <w:rsid w:val="003624DD"/>
    <w:rsid w:val="0036291F"/>
    <w:rsid w:val="003635BE"/>
    <w:rsid w:val="00364641"/>
    <w:rsid w:val="00365E99"/>
    <w:rsid w:val="00366BAD"/>
    <w:rsid w:val="00366C75"/>
    <w:rsid w:val="00370C89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2D37"/>
    <w:rsid w:val="00383ADE"/>
    <w:rsid w:val="00385971"/>
    <w:rsid w:val="0038616D"/>
    <w:rsid w:val="003873C8"/>
    <w:rsid w:val="00387631"/>
    <w:rsid w:val="00390D10"/>
    <w:rsid w:val="0039175C"/>
    <w:rsid w:val="00393095"/>
    <w:rsid w:val="00394357"/>
    <w:rsid w:val="003947DD"/>
    <w:rsid w:val="003950A2"/>
    <w:rsid w:val="00396E68"/>
    <w:rsid w:val="003A167B"/>
    <w:rsid w:val="003A23E7"/>
    <w:rsid w:val="003A2A95"/>
    <w:rsid w:val="003A3466"/>
    <w:rsid w:val="003A3C13"/>
    <w:rsid w:val="003A3E3B"/>
    <w:rsid w:val="003A4B8D"/>
    <w:rsid w:val="003A66C8"/>
    <w:rsid w:val="003A70F8"/>
    <w:rsid w:val="003A785C"/>
    <w:rsid w:val="003A7A55"/>
    <w:rsid w:val="003B0D7A"/>
    <w:rsid w:val="003B0DFB"/>
    <w:rsid w:val="003B1A54"/>
    <w:rsid w:val="003B33B1"/>
    <w:rsid w:val="003B35E9"/>
    <w:rsid w:val="003B396A"/>
    <w:rsid w:val="003B3DC2"/>
    <w:rsid w:val="003B4FD3"/>
    <w:rsid w:val="003B7297"/>
    <w:rsid w:val="003B734C"/>
    <w:rsid w:val="003B7393"/>
    <w:rsid w:val="003C0CDC"/>
    <w:rsid w:val="003C1170"/>
    <w:rsid w:val="003C151D"/>
    <w:rsid w:val="003C2197"/>
    <w:rsid w:val="003C27A7"/>
    <w:rsid w:val="003C2891"/>
    <w:rsid w:val="003C336E"/>
    <w:rsid w:val="003C4875"/>
    <w:rsid w:val="003C566D"/>
    <w:rsid w:val="003C5E07"/>
    <w:rsid w:val="003D5F28"/>
    <w:rsid w:val="003D6475"/>
    <w:rsid w:val="003D67EE"/>
    <w:rsid w:val="003D777D"/>
    <w:rsid w:val="003E01D6"/>
    <w:rsid w:val="003E1E83"/>
    <w:rsid w:val="003E3A73"/>
    <w:rsid w:val="003E54D4"/>
    <w:rsid w:val="003E5515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4D30"/>
    <w:rsid w:val="003F548B"/>
    <w:rsid w:val="003F57F5"/>
    <w:rsid w:val="003F6773"/>
    <w:rsid w:val="003F6BED"/>
    <w:rsid w:val="003F75C8"/>
    <w:rsid w:val="003F75DD"/>
    <w:rsid w:val="003F7612"/>
    <w:rsid w:val="003F7CF4"/>
    <w:rsid w:val="00400419"/>
    <w:rsid w:val="00401594"/>
    <w:rsid w:val="00401785"/>
    <w:rsid w:val="00401CAA"/>
    <w:rsid w:val="00402088"/>
    <w:rsid w:val="00402651"/>
    <w:rsid w:val="00404AB0"/>
    <w:rsid w:val="00405339"/>
    <w:rsid w:val="00405FF0"/>
    <w:rsid w:val="004067D2"/>
    <w:rsid w:val="00406955"/>
    <w:rsid w:val="004121F9"/>
    <w:rsid w:val="004131E0"/>
    <w:rsid w:val="00416165"/>
    <w:rsid w:val="0041723A"/>
    <w:rsid w:val="004207D0"/>
    <w:rsid w:val="004219EF"/>
    <w:rsid w:val="004221CA"/>
    <w:rsid w:val="0042257E"/>
    <w:rsid w:val="00422A20"/>
    <w:rsid w:val="0042330C"/>
    <w:rsid w:val="004238F7"/>
    <w:rsid w:val="00423FE4"/>
    <w:rsid w:val="0042438F"/>
    <w:rsid w:val="00424B25"/>
    <w:rsid w:val="00425357"/>
    <w:rsid w:val="0042566F"/>
    <w:rsid w:val="0042618A"/>
    <w:rsid w:val="00430950"/>
    <w:rsid w:val="00432E57"/>
    <w:rsid w:val="004330EB"/>
    <w:rsid w:val="0043333E"/>
    <w:rsid w:val="004336F5"/>
    <w:rsid w:val="00433F43"/>
    <w:rsid w:val="004343CC"/>
    <w:rsid w:val="00436768"/>
    <w:rsid w:val="0044001A"/>
    <w:rsid w:val="004409A1"/>
    <w:rsid w:val="0044107D"/>
    <w:rsid w:val="0044274D"/>
    <w:rsid w:val="004427E8"/>
    <w:rsid w:val="00442B0A"/>
    <w:rsid w:val="0044332B"/>
    <w:rsid w:val="00443F6D"/>
    <w:rsid w:val="0044446D"/>
    <w:rsid w:val="00444DD8"/>
    <w:rsid w:val="00450AD6"/>
    <w:rsid w:val="00451443"/>
    <w:rsid w:val="00452A4E"/>
    <w:rsid w:val="00452EE3"/>
    <w:rsid w:val="00454E4E"/>
    <w:rsid w:val="00454EAE"/>
    <w:rsid w:val="00454EFF"/>
    <w:rsid w:val="00457BD3"/>
    <w:rsid w:val="00457E9F"/>
    <w:rsid w:val="0046131C"/>
    <w:rsid w:val="0046236B"/>
    <w:rsid w:val="0046288B"/>
    <w:rsid w:val="00463BEA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B1C"/>
    <w:rsid w:val="00470C2A"/>
    <w:rsid w:val="00472EE2"/>
    <w:rsid w:val="0047335B"/>
    <w:rsid w:val="00474411"/>
    <w:rsid w:val="00474ADD"/>
    <w:rsid w:val="00474C21"/>
    <w:rsid w:val="00475645"/>
    <w:rsid w:val="00475ADA"/>
    <w:rsid w:val="0047616B"/>
    <w:rsid w:val="0047632E"/>
    <w:rsid w:val="004767D7"/>
    <w:rsid w:val="00477AC2"/>
    <w:rsid w:val="00480291"/>
    <w:rsid w:val="00480784"/>
    <w:rsid w:val="00480807"/>
    <w:rsid w:val="0048114B"/>
    <w:rsid w:val="00481604"/>
    <w:rsid w:val="00481814"/>
    <w:rsid w:val="00481858"/>
    <w:rsid w:val="00481C47"/>
    <w:rsid w:val="00481C58"/>
    <w:rsid w:val="00481F5F"/>
    <w:rsid w:val="004829F8"/>
    <w:rsid w:val="00482D61"/>
    <w:rsid w:val="00483C86"/>
    <w:rsid w:val="00484D5C"/>
    <w:rsid w:val="00485885"/>
    <w:rsid w:val="004861E2"/>
    <w:rsid w:val="00486241"/>
    <w:rsid w:val="00491921"/>
    <w:rsid w:val="0049221D"/>
    <w:rsid w:val="00493BFD"/>
    <w:rsid w:val="00493E59"/>
    <w:rsid w:val="00493EBB"/>
    <w:rsid w:val="004954EF"/>
    <w:rsid w:val="004957CE"/>
    <w:rsid w:val="00495941"/>
    <w:rsid w:val="00496894"/>
    <w:rsid w:val="004A05FC"/>
    <w:rsid w:val="004A1B94"/>
    <w:rsid w:val="004A2C70"/>
    <w:rsid w:val="004A3DCB"/>
    <w:rsid w:val="004A4D59"/>
    <w:rsid w:val="004A57C3"/>
    <w:rsid w:val="004B0420"/>
    <w:rsid w:val="004B0BC7"/>
    <w:rsid w:val="004B243E"/>
    <w:rsid w:val="004B28CA"/>
    <w:rsid w:val="004B3050"/>
    <w:rsid w:val="004B3E06"/>
    <w:rsid w:val="004B54FE"/>
    <w:rsid w:val="004B635F"/>
    <w:rsid w:val="004B7F08"/>
    <w:rsid w:val="004C05FF"/>
    <w:rsid w:val="004C1FF0"/>
    <w:rsid w:val="004C245E"/>
    <w:rsid w:val="004C500A"/>
    <w:rsid w:val="004C5934"/>
    <w:rsid w:val="004C5A99"/>
    <w:rsid w:val="004D02F1"/>
    <w:rsid w:val="004D1875"/>
    <w:rsid w:val="004D2298"/>
    <w:rsid w:val="004D3CAE"/>
    <w:rsid w:val="004D4C7C"/>
    <w:rsid w:val="004D50B9"/>
    <w:rsid w:val="004D5473"/>
    <w:rsid w:val="004D5E75"/>
    <w:rsid w:val="004D70F5"/>
    <w:rsid w:val="004D7D83"/>
    <w:rsid w:val="004D7E02"/>
    <w:rsid w:val="004E099D"/>
    <w:rsid w:val="004E0F06"/>
    <w:rsid w:val="004E17AC"/>
    <w:rsid w:val="004E274C"/>
    <w:rsid w:val="004E2760"/>
    <w:rsid w:val="004E3630"/>
    <w:rsid w:val="004E3AE7"/>
    <w:rsid w:val="004E461F"/>
    <w:rsid w:val="004E5E3F"/>
    <w:rsid w:val="004E78C7"/>
    <w:rsid w:val="004F0AE7"/>
    <w:rsid w:val="004F0D5C"/>
    <w:rsid w:val="004F311D"/>
    <w:rsid w:val="004F32A1"/>
    <w:rsid w:val="004F4545"/>
    <w:rsid w:val="004F4909"/>
    <w:rsid w:val="004F556C"/>
    <w:rsid w:val="004F64BB"/>
    <w:rsid w:val="004F7897"/>
    <w:rsid w:val="004F7FC3"/>
    <w:rsid w:val="00502185"/>
    <w:rsid w:val="00504C04"/>
    <w:rsid w:val="00505472"/>
    <w:rsid w:val="00510445"/>
    <w:rsid w:val="005129F3"/>
    <w:rsid w:val="00512DB7"/>
    <w:rsid w:val="00513152"/>
    <w:rsid w:val="005132AB"/>
    <w:rsid w:val="005142BA"/>
    <w:rsid w:val="00514BA8"/>
    <w:rsid w:val="00514F0F"/>
    <w:rsid w:val="00514FEB"/>
    <w:rsid w:val="005156A2"/>
    <w:rsid w:val="00520839"/>
    <w:rsid w:val="00520D0A"/>
    <w:rsid w:val="00522408"/>
    <w:rsid w:val="0052276A"/>
    <w:rsid w:val="00522956"/>
    <w:rsid w:val="005232E9"/>
    <w:rsid w:val="0052342E"/>
    <w:rsid w:val="005235F7"/>
    <w:rsid w:val="005259E7"/>
    <w:rsid w:val="00525CA3"/>
    <w:rsid w:val="00525EC2"/>
    <w:rsid w:val="00527623"/>
    <w:rsid w:val="00527F71"/>
    <w:rsid w:val="005308F9"/>
    <w:rsid w:val="005329FE"/>
    <w:rsid w:val="00533979"/>
    <w:rsid w:val="00533C2F"/>
    <w:rsid w:val="00534CC3"/>
    <w:rsid w:val="00536717"/>
    <w:rsid w:val="00537962"/>
    <w:rsid w:val="005400D0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479DD"/>
    <w:rsid w:val="0055001B"/>
    <w:rsid w:val="00550315"/>
    <w:rsid w:val="00550440"/>
    <w:rsid w:val="0055055D"/>
    <w:rsid w:val="0055276B"/>
    <w:rsid w:val="00552877"/>
    <w:rsid w:val="00552D90"/>
    <w:rsid w:val="00553794"/>
    <w:rsid w:val="00553991"/>
    <w:rsid w:val="00553F70"/>
    <w:rsid w:val="00554739"/>
    <w:rsid w:val="0055486E"/>
    <w:rsid w:val="00554CB4"/>
    <w:rsid w:val="00554F13"/>
    <w:rsid w:val="00555333"/>
    <w:rsid w:val="0055548B"/>
    <w:rsid w:val="00556259"/>
    <w:rsid w:val="00560907"/>
    <w:rsid w:val="00561B64"/>
    <w:rsid w:val="00563A27"/>
    <w:rsid w:val="005640CA"/>
    <w:rsid w:val="00564940"/>
    <w:rsid w:val="005651AD"/>
    <w:rsid w:val="00565C0C"/>
    <w:rsid w:val="005662CF"/>
    <w:rsid w:val="00567A55"/>
    <w:rsid w:val="0057023F"/>
    <w:rsid w:val="005716D5"/>
    <w:rsid w:val="005728F6"/>
    <w:rsid w:val="005732F3"/>
    <w:rsid w:val="005738A8"/>
    <w:rsid w:val="00573A6F"/>
    <w:rsid w:val="00574F6B"/>
    <w:rsid w:val="005757B0"/>
    <w:rsid w:val="0058009E"/>
    <w:rsid w:val="00580A7B"/>
    <w:rsid w:val="00580F19"/>
    <w:rsid w:val="00581B7C"/>
    <w:rsid w:val="00581CC6"/>
    <w:rsid w:val="0058410D"/>
    <w:rsid w:val="005841B2"/>
    <w:rsid w:val="00584A0D"/>
    <w:rsid w:val="0058737B"/>
    <w:rsid w:val="0059026F"/>
    <w:rsid w:val="0059058B"/>
    <w:rsid w:val="00590B0B"/>
    <w:rsid w:val="00590EA3"/>
    <w:rsid w:val="00592B89"/>
    <w:rsid w:val="00593CFD"/>
    <w:rsid w:val="00593FEE"/>
    <w:rsid w:val="005940EA"/>
    <w:rsid w:val="00594E56"/>
    <w:rsid w:val="0059555C"/>
    <w:rsid w:val="00595CF1"/>
    <w:rsid w:val="00596014"/>
    <w:rsid w:val="00597C3D"/>
    <w:rsid w:val="00597CD9"/>
    <w:rsid w:val="005A05C9"/>
    <w:rsid w:val="005A396C"/>
    <w:rsid w:val="005A45FD"/>
    <w:rsid w:val="005A4630"/>
    <w:rsid w:val="005A646A"/>
    <w:rsid w:val="005A7340"/>
    <w:rsid w:val="005A73E8"/>
    <w:rsid w:val="005B12E4"/>
    <w:rsid w:val="005B1461"/>
    <w:rsid w:val="005B4BDB"/>
    <w:rsid w:val="005B6E40"/>
    <w:rsid w:val="005B763A"/>
    <w:rsid w:val="005C0EF1"/>
    <w:rsid w:val="005C222D"/>
    <w:rsid w:val="005C2945"/>
    <w:rsid w:val="005C3123"/>
    <w:rsid w:val="005C347D"/>
    <w:rsid w:val="005C61A7"/>
    <w:rsid w:val="005C6A01"/>
    <w:rsid w:val="005C76D2"/>
    <w:rsid w:val="005D05D2"/>
    <w:rsid w:val="005D066E"/>
    <w:rsid w:val="005D1954"/>
    <w:rsid w:val="005D256F"/>
    <w:rsid w:val="005D2AFB"/>
    <w:rsid w:val="005D3A15"/>
    <w:rsid w:val="005D3C9A"/>
    <w:rsid w:val="005D58B6"/>
    <w:rsid w:val="005D5A59"/>
    <w:rsid w:val="005D5CB8"/>
    <w:rsid w:val="005D7C30"/>
    <w:rsid w:val="005E0083"/>
    <w:rsid w:val="005E2A66"/>
    <w:rsid w:val="005E44E0"/>
    <w:rsid w:val="005E5175"/>
    <w:rsid w:val="005E5B8F"/>
    <w:rsid w:val="005F08CF"/>
    <w:rsid w:val="005F09B2"/>
    <w:rsid w:val="005F219C"/>
    <w:rsid w:val="005F2851"/>
    <w:rsid w:val="005F2C4A"/>
    <w:rsid w:val="005F4B9C"/>
    <w:rsid w:val="005F6A73"/>
    <w:rsid w:val="005F6EE5"/>
    <w:rsid w:val="006009DD"/>
    <w:rsid w:val="006024B5"/>
    <w:rsid w:val="006025E7"/>
    <w:rsid w:val="006028D5"/>
    <w:rsid w:val="006029A6"/>
    <w:rsid w:val="00602D4A"/>
    <w:rsid w:val="00602DED"/>
    <w:rsid w:val="00602EB7"/>
    <w:rsid w:val="00603E63"/>
    <w:rsid w:val="00606020"/>
    <w:rsid w:val="00606166"/>
    <w:rsid w:val="0060685B"/>
    <w:rsid w:val="00610011"/>
    <w:rsid w:val="00610BA5"/>
    <w:rsid w:val="006118F7"/>
    <w:rsid w:val="006128EE"/>
    <w:rsid w:val="006131AF"/>
    <w:rsid w:val="00614367"/>
    <w:rsid w:val="00614431"/>
    <w:rsid w:val="0061637A"/>
    <w:rsid w:val="00616C3E"/>
    <w:rsid w:val="00617694"/>
    <w:rsid w:val="00617B31"/>
    <w:rsid w:val="00617E87"/>
    <w:rsid w:val="006205A5"/>
    <w:rsid w:val="006223B3"/>
    <w:rsid w:val="00622691"/>
    <w:rsid w:val="006229F9"/>
    <w:rsid w:val="00622D8D"/>
    <w:rsid w:val="006236D5"/>
    <w:rsid w:val="0062377E"/>
    <w:rsid w:val="0062429E"/>
    <w:rsid w:val="00625C77"/>
    <w:rsid w:val="006261F6"/>
    <w:rsid w:val="006272F2"/>
    <w:rsid w:val="006277C7"/>
    <w:rsid w:val="00630D8D"/>
    <w:rsid w:val="00630FC4"/>
    <w:rsid w:val="00631120"/>
    <w:rsid w:val="0063143A"/>
    <w:rsid w:val="006315FE"/>
    <w:rsid w:val="006328D8"/>
    <w:rsid w:val="00632AC7"/>
    <w:rsid w:val="00633627"/>
    <w:rsid w:val="00633971"/>
    <w:rsid w:val="0063530B"/>
    <w:rsid w:val="00635357"/>
    <w:rsid w:val="00635F45"/>
    <w:rsid w:val="00636249"/>
    <w:rsid w:val="00636723"/>
    <w:rsid w:val="00637209"/>
    <w:rsid w:val="00637575"/>
    <w:rsid w:val="00637E4F"/>
    <w:rsid w:val="0064085D"/>
    <w:rsid w:val="00640B70"/>
    <w:rsid w:val="00640B9C"/>
    <w:rsid w:val="00640CA6"/>
    <w:rsid w:val="006416AB"/>
    <w:rsid w:val="00641A66"/>
    <w:rsid w:val="00641AD8"/>
    <w:rsid w:val="0064235F"/>
    <w:rsid w:val="00643A9E"/>
    <w:rsid w:val="00643F1D"/>
    <w:rsid w:val="00645EF0"/>
    <w:rsid w:val="00646216"/>
    <w:rsid w:val="0064689C"/>
    <w:rsid w:val="00646E72"/>
    <w:rsid w:val="006545EE"/>
    <w:rsid w:val="00655780"/>
    <w:rsid w:val="00656A99"/>
    <w:rsid w:val="006577E2"/>
    <w:rsid w:val="00660287"/>
    <w:rsid w:val="0066106C"/>
    <w:rsid w:val="00662D63"/>
    <w:rsid w:val="00663697"/>
    <w:rsid w:val="00663894"/>
    <w:rsid w:val="00663AEE"/>
    <w:rsid w:val="00663CD1"/>
    <w:rsid w:val="00664F68"/>
    <w:rsid w:val="006654F4"/>
    <w:rsid w:val="00666646"/>
    <w:rsid w:val="0066687D"/>
    <w:rsid w:val="006668FA"/>
    <w:rsid w:val="00666DF8"/>
    <w:rsid w:val="0067102C"/>
    <w:rsid w:val="006726CB"/>
    <w:rsid w:val="00672D11"/>
    <w:rsid w:val="00672EBC"/>
    <w:rsid w:val="006735EE"/>
    <w:rsid w:val="00673979"/>
    <w:rsid w:val="0068089B"/>
    <w:rsid w:val="00681086"/>
    <w:rsid w:val="00681808"/>
    <w:rsid w:val="00681BA9"/>
    <w:rsid w:val="006825D4"/>
    <w:rsid w:val="00682B76"/>
    <w:rsid w:val="006839DA"/>
    <w:rsid w:val="006844E4"/>
    <w:rsid w:val="00685348"/>
    <w:rsid w:val="006860C6"/>
    <w:rsid w:val="0068668A"/>
    <w:rsid w:val="00686D3D"/>
    <w:rsid w:val="00687776"/>
    <w:rsid w:val="006901E6"/>
    <w:rsid w:val="00690C07"/>
    <w:rsid w:val="0069172E"/>
    <w:rsid w:val="006928EE"/>
    <w:rsid w:val="006930B6"/>
    <w:rsid w:val="006938E8"/>
    <w:rsid w:val="00694EF1"/>
    <w:rsid w:val="00695247"/>
    <w:rsid w:val="00696517"/>
    <w:rsid w:val="00697072"/>
    <w:rsid w:val="006972DA"/>
    <w:rsid w:val="00697501"/>
    <w:rsid w:val="00697F17"/>
    <w:rsid w:val="006A04E7"/>
    <w:rsid w:val="006A056F"/>
    <w:rsid w:val="006A05F3"/>
    <w:rsid w:val="006A10A0"/>
    <w:rsid w:val="006A1715"/>
    <w:rsid w:val="006A26FF"/>
    <w:rsid w:val="006A351E"/>
    <w:rsid w:val="006A3B51"/>
    <w:rsid w:val="006A4356"/>
    <w:rsid w:val="006A503A"/>
    <w:rsid w:val="006A59D2"/>
    <w:rsid w:val="006A5CF3"/>
    <w:rsid w:val="006A5D29"/>
    <w:rsid w:val="006A5F44"/>
    <w:rsid w:val="006A6BBA"/>
    <w:rsid w:val="006A70A6"/>
    <w:rsid w:val="006A7679"/>
    <w:rsid w:val="006B0A7C"/>
    <w:rsid w:val="006B19FB"/>
    <w:rsid w:val="006B2A61"/>
    <w:rsid w:val="006B3E83"/>
    <w:rsid w:val="006B4F07"/>
    <w:rsid w:val="006B53AC"/>
    <w:rsid w:val="006B70A7"/>
    <w:rsid w:val="006B722A"/>
    <w:rsid w:val="006B72F2"/>
    <w:rsid w:val="006C1078"/>
    <w:rsid w:val="006C1146"/>
    <w:rsid w:val="006C1F88"/>
    <w:rsid w:val="006C226C"/>
    <w:rsid w:val="006C242E"/>
    <w:rsid w:val="006C2714"/>
    <w:rsid w:val="006C4893"/>
    <w:rsid w:val="006C4E09"/>
    <w:rsid w:val="006C5EDF"/>
    <w:rsid w:val="006C6345"/>
    <w:rsid w:val="006C6931"/>
    <w:rsid w:val="006C76D1"/>
    <w:rsid w:val="006D02C3"/>
    <w:rsid w:val="006D0369"/>
    <w:rsid w:val="006D1F7E"/>
    <w:rsid w:val="006D40E8"/>
    <w:rsid w:val="006D4938"/>
    <w:rsid w:val="006D5669"/>
    <w:rsid w:val="006D637B"/>
    <w:rsid w:val="006D728F"/>
    <w:rsid w:val="006E0597"/>
    <w:rsid w:val="006E1859"/>
    <w:rsid w:val="006E3DAB"/>
    <w:rsid w:val="006E41A1"/>
    <w:rsid w:val="006E56B0"/>
    <w:rsid w:val="006E581C"/>
    <w:rsid w:val="006E5CDE"/>
    <w:rsid w:val="006E7B77"/>
    <w:rsid w:val="006F0D10"/>
    <w:rsid w:val="006F4282"/>
    <w:rsid w:val="006F4376"/>
    <w:rsid w:val="006F4E58"/>
    <w:rsid w:val="006F7223"/>
    <w:rsid w:val="007004BD"/>
    <w:rsid w:val="007011B4"/>
    <w:rsid w:val="00702271"/>
    <w:rsid w:val="00703601"/>
    <w:rsid w:val="007036E1"/>
    <w:rsid w:val="00703AF2"/>
    <w:rsid w:val="00704215"/>
    <w:rsid w:val="007044D9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538B"/>
    <w:rsid w:val="00715753"/>
    <w:rsid w:val="0071710B"/>
    <w:rsid w:val="007171C5"/>
    <w:rsid w:val="0071721F"/>
    <w:rsid w:val="00717FB4"/>
    <w:rsid w:val="00721A7C"/>
    <w:rsid w:val="00722830"/>
    <w:rsid w:val="00722961"/>
    <w:rsid w:val="007240DF"/>
    <w:rsid w:val="00724244"/>
    <w:rsid w:val="0072442A"/>
    <w:rsid w:val="007273B0"/>
    <w:rsid w:val="00727A9B"/>
    <w:rsid w:val="00730B11"/>
    <w:rsid w:val="00730FAD"/>
    <w:rsid w:val="007312C6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3711E"/>
    <w:rsid w:val="00741B81"/>
    <w:rsid w:val="00741BB7"/>
    <w:rsid w:val="00742F7F"/>
    <w:rsid w:val="007438C8"/>
    <w:rsid w:val="00743DD9"/>
    <w:rsid w:val="0074418D"/>
    <w:rsid w:val="00744FBC"/>
    <w:rsid w:val="0074582D"/>
    <w:rsid w:val="00746AD4"/>
    <w:rsid w:val="007477BC"/>
    <w:rsid w:val="00747FFE"/>
    <w:rsid w:val="00750CF9"/>
    <w:rsid w:val="00754296"/>
    <w:rsid w:val="00754304"/>
    <w:rsid w:val="007554A4"/>
    <w:rsid w:val="00756819"/>
    <w:rsid w:val="00756A99"/>
    <w:rsid w:val="00761423"/>
    <w:rsid w:val="00762199"/>
    <w:rsid w:val="00763682"/>
    <w:rsid w:val="00764E47"/>
    <w:rsid w:val="007662F3"/>
    <w:rsid w:val="00766D69"/>
    <w:rsid w:val="00766F03"/>
    <w:rsid w:val="0077055E"/>
    <w:rsid w:val="0077063F"/>
    <w:rsid w:val="00772A7B"/>
    <w:rsid w:val="00772A90"/>
    <w:rsid w:val="00772FE6"/>
    <w:rsid w:val="007757DE"/>
    <w:rsid w:val="00776993"/>
    <w:rsid w:val="007769D2"/>
    <w:rsid w:val="00776E28"/>
    <w:rsid w:val="00777A16"/>
    <w:rsid w:val="00782F57"/>
    <w:rsid w:val="0078312C"/>
    <w:rsid w:val="007834FC"/>
    <w:rsid w:val="007837DB"/>
    <w:rsid w:val="00783860"/>
    <w:rsid w:val="00783E86"/>
    <w:rsid w:val="007844A3"/>
    <w:rsid w:val="00785219"/>
    <w:rsid w:val="0078539C"/>
    <w:rsid w:val="0078556E"/>
    <w:rsid w:val="00785CCA"/>
    <w:rsid w:val="00786990"/>
    <w:rsid w:val="0079010C"/>
    <w:rsid w:val="00791046"/>
    <w:rsid w:val="007911E6"/>
    <w:rsid w:val="00792313"/>
    <w:rsid w:val="00793089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440"/>
    <w:rsid w:val="007A76FB"/>
    <w:rsid w:val="007B0924"/>
    <w:rsid w:val="007B0A7D"/>
    <w:rsid w:val="007B27B0"/>
    <w:rsid w:val="007B31FE"/>
    <w:rsid w:val="007B3353"/>
    <w:rsid w:val="007B3F42"/>
    <w:rsid w:val="007B50BF"/>
    <w:rsid w:val="007B676F"/>
    <w:rsid w:val="007B728A"/>
    <w:rsid w:val="007C06BD"/>
    <w:rsid w:val="007C0CD6"/>
    <w:rsid w:val="007C2562"/>
    <w:rsid w:val="007C4353"/>
    <w:rsid w:val="007C4F59"/>
    <w:rsid w:val="007C716B"/>
    <w:rsid w:val="007C7FDD"/>
    <w:rsid w:val="007D01E2"/>
    <w:rsid w:val="007D0E5D"/>
    <w:rsid w:val="007D1CDF"/>
    <w:rsid w:val="007D2680"/>
    <w:rsid w:val="007D3069"/>
    <w:rsid w:val="007D4DE3"/>
    <w:rsid w:val="007D50B8"/>
    <w:rsid w:val="007D5594"/>
    <w:rsid w:val="007D59CD"/>
    <w:rsid w:val="007D63C7"/>
    <w:rsid w:val="007D6F6A"/>
    <w:rsid w:val="007D732E"/>
    <w:rsid w:val="007E29A2"/>
    <w:rsid w:val="007E2DFF"/>
    <w:rsid w:val="007E2FDB"/>
    <w:rsid w:val="007E4D3C"/>
    <w:rsid w:val="007E5832"/>
    <w:rsid w:val="007E678E"/>
    <w:rsid w:val="007E6FE5"/>
    <w:rsid w:val="007E7B93"/>
    <w:rsid w:val="007F02C6"/>
    <w:rsid w:val="007F02FA"/>
    <w:rsid w:val="007F2B5B"/>
    <w:rsid w:val="007F3796"/>
    <w:rsid w:val="007F5176"/>
    <w:rsid w:val="007F58E2"/>
    <w:rsid w:val="007F6210"/>
    <w:rsid w:val="007F642E"/>
    <w:rsid w:val="007F6A5E"/>
    <w:rsid w:val="0080121D"/>
    <w:rsid w:val="008014C3"/>
    <w:rsid w:val="00802144"/>
    <w:rsid w:val="00803A5F"/>
    <w:rsid w:val="00803C9C"/>
    <w:rsid w:val="0080535F"/>
    <w:rsid w:val="00805366"/>
    <w:rsid w:val="00806080"/>
    <w:rsid w:val="0080754C"/>
    <w:rsid w:val="008102C5"/>
    <w:rsid w:val="00811465"/>
    <w:rsid w:val="008121E2"/>
    <w:rsid w:val="0081221C"/>
    <w:rsid w:val="00812B89"/>
    <w:rsid w:val="00812DF1"/>
    <w:rsid w:val="008138FA"/>
    <w:rsid w:val="0081739A"/>
    <w:rsid w:val="008179D0"/>
    <w:rsid w:val="00817B87"/>
    <w:rsid w:val="0082036D"/>
    <w:rsid w:val="0082058F"/>
    <w:rsid w:val="00821765"/>
    <w:rsid w:val="00822408"/>
    <w:rsid w:val="00823A89"/>
    <w:rsid w:val="00823C9F"/>
    <w:rsid w:val="008246AF"/>
    <w:rsid w:val="008249EB"/>
    <w:rsid w:val="00825139"/>
    <w:rsid w:val="008257D6"/>
    <w:rsid w:val="00826600"/>
    <w:rsid w:val="00826D9F"/>
    <w:rsid w:val="00830064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5BF4"/>
    <w:rsid w:val="00846067"/>
    <w:rsid w:val="00846896"/>
    <w:rsid w:val="008502A0"/>
    <w:rsid w:val="00850D19"/>
    <w:rsid w:val="008535F4"/>
    <w:rsid w:val="008540B8"/>
    <w:rsid w:val="00854E0A"/>
    <w:rsid w:val="008575F7"/>
    <w:rsid w:val="00857F03"/>
    <w:rsid w:val="00860146"/>
    <w:rsid w:val="00860725"/>
    <w:rsid w:val="00861EB1"/>
    <w:rsid w:val="00862B51"/>
    <w:rsid w:val="008634CF"/>
    <w:rsid w:val="0086409C"/>
    <w:rsid w:val="00864BF2"/>
    <w:rsid w:val="00864EBF"/>
    <w:rsid w:val="008653E0"/>
    <w:rsid w:val="00865B27"/>
    <w:rsid w:val="0087003A"/>
    <w:rsid w:val="00870143"/>
    <w:rsid w:val="00871305"/>
    <w:rsid w:val="00873360"/>
    <w:rsid w:val="00873C5C"/>
    <w:rsid w:val="008744BE"/>
    <w:rsid w:val="00876A8D"/>
    <w:rsid w:val="008775E2"/>
    <w:rsid w:val="00877980"/>
    <w:rsid w:val="00877E8C"/>
    <w:rsid w:val="0088012A"/>
    <w:rsid w:val="00881E1F"/>
    <w:rsid w:val="0088211E"/>
    <w:rsid w:val="0088388F"/>
    <w:rsid w:val="00883894"/>
    <w:rsid w:val="00883BA9"/>
    <w:rsid w:val="00883BC6"/>
    <w:rsid w:val="0088407D"/>
    <w:rsid w:val="00884C61"/>
    <w:rsid w:val="0088715C"/>
    <w:rsid w:val="00887601"/>
    <w:rsid w:val="00887C6B"/>
    <w:rsid w:val="00887E27"/>
    <w:rsid w:val="008903B4"/>
    <w:rsid w:val="00890568"/>
    <w:rsid w:val="00890D83"/>
    <w:rsid w:val="00891CEF"/>
    <w:rsid w:val="00892441"/>
    <w:rsid w:val="008945A7"/>
    <w:rsid w:val="0089528B"/>
    <w:rsid w:val="00895A92"/>
    <w:rsid w:val="008964BD"/>
    <w:rsid w:val="008968D3"/>
    <w:rsid w:val="008973C6"/>
    <w:rsid w:val="00897832"/>
    <w:rsid w:val="00897D89"/>
    <w:rsid w:val="008A07DC"/>
    <w:rsid w:val="008A244A"/>
    <w:rsid w:val="008A2CEB"/>
    <w:rsid w:val="008A37D5"/>
    <w:rsid w:val="008A3C41"/>
    <w:rsid w:val="008A4E8C"/>
    <w:rsid w:val="008A578E"/>
    <w:rsid w:val="008A5C31"/>
    <w:rsid w:val="008A5FEB"/>
    <w:rsid w:val="008A6105"/>
    <w:rsid w:val="008A7CF9"/>
    <w:rsid w:val="008A7DD2"/>
    <w:rsid w:val="008B0872"/>
    <w:rsid w:val="008B13FE"/>
    <w:rsid w:val="008B15FD"/>
    <w:rsid w:val="008B1F71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2AB0"/>
    <w:rsid w:val="008C37D7"/>
    <w:rsid w:val="008C37F1"/>
    <w:rsid w:val="008C399A"/>
    <w:rsid w:val="008C3C35"/>
    <w:rsid w:val="008C4484"/>
    <w:rsid w:val="008C46DE"/>
    <w:rsid w:val="008C50B5"/>
    <w:rsid w:val="008C6A2E"/>
    <w:rsid w:val="008C6C1B"/>
    <w:rsid w:val="008C74EB"/>
    <w:rsid w:val="008D1729"/>
    <w:rsid w:val="008D3BD1"/>
    <w:rsid w:val="008D4B7F"/>
    <w:rsid w:val="008D6B75"/>
    <w:rsid w:val="008D72F3"/>
    <w:rsid w:val="008E0A0B"/>
    <w:rsid w:val="008E1984"/>
    <w:rsid w:val="008E1989"/>
    <w:rsid w:val="008E19FD"/>
    <w:rsid w:val="008E1A76"/>
    <w:rsid w:val="008E1FC4"/>
    <w:rsid w:val="008E1FCC"/>
    <w:rsid w:val="008E2615"/>
    <w:rsid w:val="008E2C60"/>
    <w:rsid w:val="008E346D"/>
    <w:rsid w:val="008E470E"/>
    <w:rsid w:val="008E492B"/>
    <w:rsid w:val="008E5E7A"/>
    <w:rsid w:val="008E7349"/>
    <w:rsid w:val="008E7C9F"/>
    <w:rsid w:val="008F0EAC"/>
    <w:rsid w:val="008F1DD4"/>
    <w:rsid w:val="008F290E"/>
    <w:rsid w:val="008F3EA2"/>
    <w:rsid w:val="008F411D"/>
    <w:rsid w:val="008F4363"/>
    <w:rsid w:val="008F5024"/>
    <w:rsid w:val="008F5280"/>
    <w:rsid w:val="008F557B"/>
    <w:rsid w:val="008F74FF"/>
    <w:rsid w:val="00900F7F"/>
    <w:rsid w:val="00901158"/>
    <w:rsid w:val="009016C9"/>
    <w:rsid w:val="00903A1E"/>
    <w:rsid w:val="00903A58"/>
    <w:rsid w:val="00904DB2"/>
    <w:rsid w:val="009057F6"/>
    <w:rsid w:val="00905A3D"/>
    <w:rsid w:val="009066D5"/>
    <w:rsid w:val="0090771A"/>
    <w:rsid w:val="00907DA4"/>
    <w:rsid w:val="00907F3D"/>
    <w:rsid w:val="0091019A"/>
    <w:rsid w:val="009113DA"/>
    <w:rsid w:val="00911757"/>
    <w:rsid w:val="00917116"/>
    <w:rsid w:val="0091728F"/>
    <w:rsid w:val="009175D5"/>
    <w:rsid w:val="009205AB"/>
    <w:rsid w:val="00920E32"/>
    <w:rsid w:val="00920FDE"/>
    <w:rsid w:val="009223DD"/>
    <w:rsid w:val="00923050"/>
    <w:rsid w:val="00923C53"/>
    <w:rsid w:val="00926789"/>
    <w:rsid w:val="00926D3B"/>
    <w:rsid w:val="00927AEA"/>
    <w:rsid w:val="00930024"/>
    <w:rsid w:val="0093539D"/>
    <w:rsid w:val="00936854"/>
    <w:rsid w:val="00937391"/>
    <w:rsid w:val="00937737"/>
    <w:rsid w:val="00937B5F"/>
    <w:rsid w:val="00942C4C"/>
    <w:rsid w:val="0094317E"/>
    <w:rsid w:val="00943A4B"/>
    <w:rsid w:val="0094471C"/>
    <w:rsid w:val="00947051"/>
    <w:rsid w:val="00947702"/>
    <w:rsid w:val="00947CA8"/>
    <w:rsid w:val="00947DB1"/>
    <w:rsid w:val="0095099C"/>
    <w:rsid w:val="00950A9A"/>
    <w:rsid w:val="00950F15"/>
    <w:rsid w:val="00950FDE"/>
    <w:rsid w:val="0095154F"/>
    <w:rsid w:val="00953648"/>
    <w:rsid w:val="0095370E"/>
    <w:rsid w:val="0095401B"/>
    <w:rsid w:val="00954744"/>
    <w:rsid w:val="00954995"/>
    <w:rsid w:val="00954AFB"/>
    <w:rsid w:val="00954F13"/>
    <w:rsid w:val="00960580"/>
    <w:rsid w:val="00960C33"/>
    <w:rsid w:val="00961061"/>
    <w:rsid w:val="00962FC7"/>
    <w:rsid w:val="00963BB8"/>
    <w:rsid w:val="00964CB1"/>
    <w:rsid w:val="00964F80"/>
    <w:rsid w:val="00965178"/>
    <w:rsid w:val="009659AF"/>
    <w:rsid w:val="00966274"/>
    <w:rsid w:val="009666C5"/>
    <w:rsid w:val="00966EAF"/>
    <w:rsid w:val="00967232"/>
    <w:rsid w:val="00973473"/>
    <w:rsid w:val="009736A7"/>
    <w:rsid w:val="00974921"/>
    <w:rsid w:val="0098006F"/>
    <w:rsid w:val="00980127"/>
    <w:rsid w:val="00980EC6"/>
    <w:rsid w:val="009818BB"/>
    <w:rsid w:val="009838DA"/>
    <w:rsid w:val="00983AD1"/>
    <w:rsid w:val="00985B9A"/>
    <w:rsid w:val="00986916"/>
    <w:rsid w:val="00987B81"/>
    <w:rsid w:val="00992675"/>
    <w:rsid w:val="00992A0D"/>
    <w:rsid w:val="00992DBD"/>
    <w:rsid w:val="00993D8D"/>
    <w:rsid w:val="00995C64"/>
    <w:rsid w:val="00997153"/>
    <w:rsid w:val="00997D47"/>
    <w:rsid w:val="00997D8E"/>
    <w:rsid w:val="009A0350"/>
    <w:rsid w:val="009A06B8"/>
    <w:rsid w:val="009A1717"/>
    <w:rsid w:val="009A2389"/>
    <w:rsid w:val="009A3024"/>
    <w:rsid w:val="009A4E16"/>
    <w:rsid w:val="009A5B11"/>
    <w:rsid w:val="009A620F"/>
    <w:rsid w:val="009A6364"/>
    <w:rsid w:val="009B017D"/>
    <w:rsid w:val="009B17BF"/>
    <w:rsid w:val="009B18DC"/>
    <w:rsid w:val="009B1C68"/>
    <w:rsid w:val="009B3A89"/>
    <w:rsid w:val="009B4207"/>
    <w:rsid w:val="009B477C"/>
    <w:rsid w:val="009B4AF3"/>
    <w:rsid w:val="009B50A5"/>
    <w:rsid w:val="009B5E03"/>
    <w:rsid w:val="009B64AE"/>
    <w:rsid w:val="009C1BF5"/>
    <w:rsid w:val="009C1C02"/>
    <w:rsid w:val="009C1DC3"/>
    <w:rsid w:val="009C2A28"/>
    <w:rsid w:val="009C2BF6"/>
    <w:rsid w:val="009C2FE6"/>
    <w:rsid w:val="009C314B"/>
    <w:rsid w:val="009C3958"/>
    <w:rsid w:val="009C3B81"/>
    <w:rsid w:val="009C41CE"/>
    <w:rsid w:val="009C4706"/>
    <w:rsid w:val="009C4C20"/>
    <w:rsid w:val="009C65D4"/>
    <w:rsid w:val="009C67D4"/>
    <w:rsid w:val="009C71C4"/>
    <w:rsid w:val="009C7E32"/>
    <w:rsid w:val="009D1C8F"/>
    <w:rsid w:val="009D2BCD"/>
    <w:rsid w:val="009D2EF3"/>
    <w:rsid w:val="009D4CD7"/>
    <w:rsid w:val="009D5CEC"/>
    <w:rsid w:val="009D60A4"/>
    <w:rsid w:val="009D6354"/>
    <w:rsid w:val="009D72D9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0CE"/>
    <w:rsid w:val="009F64BB"/>
    <w:rsid w:val="009F6872"/>
    <w:rsid w:val="009F68F7"/>
    <w:rsid w:val="009F6B9A"/>
    <w:rsid w:val="009F782E"/>
    <w:rsid w:val="009F7900"/>
    <w:rsid w:val="00A00471"/>
    <w:rsid w:val="00A019C4"/>
    <w:rsid w:val="00A01D88"/>
    <w:rsid w:val="00A0336B"/>
    <w:rsid w:val="00A03DA9"/>
    <w:rsid w:val="00A04BC1"/>
    <w:rsid w:val="00A05BB0"/>
    <w:rsid w:val="00A06CA8"/>
    <w:rsid w:val="00A06D1F"/>
    <w:rsid w:val="00A100E7"/>
    <w:rsid w:val="00A111F7"/>
    <w:rsid w:val="00A12213"/>
    <w:rsid w:val="00A132AF"/>
    <w:rsid w:val="00A148BD"/>
    <w:rsid w:val="00A15EDF"/>
    <w:rsid w:val="00A160C4"/>
    <w:rsid w:val="00A16F71"/>
    <w:rsid w:val="00A17342"/>
    <w:rsid w:val="00A17A86"/>
    <w:rsid w:val="00A17D49"/>
    <w:rsid w:val="00A17F5C"/>
    <w:rsid w:val="00A201E7"/>
    <w:rsid w:val="00A218D8"/>
    <w:rsid w:val="00A21F94"/>
    <w:rsid w:val="00A22C24"/>
    <w:rsid w:val="00A2464B"/>
    <w:rsid w:val="00A24F5F"/>
    <w:rsid w:val="00A25978"/>
    <w:rsid w:val="00A276DC"/>
    <w:rsid w:val="00A277E8"/>
    <w:rsid w:val="00A2781D"/>
    <w:rsid w:val="00A30626"/>
    <w:rsid w:val="00A3076F"/>
    <w:rsid w:val="00A3087E"/>
    <w:rsid w:val="00A31539"/>
    <w:rsid w:val="00A31938"/>
    <w:rsid w:val="00A31CF5"/>
    <w:rsid w:val="00A33068"/>
    <w:rsid w:val="00A33396"/>
    <w:rsid w:val="00A33DDF"/>
    <w:rsid w:val="00A3402A"/>
    <w:rsid w:val="00A34397"/>
    <w:rsid w:val="00A37E5D"/>
    <w:rsid w:val="00A41527"/>
    <w:rsid w:val="00A41875"/>
    <w:rsid w:val="00A41E78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9F3"/>
    <w:rsid w:val="00A55A44"/>
    <w:rsid w:val="00A55CA7"/>
    <w:rsid w:val="00A56AEC"/>
    <w:rsid w:val="00A579EE"/>
    <w:rsid w:val="00A610E6"/>
    <w:rsid w:val="00A6152C"/>
    <w:rsid w:val="00A61B47"/>
    <w:rsid w:val="00A62CD7"/>
    <w:rsid w:val="00A630AD"/>
    <w:rsid w:val="00A67FB6"/>
    <w:rsid w:val="00A7094B"/>
    <w:rsid w:val="00A739D6"/>
    <w:rsid w:val="00A73DC3"/>
    <w:rsid w:val="00A747AE"/>
    <w:rsid w:val="00A74DBD"/>
    <w:rsid w:val="00A75832"/>
    <w:rsid w:val="00A75FB3"/>
    <w:rsid w:val="00A768D6"/>
    <w:rsid w:val="00A77A92"/>
    <w:rsid w:val="00A77C24"/>
    <w:rsid w:val="00A80B27"/>
    <w:rsid w:val="00A8245F"/>
    <w:rsid w:val="00A82A7E"/>
    <w:rsid w:val="00A831FE"/>
    <w:rsid w:val="00A83896"/>
    <w:rsid w:val="00A85C7E"/>
    <w:rsid w:val="00A862E4"/>
    <w:rsid w:val="00A8640C"/>
    <w:rsid w:val="00A86B5A"/>
    <w:rsid w:val="00A87FAB"/>
    <w:rsid w:val="00A910B4"/>
    <w:rsid w:val="00A91AEC"/>
    <w:rsid w:val="00A924D0"/>
    <w:rsid w:val="00A92E47"/>
    <w:rsid w:val="00A9331A"/>
    <w:rsid w:val="00A93D3D"/>
    <w:rsid w:val="00A95E6C"/>
    <w:rsid w:val="00A96238"/>
    <w:rsid w:val="00A96C04"/>
    <w:rsid w:val="00A97BA7"/>
    <w:rsid w:val="00AA1901"/>
    <w:rsid w:val="00AA1A71"/>
    <w:rsid w:val="00AA5D06"/>
    <w:rsid w:val="00AA642D"/>
    <w:rsid w:val="00AA652F"/>
    <w:rsid w:val="00AA7318"/>
    <w:rsid w:val="00AA783C"/>
    <w:rsid w:val="00AB01D2"/>
    <w:rsid w:val="00AB0B07"/>
    <w:rsid w:val="00AB11E8"/>
    <w:rsid w:val="00AB282B"/>
    <w:rsid w:val="00AB3B43"/>
    <w:rsid w:val="00AB45A2"/>
    <w:rsid w:val="00AB562C"/>
    <w:rsid w:val="00AB6683"/>
    <w:rsid w:val="00AB6B74"/>
    <w:rsid w:val="00AB7FF1"/>
    <w:rsid w:val="00AC0089"/>
    <w:rsid w:val="00AC08AE"/>
    <w:rsid w:val="00AC0BCC"/>
    <w:rsid w:val="00AC0F54"/>
    <w:rsid w:val="00AC12B3"/>
    <w:rsid w:val="00AC1BCC"/>
    <w:rsid w:val="00AC3F0B"/>
    <w:rsid w:val="00AC3F87"/>
    <w:rsid w:val="00AC516B"/>
    <w:rsid w:val="00AC51AE"/>
    <w:rsid w:val="00AD0AA2"/>
    <w:rsid w:val="00AD1074"/>
    <w:rsid w:val="00AD1D8A"/>
    <w:rsid w:val="00AD4E7F"/>
    <w:rsid w:val="00AD4ED1"/>
    <w:rsid w:val="00AD55B3"/>
    <w:rsid w:val="00AD5B52"/>
    <w:rsid w:val="00AD5DD7"/>
    <w:rsid w:val="00AD5E01"/>
    <w:rsid w:val="00AD6172"/>
    <w:rsid w:val="00AD6BD5"/>
    <w:rsid w:val="00AD7CDE"/>
    <w:rsid w:val="00AE2E63"/>
    <w:rsid w:val="00AE37C8"/>
    <w:rsid w:val="00AE512D"/>
    <w:rsid w:val="00AE5FCB"/>
    <w:rsid w:val="00AE629A"/>
    <w:rsid w:val="00AE6748"/>
    <w:rsid w:val="00AE6E50"/>
    <w:rsid w:val="00AE77BB"/>
    <w:rsid w:val="00AF0671"/>
    <w:rsid w:val="00AF0E42"/>
    <w:rsid w:val="00AF0F0F"/>
    <w:rsid w:val="00AF11B1"/>
    <w:rsid w:val="00AF153F"/>
    <w:rsid w:val="00AF2512"/>
    <w:rsid w:val="00AF479F"/>
    <w:rsid w:val="00AF4A4E"/>
    <w:rsid w:val="00AF4C9F"/>
    <w:rsid w:val="00AF6C34"/>
    <w:rsid w:val="00AF7716"/>
    <w:rsid w:val="00B007CC"/>
    <w:rsid w:val="00B04927"/>
    <w:rsid w:val="00B04E30"/>
    <w:rsid w:val="00B056EF"/>
    <w:rsid w:val="00B05BD3"/>
    <w:rsid w:val="00B0641F"/>
    <w:rsid w:val="00B073D4"/>
    <w:rsid w:val="00B11204"/>
    <w:rsid w:val="00B145E3"/>
    <w:rsid w:val="00B14B42"/>
    <w:rsid w:val="00B151F4"/>
    <w:rsid w:val="00B168DC"/>
    <w:rsid w:val="00B16EFE"/>
    <w:rsid w:val="00B170E5"/>
    <w:rsid w:val="00B171EC"/>
    <w:rsid w:val="00B17DD9"/>
    <w:rsid w:val="00B210D4"/>
    <w:rsid w:val="00B216AB"/>
    <w:rsid w:val="00B2216B"/>
    <w:rsid w:val="00B22392"/>
    <w:rsid w:val="00B229DF"/>
    <w:rsid w:val="00B22D0E"/>
    <w:rsid w:val="00B23201"/>
    <w:rsid w:val="00B24180"/>
    <w:rsid w:val="00B2472F"/>
    <w:rsid w:val="00B258A0"/>
    <w:rsid w:val="00B2673B"/>
    <w:rsid w:val="00B269F9"/>
    <w:rsid w:val="00B26C70"/>
    <w:rsid w:val="00B273E2"/>
    <w:rsid w:val="00B3004F"/>
    <w:rsid w:val="00B305C3"/>
    <w:rsid w:val="00B307CF"/>
    <w:rsid w:val="00B30BB5"/>
    <w:rsid w:val="00B3100C"/>
    <w:rsid w:val="00B317BE"/>
    <w:rsid w:val="00B3194E"/>
    <w:rsid w:val="00B31C1A"/>
    <w:rsid w:val="00B31F56"/>
    <w:rsid w:val="00B33752"/>
    <w:rsid w:val="00B36E75"/>
    <w:rsid w:val="00B37145"/>
    <w:rsid w:val="00B401CE"/>
    <w:rsid w:val="00B4119D"/>
    <w:rsid w:val="00B412C9"/>
    <w:rsid w:val="00B43A4B"/>
    <w:rsid w:val="00B465B2"/>
    <w:rsid w:val="00B46AF0"/>
    <w:rsid w:val="00B46CA8"/>
    <w:rsid w:val="00B471DF"/>
    <w:rsid w:val="00B47507"/>
    <w:rsid w:val="00B50824"/>
    <w:rsid w:val="00B50972"/>
    <w:rsid w:val="00B51F78"/>
    <w:rsid w:val="00B530BA"/>
    <w:rsid w:val="00B53486"/>
    <w:rsid w:val="00B53E89"/>
    <w:rsid w:val="00B53E93"/>
    <w:rsid w:val="00B54532"/>
    <w:rsid w:val="00B5642B"/>
    <w:rsid w:val="00B577D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7E7"/>
    <w:rsid w:val="00B71E5F"/>
    <w:rsid w:val="00B72341"/>
    <w:rsid w:val="00B7435F"/>
    <w:rsid w:val="00B74CDA"/>
    <w:rsid w:val="00B76639"/>
    <w:rsid w:val="00B76DDF"/>
    <w:rsid w:val="00B77761"/>
    <w:rsid w:val="00B77AE2"/>
    <w:rsid w:val="00B77CF7"/>
    <w:rsid w:val="00B80C2A"/>
    <w:rsid w:val="00B81678"/>
    <w:rsid w:val="00B81E14"/>
    <w:rsid w:val="00B831F4"/>
    <w:rsid w:val="00B83278"/>
    <w:rsid w:val="00B835EB"/>
    <w:rsid w:val="00B84B16"/>
    <w:rsid w:val="00B85A17"/>
    <w:rsid w:val="00B8620F"/>
    <w:rsid w:val="00B86C71"/>
    <w:rsid w:val="00B8718D"/>
    <w:rsid w:val="00B87A15"/>
    <w:rsid w:val="00B9072F"/>
    <w:rsid w:val="00B91063"/>
    <w:rsid w:val="00B91F9E"/>
    <w:rsid w:val="00B9214B"/>
    <w:rsid w:val="00B9251C"/>
    <w:rsid w:val="00B9371B"/>
    <w:rsid w:val="00B94375"/>
    <w:rsid w:val="00B95512"/>
    <w:rsid w:val="00B9599C"/>
    <w:rsid w:val="00BA08D0"/>
    <w:rsid w:val="00BA0C80"/>
    <w:rsid w:val="00BA0DFE"/>
    <w:rsid w:val="00BA2171"/>
    <w:rsid w:val="00BA33C9"/>
    <w:rsid w:val="00BA3DCE"/>
    <w:rsid w:val="00BA4013"/>
    <w:rsid w:val="00BA4524"/>
    <w:rsid w:val="00BA6627"/>
    <w:rsid w:val="00BA7385"/>
    <w:rsid w:val="00BB1864"/>
    <w:rsid w:val="00BB1C1B"/>
    <w:rsid w:val="00BB2342"/>
    <w:rsid w:val="00BB4F98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08E0"/>
    <w:rsid w:val="00BD172C"/>
    <w:rsid w:val="00BD1A1B"/>
    <w:rsid w:val="00BD2508"/>
    <w:rsid w:val="00BD2D28"/>
    <w:rsid w:val="00BD3B1C"/>
    <w:rsid w:val="00BD3BC2"/>
    <w:rsid w:val="00BD3EA0"/>
    <w:rsid w:val="00BD4DE3"/>
    <w:rsid w:val="00BD4EEF"/>
    <w:rsid w:val="00BD5790"/>
    <w:rsid w:val="00BD6AB3"/>
    <w:rsid w:val="00BE015B"/>
    <w:rsid w:val="00BE13E1"/>
    <w:rsid w:val="00BE1F55"/>
    <w:rsid w:val="00BE2BD0"/>
    <w:rsid w:val="00BE2E56"/>
    <w:rsid w:val="00BE3330"/>
    <w:rsid w:val="00BE363C"/>
    <w:rsid w:val="00BE56F7"/>
    <w:rsid w:val="00BE59F4"/>
    <w:rsid w:val="00BE5A75"/>
    <w:rsid w:val="00BE6619"/>
    <w:rsid w:val="00BE68D3"/>
    <w:rsid w:val="00BE6FBB"/>
    <w:rsid w:val="00BF01BC"/>
    <w:rsid w:val="00BF026A"/>
    <w:rsid w:val="00BF03A3"/>
    <w:rsid w:val="00BF095B"/>
    <w:rsid w:val="00BF19FE"/>
    <w:rsid w:val="00BF33E6"/>
    <w:rsid w:val="00BF3C1A"/>
    <w:rsid w:val="00BF441D"/>
    <w:rsid w:val="00BF50D9"/>
    <w:rsid w:val="00BF5948"/>
    <w:rsid w:val="00BF5F1E"/>
    <w:rsid w:val="00C00333"/>
    <w:rsid w:val="00C02999"/>
    <w:rsid w:val="00C055A3"/>
    <w:rsid w:val="00C05D11"/>
    <w:rsid w:val="00C05D79"/>
    <w:rsid w:val="00C0675B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1721"/>
    <w:rsid w:val="00C21A9C"/>
    <w:rsid w:val="00C22242"/>
    <w:rsid w:val="00C24B86"/>
    <w:rsid w:val="00C24CF4"/>
    <w:rsid w:val="00C254BC"/>
    <w:rsid w:val="00C26DFC"/>
    <w:rsid w:val="00C3008E"/>
    <w:rsid w:val="00C300C1"/>
    <w:rsid w:val="00C31058"/>
    <w:rsid w:val="00C3160F"/>
    <w:rsid w:val="00C33A30"/>
    <w:rsid w:val="00C3471B"/>
    <w:rsid w:val="00C34EF0"/>
    <w:rsid w:val="00C360CF"/>
    <w:rsid w:val="00C3796F"/>
    <w:rsid w:val="00C405C7"/>
    <w:rsid w:val="00C414FE"/>
    <w:rsid w:val="00C423A6"/>
    <w:rsid w:val="00C43261"/>
    <w:rsid w:val="00C453FF"/>
    <w:rsid w:val="00C47CC8"/>
    <w:rsid w:val="00C531DF"/>
    <w:rsid w:val="00C5322E"/>
    <w:rsid w:val="00C53556"/>
    <w:rsid w:val="00C536EB"/>
    <w:rsid w:val="00C53EDC"/>
    <w:rsid w:val="00C53F1F"/>
    <w:rsid w:val="00C5405A"/>
    <w:rsid w:val="00C56C6A"/>
    <w:rsid w:val="00C57446"/>
    <w:rsid w:val="00C57470"/>
    <w:rsid w:val="00C6038B"/>
    <w:rsid w:val="00C6054F"/>
    <w:rsid w:val="00C6148E"/>
    <w:rsid w:val="00C61683"/>
    <w:rsid w:val="00C653B8"/>
    <w:rsid w:val="00C659EB"/>
    <w:rsid w:val="00C65EE3"/>
    <w:rsid w:val="00C662DF"/>
    <w:rsid w:val="00C706A1"/>
    <w:rsid w:val="00C70DB7"/>
    <w:rsid w:val="00C71AA3"/>
    <w:rsid w:val="00C71DD6"/>
    <w:rsid w:val="00C71E53"/>
    <w:rsid w:val="00C72352"/>
    <w:rsid w:val="00C72B73"/>
    <w:rsid w:val="00C72B95"/>
    <w:rsid w:val="00C73012"/>
    <w:rsid w:val="00C743B1"/>
    <w:rsid w:val="00C74F0A"/>
    <w:rsid w:val="00C75A20"/>
    <w:rsid w:val="00C82BBA"/>
    <w:rsid w:val="00C82F3B"/>
    <w:rsid w:val="00C83EA5"/>
    <w:rsid w:val="00C85557"/>
    <w:rsid w:val="00C85B78"/>
    <w:rsid w:val="00C86D53"/>
    <w:rsid w:val="00C8762C"/>
    <w:rsid w:val="00C90418"/>
    <w:rsid w:val="00C91140"/>
    <w:rsid w:val="00C921D4"/>
    <w:rsid w:val="00C92911"/>
    <w:rsid w:val="00C92976"/>
    <w:rsid w:val="00C92C7C"/>
    <w:rsid w:val="00C932AB"/>
    <w:rsid w:val="00C93687"/>
    <w:rsid w:val="00C941BF"/>
    <w:rsid w:val="00C95075"/>
    <w:rsid w:val="00C96342"/>
    <w:rsid w:val="00C96840"/>
    <w:rsid w:val="00C96E0B"/>
    <w:rsid w:val="00C974CF"/>
    <w:rsid w:val="00C97CD4"/>
    <w:rsid w:val="00CA0836"/>
    <w:rsid w:val="00CA1084"/>
    <w:rsid w:val="00CA2228"/>
    <w:rsid w:val="00CA34E1"/>
    <w:rsid w:val="00CA4D6F"/>
    <w:rsid w:val="00CA4F4D"/>
    <w:rsid w:val="00CA535A"/>
    <w:rsid w:val="00CA61CE"/>
    <w:rsid w:val="00CA66D4"/>
    <w:rsid w:val="00CA6B5C"/>
    <w:rsid w:val="00CA6BDC"/>
    <w:rsid w:val="00CA720C"/>
    <w:rsid w:val="00CA7689"/>
    <w:rsid w:val="00CB077E"/>
    <w:rsid w:val="00CB139E"/>
    <w:rsid w:val="00CB1B82"/>
    <w:rsid w:val="00CB2DD4"/>
    <w:rsid w:val="00CB3081"/>
    <w:rsid w:val="00CB31A3"/>
    <w:rsid w:val="00CB5914"/>
    <w:rsid w:val="00CB5FD4"/>
    <w:rsid w:val="00CB704D"/>
    <w:rsid w:val="00CC04DA"/>
    <w:rsid w:val="00CC0B9D"/>
    <w:rsid w:val="00CC0BC2"/>
    <w:rsid w:val="00CC0CC7"/>
    <w:rsid w:val="00CC18E2"/>
    <w:rsid w:val="00CC2B2B"/>
    <w:rsid w:val="00CC3157"/>
    <w:rsid w:val="00CC3620"/>
    <w:rsid w:val="00CC3B9E"/>
    <w:rsid w:val="00CC6324"/>
    <w:rsid w:val="00CC6908"/>
    <w:rsid w:val="00CC6DCF"/>
    <w:rsid w:val="00CD0D1E"/>
    <w:rsid w:val="00CD261E"/>
    <w:rsid w:val="00CD5F98"/>
    <w:rsid w:val="00CD6F9A"/>
    <w:rsid w:val="00CD7775"/>
    <w:rsid w:val="00CD79BA"/>
    <w:rsid w:val="00CE02B0"/>
    <w:rsid w:val="00CE0ED8"/>
    <w:rsid w:val="00CE11F5"/>
    <w:rsid w:val="00CE3A5F"/>
    <w:rsid w:val="00CE4630"/>
    <w:rsid w:val="00CE4DC1"/>
    <w:rsid w:val="00CE5774"/>
    <w:rsid w:val="00CE62D1"/>
    <w:rsid w:val="00CE6715"/>
    <w:rsid w:val="00CE774C"/>
    <w:rsid w:val="00CE79D7"/>
    <w:rsid w:val="00CF0430"/>
    <w:rsid w:val="00CF0DBA"/>
    <w:rsid w:val="00CF2A53"/>
    <w:rsid w:val="00CF4445"/>
    <w:rsid w:val="00CF5BA1"/>
    <w:rsid w:val="00CF6C7A"/>
    <w:rsid w:val="00CF6E7F"/>
    <w:rsid w:val="00CF6EBF"/>
    <w:rsid w:val="00D001A8"/>
    <w:rsid w:val="00D014AC"/>
    <w:rsid w:val="00D01F4C"/>
    <w:rsid w:val="00D025CB"/>
    <w:rsid w:val="00D031A4"/>
    <w:rsid w:val="00D03209"/>
    <w:rsid w:val="00D03E6B"/>
    <w:rsid w:val="00D04D44"/>
    <w:rsid w:val="00D057E2"/>
    <w:rsid w:val="00D06985"/>
    <w:rsid w:val="00D0796B"/>
    <w:rsid w:val="00D07C24"/>
    <w:rsid w:val="00D107FA"/>
    <w:rsid w:val="00D115D8"/>
    <w:rsid w:val="00D121C7"/>
    <w:rsid w:val="00D12345"/>
    <w:rsid w:val="00D12605"/>
    <w:rsid w:val="00D12BAF"/>
    <w:rsid w:val="00D14D72"/>
    <w:rsid w:val="00D161C6"/>
    <w:rsid w:val="00D16891"/>
    <w:rsid w:val="00D17744"/>
    <w:rsid w:val="00D2020B"/>
    <w:rsid w:val="00D20228"/>
    <w:rsid w:val="00D2277D"/>
    <w:rsid w:val="00D22850"/>
    <w:rsid w:val="00D25316"/>
    <w:rsid w:val="00D271AD"/>
    <w:rsid w:val="00D272CF"/>
    <w:rsid w:val="00D279F5"/>
    <w:rsid w:val="00D27E50"/>
    <w:rsid w:val="00D27ECB"/>
    <w:rsid w:val="00D307D8"/>
    <w:rsid w:val="00D30B68"/>
    <w:rsid w:val="00D30C86"/>
    <w:rsid w:val="00D30E1E"/>
    <w:rsid w:val="00D311E4"/>
    <w:rsid w:val="00D3261D"/>
    <w:rsid w:val="00D342AA"/>
    <w:rsid w:val="00D35246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ADE"/>
    <w:rsid w:val="00D46CB0"/>
    <w:rsid w:val="00D477D5"/>
    <w:rsid w:val="00D47994"/>
    <w:rsid w:val="00D47F14"/>
    <w:rsid w:val="00D519A4"/>
    <w:rsid w:val="00D57BB9"/>
    <w:rsid w:val="00D60621"/>
    <w:rsid w:val="00D608F8"/>
    <w:rsid w:val="00D614CA"/>
    <w:rsid w:val="00D618B5"/>
    <w:rsid w:val="00D6342E"/>
    <w:rsid w:val="00D64834"/>
    <w:rsid w:val="00D6487B"/>
    <w:rsid w:val="00D6590F"/>
    <w:rsid w:val="00D66FB0"/>
    <w:rsid w:val="00D7004D"/>
    <w:rsid w:val="00D70669"/>
    <w:rsid w:val="00D71371"/>
    <w:rsid w:val="00D73732"/>
    <w:rsid w:val="00D74C2C"/>
    <w:rsid w:val="00D75755"/>
    <w:rsid w:val="00D75AEE"/>
    <w:rsid w:val="00D76082"/>
    <w:rsid w:val="00D81602"/>
    <w:rsid w:val="00D82100"/>
    <w:rsid w:val="00D82338"/>
    <w:rsid w:val="00D823C8"/>
    <w:rsid w:val="00D86A9D"/>
    <w:rsid w:val="00D9040F"/>
    <w:rsid w:val="00D9170B"/>
    <w:rsid w:val="00D91844"/>
    <w:rsid w:val="00D924CA"/>
    <w:rsid w:val="00D926F1"/>
    <w:rsid w:val="00D9486C"/>
    <w:rsid w:val="00D94EA9"/>
    <w:rsid w:val="00D9544E"/>
    <w:rsid w:val="00D9549E"/>
    <w:rsid w:val="00D95BD8"/>
    <w:rsid w:val="00D95E50"/>
    <w:rsid w:val="00D96AE3"/>
    <w:rsid w:val="00D970A2"/>
    <w:rsid w:val="00D975E3"/>
    <w:rsid w:val="00DA1A87"/>
    <w:rsid w:val="00DA1B0B"/>
    <w:rsid w:val="00DA30EB"/>
    <w:rsid w:val="00DA31C2"/>
    <w:rsid w:val="00DA32FB"/>
    <w:rsid w:val="00DA35A1"/>
    <w:rsid w:val="00DA3D34"/>
    <w:rsid w:val="00DA43C1"/>
    <w:rsid w:val="00DA4ED3"/>
    <w:rsid w:val="00DA564E"/>
    <w:rsid w:val="00DA5919"/>
    <w:rsid w:val="00DA61FD"/>
    <w:rsid w:val="00DA7137"/>
    <w:rsid w:val="00DA7275"/>
    <w:rsid w:val="00DA7D43"/>
    <w:rsid w:val="00DB0C34"/>
    <w:rsid w:val="00DB140C"/>
    <w:rsid w:val="00DB15C2"/>
    <w:rsid w:val="00DB2E5E"/>
    <w:rsid w:val="00DB32D6"/>
    <w:rsid w:val="00DB3720"/>
    <w:rsid w:val="00DB3E6F"/>
    <w:rsid w:val="00DB4746"/>
    <w:rsid w:val="00DB4748"/>
    <w:rsid w:val="00DB48D7"/>
    <w:rsid w:val="00DB49E5"/>
    <w:rsid w:val="00DB5F46"/>
    <w:rsid w:val="00DB5F50"/>
    <w:rsid w:val="00DB6502"/>
    <w:rsid w:val="00DB72E9"/>
    <w:rsid w:val="00DC09BA"/>
    <w:rsid w:val="00DC1125"/>
    <w:rsid w:val="00DC19C7"/>
    <w:rsid w:val="00DC1D5A"/>
    <w:rsid w:val="00DC29AB"/>
    <w:rsid w:val="00DC348D"/>
    <w:rsid w:val="00DC36DF"/>
    <w:rsid w:val="00DC3CB6"/>
    <w:rsid w:val="00DC4156"/>
    <w:rsid w:val="00DC5746"/>
    <w:rsid w:val="00DC73CC"/>
    <w:rsid w:val="00DC7BD6"/>
    <w:rsid w:val="00DD05F3"/>
    <w:rsid w:val="00DD1DF1"/>
    <w:rsid w:val="00DD2F38"/>
    <w:rsid w:val="00DD35D8"/>
    <w:rsid w:val="00DD397B"/>
    <w:rsid w:val="00DD3CEB"/>
    <w:rsid w:val="00DD54C8"/>
    <w:rsid w:val="00DD6C5F"/>
    <w:rsid w:val="00DD78B7"/>
    <w:rsid w:val="00DE0F87"/>
    <w:rsid w:val="00DE1374"/>
    <w:rsid w:val="00DE142F"/>
    <w:rsid w:val="00DE1581"/>
    <w:rsid w:val="00DE3911"/>
    <w:rsid w:val="00DE3CEF"/>
    <w:rsid w:val="00DE3E21"/>
    <w:rsid w:val="00DE51D1"/>
    <w:rsid w:val="00DE534B"/>
    <w:rsid w:val="00DE58EC"/>
    <w:rsid w:val="00DE7BA9"/>
    <w:rsid w:val="00DF1E1A"/>
    <w:rsid w:val="00DF2753"/>
    <w:rsid w:val="00DF2E2A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0C5"/>
    <w:rsid w:val="00E03368"/>
    <w:rsid w:val="00E04225"/>
    <w:rsid w:val="00E047C0"/>
    <w:rsid w:val="00E0482F"/>
    <w:rsid w:val="00E0485E"/>
    <w:rsid w:val="00E05CA5"/>
    <w:rsid w:val="00E070A5"/>
    <w:rsid w:val="00E10551"/>
    <w:rsid w:val="00E10874"/>
    <w:rsid w:val="00E10B68"/>
    <w:rsid w:val="00E1341E"/>
    <w:rsid w:val="00E13BE1"/>
    <w:rsid w:val="00E14866"/>
    <w:rsid w:val="00E14B6D"/>
    <w:rsid w:val="00E14CE7"/>
    <w:rsid w:val="00E15B6B"/>
    <w:rsid w:val="00E15BB0"/>
    <w:rsid w:val="00E16C37"/>
    <w:rsid w:val="00E16D92"/>
    <w:rsid w:val="00E177A1"/>
    <w:rsid w:val="00E206DD"/>
    <w:rsid w:val="00E20E7A"/>
    <w:rsid w:val="00E21304"/>
    <w:rsid w:val="00E214B5"/>
    <w:rsid w:val="00E214D9"/>
    <w:rsid w:val="00E2158D"/>
    <w:rsid w:val="00E22198"/>
    <w:rsid w:val="00E2276B"/>
    <w:rsid w:val="00E22F6D"/>
    <w:rsid w:val="00E24F7E"/>
    <w:rsid w:val="00E26D8F"/>
    <w:rsid w:val="00E26FBF"/>
    <w:rsid w:val="00E27134"/>
    <w:rsid w:val="00E2754A"/>
    <w:rsid w:val="00E30146"/>
    <w:rsid w:val="00E305DD"/>
    <w:rsid w:val="00E30E2B"/>
    <w:rsid w:val="00E315BF"/>
    <w:rsid w:val="00E3392B"/>
    <w:rsid w:val="00E339D9"/>
    <w:rsid w:val="00E349E9"/>
    <w:rsid w:val="00E36BDC"/>
    <w:rsid w:val="00E37B60"/>
    <w:rsid w:val="00E40336"/>
    <w:rsid w:val="00E4134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743C"/>
    <w:rsid w:val="00E60BB8"/>
    <w:rsid w:val="00E61E57"/>
    <w:rsid w:val="00E62294"/>
    <w:rsid w:val="00E63715"/>
    <w:rsid w:val="00E63A6E"/>
    <w:rsid w:val="00E647B1"/>
    <w:rsid w:val="00E65298"/>
    <w:rsid w:val="00E65398"/>
    <w:rsid w:val="00E65CCF"/>
    <w:rsid w:val="00E66E3A"/>
    <w:rsid w:val="00E709A3"/>
    <w:rsid w:val="00E71970"/>
    <w:rsid w:val="00E72466"/>
    <w:rsid w:val="00E72BAE"/>
    <w:rsid w:val="00E7436B"/>
    <w:rsid w:val="00E74862"/>
    <w:rsid w:val="00E749FF"/>
    <w:rsid w:val="00E74E85"/>
    <w:rsid w:val="00E75209"/>
    <w:rsid w:val="00E75E5B"/>
    <w:rsid w:val="00E761B2"/>
    <w:rsid w:val="00E76391"/>
    <w:rsid w:val="00E77B4C"/>
    <w:rsid w:val="00E77D57"/>
    <w:rsid w:val="00E81104"/>
    <w:rsid w:val="00E81B57"/>
    <w:rsid w:val="00E81C6F"/>
    <w:rsid w:val="00E81E7B"/>
    <w:rsid w:val="00E82BE8"/>
    <w:rsid w:val="00E82DE9"/>
    <w:rsid w:val="00E843C2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87AF6"/>
    <w:rsid w:val="00E9103C"/>
    <w:rsid w:val="00E91510"/>
    <w:rsid w:val="00E92335"/>
    <w:rsid w:val="00E92A13"/>
    <w:rsid w:val="00E94F34"/>
    <w:rsid w:val="00E95BDC"/>
    <w:rsid w:val="00E96995"/>
    <w:rsid w:val="00E96CD7"/>
    <w:rsid w:val="00E97816"/>
    <w:rsid w:val="00EA0195"/>
    <w:rsid w:val="00EA0864"/>
    <w:rsid w:val="00EA0E86"/>
    <w:rsid w:val="00EA1C9D"/>
    <w:rsid w:val="00EA1F82"/>
    <w:rsid w:val="00EA25F1"/>
    <w:rsid w:val="00EA5A2F"/>
    <w:rsid w:val="00EA5ACE"/>
    <w:rsid w:val="00EA5C72"/>
    <w:rsid w:val="00EA5CF2"/>
    <w:rsid w:val="00EA6B8B"/>
    <w:rsid w:val="00EA72D3"/>
    <w:rsid w:val="00EA7726"/>
    <w:rsid w:val="00EA7CE0"/>
    <w:rsid w:val="00EA7E3C"/>
    <w:rsid w:val="00EB19D2"/>
    <w:rsid w:val="00EB1B5A"/>
    <w:rsid w:val="00EB1C8C"/>
    <w:rsid w:val="00EB1D79"/>
    <w:rsid w:val="00EB41B2"/>
    <w:rsid w:val="00EB4AC3"/>
    <w:rsid w:val="00EB4F72"/>
    <w:rsid w:val="00EB5C8B"/>
    <w:rsid w:val="00EB63C6"/>
    <w:rsid w:val="00EB63D4"/>
    <w:rsid w:val="00EB6834"/>
    <w:rsid w:val="00EC0D53"/>
    <w:rsid w:val="00EC0EC8"/>
    <w:rsid w:val="00EC1715"/>
    <w:rsid w:val="00EC1D0A"/>
    <w:rsid w:val="00EC292B"/>
    <w:rsid w:val="00EC2DD2"/>
    <w:rsid w:val="00EC32CC"/>
    <w:rsid w:val="00EC3742"/>
    <w:rsid w:val="00EC37BF"/>
    <w:rsid w:val="00EC49B9"/>
    <w:rsid w:val="00EC4E12"/>
    <w:rsid w:val="00EC6220"/>
    <w:rsid w:val="00EC7BB6"/>
    <w:rsid w:val="00ED06C3"/>
    <w:rsid w:val="00ED1363"/>
    <w:rsid w:val="00ED1C05"/>
    <w:rsid w:val="00ED277E"/>
    <w:rsid w:val="00ED281B"/>
    <w:rsid w:val="00ED387E"/>
    <w:rsid w:val="00ED462B"/>
    <w:rsid w:val="00ED4DBF"/>
    <w:rsid w:val="00ED6904"/>
    <w:rsid w:val="00ED73D1"/>
    <w:rsid w:val="00ED7A00"/>
    <w:rsid w:val="00ED7CBA"/>
    <w:rsid w:val="00EE0DDB"/>
    <w:rsid w:val="00EE1960"/>
    <w:rsid w:val="00EE20A4"/>
    <w:rsid w:val="00EE2CD4"/>
    <w:rsid w:val="00EE4529"/>
    <w:rsid w:val="00EE4F69"/>
    <w:rsid w:val="00EE57C5"/>
    <w:rsid w:val="00EE594D"/>
    <w:rsid w:val="00EE5B91"/>
    <w:rsid w:val="00EE5C26"/>
    <w:rsid w:val="00EE6F6C"/>
    <w:rsid w:val="00EF0790"/>
    <w:rsid w:val="00EF08F0"/>
    <w:rsid w:val="00EF0BDD"/>
    <w:rsid w:val="00EF1171"/>
    <w:rsid w:val="00EF136C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503"/>
    <w:rsid w:val="00F03A96"/>
    <w:rsid w:val="00F048F1"/>
    <w:rsid w:val="00F04DB1"/>
    <w:rsid w:val="00F057C2"/>
    <w:rsid w:val="00F05E46"/>
    <w:rsid w:val="00F06DE9"/>
    <w:rsid w:val="00F074EF"/>
    <w:rsid w:val="00F07F2E"/>
    <w:rsid w:val="00F10C11"/>
    <w:rsid w:val="00F10F23"/>
    <w:rsid w:val="00F1280D"/>
    <w:rsid w:val="00F12AA8"/>
    <w:rsid w:val="00F135F8"/>
    <w:rsid w:val="00F13790"/>
    <w:rsid w:val="00F13936"/>
    <w:rsid w:val="00F14099"/>
    <w:rsid w:val="00F15345"/>
    <w:rsid w:val="00F162C4"/>
    <w:rsid w:val="00F16D6D"/>
    <w:rsid w:val="00F16F94"/>
    <w:rsid w:val="00F21205"/>
    <w:rsid w:val="00F21DD1"/>
    <w:rsid w:val="00F23D72"/>
    <w:rsid w:val="00F23D85"/>
    <w:rsid w:val="00F24CB9"/>
    <w:rsid w:val="00F25770"/>
    <w:rsid w:val="00F276C6"/>
    <w:rsid w:val="00F30031"/>
    <w:rsid w:val="00F30B6D"/>
    <w:rsid w:val="00F31380"/>
    <w:rsid w:val="00F31FEF"/>
    <w:rsid w:val="00F32390"/>
    <w:rsid w:val="00F3287B"/>
    <w:rsid w:val="00F32B31"/>
    <w:rsid w:val="00F3308F"/>
    <w:rsid w:val="00F3441C"/>
    <w:rsid w:val="00F348D1"/>
    <w:rsid w:val="00F3746F"/>
    <w:rsid w:val="00F3775A"/>
    <w:rsid w:val="00F40AD9"/>
    <w:rsid w:val="00F41141"/>
    <w:rsid w:val="00F42198"/>
    <w:rsid w:val="00F429B5"/>
    <w:rsid w:val="00F42B1D"/>
    <w:rsid w:val="00F4312B"/>
    <w:rsid w:val="00F440AF"/>
    <w:rsid w:val="00F44708"/>
    <w:rsid w:val="00F45B79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BCF"/>
    <w:rsid w:val="00F53C57"/>
    <w:rsid w:val="00F544DB"/>
    <w:rsid w:val="00F545E7"/>
    <w:rsid w:val="00F548EE"/>
    <w:rsid w:val="00F600FC"/>
    <w:rsid w:val="00F628DA"/>
    <w:rsid w:val="00F63DBA"/>
    <w:rsid w:val="00F642BD"/>
    <w:rsid w:val="00F650F2"/>
    <w:rsid w:val="00F65592"/>
    <w:rsid w:val="00F660B4"/>
    <w:rsid w:val="00F67577"/>
    <w:rsid w:val="00F703C1"/>
    <w:rsid w:val="00F708D0"/>
    <w:rsid w:val="00F7117E"/>
    <w:rsid w:val="00F712C7"/>
    <w:rsid w:val="00F72BC6"/>
    <w:rsid w:val="00F72BF2"/>
    <w:rsid w:val="00F7384E"/>
    <w:rsid w:val="00F739D7"/>
    <w:rsid w:val="00F75116"/>
    <w:rsid w:val="00F7595D"/>
    <w:rsid w:val="00F770BC"/>
    <w:rsid w:val="00F77FBF"/>
    <w:rsid w:val="00F802C6"/>
    <w:rsid w:val="00F802E2"/>
    <w:rsid w:val="00F80787"/>
    <w:rsid w:val="00F8104D"/>
    <w:rsid w:val="00F81D81"/>
    <w:rsid w:val="00F81E96"/>
    <w:rsid w:val="00F82218"/>
    <w:rsid w:val="00F825CF"/>
    <w:rsid w:val="00F82C02"/>
    <w:rsid w:val="00F861A1"/>
    <w:rsid w:val="00F86984"/>
    <w:rsid w:val="00F8698D"/>
    <w:rsid w:val="00F86DAE"/>
    <w:rsid w:val="00F9045D"/>
    <w:rsid w:val="00F929C4"/>
    <w:rsid w:val="00F92EAF"/>
    <w:rsid w:val="00F92F80"/>
    <w:rsid w:val="00F944A0"/>
    <w:rsid w:val="00F94808"/>
    <w:rsid w:val="00F96754"/>
    <w:rsid w:val="00F977AD"/>
    <w:rsid w:val="00FA00AC"/>
    <w:rsid w:val="00FA0FA2"/>
    <w:rsid w:val="00FA1117"/>
    <w:rsid w:val="00FA12B0"/>
    <w:rsid w:val="00FA16E7"/>
    <w:rsid w:val="00FA1BE1"/>
    <w:rsid w:val="00FA361A"/>
    <w:rsid w:val="00FA36D1"/>
    <w:rsid w:val="00FA5872"/>
    <w:rsid w:val="00FA6475"/>
    <w:rsid w:val="00FA6D28"/>
    <w:rsid w:val="00FA7630"/>
    <w:rsid w:val="00FB16CB"/>
    <w:rsid w:val="00FB25CE"/>
    <w:rsid w:val="00FB2B84"/>
    <w:rsid w:val="00FB2D40"/>
    <w:rsid w:val="00FB4135"/>
    <w:rsid w:val="00FB52BE"/>
    <w:rsid w:val="00FB56AC"/>
    <w:rsid w:val="00FB695F"/>
    <w:rsid w:val="00FB6E93"/>
    <w:rsid w:val="00FB71FC"/>
    <w:rsid w:val="00FB7398"/>
    <w:rsid w:val="00FB7672"/>
    <w:rsid w:val="00FC003E"/>
    <w:rsid w:val="00FC0174"/>
    <w:rsid w:val="00FC0E4C"/>
    <w:rsid w:val="00FC1436"/>
    <w:rsid w:val="00FC1478"/>
    <w:rsid w:val="00FC1B9E"/>
    <w:rsid w:val="00FC2282"/>
    <w:rsid w:val="00FC346C"/>
    <w:rsid w:val="00FC3ED0"/>
    <w:rsid w:val="00FC48C3"/>
    <w:rsid w:val="00FC4BD5"/>
    <w:rsid w:val="00FC600E"/>
    <w:rsid w:val="00FC60FE"/>
    <w:rsid w:val="00FC6AA4"/>
    <w:rsid w:val="00FC7415"/>
    <w:rsid w:val="00FC7B49"/>
    <w:rsid w:val="00FD0B23"/>
    <w:rsid w:val="00FD107E"/>
    <w:rsid w:val="00FD26BD"/>
    <w:rsid w:val="00FD2971"/>
    <w:rsid w:val="00FD382C"/>
    <w:rsid w:val="00FD3B3D"/>
    <w:rsid w:val="00FD4CF5"/>
    <w:rsid w:val="00FD742A"/>
    <w:rsid w:val="00FE1A57"/>
    <w:rsid w:val="00FE2541"/>
    <w:rsid w:val="00FE2CA1"/>
    <w:rsid w:val="00FE3AA3"/>
    <w:rsid w:val="00FE3AFB"/>
    <w:rsid w:val="00FE42CB"/>
    <w:rsid w:val="00FE4A8C"/>
    <w:rsid w:val="00FE4DE8"/>
    <w:rsid w:val="00FE55AF"/>
    <w:rsid w:val="00FE5654"/>
    <w:rsid w:val="00FE6ABB"/>
    <w:rsid w:val="00FE7CE0"/>
    <w:rsid w:val="00FF137D"/>
    <w:rsid w:val="00FF1C5F"/>
    <w:rsid w:val="00FF2473"/>
    <w:rsid w:val="00FF28F0"/>
    <w:rsid w:val="00FF581C"/>
    <w:rsid w:val="00FF5DFF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7A00F3E3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21E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0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0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1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2">
    <w:name w:val="개요 1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1">
    <w:name w:val="개요 2"/>
    <w:qFormat/>
    <w:rsid w:val="00381ED3"/>
    <w:pPr>
      <w:widowControl w:val="0"/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1">
    <w:name w:val="개요 3"/>
    <w:qFormat/>
    <w:rsid w:val="00381ED3"/>
    <w:pPr>
      <w:widowControl w:val="0"/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0">
    <w:name w:val="개요 4"/>
    <w:qFormat/>
    <w:rsid w:val="00381ED3"/>
    <w:pPr>
      <w:widowControl w:val="0"/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0">
    <w:name w:val="개요 5"/>
    <w:qFormat/>
    <w:rsid w:val="00381ED3"/>
    <w:pPr>
      <w:widowControl w:val="0"/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  <w:style w:type="paragraph" w:customStyle="1" w:styleId="AppendixNormal">
    <w:name w:val="Appendix Normal"/>
    <w:qFormat/>
    <w:rsid w:val="00C9088A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customStyle="1" w:styleId="Appendixheading1">
    <w:name w:val="Appendix heading 1"/>
    <w:basedOn w:val="AppendixNormal"/>
    <w:next w:val="AppendixNormal"/>
    <w:link w:val="Appendix1Char"/>
    <w:uiPriority w:val="9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customStyle="1" w:styleId="Appendixheading2">
    <w:name w:val="Appendix heading 2"/>
    <w:basedOn w:val="AppendixNormal"/>
    <w:next w:val="AppendixNormal"/>
    <w:link w:val="Appendix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customStyle="1" w:styleId="Appendixheading3">
    <w:name w:val="Appendix heading 3"/>
    <w:basedOn w:val="AppendixNormal"/>
    <w:next w:val="AppendixNormal"/>
    <w:link w:val="Appendix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customStyle="1" w:styleId="Appendixheading4">
    <w:name w:val="Appendix heading 4"/>
    <w:basedOn w:val="AppendixNormal"/>
    <w:next w:val="AppendixNormal"/>
    <w:link w:val="Appendix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5">
    <w:name w:val="Appendix heading 5"/>
    <w:basedOn w:val="AppendixNormal"/>
    <w:next w:val="AppendixNormal"/>
    <w:link w:val="Appendix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6">
    <w:name w:val="Appendix heading 6"/>
    <w:basedOn w:val="AppendixNormal"/>
    <w:next w:val="AppendixNormal"/>
    <w:link w:val="Appendix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7">
    <w:name w:val="Appendix heading 7"/>
    <w:basedOn w:val="AppendixNormal"/>
    <w:next w:val="AppendixNormal"/>
    <w:link w:val="Appendix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8">
    <w:name w:val="Appendix heading 8"/>
    <w:basedOn w:val="AppendixNormal"/>
    <w:next w:val="AppendixNormal"/>
    <w:link w:val="Appendix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heading9">
    <w:name w:val="Appendix heading 9"/>
    <w:basedOn w:val="AppendixNormal"/>
    <w:next w:val="AppendixNormal"/>
    <w:link w:val="Appendix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DefaultParagraphFont">
    <w:name w:val="Appendix Default Paragraph Font"/>
    <w:uiPriority w:val="1"/>
    <w:unhideWhenUsed/>
  </w:style>
  <w:style w:type="table" w:customStyle="1" w:styleId="AppendixNormalTable">
    <w:name w:val="Appendix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ppendixNoList">
    <w:name w:val="Appendix No List"/>
    <w:uiPriority w:val="99"/>
    <w:semiHidden/>
    <w:unhideWhenUsed/>
  </w:style>
  <w:style w:type="character" w:customStyle="1" w:styleId="Appendix1Char">
    <w:name w:val="Appendix 제목 1 Char"/>
    <w:basedOn w:val="AppendixDefaultParagraphFont"/>
    <w:link w:val="Appendixheading1"/>
    <w:uiPriority w:val="9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Appendix2Char">
    <w:name w:val="Appendix 제목 2 Char"/>
    <w:basedOn w:val="AppendixDefaultParagraphFont"/>
    <w:link w:val="Appendixheading2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Appendix3Char">
    <w:name w:val="Appendix 제목 3 Char"/>
    <w:basedOn w:val="AppendixDefaultParagraphFont"/>
    <w:link w:val="Appendixheading3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Appendix4Char">
    <w:name w:val="Appendix 제목 4 Char"/>
    <w:basedOn w:val="AppendixDefaultParagraphFont"/>
    <w:link w:val="Appendixheading4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5Char">
    <w:name w:val="Appendix 제목 5 Char"/>
    <w:basedOn w:val="AppendixDefaultParagraphFont"/>
    <w:link w:val="Appendixheading5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6Char">
    <w:name w:val="Appendix 제목 6 Char"/>
    <w:basedOn w:val="AppendixDefaultParagraphFont"/>
    <w:link w:val="Appendixheading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7Char">
    <w:name w:val="Appendix 제목 7 Char"/>
    <w:basedOn w:val="AppendixDefaultParagraphFont"/>
    <w:link w:val="Appendixheading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8Char">
    <w:name w:val="Appendix 제목 8 Char"/>
    <w:basedOn w:val="AppendixDefaultParagraphFont"/>
    <w:link w:val="Appendixheading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Appendix9Char">
    <w:name w:val="Appendix 제목 9 Char"/>
    <w:basedOn w:val="AppendixDefaultParagraphFont"/>
    <w:link w:val="Appendixheading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customStyle="1" w:styleId="AppendixTitle">
    <w:name w:val="Appendix Title"/>
    <w:basedOn w:val="AppendixNormal"/>
    <w:next w:val="AppendixNormal"/>
    <w:link w:val="Appendix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endixChar">
    <w:name w:val="Appendix 제목 Char"/>
    <w:basedOn w:val="AppendixDefaultParagraphFont"/>
    <w:link w:val="AppendixTitle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ppendixSubtitle">
    <w:name w:val="Appendix Subtitle"/>
    <w:basedOn w:val="AppendixNormal"/>
    <w:next w:val="AppendixNormal"/>
    <w:link w:val="Appendix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ppendixChar0">
    <w:name w:val="Appendix 부제 Char"/>
    <w:basedOn w:val="AppendixDefaultParagraphFont"/>
    <w:link w:val="AppendixSubtitle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AppendixQuote">
    <w:name w:val="Appendix Quote"/>
    <w:basedOn w:val="AppendixNormal"/>
    <w:next w:val="AppendixNormal"/>
    <w:link w:val="Appendix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ppendixChar1">
    <w:name w:val="Appendix 인용 Char"/>
    <w:basedOn w:val="AppendixDefaultParagraphFont"/>
    <w:link w:val="AppendixQuote"/>
    <w:uiPriority w:val="29"/>
    <w:rsid w:val="001D5C09"/>
    <w:rPr>
      <w:i/>
      <w:iCs/>
      <w:color w:val="404040" w:themeColor="text1" w:themeTint="BF"/>
    </w:rPr>
  </w:style>
  <w:style w:type="paragraph" w:customStyle="1" w:styleId="AppendixListParagraph">
    <w:name w:val="Appendix List Paragraph"/>
    <w:basedOn w:val="AppendixNormal"/>
    <w:uiPriority w:val="34"/>
    <w:qFormat/>
    <w:rsid w:val="001D5C09"/>
    <w:pPr>
      <w:ind w:left="720"/>
      <w:contextualSpacing/>
    </w:pPr>
  </w:style>
  <w:style w:type="character" w:customStyle="1" w:styleId="AppendixIntenseEmphasis">
    <w:name w:val="Appendix Intense Emphasis"/>
    <w:basedOn w:val="AppendixDefaultParagraphFont"/>
    <w:uiPriority w:val="21"/>
    <w:qFormat/>
    <w:rsid w:val="001D5C09"/>
    <w:rPr>
      <w:i/>
      <w:iCs/>
      <w:color w:val="0F4761" w:themeColor="accent1" w:themeShade="BF"/>
    </w:rPr>
  </w:style>
  <w:style w:type="paragraph" w:customStyle="1" w:styleId="AppendixIntenseQuote">
    <w:name w:val="Appendix Intense Quote"/>
    <w:basedOn w:val="AppendixNormal"/>
    <w:next w:val="AppendixNormal"/>
    <w:link w:val="Appendix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ppendixChar2">
    <w:name w:val="Appendix 강한 인용 Char"/>
    <w:basedOn w:val="AppendixDefaultParagraphFont"/>
    <w:link w:val="AppendixIntenseQuote"/>
    <w:uiPriority w:val="30"/>
    <w:rsid w:val="001D5C09"/>
    <w:rPr>
      <w:i/>
      <w:iCs/>
      <w:color w:val="0F4761" w:themeColor="accent1" w:themeShade="BF"/>
    </w:rPr>
  </w:style>
  <w:style w:type="character" w:customStyle="1" w:styleId="AppendixIntenseReference">
    <w:name w:val="Appendix Intense Reference"/>
    <w:basedOn w:val="AppendixDefaultParagraphFont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customStyle="1" w:styleId="AppendixNoSpacing">
    <w:name w:val="Appendix No Spacing"/>
    <w:link w:val="Appendix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AppendixChar3">
    <w:name w:val="Appendix 간격 없음 Char"/>
    <w:basedOn w:val="AppendixDefaultParagraphFont"/>
    <w:link w:val="AppendixNoSpacing"/>
    <w:uiPriority w:val="1"/>
    <w:rsid w:val="001D5C09"/>
    <w:rPr>
      <w:rFonts w:asciiTheme="minorHAnsi"/>
      <w:kern w:val="0"/>
      <w:szCs w:val="22"/>
    </w:rPr>
  </w:style>
  <w:style w:type="paragraph" w:customStyle="1" w:styleId="Appendix">
    <w:name w:val="Appendix 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TOCHeading">
    <w:name w:val="Appendix TOC Heading"/>
    <w:basedOn w:val="Appendixheading1"/>
    <w:next w:val="AppendixNormal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customStyle="1" w:styleId="Appendixheader">
    <w:name w:val="Appendix header"/>
    <w:basedOn w:val="AppendixNormal"/>
    <w:link w:val="Appendix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AppendixChar4">
    <w:name w:val="Appendix 머리글 Char"/>
    <w:basedOn w:val="AppendixDefaultParagraphFont"/>
    <w:link w:val="Appendixheader"/>
    <w:uiPriority w:val="99"/>
    <w:rsid w:val="00D25316"/>
  </w:style>
  <w:style w:type="paragraph" w:customStyle="1" w:styleId="Appendixfooter">
    <w:name w:val="Appendix footer"/>
    <w:basedOn w:val="AppendixNormal"/>
    <w:link w:val="Appendix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AppendixChar5">
    <w:name w:val="Appendix 바닥글 Char"/>
    <w:basedOn w:val="AppendixDefaultParagraphFont"/>
    <w:link w:val="Appendixfooter"/>
    <w:uiPriority w:val="99"/>
    <w:rsid w:val="00D25316"/>
  </w:style>
  <w:style w:type="paragraph" w:customStyle="1" w:styleId="Appendix0">
    <w:name w:val="Appendix 표지 스타일"/>
    <w:basedOn w:val="AppendixNormal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Appendix22">
    <w:name w:val="Appendix 머리글22"/>
    <w:basedOn w:val="AppendixNormal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customStyle="1" w:styleId="Appendixtoc1">
    <w:name w:val="Appendix toc 1"/>
    <w:basedOn w:val="AppendixNormal"/>
    <w:next w:val="AppendixNormal"/>
    <w:autoRedefine/>
    <w:uiPriority w:val="39"/>
    <w:unhideWhenUsed/>
    <w:rsid w:val="00DD1DF1"/>
  </w:style>
  <w:style w:type="character" w:customStyle="1" w:styleId="AppendixHyperlink">
    <w:name w:val="Appendix Hyperlink"/>
    <w:basedOn w:val="AppendixDefaultParagraphFont"/>
    <w:uiPriority w:val="99"/>
    <w:unhideWhenUsed/>
    <w:rsid w:val="00DD1DF1"/>
    <w:rPr>
      <w:color w:val="467886" w:themeColor="hyperlink"/>
      <w:u w:val="single"/>
    </w:rPr>
  </w:style>
  <w:style w:type="paragraph" w:customStyle="1" w:styleId="Appendixcaption">
    <w:name w:val="Appendix caption"/>
    <w:basedOn w:val="AppendixNormal"/>
    <w:next w:val="AppendixNormal"/>
    <w:uiPriority w:val="39"/>
    <w:unhideWhenUsed/>
    <w:qFormat/>
    <w:rsid w:val="00DD1DF1"/>
    <w:rPr>
      <w:b/>
      <w:bCs/>
    </w:rPr>
  </w:style>
  <w:style w:type="paragraph" w:customStyle="1" w:styleId="Appendixtableoffigures">
    <w:name w:val="Appendix table of figures"/>
    <w:basedOn w:val="AppendixNormal"/>
    <w:next w:val="AppendixNormal"/>
    <w:uiPriority w:val="99"/>
    <w:unhideWhenUsed/>
    <w:rsid w:val="00C10FCD"/>
    <w:pPr>
      <w:ind w:leftChars="400" w:left="400" w:hangingChars="200" w:hanging="200"/>
    </w:pPr>
  </w:style>
  <w:style w:type="paragraph" w:customStyle="1" w:styleId="Appendixtoc2">
    <w:name w:val="Appendix toc 2"/>
    <w:basedOn w:val="AppendixNormal"/>
    <w:next w:val="AppendixNormal"/>
    <w:autoRedefine/>
    <w:uiPriority w:val="39"/>
    <w:unhideWhenUsed/>
    <w:rsid w:val="00C10FCD"/>
    <w:pPr>
      <w:ind w:leftChars="200" w:left="425"/>
    </w:pPr>
  </w:style>
  <w:style w:type="paragraph" w:customStyle="1" w:styleId="Appendixxl67">
    <w:name w:val="Appendix 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Appendixxl68">
    <w:name w:val="Appendix 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Appendixxl66">
    <w:name w:val="Appendix 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Appendixtoc3">
    <w:name w:val="Appendix toc 3"/>
    <w:basedOn w:val="AppendixNormal"/>
    <w:next w:val="AppendixNormal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Appendix1-11">
    <w:name w:val="Appendix 눈금 표 1 밝게 - 강조색 11"/>
    <w:basedOn w:val="AppendixNormalTable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pendixtd">
    <w:name w:val="Appendix 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customStyle="1" w:styleId="Appendixfootnotereference">
    <w:name w:val="Appendix footnote reference"/>
    <w:uiPriority w:val="99"/>
    <w:semiHidden/>
    <w:unhideWhenUsed/>
    <w:rsid w:val="00381ED3"/>
    <w:rPr>
      <w:vertAlign w:val="superscript"/>
    </w:rPr>
  </w:style>
  <w:style w:type="character" w:customStyle="1" w:styleId="Appendixendnotereference">
    <w:name w:val="Appendix endnote reference"/>
    <w:uiPriority w:val="99"/>
    <w:semiHidden/>
    <w:unhideWhenUsed/>
    <w:rsid w:val="00381ED3"/>
    <w:rPr>
      <w:vertAlign w:val="superscript"/>
    </w:rPr>
  </w:style>
  <w:style w:type="paragraph" w:customStyle="1" w:styleId="Appendix10">
    <w:name w:val="Appendix 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1">
    <w:name w:val="Appendix 개요 1"/>
    <w:qFormat/>
    <w:rsid w:val="00381ED3"/>
    <w:pPr>
      <w:widowControl w:val="0"/>
      <w:numPr>
        <w:ilvl w:val="2"/>
        <w:numId w:val="9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20">
    <w:name w:val="Appendix 개요 2"/>
    <w:qFormat/>
    <w:rsid w:val="00381ED3"/>
    <w:pPr>
      <w:widowControl w:val="0"/>
      <w:numPr>
        <w:ilvl w:val="3"/>
        <w:numId w:val="9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3">
    <w:name w:val="Appendix 개요 3"/>
    <w:qFormat/>
    <w:rsid w:val="00381ED3"/>
    <w:pPr>
      <w:widowControl w:val="0"/>
      <w:numPr>
        <w:ilvl w:val="4"/>
        <w:numId w:val="9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4">
    <w:name w:val="Appendix 개요 4"/>
    <w:qFormat/>
    <w:rsid w:val="00381ED3"/>
    <w:pPr>
      <w:widowControl w:val="0"/>
      <w:numPr>
        <w:ilvl w:val="5"/>
        <w:numId w:val="9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5">
    <w:name w:val="Appendix 개요 5"/>
    <w:qFormat/>
    <w:rsid w:val="00381ED3"/>
    <w:pPr>
      <w:widowControl w:val="0"/>
      <w:numPr>
        <w:ilvl w:val="6"/>
        <w:numId w:val="9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6">
    <w:name w:val="Appendix 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7">
    <w:name w:val="Appendix 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8">
    <w:name w:val="Appendix 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9">
    <w:name w:val="Appendix 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100">
    <w:name w:val="Appendix 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ppendixa">
    <w:name w:val="Appendix 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ppendixb">
    <w:name w:val="Appendix 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ppendixc">
    <w:name w:val="Appendix 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ppendixd">
    <w:name w:val="Appendix 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ppendixe">
    <w:name w:val="Appendix 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ppendixf">
    <w:name w:val="Appendix 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Appendix11">
    <w:name w:val="Appendix 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Appendix21">
    <w:name w:val="Appendix 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Appendix30">
    <w:name w:val="Appendix 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Appendix12">
    <w:name w:val="Appendix 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Appendixxl6999">
    <w:name w:val="Appendix 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AppendixVerticalOutline2">
    <w:name w:val="Appendix 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customStyle="1" w:styleId="AppendixFollowedHyperlink">
    <w:name w:val="Appendix FollowedHyperlink"/>
    <w:basedOn w:val="AppendixDefaultParagraphFont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Appendix13">
    <w:name w:val="Appendix 확인되지 않은 멘션1"/>
    <w:basedOn w:val="AppendixDefaultParagraphFont"/>
    <w:uiPriority w:val="99"/>
    <w:semiHidden/>
    <w:unhideWhenUsed/>
    <w:rsid w:val="00381ED3"/>
    <w:rPr>
      <w:color w:val="605E5C"/>
      <w:shd w:val="clear" w:color="auto" w:fill="E1DFDD"/>
    </w:rPr>
  </w:style>
  <w:style w:type="paragraph" w:customStyle="1" w:styleId="AppendixRevision">
    <w:name w:val="Appendix 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customStyle="1" w:styleId="AppendixBalloonText">
    <w:name w:val="Appendix Balloon Text"/>
    <w:basedOn w:val="AppendixNormal"/>
    <w:link w:val="Appendix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ppendixChar6">
    <w:name w:val="Appendix 풍선 도움말 텍스트 Char"/>
    <w:basedOn w:val="AppendixDefaultParagraphFont"/>
    <w:link w:val="AppendixBalloonText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customStyle="1" w:styleId="AppendixTableGrid">
    <w:name w:val="Appendix Table Grid"/>
    <w:basedOn w:val="AppendixNormalTable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NormalWeb">
    <w:name w:val="Appendix Normal (Web)"/>
    <w:basedOn w:val="AppendixNormal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endixStrong">
    <w:name w:val="Appendix Strong"/>
    <w:basedOn w:val="AppendixDefaultParagraphFont"/>
    <w:uiPriority w:val="22"/>
    <w:qFormat/>
    <w:rsid w:val="00BA0DFE"/>
    <w:rPr>
      <w:b/>
      <w:bCs/>
    </w:rPr>
  </w:style>
  <w:style w:type="character" w:customStyle="1" w:styleId="Appendixannotationreference">
    <w:name w:val="Appendix annotation reference"/>
    <w:basedOn w:val="AppendixDefaultParagraphFont"/>
    <w:uiPriority w:val="99"/>
    <w:semiHidden/>
    <w:unhideWhenUsed/>
    <w:rsid w:val="00D6487B"/>
    <w:rPr>
      <w:sz w:val="18"/>
      <w:szCs w:val="18"/>
    </w:rPr>
  </w:style>
  <w:style w:type="paragraph" w:customStyle="1" w:styleId="Appendixannotationtext">
    <w:name w:val="Appendix annotation text"/>
    <w:basedOn w:val="AppendixNormal"/>
    <w:link w:val="AppendixChar7"/>
    <w:uiPriority w:val="99"/>
    <w:semiHidden/>
    <w:unhideWhenUsed/>
    <w:rsid w:val="00D6487B"/>
    <w:pPr>
      <w:jc w:val="left"/>
    </w:pPr>
  </w:style>
  <w:style w:type="character" w:customStyle="1" w:styleId="AppendixChar7">
    <w:name w:val="Appendix 메모 텍스트 Char"/>
    <w:basedOn w:val="AppendixDefaultParagraphFont"/>
    <w:link w:val="Appendixannotationtext"/>
    <w:uiPriority w:val="99"/>
    <w:semiHidden/>
    <w:rsid w:val="00D6487B"/>
    <w:rPr>
      <w:sz w:val="20"/>
      <w:szCs w:val="20"/>
    </w:rPr>
  </w:style>
  <w:style w:type="paragraph" w:customStyle="1" w:styleId="Appendixannotationsubject">
    <w:name w:val="Appendix annotation subject"/>
    <w:basedOn w:val="Appendixannotationtext"/>
    <w:next w:val="Appendixannotationtext"/>
    <w:link w:val="AppendixChar8"/>
    <w:uiPriority w:val="99"/>
    <w:semiHidden/>
    <w:unhideWhenUsed/>
    <w:rsid w:val="00D6487B"/>
    <w:rPr>
      <w:b/>
      <w:bCs/>
    </w:rPr>
  </w:style>
  <w:style w:type="character" w:customStyle="1" w:styleId="AppendixChar8">
    <w:name w:val="Appendix 메모 주제 Char"/>
    <w:basedOn w:val="AppendixChar7"/>
    <w:link w:val="Appendixannotationsubject"/>
    <w:uiPriority w:val="99"/>
    <w:semiHidden/>
    <w:rsid w:val="00D6487B"/>
    <w:rPr>
      <w:b/>
      <w:bCs/>
      <w:sz w:val="20"/>
      <w:szCs w:val="20"/>
    </w:rPr>
  </w:style>
  <w:style w:type="character" w:customStyle="1" w:styleId="Appendix23">
    <w:name w:val="Appendix 확인되지 않은 멘션2"/>
    <w:basedOn w:val="AppendixDefaultParagraphFont"/>
    <w:uiPriority w:val="99"/>
    <w:semiHidden/>
    <w:unhideWhenUsed/>
    <w:rsid w:val="0074582D"/>
    <w:rPr>
      <w:color w:val="605E5C"/>
      <w:shd w:val="clear" w:color="auto" w:fill="E1DFDD"/>
    </w:rPr>
  </w:style>
  <w:style w:type="character" w:customStyle="1" w:styleId="AppendixUnresolvedMention">
    <w:name w:val="Appendix Unresolved Mention"/>
    <w:basedOn w:val="AppendixDefaultParagraphFont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Appendixcitation-58">
    <w:name w:val="Appendix citation-58"/>
    <w:basedOn w:val="AppendixDefaultParagraphFont"/>
    <w:rsid w:val="009F09A9"/>
  </w:style>
  <w:style w:type="character" w:customStyle="1" w:styleId="Appendixapple-converted-space">
    <w:name w:val="Appendix apple-converted-space"/>
    <w:basedOn w:val="AppendixDefaultParagraphFont"/>
    <w:rsid w:val="009F09A9"/>
  </w:style>
  <w:style w:type="character" w:customStyle="1" w:styleId="Appendixcitation-57">
    <w:name w:val="Appendix citation-57"/>
    <w:basedOn w:val="AppendixDefaultParagraphFont"/>
    <w:rsid w:val="009F09A9"/>
  </w:style>
  <w:style w:type="character" w:customStyle="1" w:styleId="Appendixcitation-56">
    <w:name w:val="Appendix citation-56"/>
    <w:basedOn w:val="AppendixDefaultParagraphFont"/>
    <w:rsid w:val="009F09A9"/>
  </w:style>
  <w:style w:type="character" w:customStyle="1" w:styleId="Appendixcitation-55">
    <w:name w:val="Appendix citation-55"/>
    <w:basedOn w:val="AppendixDefaultParagraphFont"/>
    <w:rsid w:val="009F09A9"/>
  </w:style>
  <w:style w:type="character" w:customStyle="1" w:styleId="Appendixcitation-590">
    <w:name w:val="Appendix citation-590"/>
    <w:basedOn w:val="AppendixDefaultParagraphFont"/>
    <w:rsid w:val="009F09A9"/>
  </w:style>
  <w:style w:type="character" w:customStyle="1" w:styleId="Appendixcitation-187">
    <w:name w:val="Appendix citation-187"/>
    <w:basedOn w:val="AppendixDefaultParagraphFont"/>
    <w:rsid w:val="009F09A9"/>
  </w:style>
  <w:style w:type="character" w:customStyle="1" w:styleId="Appendixbutton-label">
    <w:name w:val="Appendix button-label"/>
    <w:basedOn w:val="AppendixDefaultParagraphFont"/>
    <w:rsid w:val="009F09A9"/>
  </w:style>
  <w:style w:type="character" w:customStyle="1" w:styleId="Appendixcitation-186">
    <w:name w:val="Appendix citation-186"/>
    <w:basedOn w:val="AppendixDefaultParagraphFont"/>
    <w:rsid w:val="009F09A9"/>
  </w:style>
  <w:style w:type="character" w:customStyle="1" w:styleId="Appendixcitation-185">
    <w:name w:val="Appendix citation-185"/>
    <w:basedOn w:val="AppendixDefaultParagraphFont"/>
    <w:rsid w:val="009F09A9"/>
  </w:style>
  <w:style w:type="character" w:customStyle="1" w:styleId="Appendixcitation-184">
    <w:name w:val="Appendix citation-184"/>
    <w:basedOn w:val="AppendixDefaultParagraphFont"/>
    <w:rsid w:val="009F09A9"/>
  </w:style>
  <w:style w:type="character" w:customStyle="1" w:styleId="Appendixcitation-183">
    <w:name w:val="Appendix citation-183"/>
    <w:basedOn w:val="AppendixDefaultParagraphFont"/>
    <w:rsid w:val="009F09A9"/>
  </w:style>
  <w:style w:type="character" w:customStyle="1" w:styleId="Appendixcitation-182">
    <w:name w:val="Appendix citation-182"/>
    <w:basedOn w:val="AppendixDefaultParagraphFont"/>
    <w:rsid w:val="009F09A9"/>
  </w:style>
  <w:style w:type="character" w:customStyle="1" w:styleId="Appendixcitation-181">
    <w:name w:val="Appendix citation-181"/>
    <w:basedOn w:val="AppendixDefaultParagraphFont"/>
    <w:rsid w:val="009F09A9"/>
  </w:style>
  <w:style w:type="character" w:customStyle="1" w:styleId="Appendixcitation-180">
    <w:name w:val="Appendix citation-180"/>
    <w:basedOn w:val="AppendixDefaultParagraphFont"/>
    <w:rsid w:val="009F09A9"/>
  </w:style>
  <w:style w:type="character" w:customStyle="1" w:styleId="Appendixcitation-179">
    <w:name w:val="Appendix citation-179"/>
    <w:basedOn w:val="AppendixDefaultParagraphFont"/>
    <w:rsid w:val="009F09A9"/>
  </w:style>
  <w:style w:type="character" w:customStyle="1" w:styleId="Appendixcitation-178">
    <w:name w:val="Appendix citation-178"/>
    <w:basedOn w:val="AppendixDefaultParagraphFont"/>
    <w:rsid w:val="009F09A9"/>
  </w:style>
  <w:style w:type="character" w:customStyle="1" w:styleId="Appendixcitation-177">
    <w:name w:val="Appendix citation-177"/>
    <w:basedOn w:val="AppendixDefaultParagraphFont"/>
    <w:rsid w:val="009F09A9"/>
  </w:style>
  <w:style w:type="character" w:customStyle="1" w:styleId="Appendixcitation-176">
    <w:name w:val="Appendix citation-176"/>
    <w:basedOn w:val="AppendixDefaultParagraphFont"/>
    <w:rsid w:val="009F09A9"/>
  </w:style>
  <w:style w:type="character" w:customStyle="1" w:styleId="Appendixcitation-175">
    <w:name w:val="Appendix citation-175"/>
    <w:basedOn w:val="AppendixDefaultParagraphFont"/>
    <w:rsid w:val="009F09A9"/>
  </w:style>
  <w:style w:type="character" w:customStyle="1" w:styleId="Appendixcitation-174">
    <w:name w:val="Appendix citation-174"/>
    <w:basedOn w:val="AppendixDefaultParagraphFont"/>
    <w:rsid w:val="009F09A9"/>
  </w:style>
  <w:style w:type="character" w:customStyle="1" w:styleId="Appendixcitation-173">
    <w:name w:val="Appendix citation-173"/>
    <w:basedOn w:val="AppendixDefaultParagraphFont"/>
    <w:rsid w:val="009F09A9"/>
  </w:style>
  <w:style w:type="character" w:customStyle="1" w:styleId="Appendixcitation-172">
    <w:name w:val="Appendix citation-172"/>
    <w:basedOn w:val="AppendixDefaultParagraphFont"/>
    <w:rsid w:val="009F09A9"/>
  </w:style>
  <w:style w:type="character" w:customStyle="1" w:styleId="Appendixcitation-850">
    <w:name w:val="Appendix citation-850"/>
    <w:basedOn w:val="AppendixDefaultParagraphFont"/>
    <w:rsid w:val="0086409C"/>
  </w:style>
  <w:style w:type="character" w:customStyle="1" w:styleId="Appendixcitation-849">
    <w:name w:val="Appendix citation-849"/>
    <w:basedOn w:val="AppendixDefaultParagraphFont"/>
    <w:rsid w:val="0086409C"/>
  </w:style>
  <w:style w:type="character" w:customStyle="1" w:styleId="Appendixcitation-848">
    <w:name w:val="Appendix citation-848"/>
    <w:basedOn w:val="AppendixDefaultParagraphFont"/>
    <w:rsid w:val="0086409C"/>
  </w:style>
  <w:style w:type="character" w:customStyle="1" w:styleId="Appendixcitation-847">
    <w:name w:val="Appendix citation-847"/>
    <w:basedOn w:val="AppendixDefaultParagraphFont"/>
    <w:rsid w:val="0086409C"/>
  </w:style>
  <w:style w:type="character" w:customStyle="1" w:styleId="Appendixcitation-846">
    <w:name w:val="Appendix citation-846"/>
    <w:basedOn w:val="AppendixDefaultParagraphFont"/>
    <w:rsid w:val="0086409C"/>
  </w:style>
  <w:style w:type="character" w:customStyle="1" w:styleId="Appendixcitation-845">
    <w:name w:val="Appendix citation-845"/>
    <w:basedOn w:val="AppendixDefaultParagraphFont"/>
    <w:rsid w:val="0086409C"/>
  </w:style>
  <w:style w:type="character" w:customStyle="1" w:styleId="Appendixcitation-844">
    <w:name w:val="Appendix citation-844"/>
    <w:basedOn w:val="AppendixDefaultParagraphFont"/>
    <w:rsid w:val="0086409C"/>
  </w:style>
  <w:style w:type="character" w:customStyle="1" w:styleId="Appendixcitation-843">
    <w:name w:val="Appendix citation-843"/>
    <w:basedOn w:val="AppendixDefaultParagraphFont"/>
    <w:rsid w:val="0086409C"/>
  </w:style>
  <w:style w:type="character" w:customStyle="1" w:styleId="Appendixcitation-842">
    <w:name w:val="Appendix citation-842"/>
    <w:basedOn w:val="AppendixDefaultParagraphFont"/>
    <w:rsid w:val="0086409C"/>
  </w:style>
  <w:style w:type="character" w:customStyle="1" w:styleId="Appendixcitation-841">
    <w:name w:val="Appendix citation-841"/>
    <w:basedOn w:val="AppendixDefaultParagraphFont"/>
    <w:rsid w:val="0086409C"/>
  </w:style>
  <w:style w:type="character" w:customStyle="1" w:styleId="Appendixcitation-840">
    <w:name w:val="Appendix citation-840"/>
    <w:basedOn w:val="AppendixDefaultParagraphFont"/>
    <w:rsid w:val="0086409C"/>
  </w:style>
  <w:style w:type="character" w:customStyle="1" w:styleId="Appendixcitation-839">
    <w:name w:val="Appendix citation-839"/>
    <w:basedOn w:val="AppendixDefaultParagraphFont"/>
    <w:rsid w:val="0086409C"/>
  </w:style>
  <w:style w:type="character" w:customStyle="1" w:styleId="Appendixcitation-838">
    <w:name w:val="Appendix citation-838"/>
    <w:basedOn w:val="AppendixDefaultParagraphFont"/>
    <w:rsid w:val="0086409C"/>
  </w:style>
  <w:style w:type="character" w:customStyle="1" w:styleId="Appendixcitation-837">
    <w:name w:val="Appendix citation-837"/>
    <w:basedOn w:val="AppendixDefaultParagraphFont"/>
    <w:rsid w:val="0086409C"/>
  </w:style>
  <w:style w:type="character" w:customStyle="1" w:styleId="Appendixcitation-836">
    <w:name w:val="Appendix citation-836"/>
    <w:basedOn w:val="AppendixDefaultParagraphFont"/>
    <w:rsid w:val="0086409C"/>
  </w:style>
  <w:style w:type="character" w:customStyle="1" w:styleId="Appendixcitation-835">
    <w:name w:val="Appendix citation-835"/>
    <w:basedOn w:val="AppendixDefaultParagraphFont"/>
    <w:rsid w:val="0086409C"/>
  </w:style>
  <w:style w:type="character" w:customStyle="1" w:styleId="Appendixcitation-834">
    <w:name w:val="Appendix citation-834"/>
    <w:basedOn w:val="AppendixDefaultParagraphFont"/>
    <w:rsid w:val="0086409C"/>
  </w:style>
  <w:style w:type="character" w:customStyle="1" w:styleId="Appendixcitation-833">
    <w:name w:val="Appendix citation-833"/>
    <w:basedOn w:val="AppendixDefaultParagraphFont"/>
    <w:rsid w:val="0086409C"/>
  </w:style>
  <w:style w:type="character" w:customStyle="1" w:styleId="Appendixcitation-832">
    <w:name w:val="Appendix citation-832"/>
    <w:basedOn w:val="AppendixDefaultParagraphFont"/>
    <w:rsid w:val="0086409C"/>
  </w:style>
  <w:style w:type="character" w:customStyle="1" w:styleId="Appendixcitation-831">
    <w:name w:val="Appendix citation-831"/>
    <w:basedOn w:val="AppendixDefaultParagraphFont"/>
    <w:rsid w:val="0086409C"/>
  </w:style>
  <w:style w:type="character" w:customStyle="1" w:styleId="Appendixcitation-830">
    <w:name w:val="Appendix citation-830"/>
    <w:basedOn w:val="AppendixDefaultParagraphFont"/>
    <w:rsid w:val="0086409C"/>
  </w:style>
  <w:style w:type="character" w:customStyle="1" w:styleId="Appendixcitation-829">
    <w:name w:val="Appendix citation-829"/>
    <w:basedOn w:val="AppendixDefaultParagraphFont"/>
    <w:rsid w:val="0086409C"/>
  </w:style>
  <w:style w:type="character" w:customStyle="1" w:styleId="Appendixcitation-828">
    <w:name w:val="Appendix citation-828"/>
    <w:basedOn w:val="AppendixDefaultParagraphFont"/>
    <w:rsid w:val="0086409C"/>
  </w:style>
  <w:style w:type="character" w:customStyle="1" w:styleId="Appendixcitation-827">
    <w:name w:val="Appendix citation-827"/>
    <w:basedOn w:val="AppendixDefaultParagraphFont"/>
    <w:rsid w:val="0086409C"/>
  </w:style>
  <w:style w:type="character" w:customStyle="1" w:styleId="Appendixcitation-826">
    <w:name w:val="Appendix citation-826"/>
    <w:basedOn w:val="AppendixDefaultParagraphFont"/>
    <w:rsid w:val="0086409C"/>
  </w:style>
  <w:style w:type="character" w:customStyle="1" w:styleId="Appendixcitation-825">
    <w:name w:val="Appendix citation-825"/>
    <w:basedOn w:val="AppendixDefaultParagraphFont"/>
    <w:rsid w:val="0086409C"/>
  </w:style>
  <w:style w:type="character" w:customStyle="1" w:styleId="Appendixcitation-824">
    <w:name w:val="Appendix citation-824"/>
    <w:basedOn w:val="AppendixDefaultParagraphFont"/>
    <w:rsid w:val="0086409C"/>
  </w:style>
  <w:style w:type="character" w:customStyle="1" w:styleId="Appendixcitation-823">
    <w:name w:val="Appendix citation-823"/>
    <w:basedOn w:val="AppendixDefaultParagraphFont"/>
    <w:rsid w:val="0086409C"/>
  </w:style>
  <w:style w:type="character" w:customStyle="1" w:styleId="Appendixcitation-791">
    <w:name w:val="Appendix citation-791"/>
    <w:basedOn w:val="AppendixDefaultParagraphFont"/>
    <w:rsid w:val="0086409C"/>
  </w:style>
  <w:style w:type="character" w:customStyle="1" w:styleId="Appendixcitation-790">
    <w:name w:val="Appendix citation-790"/>
    <w:basedOn w:val="AppendixDefaultParagraphFont"/>
    <w:rsid w:val="0086409C"/>
  </w:style>
  <w:style w:type="character" w:customStyle="1" w:styleId="Appendixcitation-789">
    <w:name w:val="Appendix citation-789"/>
    <w:basedOn w:val="AppendixDefaultParagraphFont"/>
    <w:rsid w:val="0086409C"/>
  </w:style>
  <w:style w:type="character" w:customStyle="1" w:styleId="Appendixcitation-788">
    <w:name w:val="Appendix citation-788"/>
    <w:basedOn w:val="AppendixDefaultParagraphFont"/>
    <w:rsid w:val="0086409C"/>
  </w:style>
  <w:style w:type="character" w:customStyle="1" w:styleId="Appendixcitation-787">
    <w:name w:val="Appendix citation-787"/>
    <w:basedOn w:val="AppendixDefaultParagraphFont"/>
    <w:rsid w:val="0086409C"/>
  </w:style>
  <w:style w:type="character" w:customStyle="1" w:styleId="Appendixcitation-786">
    <w:name w:val="Appendix citation-786"/>
    <w:basedOn w:val="AppendixDefaultParagraphFont"/>
    <w:rsid w:val="0086409C"/>
  </w:style>
  <w:style w:type="character" w:customStyle="1" w:styleId="Appendixcitation-785">
    <w:name w:val="Appendix citation-785"/>
    <w:basedOn w:val="AppendixDefaultParagraphFont"/>
    <w:rsid w:val="0086409C"/>
  </w:style>
  <w:style w:type="character" w:customStyle="1" w:styleId="Appendixcitation-784">
    <w:name w:val="Appendix citation-784"/>
    <w:basedOn w:val="AppendixDefaultParagraphFont"/>
    <w:rsid w:val="0086409C"/>
  </w:style>
  <w:style w:type="character" w:customStyle="1" w:styleId="Appendixcitation-783">
    <w:name w:val="Appendix citation-783"/>
    <w:basedOn w:val="AppendixDefaultParagraphFont"/>
    <w:rsid w:val="0086409C"/>
  </w:style>
  <w:style w:type="character" w:customStyle="1" w:styleId="Appendixcitation-782">
    <w:name w:val="Appendix citation-782"/>
    <w:basedOn w:val="AppendixDefaultParagraphFont"/>
    <w:rsid w:val="0086409C"/>
  </w:style>
  <w:style w:type="character" w:customStyle="1" w:styleId="Appendixcitation-781">
    <w:name w:val="Appendix citation-781"/>
    <w:basedOn w:val="AppendixDefaultParagraphFont"/>
    <w:rsid w:val="0086409C"/>
  </w:style>
  <w:style w:type="character" w:customStyle="1" w:styleId="Appendixcitation-780">
    <w:name w:val="Appendix citation-780"/>
    <w:basedOn w:val="AppendixDefaultParagraphFont"/>
    <w:rsid w:val="0086409C"/>
  </w:style>
  <w:style w:type="character" w:customStyle="1" w:styleId="Appendixcitation-779">
    <w:name w:val="Appendix citation-779"/>
    <w:basedOn w:val="AppendixDefaultParagraphFont"/>
    <w:rsid w:val="0086409C"/>
  </w:style>
  <w:style w:type="character" w:customStyle="1" w:styleId="Appendixcitation-778">
    <w:name w:val="Appendix citation-778"/>
    <w:basedOn w:val="AppendixDefaultParagraphFont"/>
    <w:rsid w:val="0086409C"/>
  </w:style>
  <w:style w:type="character" w:customStyle="1" w:styleId="Appendixcitation-777">
    <w:name w:val="Appendix citation-777"/>
    <w:basedOn w:val="AppendixDefaultParagraphFont"/>
    <w:rsid w:val="0086409C"/>
  </w:style>
  <w:style w:type="character" w:customStyle="1" w:styleId="Appendixcitation-776">
    <w:name w:val="Appendix citation-776"/>
    <w:basedOn w:val="AppendixDefaultParagraphFont"/>
    <w:rsid w:val="0086409C"/>
  </w:style>
  <w:style w:type="character" w:customStyle="1" w:styleId="Appendixcitation-775">
    <w:name w:val="Appendix citation-775"/>
    <w:basedOn w:val="AppendixDefaultParagraphFont"/>
    <w:rsid w:val="0086409C"/>
  </w:style>
  <w:style w:type="character" w:customStyle="1" w:styleId="Appendixcitation-774">
    <w:name w:val="Appendix citation-774"/>
    <w:basedOn w:val="AppendixDefaultParagraphFont"/>
    <w:rsid w:val="0086409C"/>
  </w:style>
  <w:style w:type="paragraph" w:customStyle="1" w:styleId="Appendix2">
    <w:name w:val="Appendix 글머리기호 2"/>
    <w:basedOn w:val="AppendixNormal"/>
    <w:link w:val="Appendix2Char0"/>
    <w:qFormat/>
    <w:rsid w:val="00A5702B"/>
    <w:pPr>
      <w:numPr>
        <w:numId w:val="20"/>
      </w:numPr>
      <w:spacing w:after="160"/>
      <w:ind w:left="0" w:firstLine="0"/>
      <w:jc w:val="left"/>
    </w:pPr>
    <w:rPr>
      <w:rFonts w:asciiTheme="minorHAnsi" w:eastAsia="함초롬바탕"/>
      <w:sz w:val="22"/>
      <w:szCs w:val="24"/>
      <w14:ligatures w14:val="standardContextual"/>
    </w:rPr>
  </w:style>
  <w:style w:type="character" w:customStyle="1" w:styleId="Appendix2Char0">
    <w:name w:val="Appendix 글머리기호 2 Char"/>
    <w:basedOn w:val="AppendixDefaultParagraphFont"/>
    <w:link w:val="Appendix2"/>
    <w:rsid w:val="00A5702B"/>
    <w:rPr>
      <w:rFonts w:asciiTheme="minorHAnsi" w:eastAsia="함초롬바탕"/>
      <w14:ligatures w14:val="standardContextual"/>
    </w:rPr>
  </w:style>
  <w:style w:type="paragraph" w:customStyle="1" w:styleId="AppendixHTMLPreformatted">
    <w:name w:val="Appendix HTML Preformatted"/>
    <w:basedOn w:val="AppendixNormal"/>
    <w:link w:val="AppendixHTMLChar"/>
    <w:uiPriority w:val="99"/>
    <w:semiHidden/>
    <w:unhideWhenUsed/>
    <w:rsid w:val="00CD523C"/>
    <w:rPr>
      <w:rFonts w:ascii="Courier New" w:hAnsi="Courier New" w:cs="Courier New"/>
    </w:rPr>
  </w:style>
  <w:style w:type="character" w:customStyle="1" w:styleId="AppendixHTMLChar">
    <w:name w:val="Appendix 미리 서식이 지정된 HTML Char"/>
    <w:basedOn w:val="AppendixDefaultParagraphFont"/>
    <w:link w:val="AppendixHTMLPreformatted"/>
    <w:uiPriority w:val="99"/>
    <w:semiHidden/>
    <w:rsid w:val="00CD523C"/>
    <w:rPr>
      <w:rFonts w:ascii="Courier New" w:hAnsi="Courier New" w:cs="Courier New"/>
      <w:sz w:val="20"/>
      <w:szCs w:val="20"/>
    </w:rPr>
  </w:style>
  <w:style w:type="paragraph" w:customStyle="1" w:styleId="p1">
    <w:name w:val="p1"/>
    <w:basedOn w:val="a"/>
    <w:rsid w:val="002E0F2F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1">
    <w:name w:val="s1"/>
    <w:basedOn w:val="a0"/>
    <w:rsid w:val="002E0F2F"/>
  </w:style>
  <w:style w:type="character" w:customStyle="1" w:styleId="notion-enable-hover">
    <w:name w:val="notion-enable-hover"/>
    <w:basedOn w:val="a0"/>
    <w:rsid w:val="00E60BB8"/>
  </w:style>
  <w:style w:type="paragraph" w:styleId="HTML">
    <w:name w:val="HTML Preformatted"/>
    <w:basedOn w:val="a"/>
    <w:link w:val="HTMLChar"/>
    <w:uiPriority w:val="99"/>
    <w:semiHidden/>
    <w:unhideWhenUsed/>
    <w:rsid w:val="00662D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62D63"/>
    <w:rPr>
      <w:rFonts w:ascii="굴림체" w:eastAsia="굴림체" w:hAnsi="굴림체" w:cs="굴림체"/>
      <w:kern w:val="0"/>
      <w:sz w:val="24"/>
    </w:rPr>
  </w:style>
  <w:style w:type="character" w:styleId="HTML0">
    <w:name w:val="HTML Code"/>
    <w:basedOn w:val="a0"/>
    <w:uiPriority w:val="99"/>
    <w:semiHidden/>
    <w:unhideWhenUsed/>
    <w:rsid w:val="00662D6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image" Target="media/image23.png"/><Relationship Id="rId63" Type="http://schemas.openxmlformats.org/officeDocument/2006/relationships/header" Target="header6.xml"/><Relationship Id="rId68" Type="http://schemas.openxmlformats.org/officeDocument/2006/relationships/image" Target="media/image33.png"/><Relationship Id="rId84" Type="http://schemas.openxmlformats.org/officeDocument/2006/relationships/image" Target="media/image49.png"/><Relationship Id="rId89" Type="http://schemas.openxmlformats.org/officeDocument/2006/relationships/image" Target="media/image54.png"/><Relationship Id="rId112" Type="http://schemas.openxmlformats.org/officeDocument/2006/relationships/header" Target="header11.xml"/><Relationship Id="rId16" Type="http://schemas.openxmlformats.org/officeDocument/2006/relationships/image" Target="media/image5.png"/><Relationship Id="rId107" Type="http://schemas.openxmlformats.org/officeDocument/2006/relationships/image" Target="media/image68.png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53" Type="http://schemas.openxmlformats.org/officeDocument/2006/relationships/image" Target="media/image26.png"/><Relationship Id="rId58" Type="http://schemas.openxmlformats.org/officeDocument/2006/relationships/image" Target="media/image28.png"/><Relationship Id="rId74" Type="http://schemas.openxmlformats.org/officeDocument/2006/relationships/image" Target="media/image39.png"/><Relationship Id="rId79" Type="http://schemas.openxmlformats.org/officeDocument/2006/relationships/image" Target="media/image44.png"/><Relationship Id="rId102" Type="http://schemas.openxmlformats.org/officeDocument/2006/relationships/image" Target="media/image63.png"/><Relationship Id="rId5" Type="http://schemas.openxmlformats.org/officeDocument/2006/relationships/webSettings" Target="webSettings.xml"/><Relationship Id="rId90" Type="http://schemas.openxmlformats.org/officeDocument/2006/relationships/image" Target="media/image55.png"/><Relationship Id="rId95" Type="http://schemas.openxmlformats.org/officeDocument/2006/relationships/image" Target="media/image58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43" Type="http://schemas.openxmlformats.org/officeDocument/2006/relationships/hyperlink" Target="https://github.com/admin-shell-io/submodel-templates/blob/main/published/Technical_Data/2/0/1/IDTA%2002003_2-0-1_Template_TechnicalData.pdf" TargetMode="External"/><Relationship Id="rId48" Type="http://schemas.openxmlformats.org/officeDocument/2006/relationships/image" Target="media/image24.png"/><Relationship Id="rId64" Type="http://schemas.openxmlformats.org/officeDocument/2006/relationships/header" Target="header7.xml"/><Relationship Id="rId69" Type="http://schemas.openxmlformats.org/officeDocument/2006/relationships/image" Target="media/image34.png"/><Relationship Id="rId113" Type="http://schemas.openxmlformats.org/officeDocument/2006/relationships/fontTable" Target="fontTable.xml"/><Relationship Id="rId80" Type="http://schemas.openxmlformats.org/officeDocument/2006/relationships/image" Target="media/image45.png"/><Relationship Id="rId85" Type="http://schemas.openxmlformats.org/officeDocument/2006/relationships/image" Target="media/image50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hyperlink" Target="https://github.com/admin-shell-io/submodel-templates/blob/main/published/Digital%20nameplate/3/0/1/IDTA%2002006-3-0-1_Submodel_Digital%20Nameplate.pdf" TargetMode="External"/><Relationship Id="rId38" Type="http://schemas.openxmlformats.org/officeDocument/2006/relationships/hyperlink" Target="https://github.com/admin-shell-io/submodel-templates/blob/main/published/Handover%20Documentation/2/0/1/IDTA%2002004-2-0-1_Submodel_Handover%20Documentation.pdf" TargetMode="External"/><Relationship Id="rId59" Type="http://schemas.openxmlformats.org/officeDocument/2006/relationships/image" Target="media/image29.png"/><Relationship Id="rId103" Type="http://schemas.openxmlformats.org/officeDocument/2006/relationships/image" Target="media/image64.png"/><Relationship Id="rId108" Type="http://schemas.openxmlformats.org/officeDocument/2006/relationships/image" Target="media/image69.png"/><Relationship Id="rId54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image" Target="media/image40.png"/><Relationship Id="rId91" Type="http://schemas.openxmlformats.org/officeDocument/2006/relationships/image" Target="media/image56.png"/><Relationship Id="rId96" Type="http://schemas.openxmlformats.org/officeDocument/2006/relationships/hyperlink" Target="https://docs.docker.com/desktop/setup/install/windows-instal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image" Target="media/image15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hyperlink" Target="https://github.com/admin-shell-io/submodel-templates/blob/main/published/Predictive%20Maintenance/1/0/IDTA%2002048_Template_PredictiveMaintenance_forAASMetamodelV3.1.json" TargetMode="External"/><Relationship Id="rId106" Type="http://schemas.openxmlformats.org/officeDocument/2006/relationships/image" Target="media/image67.png"/><Relationship Id="rId114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44" Type="http://schemas.openxmlformats.org/officeDocument/2006/relationships/hyperlink" Target="https://github.com/admin-shell-io/submodel-templates/blob/main/published/Technical_Data/2/0/1/IDTA%2002003_2-0-1_Template_TechnicalData_forAASMetamodelV3.1.aasx" TargetMode="External"/><Relationship Id="rId52" Type="http://schemas.openxmlformats.org/officeDocument/2006/relationships/hyperlink" Target="https://github.com/admin-shell-io/submodel-templates/blob/main/published/Reliability/1/0/1/IDTA%2002013-1-0-1_Template_Reliability_forAASMetamodelV3.1.json" TargetMode="External"/><Relationship Id="rId60" Type="http://schemas.openxmlformats.org/officeDocument/2006/relationships/hyperlink" Target="https://github.com/admin-shell-io/submodel-templates/blob/main/published/Time%20Series%20Data/1/1/IDTA%2002008-1-1_Submodel_TimeSeriesData.pdf" TargetMode="External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51.png"/><Relationship Id="rId94" Type="http://schemas.openxmlformats.org/officeDocument/2006/relationships/image" Target="media/image57.png"/><Relationship Id="rId99" Type="http://schemas.openxmlformats.org/officeDocument/2006/relationships/image" Target="media/image60.png"/><Relationship Id="rId101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10.png"/><Relationship Id="rId18" Type="http://schemas.openxmlformats.org/officeDocument/2006/relationships/image" Target="media/image7.jpeg"/><Relationship Id="rId39" Type="http://schemas.openxmlformats.org/officeDocument/2006/relationships/hyperlink" Target="https://github.com/admin-shell-io/submodel-templates/blob/main/published/Handover%20Documentation/2/0/1/IDTA%2002004-2-0-1_Template_HandoverDocumentation__forAASMetamodelV3.1.aasx" TargetMode="External"/><Relationship Id="rId109" Type="http://schemas.openxmlformats.org/officeDocument/2006/relationships/image" Target="media/image70.png"/><Relationship Id="rId34" Type="http://schemas.openxmlformats.org/officeDocument/2006/relationships/hyperlink" Target="https://github.com/admin-shell-io/submodel-templates/blob/main/published/Digital%20nameplate/3/0/1/IDTA%2002006-3-0-1_Template_Digital%20Nameplate.aasx" TargetMode="External"/><Relationship Id="rId50" Type="http://schemas.openxmlformats.org/officeDocument/2006/relationships/hyperlink" Target="https://github.com/admin-shell-io/submodel-templates/tree/main/published/Reliability/1/0/1" TargetMode="External"/><Relationship Id="rId55" Type="http://schemas.openxmlformats.org/officeDocument/2006/relationships/hyperlink" Target="https://github.com/admin-shell-io/submodel-templates/blob/main/published/Predictive%20Maintenance/1/0/IDTA%2002048_Submodel_PredictiveMaintenance.pdf" TargetMode="External"/><Relationship Id="rId76" Type="http://schemas.openxmlformats.org/officeDocument/2006/relationships/image" Target="media/image41.png"/><Relationship Id="rId97" Type="http://schemas.openxmlformats.org/officeDocument/2006/relationships/hyperlink" Target="https://basyx.org/get-started/introduction" TargetMode="External"/><Relationship Id="rId104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92" Type="http://schemas.openxmlformats.org/officeDocument/2006/relationships/header" Target="header8.xml"/><Relationship Id="rId2" Type="http://schemas.openxmlformats.org/officeDocument/2006/relationships/numbering" Target="numbering.xml"/><Relationship Id="rId29" Type="http://schemas.openxmlformats.org/officeDocument/2006/relationships/header" Target="header4.xml"/><Relationship Id="rId24" Type="http://schemas.openxmlformats.org/officeDocument/2006/relationships/header" Target="header3.xml"/><Relationship Id="rId40" Type="http://schemas.openxmlformats.org/officeDocument/2006/relationships/hyperlink" Target="https://github.com/admin-shell-io/submodel-templates/blob/main/published/Handover%20Documentation/2/0/1/IDTA%2002004-2-0-1_Template_HandoverDocumentation__forAASMetamodelV3.1.json" TargetMode="External"/><Relationship Id="rId45" Type="http://schemas.openxmlformats.org/officeDocument/2006/relationships/hyperlink" Target="https://github.com/admin-shell-io/submodel-templates/blob/main/published/Technical_Data/2/0/1/IDTA%2002003_2-0-1_Template_TechnicalData_forAASMetamodelV3.1.json" TargetMode="External"/><Relationship Id="rId66" Type="http://schemas.openxmlformats.org/officeDocument/2006/relationships/image" Target="media/image31.png"/><Relationship Id="rId87" Type="http://schemas.openxmlformats.org/officeDocument/2006/relationships/image" Target="media/image52.png"/><Relationship Id="rId110" Type="http://schemas.openxmlformats.org/officeDocument/2006/relationships/header" Target="header10.xml"/><Relationship Id="rId61" Type="http://schemas.openxmlformats.org/officeDocument/2006/relationships/hyperlink" Target="https://github.com/admin-shell-io/submodel-templates/blob/main/published/Time%20Series%20Data/1/1/1/IDTA%2002008-1-1-1_Template_TimeSeriesData_forAASMetamodelV3.1.aasx" TargetMode="External"/><Relationship Id="rId82" Type="http://schemas.openxmlformats.org/officeDocument/2006/relationships/image" Target="media/image47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header" Target="header5.xml"/><Relationship Id="rId35" Type="http://schemas.openxmlformats.org/officeDocument/2006/relationships/hyperlink" Target="https://github.com/admin-shell-io/submodel-templates/blob/main/published/Digital%20nameplate/3/0/1/IDTA%2002006-3-0-1_Template_Digital%20Nameplate.json" TargetMode="External"/><Relationship Id="rId56" Type="http://schemas.openxmlformats.org/officeDocument/2006/relationships/hyperlink" Target="https://github.com/admin-shell-io/submodel-templates/blob/main/published/Predictive%20Maintenance/1/0/IDTA%2002048_Template_PredictiveMaintenance_forAASMetamodelV3.1.aasx" TargetMode="External"/><Relationship Id="rId77" Type="http://schemas.openxmlformats.org/officeDocument/2006/relationships/image" Target="media/image42.png"/><Relationship Id="rId100" Type="http://schemas.openxmlformats.org/officeDocument/2006/relationships/image" Target="media/image61.png"/><Relationship Id="rId105" Type="http://schemas.openxmlformats.org/officeDocument/2006/relationships/image" Target="media/image66.png"/><Relationship Id="rId8" Type="http://schemas.openxmlformats.org/officeDocument/2006/relationships/header" Target="header1.xml"/><Relationship Id="rId51" Type="http://schemas.openxmlformats.org/officeDocument/2006/relationships/hyperlink" Target="https://github.com/admin-shell-io/submodel-templates/blob/main/published/Reliability/1/0/1/IDTA%2002013-1-0-1_Template_Reliability_forAASMetamodelV3.1.aasx" TargetMode="External"/><Relationship Id="rId72" Type="http://schemas.openxmlformats.org/officeDocument/2006/relationships/image" Target="media/image37.png"/><Relationship Id="rId93" Type="http://schemas.openxmlformats.org/officeDocument/2006/relationships/header" Target="header9.xml"/><Relationship Id="rId98" Type="http://schemas.openxmlformats.org/officeDocument/2006/relationships/image" Target="media/image59.png"/><Relationship Id="rId3" Type="http://schemas.openxmlformats.org/officeDocument/2006/relationships/styles" Target="styles.xml"/><Relationship Id="rId25" Type="http://schemas.openxmlformats.org/officeDocument/2006/relationships/hyperlink" Target="https://eclass.eu/en/eclass-standard/search-content" TargetMode="External"/><Relationship Id="rId46" Type="http://schemas.openxmlformats.org/officeDocument/2006/relationships/image" Target="media/image22.png"/><Relationship Id="rId67" Type="http://schemas.openxmlformats.org/officeDocument/2006/relationships/image" Target="media/image32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hyperlink" Target="https://github.com/admin-shell-io/submodel-templates/blob/main/published/Time%20Series%20Data/1/1/1/IDTA%2002008-1-1-1_Template_TimeSeriesData_forAASMetamodelV3.1.json" TargetMode="External"/><Relationship Id="rId83" Type="http://schemas.openxmlformats.org/officeDocument/2006/relationships/image" Target="media/image48.png"/><Relationship Id="rId88" Type="http://schemas.openxmlformats.org/officeDocument/2006/relationships/image" Target="media/image53.png"/><Relationship Id="rId111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97</Pages>
  <Words>13983</Words>
  <Characters>79709</Characters>
  <Application>Microsoft Office Word</Application>
  <DocSecurity>0</DocSecurity>
  <Lines>664</Lines>
  <Paragraphs>187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가이드(원심분리기)</vt:lpstr>
    </vt:vector>
  </TitlesOfParts>
  <Company/>
  <LinksUpToDate>false</LinksUpToDate>
  <CharactersWithSpaces>93505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가이드(원심분리기)</dc:title>
  <dc:subject>AAS표준(IEC 63278-1:2023)을 중심으로</dc:subject>
  <dc:creator>오 큐브</dc:creator>
  <cp:lastModifiedBy>익제 김</cp:lastModifiedBy>
  <cp:revision>8</cp:revision>
  <cp:lastPrinted>2025-01-21T06:18:00Z</cp:lastPrinted>
  <dcterms:created xsi:type="dcterms:W3CDTF">2026-09-15T12:00:00Z</dcterms:created>
  <dcterms:modified xsi:type="dcterms:W3CDTF">2026-09-28T02:59:00Z</dcterms:modified>
</cp:coreProperties>
</file>