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A2D" w:rsidRDefault="00DC75FE" w:rsidP="00DC75FE">
      <w:pPr>
        <w:pStyle w:val="Titre1"/>
      </w:pPr>
      <w:r>
        <w:t xml:space="preserve">Essai </w:t>
      </w:r>
      <w:proofErr w:type="spellStart"/>
      <w:r>
        <w:t>Zygo</w:t>
      </w:r>
      <w:proofErr w:type="spellEnd"/>
      <w:r>
        <w:t xml:space="preserve"> 2A / Nouvelle interface / Affichage des résultats</w:t>
      </w:r>
    </w:p>
    <w:p w:rsidR="00DC75FE" w:rsidRDefault="00DC75FE" w:rsidP="00DC75FE">
      <w:pPr>
        <w:pStyle w:val="Sous-titre"/>
      </w:pPr>
      <w:r>
        <w:t xml:space="preserve">Julien </w:t>
      </w:r>
      <w:proofErr w:type="spellStart"/>
      <w:r>
        <w:t>Villemejane</w:t>
      </w:r>
      <w:proofErr w:type="spellEnd"/>
    </w:p>
    <w:p w:rsidR="00DC75FE" w:rsidRDefault="00DC75FE"/>
    <w:p w:rsidR="00DC75FE" w:rsidRDefault="00DC75FE">
      <w:r>
        <w:t xml:space="preserve">Prise d’images avec </w:t>
      </w:r>
      <w:proofErr w:type="spellStart"/>
      <w:r>
        <w:t>Zygo</w:t>
      </w:r>
      <w:proofErr w:type="spellEnd"/>
      <w:r>
        <w:t xml:space="preserve"> (version 1A)</w:t>
      </w:r>
    </w:p>
    <w:p w:rsidR="00DC75FE" w:rsidRDefault="00DC75F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pt;height:203.5pt">
            <v:imagedata r:id="rId4" o:title="phase_shift"/>
          </v:shape>
        </w:pict>
      </w:r>
    </w:p>
    <w:p w:rsidR="00DC75FE" w:rsidRDefault="00DC75FE">
      <w:r>
        <w:t>5 images et somme des 4 premières (vérification « shift » correct)</w:t>
      </w:r>
    </w:p>
    <w:p w:rsidR="00DC75FE" w:rsidRDefault="00DC75FE">
      <w:r>
        <w:pict>
          <v:shape id="_x0000_i1026" type="#_x0000_t75" style="width:453pt;height:252.5pt">
            <v:imagedata r:id="rId5" o:title="phase_shift_grid"/>
          </v:shape>
        </w:pict>
      </w:r>
    </w:p>
    <w:p w:rsidR="00DC75FE" w:rsidRDefault="00DC75FE"/>
    <w:p w:rsidR="00DC75FE" w:rsidRDefault="00DC75FE">
      <w:r>
        <w:br w:type="page"/>
      </w:r>
    </w:p>
    <w:p w:rsidR="00DC75FE" w:rsidRDefault="00DC75FE">
      <w:r>
        <w:lastRenderedPageBreak/>
        <w:t>Phase shift pour retrouver la phase (graduation en pixels / à ramener en distance - mm</w:t>
      </w:r>
      <w:proofErr w:type="gramStart"/>
      <w:r>
        <w:t>)</w:t>
      </w:r>
      <w:proofErr w:type="gramEnd"/>
      <w:r w:rsidR="005A6EEF">
        <w:br/>
        <w:t>Front d’onde en lambda (à voir pour ramener dans une autre unité si besoin)</w:t>
      </w:r>
    </w:p>
    <w:p w:rsidR="00DC75FE" w:rsidRDefault="00DC75FE">
      <w:r>
        <w:pict>
          <v:shape id="_x0000_i1027" type="#_x0000_t75" style="width:453.5pt;height:340pt">
            <v:imagedata r:id="rId6" o:title="Front_onde"/>
          </v:shape>
        </w:pict>
      </w:r>
    </w:p>
    <w:p w:rsidR="005A6EEF" w:rsidRDefault="005A6EEF"/>
    <w:p w:rsidR="005A6EEF" w:rsidRDefault="00420AF5">
      <w:r>
        <w:t xml:space="preserve">Coefficient de Zernike (indice </w:t>
      </w:r>
      <w:proofErr w:type="spellStart"/>
      <w:r>
        <w:t>Noll</w:t>
      </w:r>
      <w:proofErr w:type="spellEnd"/>
      <w:r>
        <w:t>)</w:t>
      </w:r>
    </w:p>
    <w:p w:rsidR="005A6EEF" w:rsidRDefault="00420AF5" w:rsidP="00334D4F">
      <w:pPr>
        <w:jc w:val="center"/>
      </w:pPr>
      <w:r>
        <w:rPr>
          <w:noProof/>
          <w:lang w:eastAsia="fr-FR"/>
        </w:rPr>
        <w:drawing>
          <wp:inline distT="0" distB="0" distL="0" distR="0">
            <wp:extent cx="4375150" cy="3280157"/>
            <wp:effectExtent l="0" t="0" r="6350" b="0"/>
            <wp:docPr id="1" name="Image 1" descr="C:\Users\SissiEtJuju\AppData\Local\Microsoft\Windows\INetCache\Content.Word\Zerni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ssiEtJuju\AppData\Local\Microsoft\Windows\INetCache\Content.Word\Zernik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108" cy="328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EEF" w:rsidRDefault="005A6EEF">
      <w:r>
        <w:lastRenderedPageBreak/>
        <w:t xml:space="preserve">PSF (correction gamma 0.1) – 2D </w:t>
      </w:r>
      <w:r>
        <w:t xml:space="preserve">(graduation </w:t>
      </w:r>
      <w:r>
        <w:t>en m-1</w:t>
      </w:r>
      <w:r>
        <w:t>)</w:t>
      </w:r>
    </w:p>
    <w:p w:rsidR="005A6EEF" w:rsidRDefault="005A6EEF">
      <w:r>
        <w:pict>
          <v:shape id="_x0000_i1028" type="#_x0000_t75" style="width:453.5pt;height:340pt">
            <v:imagedata r:id="rId8" o:title="PSF"/>
          </v:shape>
        </w:pict>
      </w:r>
    </w:p>
    <w:p w:rsidR="00420AF5" w:rsidRDefault="00420AF5">
      <w:r>
        <w:t>Comparaison PSF et limite diffraction</w:t>
      </w:r>
    </w:p>
    <w:p w:rsidR="00420AF5" w:rsidRDefault="00420AF5">
      <w:r>
        <w:pict>
          <v:shape id="_x0000_i1029" type="#_x0000_t75" style="width:453pt;height:295pt">
            <v:imagedata r:id="rId9" o:title="PSF_airy"/>
          </v:shape>
        </w:pict>
      </w:r>
    </w:p>
    <w:p w:rsidR="00334D4F" w:rsidRDefault="00334D4F">
      <w:pPr>
        <w:rPr>
          <w:noProof/>
          <w:lang w:eastAsia="fr-FR"/>
        </w:rPr>
      </w:pPr>
      <w:r>
        <w:lastRenderedPageBreak/>
        <w:t>MTF (FTM ? – Axe fréquence à revoir)</w:t>
      </w:r>
    </w:p>
    <w:p w:rsidR="00420AF5" w:rsidRDefault="00334D4F">
      <w:r>
        <w:rPr>
          <w:noProof/>
          <w:lang w:eastAsia="fr-FR"/>
        </w:rPr>
        <w:drawing>
          <wp:inline distT="0" distB="0" distL="0" distR="0">
            <wp:extent cx="4827774" cy="3619500"/>
            <wp:effectExtent l="0" t="0" r="0" b="0"/>
            <wp:docPr id="2" name="Image 2" descr="C:\Users\SissiEtJuju\AppData\Local\Microsoft\Windows\INetCache\Content.Word\MT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issiEtJuju\AppData\Local\Microsoft\Windows\INetCache\Content.Word\MT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10" cy="362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D4F" w:rsidRDefault="00334D4F">
      <w:r>
        <w:t xml:space="preserve">Energie encerclée (graduation </w:t>
      </w:r>
      <w:bookmarkStart w:id="0" w:name="_GoBack"/>
      <w:bookmarkEnd w:id="0"/>
      <w:r>
        <w:t>rayon à revoir)</w:t>
      </w:r>
    </w:p>
    <w:p w:rsidR="00334D4F" w:rsidRDefault="00334D4F">
      <w:r>
        <w:pict>
          <v:shape id="_x0000_i1030" type="#_x0000_t75" style="width:453.5pt;height:340pt">
            <v:imagedata r:id="rId11" o:title="Energie_encerclee"/>
          </v:shape>
        </w:pict>
      </w:r>
    </w:p>
    <w:sectPr w:rsidR="00334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D0"/>
    <w:rsid w:val="00241A2D"/>
    <w:rsid w:val="00334D4F"/>
    <w:rsid w:val="00420AF5"/>
    <w:rsid w:val="005A6EEF"/>
    <w:rsid w:val="00DC75FE"/>
    <w:rsid w:val="00F7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9E5BC-98DE-4794-9B4C-2F3CF926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7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75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75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C75F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</cp:revision>
  <dcterms:created xsi:type="dcterms:W3CDTF">2026-03-26T16:40:00Z</dcterms:created>
  <dcterms:modified xsi:type="dcterms:W3CDTF">2026-03-26T16:49:00Z</dcterms:modified>
</cp:coreProperties>
</file>