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第一次手动执行下面脚本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--download 下载道旅静态数据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--country 规范化国家数据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</w:t>
      </w:r>
      <w:bookmarkStart w:id="0" w:name="_GoBack"/>
      <w:bookmarkEnd w:id="0"/>
      <w:r>
        <w:rPr>
          <w:rFonts w:hint="eastAsia"/>
          <w:lang w:val="en-US" w:eastAsia="zh-CN"/>
        </w:rPr>
        <w:t>city 规范化城市数据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--hotel 规范化酒店数据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--gecode1 根据酒店数据计算城市坐标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--gecode2 使用google map计算国家和城市坐标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然后在tos那边使用下面脚本同步国家、城市、酒店数据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syncDestination.py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mange.py syncHotel.py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国家和城市使用不经常更新，酒店数据可以使用如下脚本定期更新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celery -A CronTab beat，启动周期心跳进程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celery -A CronTab worker -c 1，启动酒店数据更新worker.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配置TOS的tutorial server地址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修改projectConfig.py的Tutorial_Url为实际的tutorial server地址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从道旅下载数据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 --download，下载国家、城市、酒店静态数据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规范化国家数据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 --country，遍历最新下载的国家数据，对每个国家比较update表，检测是否发生变化，如果变化更新update表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规范化城市数据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mange.py dida.py --city，遍历最新下载的城市数据，对每个城市比较update表，检测是否发生变化，如果变化更新update表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根据酒店数据更新城市坐标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--gecode1，对没有坐标的城市，搜索此城市所有酒店，计算出城市坐标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使用google map更新城市和国家坐标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--gecode2，根据国家和城市的英文名字使用google map接口获取城市和国家的坐标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规范化酒店数据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dida.py --hotel 遍历最新下载的酒店数据，对每个酒店比较update表，检测是否发生变化，如果变化更新update表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定时更新酒店数据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celery -A CronTab beat，启动周期心跳进程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celery -A CronTab worker -c 1，启动酒店数据更新worker.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88BBC1"/>
    <w:multiLevelType w:val="singleLevel"/>
    <w:tmpl w:val="E888BBC1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B068D"/>
    <w:rsid w:val="0A005B6E"/>
    <w:rsid w:val="27384063"/>
    <w:rsid w:val="2FC80CE8"/>
    <w:rsid w:val="3D4F6D40"/>
    <w:rsid w:val="3FB474D2"/>
    <w:rsid w:val="56046C1B"/>
    <w:rsid w:val="5A01096A"/>
    <w:rsid w:val="6030190A"/>
    <w:rsid w:val="685E7270"/>
    <w:rsid w:val="6D104FA1"/>
    <w:rsid w:val="6E7A1107"/>
    <w:rsid w:val="6F286464"/>
    <w:rsid w:val="757D55FA"/>
    <w:rsid w:val="7C25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罗汉果</cp:lastModifiedBy>
  <dcterms:modified xsi:type="dcterms:W3CDTF">2018-06-22T10:23:24Z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