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Написать метод для поиска самого длинного слова в тексте.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Написать метод, который проверяет является ли слово палиндромом.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Напишите метод, заменяющий в тексте все вхождения слова «бяка» на «[вырезано цензурой]».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Имеются две строки. Найти количество вхождений одной (являющейся подстрокой) в другую.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Напишите метод, который инвертирует слова в строке. Предполагается, что в строке нет знаков препинания, и слова разделены пробелами.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given string is: This is a test string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string reversed word by word is: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sihT si a tset gnirts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https://docs.oracle.com/javase/8/docs/api/java/lang/String.html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ind w:left="566.9291338582675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1286.9291338582675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'\n'</w:t>
      </w:r>
      <w:r w:rsidDel="00000000" w:rsidR="00000000" w:rsidRPr="00000000">
        <w:rPr>
          <w:sz w:val="26"/>
          <w:szCs w:val="26"/>
          <w:rtl w:val="0"/>
        </w:rPr>
        <w:t xml:space="preserve"> - символ новой строки;</w:t>
      </w:r>
    </w:p>
    <w:p w:rsidR="00000000" w:rsidDel="00000000" w:rsidP="00000000" w:rsidRDefault="00000000" w:rsidRPr="00000000" w14:paraId="00000012">
      <w:pPr>
        <w:spacing w:line="276" w:lineRule="auto"/>
        <w:ind w:left="1286.9291338582675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'\t' </w:t>
      </w:r>
      <w:r w:rsidDel="00000000" w:rsidR="00000000" w:rsidRPr="00000000">
        <w:rPr>
          <w:sz w:val="26"/>
          <w:szCs w:val="26"/>
          <w:rtl w:val="0"/>
        </w:rPr>
        <w:t xml:space="preserve">- символ табуляции;</w:t>
      </w:r>
    </w:p>
    <w:p w:rsidR="00000000" w:rsidDel="00000000" w:rsidP="00000000" w:rsidRDefault="00000000" w:rsidRPr="00000000" w14:paraId="00000013">
      <w:pPr>
        <w:spacing w:line="276" w:lineRule="auto"/>
        <w:ind w:left="1286.9291338582675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'\r'</w:t>
      </w:r>
      <w:r w:rsidDel="00000000" w:rsidR="00000000" w:rsidRPr="00000000">
        <w:rPr>
          <w:sz w:val="26"/>
          <w:szCs w:val="26"/>
          <w:rtl w:val="0"/>
        </w:rPr>
        <w:t xml:space="preserve"> - символ возврата каретки;</w:t>
      </w:r>
    </w:p>
    <w:p w:rsidR="00000000" w:rsidDel="00000000" w:rsidP="00000000" w:rsidRDefault="00000000" w:rsidRPr="00000000" w14:paraId="00000014">
      <w:pPr>
        <w:spacing w:line="276" w:lineRule="auto"/>
        <w:ind w:left="1286.9291338582675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'\\'</w:t>
      </w:r>
      <w:r w:rsidDel="00000000" w:rsidR="00000000" w:rsidRPr="00000000">
        <w:rPr>
          <w:sz w:val="26"/>
          <w:szCs w:val="26"/>
          <w:rtl w:val="0"/>
        </w:rPr>
        <w:t xml:space="preserve"> - это сам символ обратной косой черты;</w:t>
      </w:r>
    </w:p>
    <w:p w:rsidR="00000000" w:rsidDel="00000000" w:rsidP="00000000" w:rsidRDefault="00000000" w:rsidRPr="00000000" w14:paraId="00000015">
      <w:pPr>
        <w:spacing w:line="276" w:lineRule="auto"/>
        <w:ind w:left="1286.9291338582675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'\''</w:t>
      </w:r>
      <w:r w:rsidDel="00000000" w:rsidR="00000000" w:rsidRPr="00000000">
        <w:rPr>
          <w:sz w:val="26"/>
          <w:szCs w:val="26"/>
          <w:rtl w:val="0"/>
        </w:rPr>
        <w:t xml:space="preserve">- это одинарная кавычка;</w:t>
      </w:r>
    </w:p>
    <w:p w:rsidR="00000000" w:rsidDel="00000000" w:rsidP="00000000" w:rsidRDefault="00000000" w:rsidRPr="00000000" w14:paraId="00000016">
      <w:pPr>
        <w:spacing w:line="276" w:lineRule="auto"/>
        <w:ind w:left="1286.9291338582675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'\"'</w:t>
      </w:r>
      <w:r w:rsidDel="00000000" w:rsidR="00000000" w:rsidRPr="00000000">
        <w:rPr>
          <w:sz w:val="26"/>
          <w:szCs w:val="26"/>
          <w:rtl w:val="0"/>
        </w:rPr>
        <w:t xml:space="preserve"> - это двойная кавычка.</w:t>
      </w:r>
    </w:p>
    <w:p w:rsidR="00000000" w:rsidDel="00000000" w:rsidP="00000000" w:rsidRDefault="00000000" w:rsidRPr="00000000" w14:paraId="00000017">
      <w:pPr>
        <w:spacing w:line="276" w:lineRule="auto"/>
        <w:ind w:left="926.92913385826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8">
      <w:pPr>
        <w:spacing w:line="276" w:lineRule="auto"/>
        <w:ind w:left="1286.9291338582675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9"/>
          <w:szCs w:val="29"/>
          <w:rtl w:val="0"/>
        </w:rPr>
        <w:t xml:space="preserve">  %d</w:t>
      </w: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 - int, short, byte, long</w:t>
      </w:r>
    </w:p>
    <w:p w:rsidR="00000000" w:rsidDel="00000000" w:rsidP="00000000" w:rsidRDefault="00000000" w:rsidRPr="00000000" w14:paraId="0000001A">
      <w:pPr>
        <w:widowControl w:val="0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9"/>
          <w:szCs w:val="29"/>
          <w:rtl w:val="0"/>
        </w:rPr>
        <w:t xml:space="preserve">  %c</w:t>
      </w: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 - char</w:t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9"/>
          <w:szCs w:val="29"/>
          <w:rtl w:val="0"/>
        </w:rPr>
        <w:t xml:space="preserve">  %f</w:t>
      </w: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 - double, float</w:t>
      </w:r>
    </w:p>
    <w:p w:rsidR="00000000" w:rsidDel="00000000" w:rsidP="00000000" w:rsidRDefault="00000000" w:rsidRPr="00000000" w14:paraId="0000001C">
      <w:pPr>
        <w:widowControl w:val="0"/>
        <w:ind w:left="720" w:firstLine="0"/>
        <w:rPr>
          <w:rFonts w:ascii="Roboto" w:cs="Roboto" w:eastAsia="Roboto" w:hAnsi="Roboto"/>
          <w:color w:val="212529"/>
          <w:sz w:val="29"/>
          <w:szCs w:val="29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9"/>
          <w:szCs w:val="29"/>
          <w:rtl w:val="0"/>
        </w:rPr>
        <w:t xml:space="preserve">  %s</w:t>
      </w:r>
      <w:r w:rsidDel="00000000" w:rsidR="00000000" w:rsidRPr="00000000">
        <w:rPr>
          <w:rFonts w:ascii="Roboto" w:cs="Roboto" w:eastAsia="Roboto" w:hAnsi="Roboto"/>
          <w:color w:val="212529"/>
          <w:sz w:val="29"/>
          <w:szCs w:val="29"/>
          <w:rtl w:val="0"/>
        </w:rPr>
        <w:t xml:space="preserve"> - String</w:t>
      </w:r>
    </w:p>
    <w:p w:rsidR="00000000" w:rsidDel="00000000" w:rsidP="00000000" w:rsidRDefault="00000000" w:rsidRPr="00000000" w14:paraId="0000001D">
      <w:pPr>
        <w:spacing w:line="276" w:lineRule="auto"/>
        <w:ind w:left="1286.9291338582675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1286.9291338582675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9AuzMBCOCuqh7Koi3x3Ava0ag==">AMUW2mUGwla4EJCuiUUEpaDxgg5Zj+btbzAvED/V+sTeQ4DKzpacRln4OKYmash7EtpvmBzlog18ou2DBbtPiWHYsBdVDhbm1aoQjZp/lWhpIhyoj90UKkU=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DA7BE37F75E42AAD447838542174E" ma:contentTypeVersion="12" ma:contentTypeDescription="Create a new document." ma:contentTypeScope="" ma:versionID="1b223b7f188245d31857db236074840e">
  <xsd:schema xmlns:xsd="http://www.w3.org/2001/XMLSchema" xmlns:xs="http://www.w3.org/2001/XMLSchema" xmlns:p="http://schemas.microsoft.com/office/2006/metadata/properties" xmlns:ns2="2ade6ce1-69d3-4edb-ae2e-0e3f9c3d57e8" xmlns:ns3="43ab3588-aa36-4e4c-ab41-18a595236826" targetNamespace="http://schemas.microsoft.com/office/2006/metadata/properties" ma:root="true" ma:fieldsID="0fd6f19b454b3c7502a1ca372e08e0c0" ns2:_="" ns3:_="">
    <xsd:import namespace="2ade6ce1-69d3-4edb-ae2e-0e3f9c3d57e8"/>
    <xsd:import namespace="43ab3588-aa36-4e4c-ab41-18a595236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e6ce1-69d3-4edb-ae2e-0e3f9c3d5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3588-aa36-4e4c-ab41-18a595236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8cc7951-e233-418f-afb5-fda742814d16}" ma:internalName="TaxCatchAll" ma:showField="CatchAllData" ma:web="43ab3588-aa36-4e4c-ab41-18a595236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ab3588-aa36-4e4c-ab41-18a595236826" xsi:nil="true"/>
    <lcf76f155ced4ddcb4097134ff3c332f xmlns="2ade6ce1-69d3-4edb-ae2e-0e3f9c3d57e8">
      <Terms xmlns="http://schemas.microsoft.com/office/infopath/2007/PartnerControls"/>
    </lcf76f155ced4ddcb4097134ff3c332f>
    <MediaLengthInSeconds xmlns="2ade6ce1-69d3-4edb-ae2e-0e3f9c3d57e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76CBCA0-DFAD-47B3-8A57-9A6A2959C55F}"/>
</file>

<file path=customXML/itemProps3.xml><?xml version="1.0" encoding="utf-8"?>
<ds:datastoreItem xmlns:ds="http://schemas.openxmlformats.org/officeDocument/2006/customXml" ds:itemID="{B40D94B7-DD7C-4A3F-AEB3-0368A0E7ECAE}"/>
</file>

<file path=customXML/itemProps4.xml><?xml version="1.0" encoding="utf-8"?>
<ds:datastoreItem xmlns:ds="http://schemas.openxmlformats.org/officeDocument/2006/customXml" ds:itemID="{FE7439A9-0F9C-4CFD-822F-49A4818F4CB3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0x010100967DA7BE37F75E42AAD447838542174E</vt:lpwstr>
  </property>
  <property fmtid="{D5CDD505-2E9C-101B-9397-08002B2CF9AE}" pid="3" name="Order">
    <vt:r8>66500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