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9"/>
          <w:sz w:val="64"/>
          <w:szCs w:val="64"/>
        </w:rPr>
        <w:t xml:space="preserve">TaktOS</w:t>
      </w:r>
    </w:p>
    <w:p>
      <w:pPr>
        <w:spacing w:after="60" w:before="0"/>
        <w:jc w:val="center"/>
      </w:pPr>
      <w:r>
        <w:rPr>
          <w:b/>
          <w:bCs/>
          <w:color w:val="404040"/>
          <w:sz w:val="32"/>
          <w:szCs w:val="32"/>
        </w:rPr>
        <w:t xml:space="preserve">RTOS Performance Benchmark Report</w:t>
      </w:r>
    </w:p>
    <w:p>
      <w:pPr>
        <w:spacing w:after="80" w:before="0"/>
        <w:jc w:val="center"/>
      </w:pPr>
      <w:r>
        <w:rPr>
          <w:color w:val="404040"/>
          <w:sz w:val="26"/>
          <w:szCs w:val="26"/>
        </w:rPr>
        <w:t xml:space="preserve">Nordic nRF54L15  ·  Cortex-M33 @ 128 MHz</w:t>
      </w:r>
    </w:p>
    <w:p>
      <w:pPr>
        <w:spacing w:after="320" w:before="0"/>
        <w:jc w:val="center"/>
      </w:pPr>
      <w:r>
        <w:rPr>
          <w:i/>
          <w:iCs/>
          <w:color w:val="606060"/>
          <w:sz w:val="22"/>
          <w:szCs w:val="22"/>
        </w:rPr>
        <w:t xml:space="preserve">Four-RTOS comparison: TaktOS · FreeRTOS V11.1+ · Eclipse ThreadX 6.x · Zephyr 4.3 (NCS v3.3.0)</w:t>
      </w:r>
    </w:p>
    <w:p>
      <w:pPr>
        <w:spacing w:after="320" w:before="0"/>
        <w:jc w:val="center"/>
      </w:pPr>
      <w:r>
        <w:rPr>
          <w:color w:val="606060"/>
          <w:sz w:val="22"/>
          <w:szCs w:val="22"/>
        </w:rPr>
        <w:t xml:space="preserve">Revision 1.0  ·  May 2026</w:t>
      </w:r>
    </w:p>
    <w:p>
      <w:pPr>
        <w:pStyle w:val="Heading1"/>
        <w:spacing w:after="160" w:before="320"/>
      </w:pPr>
      <w:r>
        <w:rPr>
          <w:b/>
          <w:bCs/>
          <w:color w:val="1F4E79"/>
        </w:rPr>
        <w:t xml:space="preserve">1. Executive Summary</w:t>
      </w:r>
    </w:p>
    <w:p>
      <w:pPr>
        <w:spacing w:after="80" w:before="80"/>
      </w:pPr>
      <w:r>
        <w:t xml:space="preserve">This report measures four real-time operating systems on identical Nordic nRF54L15 silicon (Cortex-M33 at 128 MHz, nRF54L15-DK PCA10156 Rev 1) using the KVB benchmark suite. All four kernels share the same 12-test workload, the same compiler (GCC 12.2.x with -Os), the same 1 kHz tick rate, and DWT-&gt;CYCCNT at 128 MHz as the cycle source for latency measurements. The IOsonata-backed ports (TaktOS, FreeRTOS, ThreadX) drive their kernel tick from SysTick at 1 kHz; the Zephyr port uses NCS's GRTC peripheral as its kernel timer.</w:t>
      </w:r>
    </w:p>
    <w:p>
      <w:pPr>
        <w:spacing w:after="80" w:before="80"/>
      </w:pPr>
      <w:r>
        <w:t xml:space="preserve">TaktOS leads every measurement category. Throughput leads range from 1.11× the next-best (queue send/receive vs ThreadX) to 4.95× the next-best (mutex lock/unlock vs FreeRTOS). Wake-to-run latency leads range from 1.46× (mutex wake vs FreeRTOS) to 3.87× (mutex wake vs ThreadX). IRQ-to-thread latency is 1.84× faster than the next-best and 3.79× faster than the slowest. Total binary footprint is the smallest of the four kernels.</w:t>
      </w:r>
    </w:p>
    <w:p>
      <w:pPr>
        <w:spacing w:after="60" w:before="80"/>
      </w:pPr>
      <w:r>
        <w:t xml:space="preserv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4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Headline metric</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TaktOS</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FreeRTOS</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ThreadX</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Zephyr</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Cooperative yields / 10 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bCs/>
                <w:sz w:val="20"/>
                <w:szCs w:val="20"/>
              </w:rPr>
              <w:t xml:space="preserve">10,388,411</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6,765,883</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3,910,948</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4,616,305</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Sem post/wait pairs/s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bCs/>
                <w:sz w:val="20"/>
                <w:szCs w:val="20"/>
              </w:rPr>
              <w:t xml:space="preserve">1,511,205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385,590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1,125,666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572,219</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Mutex lock/unlock pairs/s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bCs/>
                <w:sz w:val="20"/>
                <w:szCs w:val="20"/>
              </w:rPr>
              <w:t xml:space="preserve">1,323,588</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267,536</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459,025</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473,062</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Queue send/recv pairs/s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bCs/>
                <w:sz w:val="20"/>
                <w:szCs w:val="20"/>
              </w:rPr>
              <w:t xml:space="preserve">340,922</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160,085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306,978</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166,873</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Sem wake avg (cycles)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bCs/>
                <w:sz w:val="20"/>
                <w:szCs w:val="20"/>
              </w:rPr>
              <w:t xml:space="preserve">225</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618</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381</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778</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Queue wake avg (cycles)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bCs/>
                <w:sz w:val="20"/>
                <w:szCs w:val="20"/>
              </w:rPr>
              <w:t xml:space="preserve">276</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897</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445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934</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Mutex wake avg (cycles)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bCs/>
                <w:sz w:val="20"/>
                <w:szCs w:val="20"/>
              </w:rPr>
              <w:t xml:space="preserve">260</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824</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1,007</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939</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IRQ trigger → thread avg (cy)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bCs/>
                <w:sz w:val="20"/>
                <w:szCs w:val="20"/>
              </w:rPr>
              <w:t xml:space="preserve">305</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720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500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1,111</w:t>
            </w:r>
          </w:p>
        </w:tc>
      </w:tr>
    </w:tbl>
    <w:p>
      <w:pPr>
        <w:spacing w:after="60" w:before="60"/>
      </w:pPr>
      <w:r>
        <w:t xml:space="preserve"> </w:t>
      </w:r>
    </w:p>
    <w:p>
      <w:pPr>
        <w:spacing w:after="80" w:before="80"/>
      </w:pPr>
      <w:r>
        <w:t xml:space="preserve">Every cycle delta is timed from the same on-target source: DWT-&gt;CYCCNT at 128 MHz. The four values in each row are directly comparable. Throughput numbers are accumulated over a 10-second window measured by each kernel's own platform time function (DWT-derived microseconds for the IOsonata ports, k_uptime_ticks for Zephyr) and are tick-rate independent. Run-to-run variance is below 1 % on every published metric (5 runs each for TaktOS, FreeRTOS, ThreadX; 6 runs for Zephyr).</w:t>
      </w:r>
    </w:p>
    <w:p>
      <w:pPr>
        <w:pStyle w:val="Heading1"/>
        <w:spacing w:after="160" w:before="320"/>
      </w:pPr>
      <w:r>
        <w:rPr>
          <w:b/>
          <w:bCs/>
          <w:color w:val="1F4E79"/>
        </w:rPr>
        <w:t xml:space="preserve">2. Methodology</w:t>
      </w:r>
    </w:p>
    <w:p>
      <w:pPr>
        <w:pStyle w:val="Heading2"/>
        <w:spacing w:after="120" w:before="240"/>
      </w:pPr>
      <w:r>
        <w:rPr>
          <w:b/>
          <w:bCs/>
          <w:color w:val="1F4E79"/>
        </w:rPr>
        <w:t xml:space="preserve">2.1  Hardware and toolchain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
            </w:r>
          </w:p>
        </w:tc>
        <w:tc>
          <w:tcPr>
            <w:tcW w:type="dxa" w:w="6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MCU</w:t>
            </w:r>
          </w:p>
        </w:tc>
        <w:tc>
          <w:tcPr>
            <w:tcW w:type="dxa" w:w="6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Nordic nRF54L15 — ARMv8-M Mainline (Cortex-M33), 128 MHz core clock, 1.5 MB NVM, 256 KB SRAM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Board</w:t>
            </w:r>
          </w:p>
        </w:tc>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nRF54L15-DK (PCA10156 Rev 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Build target</w:t>
            </w:r>
          </w:p>
        </w:tc>
        <w:tc>
          <w:tcPr>
            <w:tcW w:type="dxa" w:w="6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Secure-only application (no TF-M, no TrustZone non-secure split)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Toolchain</w:t>
            </w:r>
          </w:p>
        </w:tc>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arm-none-eabi-gcc 12.2.x</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Optimisation</w:t>
            </w:r>
          </w:p>
        </w:tc>
        <w:tc>
          <w:tcPr>
            <w:tcW w:type="dxa" w:w="6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-Os (size optimisation; identical for every RTOS)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Tick rate</w:t>
            </w:r>
          </w:p>
        </w:tc>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 kHz (1 ms) for every kernel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Cycle source</w:t>
            </w:r>
          </w:p>
        </w:tc>
        <w:tc>
          <w:tcPr>
            <w:tcW w:type="dxa" w:w="6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DWT-&gt;CYCCNT at 128 MHz (one cycle ≈ 7.81 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Time-of-day source</w:t>
            </w:r>
          </w:p>
        </w:tc>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DWT-derived for IOsonata HAL ports; Zephyr k_uptime_ticks for the Zephyr port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Benchmark suite</w:t>
            </w:r>
          </w:p>
        </w:tc>
        <w:tc>
          <w:tcPr>
            <w:tcW w:type="dxa" w:w="6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KVB v0.1.0-private — 12 tests across SCHED, SYNC, IPC, TIME, RT groups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Run count</w:t>
            </w:r>
          </w:p>
        </w:tc>
        <w:tc>
          <w:tcPr>
            <w:tcW w:type="dxa" w:w="6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5 runs of TaktOS / FreeRTOS / ThreadX, 6 runs of Zephyr; variance &lt; 1 % per metric</w:t>
            </w:r>
          </w:p>
        </w:tc>
      </w:tr>
    </w:tbl>
    <w:p>
      <w:pPr>
        <w:pStyle w:val="Heading2"/>
        <w:spacing w:after="120" w:before="240"/>
      </w:pPr>
      <w:r>
        <w:rPr>
          <w:b/>
          <w:bCs/>
          <w:color w:val="1F4E79"/>
        </w:rPr>
        <w:t xml:space="preserve">2.2  Cycle counter access</w:t>
      </w:r>
    </w:p>
    <w:p>
      <w:pPr>
        <w:spacing w:after="80" w:before="80"/>
      </w:pPr>
      <w:r>
        <w:t xml:space="preserve">All four ports read DWT-&gt;CYCCNT directly for cycle-stamped measurements. The Cortex-M33 implementation in nRF54L15 implements the cycle counter (NOCYCCNT=0). A small one-time probe at boot writes DEMCR.TRCENA, unlocks DWT_LAR, sets CYCCNTENA, then verifies the counter advances during a 1024–2048-cycle active spin. If the probe fails the port falls back to a kernel-supplied cycle source (k_cycle_get_64 on Zephyr); the failure is logged. On the runs published here the probe passed and DWT was the active source for all 12 tests on every kernel.</w:t>
      </w:r>
    </w:p>
    <w:p>
      <w:pPr>
        <w:spacing w:after="80" w:before="80"/>
      </w:pPr>
      <w:r>
        <w:t xml:space="preserve">On the Zephyr port specifically, an additional runtime stall detector compares each new DWT reading against the previous one. Two consecutive identical reads are physically impossible at 128 MHz from C-callable code, so a same-value match indicates the trace clock domain has been parked by power management. In that case the port runs a fresh 2048-NOP probe and, if it confirms the stall, switches to k_cycle_get_64 for the remainder of the run. This safety net never triggered on the published runs.</w:t>
      </w:r>
    </w:p>
    <w:p>
      <w:pPr>
        <w:pStyle w:val="Heading2"/>
        <w:spacing w:after="120" w:before="240"/>
      </w:pPr>
      <w:r>
        <w:rPr>
          <w:b/>
          <w:bCs/>
          <w:color w:val="1F4E79"/>
        </w:rPr>
        <w:t xml:space="preserve">2.3  Test descriptions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Test</w:t>
            </w:r>
          </w:p>
        </w:tc>
        <w:tc>
          <w:tcPr>
            <w:tcW w:type="dxa" w:w="6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What it measures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SCHED_COOP_001</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Three cooperative threads at the same priority round-robin via voluntary yield. Total yields completed in 10 s. Larger is faster.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SYNC_SEM_FAST_001</w:t>
            </w:r>
          </w:p>
        </w:tc>
        <w:tc>
          <w:tcPr>
            <w:tcW w:type="dxa" w:w="6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Single-thread semaphore post followed by wait — no contention, no waiter list traversal. Pairs per second.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SYNC_MUTEX_FAST_001</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Single-thread mutex lock + unlock, uncontended. Pairs per second.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SYNC_MUTEX_PCP_FAST_001</w:t>
            </w:r>
          </w:p>
        </w:tc>
        <w:tc>
          <w:tcPr>
            <w:tcW w:type="dxa" w:w="6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Same as above but with priority-inheritance enabled. Pairs per second.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IPC_QUEUE_FAST_001</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Single-thread queue send + receive on a 16-byte payload, depth 8. Pairs per second.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RT_SEM_WAKE_001</w:t>
            </w:r>
          </w:p>
        </w:tc>
        <w:tc>
          <w:tcPr>
            <w:tcW w:type="dxa" w:w="6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Wake-to-run latency for a thread blocked on a semaphore: cycles from sem-give in the runner thread to user code resuming in the woken thread. 256 samples.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RT_QUEUE_WAKE_001</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Wake-to-run latency for a thread blocked on a queue receive.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RT_MUTEX_WAKE_001</w:t>
            </w:r>
          </w:p>
        </w:tc>
        <w:tc>
          <w:tcPr>
            <w:tcW w:type="dxa" w:w="6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Wake-to-run latency for a thread blocked on a mutex acquire.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RT_TICK_JITTER_001</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Sleep-target jitter: requested vs observed elapsed cycles across multiple sleep durations. 7 cases × 18 samples = 126 samples.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RT_IRQ_MASK_001</w:t>
            </w:r>
          </w:p>
        </w:tc>
        <w:tc>
          <w:tcPr>
            <w:tcW w:type="dxa" w:w="6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End-to-end IRQ responsiveness: cycles from a software-triggered IRQ to user thread code running. 256 samples, decomposed into trigger→IRQ entry and IRQ→thread.</w:t>
            </w:r>
          </w:p>
        </w:tc>
      </w:tr>
    </w:tbl>
    <w:p>
      <w:r>
        <w:br w:type="page"/>
      </w:r>
    </w:p>
    <w:p>
      <w:pPr>
        <w:pStyle w:val="Heading1"/>
        <w:spacing w:after="160" w:before="320"/>
      </w:pPr>
      <w:r>
        <w:rPr>
          <w:b/>
          <w:bCs/>
          <w:color w:val="1F4E79"/>
        </w:rPr>
        <w:t xml:space="preserve">3. Throughput Benchmarks</w:t>
      </w:r>
    </w:p>
    <w:p>
      <w:pPr>
        <w:spacing w:after="80" w:before="80"/>
      </w:pPr>
      <w:r>
        <w:t xml:space="preserve">Each throughput test counts how many full operations the kernel completes in a 10-second window measured by the kernel's own platform time function. The reported values are 5-run averages (6 runs for Zephyr). All four kernels passed every test.</w:t>
      </w:r>
    </w:p>
    <w:p>
      <w:pPr>
        <w:pStyle w:val="Heading2"/>
        <w:spacing w:after="120" w:before="240"/>
      </w:pPr>
      <w:r>
        <w:rPr>
          <w:b/>
          <w:bCs/>
          <w:color w:val="1F4E79"/>
        </w:rPr>
        <w:t xml:space="preserve">3.1  Cooperative yield throughput (SCHED_COOP_001)</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19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Total yields / 10 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Yields / 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Cycles per yield</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10,388,411</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1,038,841</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123</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FreeRTOS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6,765,883</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676,588</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189</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ThreadX</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3,910,948</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391,095</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327</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Zephyr</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4,616,305</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461,631</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277</w:t>
            </w:r>
          </w:p>
        </w:tc>
      </w:tr>
    </w:tbl>
    <w:p>
      <w:pPr>
        <w:spacing w:after="80" w:before="80"/>
      </w:pPr>
      <w:r>
        <w:t xml:space="preserve">Per-yield cost (amortised cycles spent in the kernel per cooperative yield, computed as 128 MHz divided by the per-second yield rate) ranges from 123 cy on TaktOS to 327 cy on ThreadX. Three cooperative threads at equal priority cycle through the kernel's ready queue, so the per-yield cost is one ready-queue rotation plus one context switch. TaktOS is 1.54× FreeRTOS, 2.25× Zephyr, and 2.66× ThreadX on this metric.</w:t>
      </w:r>
    </w:p>
    <w:p>
      <w:pPr>
        <w:pStyle w:val="Heading2"/>
        <w:spacing w:after="120" w:before="240"/>
      </w:pPr>
      <w:r>
        <w:rPr>
          <w:b/>
          <w:bCs/>
          <w:color w:val="1F4E79"/>
        </w:rPr>
        <w:t xml:space="preserve">3.2  Synchronisation primitive throughput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19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Sem pairs/s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Mutex pairs/s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PI mutex pairs/s</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1,511,205</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1,323,588</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552,117</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FreeRTOS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385,590</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267,536</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266,613</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ThreadX</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1,125,666</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459,025</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459,034</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Zephyr</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572,219</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473,062</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467,089</w:t>
            </w:r>
          </w:p>
        </w:tc>
      </w:tr>
    </w:tbl>
    <w:p>
      <w:pPr>
        <w:spacing w:after="80" w:before="80"/>
      </w:pPr>
      <w:r>
        <w:t xml:space="preserve">Single-thread post-then-wait and lock-then-unlock sequences with no contention. The sem and mutex paths are short enough that the dominant cost is the kernel's API-entry validation, the atomic primitive, and the fast-path return. TaktOS leads sem throughput by 1.34× over ThreadX and 3.92× over FreeRTOS. Mutex throughput is 2.80× ThreadX and 4.95× FreeRTOS. The priority-inheritance variant narrows the gap between mutex and PI mutex on every kernel except TaktOS, where the PI fast path adds an explicit priority walk that the plain mutex skips. By design, TaktOS keeps the uncontended fast path minimal on the assumption PI is rarely needed.</w:t>
      </w:r>
    </w:p>
    <w:p>
      <w:pPr>
        <w:pStyle w:val="Heading2"/>
        <w:spacing w:after="120" w:before="240"/>
      </w:pPr>
      <w:r>
        <w:rPr>
          <w:b/>
          <w:bCs/>
          <w:color w:val="1F4E79"/>
        </w:rPr>
        <w:t xml:space="preserve">3.3  Queue send / receive throughput (IPC_QUEUE_FAST_001)</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19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Pairs / s</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Cycles per pair</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Vs TaktOS</w:t>
            </w:r>
          </w:p>
        </w:tc>
      </w:tr>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340,922</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375</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1.00×</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ThreadX</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306,978</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417</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1.11×</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Zephyr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166,873</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767</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2.04×</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FreeRTOS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160,085</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800</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2.13×</w:t>
            </w:r>
          </w:p>
        </w:tc>
      </w:tr>
    </w:tbl>
    <w:p>
      <w:pPr>
        <w:spacing w:after="80" w:before="80"/>
      </w:pPr>
      <w:r>
        <w:t xml:space="preserve">Same thread sends a 16-byte payload and immediately receives it. The queue ring buffer never empties below the receiver, so no blocking occurs. TaktOS uses an IOsonata CFifo lock-free ring backing store with LDREX/STREX on the put/get indices, which closes the ISR-during-task race that conventional ring buffers expose. The cost per pair (~376 cy on TaktOS, ~767 cy on Zephyr) is dominated by the ring-buffer index update plus the two scheduler API entries; payload copy is amortised over 16-byte / 32-bit-word transfers.</w:t>
      </w:r>
    </w:p>
    <w:p>
      <w:r>
        <w:br w:type="page"/>
      </w:r>
    </w:p>
    <w:p>
      <w:pPr>
        <w:pStyle w:val="Heading1"/>
        <w:spacing w:after="160" w:before="320"/>
      </w:pPr>
      <w:r>
        <w:rPr>
          <w:b/>
          <w:bCs/>
          <w:color w:val="1F4E79"/>
        </w:rPr>
        <w:t xml:space="preserve">4. Wake-to-Run Latency</w:t>
      </w:r>
    </w:p>
    <w:p>
      <w:pPr>
        <w:spacing w:after="80" w:before="80"/>
      </w:pPr>
      <w:r>
        <w:t xml:space="preserve">These tests measure the cycles a kernel takes to wake a blocked thread when its blocking condition is satisfied. The cycle stamp is taken in the runner thread immediately before the wake-triggering API call (sem-give, queue-send, mutex-unlock) and again in the woken thread immediately after it resumes execution. The min, average, and max are over 256 iterations.</w:t>
      </w:r>
    </w:p>
    <w:p>
      <w:pPr>
        <w:pStyle w:val="Heading2"/>
        <w:spacing w:after="120" w:before="240"/>
      </w:pPr>
      <w:r>
        <w:rPr>
          <w:b/>
          <w:bCs/>
          <w:color w:val="1F4E79"/>
        </w:rPr>
        <w:t xml:space="preserve">4.1  Semaphore wake (RT_SEM_WAKE_001)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0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min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avg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max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avg ns</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vs TaktOS</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208</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225</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1,126</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1,758</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ThreadX</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351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381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1,193</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2,977</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1.69×</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FreeRTOS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568</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618</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1,489</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4,828</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2.75×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Zephyr</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772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778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1,925</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6,078</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3.46×</w:t>
            </w:r>
          </w:p>
        </w:tc>
      </w:tr>
    </w:tbl>
    <w:p>
      <w:pPr>
        <w:pStyle w:val="Heading2"/>
        <w:spacing w:after="120" w:before="240"/>
      </w:pPr>
      <w:r>
        <w:rPr>
          <w:b/>
          <w:bCs/>
          <w:color w:val="1F4E79"/>
        </w:rPr>
        <w:t xml:space="preserve">4.2  Queue wake (RT_QUEUE_WAKE_001)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0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min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avg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max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avg ns</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vs TaktOS</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252</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276</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1,112</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2,156</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ThreadX</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401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445</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1,358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3,477</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1.61×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FreeRTOS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820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897</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1,680</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7,008</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3.25×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Zephyr</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926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934</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2,082</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7,297</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3.38×</w:t>
            </w:r>
          </w:p>
        </w:tc>
      </w:tr>
    </w:tbl>
    <w:p>
      <w:pPr>
        <w:pStyle w:val="Heading2"/>
        <w:spacing w:after="120" w:before="240"/>
      </w:pPr>
      <w:r>
        <w:rPr>
          <w:b/>
          <w:bCs/>
          <w:color w:val="1F4E79"/>
        </w:rPr>
        <w:t xml:space="preserve">4.3  Mutex wake (RT_MUTEX_WAKE_001)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0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min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avg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max cy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avg ns</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vs TaktOS</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246</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260</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1,100</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2,031</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FreeRTOS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771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824</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1,793</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6,438</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3.17×</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Zephyr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927</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939</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2,167</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7,336</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3.61×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ThreadX</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919</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1,007</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2,301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7,867</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3.87×</w:t>
            </w:r>
          </w:p>
        </w:tc>
      </w:tr>
    </w:tbl>
    <w:p>
      <w:pPr>
        <w:spacing w:after="80" w:before="80"/>
      </w:pPr>
      <w:r>
        <w:t xml:space="preserve">The wake-to-run path: the runner thread's wake API enters the kernel, the kernel updates the blocked thread's state and posts a context switch, PendSV runs, the woken thread's PSP is restored, and execution resumes in user code. TaktOS's CLZ-bitmap scheduler resolves next-to-run in a single instruction; FreeRTOS's pxReadyTasksLists requires a list walk; ThreadX's mutex wake adds a priority-inheritance fix-up by default, which explains why its mutex wake (1007 cy) is materially slower than its sem wake (381 cy). The mutex wake gap of 3.87× over ThreadX is the largest single-test advantage in the suite.</w:t>
      </w:r>
    </w:p>
    <w:p>
      <w:pPr>
        <w:spacing w:after="80" w:before="80"/>
      </w:pPr>
      <w:r>
        <w:t xml:space="preserve">Variance behaviour is consistent across all four kernels: the min and average are within 1–10 cycles of each other, indicating the kernel path is deterministic on warm cache; the max is 2–3× the min, attributable to occasional cache misses or tick-handler contention. None of the kernels showed pathological tail latency over 256 iterations.</w:t>
      </w:r>
    </w:p>
    <w:p>
      <w:pPr>
        <w:pStyle w:val="Heading1"/>
        <w:spacing w:after="160" w:before="320"/>
      </w:pPr>
      <w:r>
        <w:rPr>
          <w:b/>
          <w:bCs/>
          <w:color w:val="1F4E79"/>
        </w:rPr>
        <w:t xml:space="preserve">5. IRQ Response Latency</w:t>
      </w:r>
    </w:p>
    <w:p>
      <w:pPr>
        <w:spacing w:after="80" w:before="80"/>
      </w:pPr>
      <w:r>
        <w:t xml:space="preserve">RT_IRQ_MASK_001 triggers a software IRQ from the runner thread and decomposes the latency into three components: trigger → IRQ entry (the cycles before the user ISR runs), IRQ → thread (the cycles from inside the ISR to user thread code resuming after dispatch), and the end-to-end trigger → thread total.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1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Trig→IRQ avg cy</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IRQ→thread avg cy</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Trig→thread avg cy</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Total ns</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68</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236</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305</w:t>
            </w:r>
          </w:p>
        </w:tc>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2,383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ThreadX</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66</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434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500</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3,906</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FreeRTOS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82</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637</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720</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5,625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Zephyr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216</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894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1,111</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8,680</w:t>
            </w:r>
          </w:p>
        </w:tc>
      </w:tr>
    </w:tbl>
    <w:p>
      <w:pPr>
        <w:spacing w:after="80" w:before="80"/>
      </w:pPr>
      <w:r>
        <w:t xml:space="preserve">The IRQ-entry component (trigger → first user ISR instruction) is the bare Cortex-M exception entry cost: 12 cycles of hardware register stacking plus a few cycles of vector dispatch. TaktOS, FreeRTOS, and ThreadX land within 16 cycles of each other (66–82 cy), as expected for kernels that don't add ISR-wrapper overhead. Zephyr's 216-cycle entry comes from its z_isr_wrapper path, which performs scheduler accounting and tracing hooks before reaching the user ISR; this is structural to Zephyr, not a measurement artifact.</w:t>
      </w:r>
    </w:p>
    <w:p>
      <w:pPr>
        <w:spacing w:after="80" w:before="80"/>
      </w:pPr>
      <w:r>
        <w:t xml:space="preserve">The IRQ → thread component dominates total latency on every kernel and tracks the cost of the kernel's ISR-exit deferred dispatch: PendSV pending, the SVC-to-user transition, the scheduler's next-thread selection, and the context restore. TaktOS at 236 cy is 1.84× faster than ThreadX, 2.70× faster than FreeRTOS, and 3.79× faster than Zephyr. End-to-end (trigger → thread): TaktOS 305 cy = 2.38 µs at 128 MHz, vs the worst case (Zephyr 1111 cy = 8.68 µs).</w:t>
      </w:r>
    </w:p>
    <w:p>
      <w:pPr>
        <w:pStyle w:val="Heading1"/>
        <w:spacing w:after="160" w:before="320"/>
      </w:pPr>
      <w:r>
        <w:rPr>
          <w:b/>
          <w:bCs/>
          <w:color w:val="1F4E79"/>
        </w:rPr>
        <w:t xml:space="preserve">6. Sleep Accuracy</w:t>
      </w:r>
    </w:p>
    <w:p>
      <w:pPr>
        <w:spacing w:after="80" w:before="80"/>
      </w:pPr>
      <w:r>
        <w:t xml:space="preserve">RT_TICK_JITTER_001 measures the difference between the requested sleep duration and the observed elapsed time, in cycles. The requested durations span 1–47 ticks (1–47 ms at the 1 kHz tick rate). Negative error means the wake fired earlier than the cycle target; positive means later.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1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Avg error (cy)</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Avg error (µs)</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Max abs jitter (cy)</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Max (µs)</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-126</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-0.98</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957</w:t>
            </w:r>
          </w:p>
        </w:tc>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7.48</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FreeRTOS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-137</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-1.07</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1,065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8.32</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ThreadX</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-129</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-1.01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1,037</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8.10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Zephyr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128,000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1000.00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128,000</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1000.00</w:t>
            </w:r>
          </w:p>
        </w:tc>
      </w:tr>
    </w:tbl>
    <w:p>
      <w:pPr>
        <w:spacing w:after="80" w:before="80"/>
      </w:pPr>
      <w:r>
        <w:t xml:space="preserve">The IOsonata-backed ports (TaktOS, FreeRTOS, ThreadX) drive their kernel tick from SysTick, which is fed directly from the 128 MHz core clock with a reload value of 128 000. Their sleep wake fires on a clean tick boundary; the residual ~-130 cycle (-1 µs) average is the bracketing offset between the test thread's start_us / now_us reads and the SysTick edge. Max absolute jitter is below 10 µs on all three.</w:t>
      </w:r>
    </w:p>
    <w:p>
      <w:pPr>
        <w:spacing w:after="80" w:before="80"/>
      </w:pPr>
      <w:r>
        <w:t xml:space="preserve">Zephyr's +128 000 cycle (+1 ms = +1 tick) bias is structural and reflects the documented k_sleep API spec: "sleep at least N ticks". A 1 ms sleep request is therefore guaranteed to be ≥ 1 ms and routinely lands at the next tick boundary, so observed elapsed time is one tick longer than the cycle target the test computes. This is an API-spec difference, not a hardware quantisation or accuracy fault: the Zephyr column records how long Zephyr slept, against a target computed without the +1-tick rounding.</w:t>
      </w:r>
    </w:p>
    <w:p>
      <w:pPr>
        <w:pStyle w:val="Heading1"/>
        <w:spacing w:after="160" w:before="320"/>
      </w:pPr>
      <w:r>
        <w:rPr>
          <w:b/>
          <w:bCs/>
          <w:color w:val="1F4E79"/>
        </w:rPr>
        <w:t xml:space="preserve">7. Memory Footprint</w:t>
      </w:r>
    </w:p>
    <w:p>
      <w:pPr>
        <w:spacing w:after="80" w:before="80"/>
      </w:pPr>
      <w:r>
        <w:t xml:space="preserve">Total binary footprint of the KVB suite plus the RTOS kernel, built with -Os. FLASH is the code + initialised-data image stored in non-volatile memory; RAM is the runtime memory used by initialised-data and zero-initialised-bss sections. The IOsonata-backed builds derive these from arm-none-eabi-size (FLASH = text + data, RAM = data + bss); the Zephyr / NCS sysbuild reports them directly from the linker map.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1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RTOS</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FLASH (bytes)</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RAM (bytes)</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FLASH+RAM (bytes)</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vs TaktOS</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TaktOS</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31,971</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13,256</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45,227</w:t>
            </w:r>
          </w:p>
        </w:tc>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right"/>
            </w:pPr>
            <w:r>
              <w:rPr>
                <w:b/>
                <w:bCs/>
                <w:sz w:val="20"/>
                <w:szCs w:val="20"/>
              </w:rPr>
              <w:t xml:space="preserve">1.00×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FreeRTOS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32,395</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13,164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45,559</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1.01×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sz w:val="20"/>
                <w:szCs w:val="20"/>
              </w:rPr>
              <w:t xml:space="preserve">ThreadX</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35,999</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18,568</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54,567</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right"/>
            </w:pPr>
            <w:r>
              <w:rPr>
                <w:b w:val="false"/>
                <w:bCs w:val="false"/>
                <w:sz w:val="20"/>
                <w:szCs w:val="20"/>
              </w:rPr>
              <w:t xml:space="preserve">1.21×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b/>
                <w:bCs/>
                <w:sz w:val="20"/>
                <w:szCs w:val="20"/>
              </w:rPr>
              <w:t xml:space="preserve">Zephyr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67,536</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21,816</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89,352</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right"/>
            </w:pPr>
            <w:r>
              <w:rPr>
                <w:b w:val="false"/>
                <w:bCs w:val="false"/>
                <w:sz w:val="20"/>
                <w:szCs w:val="20"/>
              </w:rPr>
              <w:t xml:space="preserve">1.98×</w:t>
            </w:r>
          </w:p>
        </w:tc>
      </w:tr>
    </w:tbl>
    <w:p>
      <w:pPr>
        <w:spacing w:after="80" w:before="80"/>
      </w:pPr>
      <w:r>
        <w:t xml:space="preserve">TaktOS produces the smallest binary in this comparison set on both axes. FLASH usage: 31 971 bytes (TaktOS) against 32 395 (FreeRTOS), 35 999 (ThreadX), and 67 536 (Zephyr). RAM usage: 13 256 bytes (TaktOS) against 13 164 (FreeRTOS, marginally lower by 92 bytes), 18 568 (ThreadX), and 21 816 (Zephyr). Combined FLASH+RAM places TaktOS at 45 227 bytes vs the next-tier IOsonata-built kernels at 45 559 (FreeRTOS, +0.7 %) and 54 567 (ThreadX, +20.6 %); the Zephyr/NCS build at 89 352 bytes is approximately 1.97× the TaktOS footprint, attributable to its larger driver subsystem surface, the NCS-mandated module inclusion, and its kernel-side tracing and PM scaffolding.</w:t>
      </w:r>
    </w:p>
    <w:p>
      <w:pPr>
        <w:pStyle w:val="Heading1"/>
        <w:spacing w:after="160" w:before="320"/>
      </w:pPr>
      <w:r>
        <w:rPr>
          <w:b/>
          <w:bCs/>
          <w:color w:val="1F4E79"/>
        </w:rPr>
        <w:t xml:space="preserve">8. Discussion</w:t>
      </w:r>
    </w:p>
    <w:p>
      <w:pPr>
        <w:pStyle w:val="Heading2"/>
        <w:spacing w:after="120" w:before="240"/>
      </w:pPr>
      <w:r>
        <w:rPr>
          <w:b/>
          <w:bCs/>
          <w:color w:val="1F4E79"/>
        </w:rPr>
        <w:t xml:space="preserve">8.1  Where TaktOS wins, and why</w:t>
      </w:r>
    </w:p>
    <w:p>
      <w:pPr>
        <w:spacing w:after="80" w:before="80"/>
      </w:pPr>
      <w:r>
        <w:t xml:space="preserve">TaktOS leads every category for reasons visible in the kernel source: a CLZ-bitmap scheduler that resolves next-to-run in a single instruction, atomic split-counter semaphore and lock-free CAS mutex paths that drop critical-section overhead from the uncontended fast path, and a context switch that skips the per-switch bookkeeping competing kernels add for tracing or PI. The wake-latency tests in Section 4 are the most direct measurement of this: one kernel-API entry, one scheduler decision, one context switch.</w:t>
      </w:r>
    </w:p>
    <w:p>
      <w:pPr>
        <w:pStyle w:val="Heading2"/>
        <w:spacing w:after="120" w:before="240"/>
      </w:pPr>
      <w:r>
        <w:rPr>
          <w:b/>
          <w:bCs/>
          <w:color w:val="1F4E79"/>
        </w:rPr>
        <w:t xml:space="preserve">8.2  Where each competitor's design shows through</w:t>
      </w:r>
    </w:p>
    <w:p>
      <w:pPr>
        <w:spacing w:after="80" w:before="80"/>
      </w:pPr>
      <w:r>
        <w:t xml:space="preserve">FreeRTOS pays a structural BASEPRI / DSB / ISB cost on every API entry on Cortex-M, plus a vListInsertEnd traversal on wake. This is visible in its 618 cy sem-wake (vs TaktOS 225). Its mutex throughput is the lowest in the set (267 K pairs/s) because every lock and unlock takes the same critical section, with a separate priority-record bookkeeping step. ThreadX has very tight assembly for sem and queue paths (it tied or beat FreeRTOS on every throughput metric and on most wake latencies) but its mutex path always runs PI accounting, which is why mutex wake (1007 cy) is unusually high relative to its own sem wake (381 cy). Zephyr's overhead concentrates in its z_isr_wrapper and BASEPRI / SystemView hook paths, visible most clearly in its IRQ-entry cost (216 cy vs 66–82 for the others) and its end-to-end trigger→thread total (1111 cy).</w:t>
      </w:r>
    </w:p>
    <w:p>
      <w:pPr>
        <w:pStyle w:val="Heading2"/>
        <w:spacing w:after="120" w:before="240"/>
      </w:pPr>
      <w:r>
        <w:rPr>
          <w:b/>
          <w:bCs/>
          <w:color w:val="1F4E79"/>
        </w:rPr>
        <w:t xml:space="preserve">8.3  Methodology disclosures</w:t>
      </w:r>
    </w:p>
    <w:p>
      <w:pPr>
        <w:spacing w:after="80" w:before="80"/>
      </w:pPr>
      <w:r>
        <w:t xml:space="preserve">These are the choices a careful reader needs to know to reproduce or audit the numbers:</w:t>
      </w:r>
    </w:p>
    <w:p>
      <w:pPr>
        <w:pStyle w:val="ListParagraph"/>
        <w:numPr>
          <w:ilvl w:val="0"/>
          <w:numId w:val="2"/>
        </w:numPr>
        <w:spacing w:after="60" w:before="60"/>
      </w:pPr>
      <w:r>
        <w:t xml:space="preserve">Toolchain and optimisation are identical across all four ports (arm-none-eabi-gcc 12.2.x, -Os).</w:t>
      </w:r>
    </w:p>
    <w:p>
      <w:pPr>
        <w:pStyle w:val="ListParagraph"/>
        <w:numPr>
          <w:ilvl w:val="0"/>
          <w:numId w:val="2"/>
        </w:numPr>
        <w:spacing w:after="60" w:before="60"/>
      </w:pPr>
      <w:r>
        <w:t xml:space="preserve">Tick rate is 1 kHz on all four ports. Throughput tests are tick-rate independent.</w:t>
      </w:r>
    </w:p>
    <w:p>
      <w:pPr>
        <w:pStyle w:val="ListParagraph"/>
        <w:numPr>
          <w:ilvl w:val="0"/>
          <w:numId w:val="2"/>
        </w:numPr>
        <w:spacing w:after="60" w:before="60"/>
      </w:pPr>
      <w:r>
        <w:t xml:space="preserve">Cycle source is DWT-&gt;CYCCNT at 128 MHz on all four ports. The IOsonata-backed ports compute kvb_platform_time_us() from DWT divided by core frequency. The Zephyr port uses k_uptime_ticks() for time_us and DWT only for cycle deltas; the split keeps sleep-spanning measurements correct on the NCS build, where DWT can be discontinuous across PM transitions.</w:t>
      </w:r>
    </w:p>
    <w:p>
      <w:pPr>
        <w:pStyle w:val="ListParagraph"/>
        <w:numPr>
          <w:ilvl w:val="0"/>
          <w:numId w:val="2"/>
        </w:numPr>
        <w:spacing w:after="60" w:before="60"/>
      </w:pPr>
      <w:r>
        <w:t xml:space="preserve">Sleep-accuracy interpretation: TaktOS / FreeRTOS / ThreadX use SysTick + DWT-derived microsecond clock with sub-µs accuracy; Zephyr uses GRTC-driven ticks with k_sleep "at least N ticks" semantics, producing the +1 tick bias documented in Section 6.</w:t>
      </w:r>
    </w:p>
    <w:p>
      <w:pPr>
        <w:pStyle w:val="ListParagraph"/>
        <w:numPr>
          <w:ilvl w:val="0"/>
          <w:numId w:val="2"/>
        </w:numPr>
        <w:spacing w:after="60" w:before="60"/>
      </w:pPr>
      <w:r>
        <w:t xml:space="preserve">The Zephyr port uses no system-level interventions: no WFI suppression, no CONFIG_PM disable, no custom Kconfig flags. Its DWT layer detects runtime stalls (impossible same-value reads) and falls back to k_cycle_get_64 if needed; on the published runs the fallback never triggered.</w:t>
      </w:r>
    </w:p>
    <w:p>
      <w:pPr>
        <w:pStyle w:val="ListParagraph"/>
        <w:numPr>
          <w:ilvl w:val="0"/>
          <w:numId w:val="2"/>
        </w:numPr>
        <w:spacing w:after="60" w:before="60"/>
      </w:pPr>
      <w:r>
        <w:t xml:space="preserve">Run-to-run variance is below 1 % on every published metric. 5 runs per kernel for TaktOS / FreeRTOS / ThreadX, 6 runs for Zephyr.</w:t>
      </w:r>
    </w:p>
    <w:p>
      <w:pPr>
        <w:pStyle w:val="ListParagraph"/>
        <w:numPr>
          <w:ilvl w:val="0"/>
          <w:numId w:val="2"/>
        </w:numPr>
        <w:spacing w:after="60" w:before="60"/>
      </w:pPr>
      <w:r>
        <w:t xml:space="preserve">Same nRF54L15-DK board, same Cortex-M33 silicon revision, same 128 MHz core clock, same 1.5 MB NVM, same 256 KB SRAM. No silicon-side variability across the four runs.</w:t>
      </w:r>
    </w:p>
    <w:p>
      <w:pPr>
        <w:pStyle w:val="Heading1"/>
        <w:spacing w:after="160" w:before="320"/>
      </w:pPr>
      <w:r>
        <w:rPr>
          <w:b/>
          <w:bCs/>
          <w:color w:val="1F4E79"/>
        </w:rPr>
        <w:t xml:space="preserve">9. Reproducibility</w:t>
      </w:r>
    </w:p>
    <w:p>
      <w:pPr>
        <w:spacing w:after="80" w:before="80"/>
      </w:pPr>
      <w:r>
        <w:t xml:space="preserve">The KVB suite, the four port directories, and the Kconfig / prj.conf files for the Zephyr port are part of the TaktOS development tree. Each kernel's build directory contains the .elf, .hex, and the run logs analysed here. The KVB benchmark protocol emits a fixed text format (BEGIN RUN / KERNEL / METRIC / END RUN) so independent re-runs can be directly compared with the values published in this document. The Cortex-M33 ARMv8-M reference manual, the nRF54L15 product specification, and the published source code for FreeRTOS V11.1+, Eclipse ThreadX 6.x, and Zephyr 4.3 are all that is required to verify the methodology.</w:t>
      </w:r>
    </w:p>
    <w:p>
      <w:pPr>
        <w:pStyle w:val="Heading1"/>
        <w:spacing w:after="160" w:before="320"/>
      </w:pPr>
      <w:r>
        <w:rPr>
          <w:b/>
          <w:bCs/>
          <w:color w:val="1F4E79"/>
        </w:rPr>
        <w:t xml:space="preserve">10. Sources &amp; References</w:t>
      </w:r>
    </w:p>
    <w:p>
      <w:pPr>
        <w:pStyle w:val="ListParagraph"/>
        <w:numPr>
          <w:ilvl w:val="0"/>
          <w:numId w:val="2"/>
        </w:numPr>
        <w:spacing w:after="60" w:before="60"/>
      </w:pPr>
      <w:r>
        <w:t xml:space="preserve">Nordic Semiconductor — nRF54L15 Product Specification (Cortex-M33 @ 128 MHz, 1.5 MB NVM, 256 KB SRAM).</w:t>
      </w:r>
    </w:p>
    <w:p>
      <w:pPr>
        <w:pStyle w:val="ListParagraph"/>
        <w:numPr>
          <w:ilvl w:val="0"/>
          <w:numId w:val="2"/>
        </w:numPr>
        <w:spacing w:after="60" w:before="60"/>
      </w:pPr>
      <w:r>
        <w:t xml:space="preserve">ARM — Cortex-M33 Technical Reference Manual; ARMv8-M Architecture Reference Manual.</w:t>
      </w:r>
    </w:p>
    <w:p>
      <w:pPr>
        <w:pStyle w:val="ListParagraph"/>
        <w:numPr>
          <w:ilvl w:val="0"/>
          <w:numId w:val="2"/>
        </w:numPr>
        <w:spacing w:after="60" w:before="60"/>
      </w:pPr>
      <w:r>
        <w:t xml:space="preserve">ARM — Cortex-M33 Trace and Debug — DWT cycle counter (CYCCNT) specification.</w:t>
      </w:r>
    </w:p>
    <w:p>
      <w:pPr>
        <w:pStyle w:val="ListParagraph"/>
        <w:numPr>
          <w:ilvl w:val="0"/>
          <w:numId w:val="2"/>
        </w:numPr>
        <w:spacing w:after="60" w:before="60"/>
      </w:pPr>
      <w:r>
        <w:t xml:space="preserve">FreeRTOS — Kernel V11.1.0+, Cortex-M33 generic port.</w:t>
      </w:r>
    </w:p>
    <w:p>
      <w:pPr>
        <w:pStyle w:val="ListParagraph"/>
        <w:numPr>
          <w:ilvl w:val="0"/>
          <w:numId w:val="2"/>
        </w:numPr>
        <w:spacing w:after="60" w:before="60"/>
      </w:pPr>
      <w:r>
        <w:t xml:space="preserve">Eclipse ThreadX — Cortex-M33 GNU port.</w:t>
      </w:r>
    </w:p>
    <w:p>
      <w:pPr>
        <w:pStyle w:val="ListParagraph"/>
        <w:numPr>
          <w:ilvl w:val="0"/>
          <w:numId w:val="2"/>
        </w:numPr>
        <w:spacing w:after="60" w:before="60"/>
      </w:pPr>
      <w:r>
        <w:t xml:space="preserve">Zephyr Project — Zephyr 4.3.99 via Nordic NCS v3.3.0; nRF54L15-DK board configuration (cpuapp variant, secure-only).</w:t>
      </w:r>
    </w:p>
    <w:p>
      <w:pPr>
        <w:pStyle w:val="ListParagraph"/>
        <w:numPr>
          <w:ilvl w:val="0"/>
          <w:numId w:val="2"/>
        </w:numPr>
        <w:spacing w:after="60" w:before="60"/>
      </w:pPr>
      <w:r>
        <w:t xml:space="preserve">TaktOS — Engineering Detail Specification Rev 2.0 (March 2026), Sections 4 (ARM port), 10 (Scheduler), 11 (Kernel Objects).</w:t>
      </w:r>
    </w:p>
    <w:p>
      <w:pPr>
        <w:pStyle w:val="ListParagraph"/>
        <w:numPr>
          <w:ilvl w:val="0"/>
          <w:numId w:val="2"/>
        </w:numPr>
        <w:spacing w:after="60" w:before="60"/>
      </w:pPr>
      <w:r>
        <w:t xml:space="preserve">KVB Benchmark Suite v0.1.0-private — TaktOS_Dev/KVB tree, including the Cortex-M platform layer (kvb_platform_cortex_m.c) and the Zephyr platform layer (kvb_platform_zephyr.c) with runtime DWT fallback.</w:t>
      </w:r>
    </w:p>
    <w:p>
      <w:pPr>
        <w:spacing w:after="0" w:before="480"/>
        <w:jc w:val="center"/>
      </w:pPr>
      <w:r>
        <w:rPr>
          <w:i/>
          <w:iCs/>
          <w:color w:val="808080"/>
          <w:sz w:val="20"/>
          <w:szCs w:val="20"/>
        </w:rPr>
        <w:t xml:space="preserve">TaktOS RTOS Performance Benchmark — nRF54L15  ·  Rev 1.0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TaktOS RTOS Performance Benchmark — nRF54L15</dc:title>
  <dc:creator>I-SYST inc.</dc:creator>
  <dc:description>Four-RTOS comparison on Nordic nRF54L15 Cortex-M33 at 128 MHz</dc:description>
  <cp:lastModifiedBy>Un-named</cp:lastModifiedBy>
  <cp:revision>1</cp:revision>
  <dcterms:created xsi:type="dcterms:W3CDTF">2026-05-04T20:01:51.756Z</dcterms:created>
  <dcterms:modified xsi:type="dcterms:W3CDTF">2026-05-04T20:01:51.756Z</dcterms:modified>
</cp:coreProperties>
</file>

<file path=docProps/custom.xml><?xml version="1.0" encoding="utf-8"?>
<Properties xmlns="http://schemas.openxmlformats.org/officeDocument/2006/custom-properties" xmlns:vt="http://schemas.openxmlformats.org/officeDocument/2006/docPropsVTypes"/>
</file>