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00</w:t>
            </w:r>
            <w:r w:rsidR="00FE28C6">
              <w:rPr>
                <w:szCs w:val="21"/>
              </w:rPr>
              <w:t>6</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0A72A1">
        <w:t>5</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75070C">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75070C">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1" w:name="_Toc510556386"/>
      <w:bookmarkStart w:id="2" w:name="_Toc533584609"/>
      <w:bookmarkStart w:id="3" w:name="_Toc533586340"/>
      <w:bookmarkStart w:id="4" w:name="_Toc534343564"/>
      <w:r w:rsidRPr="009E47C9">
        <w:rPr>
          <w:rFonts w:hint="eastAsia"/>
        </w:rPr>
        <w:lastRenderedPageBreak/>
        <w:t>引言</w:t>
      </w:r>
      <w:bookmarkEnd w:id="1"/>
    </w:p>
    <w:p w:rsidR="009E47C9" w:rsidRDefault="00A44B5E" w:rsidP="00FB13B3">
      <w:pPr>
        <w:pStyle w:val="affff1"/>
      </w:pPr>
      <w:bookmarkStart w:id="5" w:name="_Toc510556387"/>
      <w:r>
        <w:rPr>
          <w:rFonts w:hint="eastAsia"/>
        </w:rPr>
        <w:t>范围</w:t>
      </w:r>
      <w:bookmarkEnd w:id="2"/>
      <w:bookmarkEnd w:id="3"/>
      <w:bookmarkEnd w:id="4"/>
      <w:bookmarkEnd w:id="5"/>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6" w:name="_Toc510556388"/>
      <w:r>
        <w:rPr>
          <w:rFonts w:hint="eastAsia"/>
        </w:rPr>
        <w:t>编制依据</w:t>
      </w:r>
      <w:bookmarkEnd w:id="6"/>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hint="eastAsia"/>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7" w:name="_Toc510556389"/>
      <w:r w:rsidRPr="00D24CC8">
        <w:rPr>
          <w:rFonts w:hint="eastAsia"/>
        </w:rPr>
        <w:t>术语及</w:t>
      </w:r>
      <w:r w:rsidR="002406EF" w:rsidRPr="00D24CC8">
        <w:rPr>
          <w:rFonts w:hint="eastAsia"/>
        </w:rPr>
        <w:t>缩略语</w:t>
      </w:r>
      <w:bookmarkEnd w:id="7"/>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8" w:name="_Toc510556390"/>
      <w:r>
        <w:rPr>
          <w:rFonts w:hint="eastAsia"/>
        </w:rPr>
        <w:t>概述</w:t>
      </w:r>
      <w:bookmarkEnd w:id="8"/>
    </w:p>
    <w:p w:rsidR="00EF387E" w:rsidRPr="00E4563F" w:rsidRDefault="00EF387E" w:rsidP="00EF387E">
      <w:pPr>
        <w:pStyle w:val="affff1"/>
      </w:pPr>
      <w:bookmarkStart w:id="9" w:name="_Toc510556391"/>
      <w:r>
        <w:rPr>
          <w:rFonts w:hint="eastAsia"/>
        </w:rPr>
        <w:t>系统概述</w:t>
      </w:r>
      <w:bookmarkEnd w:id="9"/>
    </w:p>
    <w:p w:rsidR="002375AE" w:rsidRDefault="009E1063" w:rsidP="002375AE">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w:t>
      </w:r>
      <w:bookmarkStart w:id="10" w:name="_Toc510556392"/>
    </w:p>
    <w:p w:rsidR="002375AE" w:rsidRDefault="007F5630" w:rsidP="002375AE">
      <w:pPr>
        <w:spacing w:line="400" w:lineRule="atLeast"/>
        <w:ind w:firstLineChars="200" w:firstLine="480"/>
        <w:rPr>
          <w:rFonts w:ascii="宋体" w:hint="eastAsia"/>
          <w:sz w:val="24"/>
        </w:rPr>
      </w:pPr>
      <w:r>
        <w:rPr>
          <w:rFonts w:ascii="宋体" w:hint="eastAsia"/>
          <w:sz w:val="24"/>
        </w:rPr>
        <w:t>教员控制软件为操作人员定制、控制整个实验环境起着重要的作用。</w:t>
      </w:r>
      <w:r w:rsidR="001E253F" w:rsidRPr="001E253F">
        <w:rPr>
          <w:rFonts w:ascii="宋体" w:hint="eastAsia"/>
          <w:sz w:val="24"/>
        </w:rPr>
        <w:t>其为操纵人员提供用户登录、系统控制、数据监视、任务设置、参数设置、</w:t>
      </w:r>
      <w:proofErr w:type="gramStart"/>
      <w:r w:rsidR="00AE2498">
        <w:rPr>
          <w:rFonts w:ascii="宋体" w:hint="eastAsia"/>
          <w:sz w:val="24"/>
        </w:rPr>
        <w:t>特</w:t>
      </w:r>
      <w:proofErr w:type="gramEnd"/>
      <w:r w:rsidR="00AE2498">
        <w:rPr>
          <w:rFonts w:ascii="宋体" w:hint="eastAsia"/>
          <w:sz w:val="24"/>
        </w:rPr>
        <w:t>情</w:t>
      </w:r>
      <w:r w:rsidR="001E253F" w:rsidRPr="001E253F">
        <w:rPr>
          <w:rFonts w:ascii="宋体" w:hint="eastAsia"/>
          <w:sz w:val="24"/>
        </w:rPr>
        <w:t>注入、维护记录等多种功能。</w:t>
      </w:r>
    </w:p>
    <w:p w:rsidR="00220C4C" w:rsidRDefault="00126DCD" w:rsidP="002375AE">
      <w:pPr>
        <w:pStyle w:val="affff1"/>
      </w:pPr>
      <w:r>
        <w:rPr>
          <w:rFonts w:hint="eastAsia"/>
        </w:rPr>
        <w:t>文档概述</w:t>
      </w:r>
      <w:bookmarkEnd w:id="10"/>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对教员控制软件各配置项的需求，以及确保满足每个需求所使用的方法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3463A6">
        <w:rPr>
          <w:rFonts w:hint="eastAsia"/>
        </w:rPr>
        <w:t>教员控制软件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rPr>
          <w:rFonts w:hint="eastAsia"/>
        </w:rPr>
      </w:pPr>
      <w:r>
        <w:rPr>
          <w:rFonts w:hint="eastAsia"/>
        </w:rPr>
        <w:t>需求</w:t>
      </w:r>
    </w:p>
    <w:p w:rsidR="005202F4" w:rsidRDefault="005A1E7D" w:rsidP="00BC7BEF">
      <w:pPr>
        <w:pStyle w:val="affff1"/>
        <w:rPr>
          <w:rFonts w:hint="eastAsia"/>
        </w:rPr>
      </w:pPr>
      <w:r>
        <w:rPr>
          <w:rFonts w:hint="eastAsia"/>
        </w:rPr>
        <w:t>使用需求</w:t>
      </w:r>
    </w:p>
    <w:p w:rsidR="005202F4" w:rsidRDefault="000E56D0" w:rsidP="005202F4">
      <w:pPr>
        <w:pStyle w:val="affff"/>
      </w:pPr>
      <w:r>
        <w:rPr>
          <w:rFonts w:hint="eastAsia"/>
        </w:rPr>
        <w:t>教员控制软件作为模拟器的总控制台和主要的人机交互界面，</w:t>
      </w:r>
      <w:r w:rsidR="00D70F36">
        <w:rPr>
          <w:rFonts w:hint="eastAsia"/>
        </w:rPr>
        <w:t>该软件需在模拟器开</w:t>
      </w:r>
      <w:r w:rsidR="00D70F36">
        <w:rPr>
          <w:rFonts w:hint="eastAsia"/>
        </w:rPr>
        <w:lastRenderedPageBreak/>
        <w:t>机、关机下都可运行，</w:t>
      </w:r>
      <w:r w:rsidR="004B122C">
        <w:rPr>
          <w:rFonts w:hint="eastAsia"/>
        </w:rPr>
        <w:t>其中</w:t>
      </w:r>
      <w:r w:rsidR="00247D47">
        <w:rPr>
          <w:rFonts w:hint="eastAsia"/>
        </w:rPr>
        <w:t>在模拟器开机状态下主要完成模拟器初始化设置及</w:t>
      </w:r>
      <w:r w:rsidR="00AE2498">
        <w:rPr>
          <w:rFonts w:hint="eastAsia"/>
        </w:rPr>
        <w:t>过程</w:t>
      </w:r>
      <w:r w:rsidR="00247D47">
        <w:rPr>
          <w:rFonts w:hint="eastAsia"/>
        </w:rPr>
        <w:t>控制</w:t>
      </w:r>
      <w:r w:rsidR="00AE2498">
        <w:rPr>
          <w:rFonts w:hint="eastAsia"/>
        </w:rPr>
        <w:t>，任务选择</w:t>
      </w:r>
      <w:r w:rsidR="00EF57E3">
        <w:rPr>
          <w:rFonts w:hint="eastAsia"/>
        </w:rPr>
        <w:t>、数据监视等工作</w:t>
      </w:r>
      <w:r w:rsidR="00247D47">
        <w:rPr>
          <w:rFonts w:hint="eastAsia"/>
        </w:rPr>
        <w:t>，</w:t>
      </w:r>
      <w:r w:rsidR="004B122C">
        <w:rPr>
          <w:rFonts w:hint="eastAsia"/>
        </w:rPr>
        <w:t>在</w:t>
      </w:r>
      <w:r w:rsidR="00021B36">
        <w:rPr>
          <w:rFonts w:hint="eastAsia"/>
        </w:rPr>
        <w:t>模拟器</w:t>
      </w:r>
      <w:r w:rsidR="004B122C">
        <w:rPr>
          <w:rFonts w:hint="eastAsia"/>
        </w:rPr>
        <w:t>关机状态下主要完成一些记录查询、信息管理和维护记录的工作。</w:t>
      </w:r>
    </w:p>
    <w:p w:rsidR="005202F4" w:rsidRDefault="001B2707" w:rsidP="000E1463">
      <w:pPr>
        <w:pStyle w:val="affff"/>
      </w:pPr>
      <w:r>
        <w:rPr>
          <w:rFonts w:hint="eastAsia"/>
        </w:rPr>
        <w:t>教员控制软件要求界面设计简洁，符合通用软件界面使用习惯，</w:t>
      </w:r>
      <w:r w:rsidR="00B12B9D">
        <w:rPr>
          <w:rFonts w:hint="eastAsia"/>
        </w:rPr>
        <w:t>操作人员在</w:t>
      </w:r>
      <w:r w:rsidR="008D001B">
        <w:rPr>
          <w:rFonts w:hint="eastAsia"/>
        </w:rPr>
        <w:t>经过基本的使用培训后能熟练的使用教员控制软件。</w:t>
      </w:r>
    </w:p>
    <w:p w:rsidR="003A7FF3" w:rsidRDefault="006D51B1" w:rsidP="00B629EA">
      <w:pPr>
        <w:pStyle w:val="affff1"/>
      </w:pPr>
      <w:r>
        <w:rPr>
          <w:rFonts w:hint="eastAsia"/>
        </w:rPr>
        <w:t>能力需求</w:t>
      </w:r>
    </w:p>
    <w:p w:rsidR="003A7FF3" w:rsidRDefault="000016D8" w:rsidP="000016D8">
      <w:pPr>
        <w:pStyle w:val="affff2"/>
      </w:pPr>
      <w:r>
        <w:rPr>
          <w:rFonts w:hint="eastAsia"/>
        </w:rPr>
        <w:t>功能需求</w:t>
      </w:r>
    </w:p>
    <w:p w:rsidR="003A7FF3" w:rsidRDefault="00A405B5" w:rsidP="000E1463">
      <w:pPr>
        <w:pStyle w:val="affff"/>
        <w:rPr>
          <w:rFonts w:hint="eastAsia"/>
        </w:rPr>
      </w:pPr>
      <w:r>
        <w:rPr>
          <w:rFonts w:hint="eastAsia"/>
        </w:rPr>
        <w:t>教员控制软件</w:t>
      </w:r>
      <w:r w:rsidR="00211009">
        <w:rPr>
          <w:rFonts w:hint="eastAsia"/>
        </w:rPr>
        <w:t>的功能需求如下所示</w:t>
      </w:r>
      <w:r>
        <w:rPr>
          <w:rFonts w:hint="eastAsia"/>
        </w:rPr>
        <w:t>：</w:t>
      </w:r>
    </w:p>
    <w:p w:rsidR="00E9532E" w:rsidRDefault="00A1531C" w:rsidP="00E9532E">
      <w:pPr>
        <w:pStyle w:val="a3"/>
        <w:spacing w:line="360" w:lineRule="auto"/>
      </w:pPr>
      <w:r>
        <w:rPr>
          <w:rFonts w:hint="eastAsia"/>
        </w:rPr>
        <w:t>用户账户</w:t>
      </w:r>
      <w:r w:rsidR="00E9532E">
        <w:rPr>
          <w:rFonts w:hint="eastAsia"/>
        </w:rPr>
        <w:t>登录</w:t>
      </w:r>
      <w:r w:rsidR="00621F65">
        <w:rPr>
          <w:rFonts w:hint="eastAsia"/>
        </w:rPr>
        <w:t>功能</w:t>
      </w:r>
      <w:r w:rsidR="00E9532E">
        <w:rPr>
          <w:rFonts w:hint="eastAsia"/>
        </w:rPr>
        <w:t>。</w:t>
      </w:r>
      <w:r w:rsidR="00604117">
        <w:rPr>
          <w:rFonts w:hint="eastAsia"/>
        </w:rPr>
        <w:t>教员控制软件启动时，</w:t>
      </w:r>
      <w:r w:rsidR="00E9532E">
        <w:rPr>
          <w:rFonts w:hint="eastAsia"/>
        </w:rPr>
        <w:t>可以</w:t>
      </w:r>
      <w:r w:rsidR="00604117">
        <w:rPr>
          <w:rFonts w:hint="eastAsia"/>
        </w:rPr>
        <w:t>选择</w:t>
      </w:r>
      <w:r w:rsidR="00E9532E">
        <w:rPr>
          <w:rFonts w:hint="eastAsia"/>
        </w:rPr>
        <w:t>管理员、教员、学员的</w:t>
      </w:r>
      <w:r w:rsidR="00475B43">
        <w:rPr>
          <w:rFonts w:hint="eastAsia"/>
        </w:rPr>
        <w:t>身份</w:t>
      </w:r>
      <w:r w:rsidR="00E9532E">
        <w:rPr>
          <w:rFonts w:hint="eastAsia"/>
        </w:rPr>
        <w:t>进行登录，</w:t>
      </w:r>
      <w:r w:rsidR="00856F2B">
        <w:rPr>
          <w:rFonts w:hint="eastAsia"/>
        </w:rPr>
        <w:t>并根据登录身份选择训练时的教员或者学员</w:t>
      </w:r>
      <w:r w:rsidR="00E9532E">
        <w:rPr>
          <w:rFonts w:hint="eastAsia"/>
        </w:rPr>
        <w:t>。</w:t>
      </w:r>
      <w:r w:rsidR="00166414">
        <w:rPr>
          <w:rFonts w:hint="eastAsia"/>
        </w:rPr>
        <w:t>只有身份、用户名和密码与数据库内匹配时</w:t>
      </w:r>
      <w:bookmarkStart w:id="11" w:name="_GoBack"/>
      <w:bookmarkEnd w:id="11"/>
      <w:r w:rsidR="00CA1CCF">
        <w:rPr>
          <w:rFonts w:hint="eastAsia"/>
        </w:rPr>
        <w:t>才可登录，</w:t>
      </w:r>
      <w:r w:rsidR="00E9532E">
        <w:rPr>
          <w:rFonts w:hint="eastAsia"/>
        </w:rPr>
        <w:t>不同</w:t>
      </w:r>
      <w:r w:rsidR="00856F2B">
        <w:rPr>
          <w:rFonts w:hint="eastAsia"/>
        </w:rPr>
        <w:t>登录身份</w:t>
      </w:r>
      <w:r w:rsidR="00E9532E">
        <w:rPr>
          <w:rFonts w:hint="eastAsia"/>
        </w:rPr>
        <w:t>登录后所见的页面不同。</w:t>
      </w:r>
    </w:p>
    <w:p w:rsidR="00E9532E" w:rsidRDefault="00E9532E" w:rsidP="00E9532E">
      <w:pPr>
        <w:pStyle w:val="a3"/>
        <w:spacing w:line="360" w:lineRule="auto"/>
      </w:pPr>
      <w:r>
        <w:rPr>
          <w:rFonts w:hint="eastAsia"/>
        </w:rPr>
        <w:t>系统设备控制与监控。能够独立控制各分系统设备的重启、关机、应用程序重启；能够监视各个分系统的运行状态以及关键设备的状态参数。</w:t>
      </w:r>
    </w:p>
    <w:p w:rsidR="00E9532E" w:rsidRDefault="00E9532E" w:rsidP="00E9532E">
      <w:pPr>
        <w:pStyle w:val="a3"/>
        <w:spacing w:line="360" w:lineRule="auto"/>
      </w:pPr>
      <w:r>
        <w:rPr>
          <w:rFonts w:hint="eastAsia"/>
        </w:rPr>
        <w:t>常规训练任务管理与设置。对已有的训练任务进行选择、设置和增删管理，以及对战场环境、目标任务等程序的调用。</w:t>
      </w:r>
    </w:p>
    <w:p w:rsidR="00E9532E" w:rsidRDefault="00E9532E" w:rsidP="00E9532E">
      <w:pPr>
        <w:pStyle w:val="a3"/>
        <w:spacing w:line="360" w:lineRule="auto"/>
      </w:pPr>
      <w:r>
        <w:rPr>
          <w:rFonts w:hint="eastAsia"/>
        </w:rPr>
        <w:t>特情设置。对已有的</w:t>
      </w:r>
      <w:proofErr w:type="gramStart"/>
      <w:r>
        <w:rPr>
          <w:rFonts w:hint="eastAsia"/>
        </w:rPr>
        <w:t>特</w:t>
      </w:r>
      <w:proofErr w:type="gramEnd"/>
      <w:r>
        <w:rPr>
          <w:rFonts w:hint="eastAsia"/>
        </w:rPr>
        <w:t>情进行索引、选择和设置，对已设置的故障进行浏览和删除。</w:t>
      </w:r>
    </w:p>
    <w:p w:rsidR="00E9532E" w:rsidRDefault="00E9532E" w:rsidP="00E9532E">
      <w:pPr>
        <w:pStyle w:val="a3"/>
        <w:spacing w:line="360" w:lineRule="auto"/>
      </w:pPr>
      <w:r>
        <w:rPr>
          <w:rFonts w:hint="eastAsia"/>
        </w:rPr>
        <w:t>联网管理与设置。显示在线的模拟器列表信息，能够设置当前模拟器教员控制台作为联网主机或从机入网使用。</w:t>
      </w:r>
    </w:p>
    <w:p w:rsidR="00E9532E" w:rsidRDefault="00E9532E" w:rsidP="00E9532E">
      <w:pPr>
        <w:pStyle w:val="a3"/>
        <w:spacing w:line="360" w:lineRule="auto"/>
      </w:pPr>
      <w:r>
        <w:rPr>
          <w:rFonts w:hint="eastAsia"/>
        </w:rPr>
        <w:t>飞行参数监控。用数值的方式实时显示主要的飞行参数、位置参数、环境参数等信息，并配以合适的图示方法进行显示。</w:t>
      </w:r>
    </w:p>
    <w:p w:rsidR="00E9532E" w:rsidRDefault="00E9532E" w:rsidP="00E9532E">
      <w:pPr>
        <w:pStyle w:val="a3"/>
        <w:spacing w:line="360" w:lineRule="auto"/>
      </w:pPr>
      <w:r>
        <w:rPr>
          <w:rFonts w:hint="eastAsia"/>
        </w:rPr>
        <w:t>系统运行控制。对模拟器系统进行初始化、运行/暂停、停止、复位的控制。同时监控节点运行状态。</w:t>
      </w:r>
    </w:p>
    <w:p w:rsidR="00E9532E" w:rsidRDefault="00E9532E" w:rsidP="00E9532E">
      <w:pPr>
        <w:pStyle w:val="a3"/>
        <w:spacing w:line="360" w:lineRule="auto"/>
      </w:pPr>
      <w:r>
        <w:rPr>
          <w:rFonts w:hint="eastAsia"/>
        </w:rPr>
        <w:t>训练点评。训练完成后，教员可进行主观点评，并记录至数据库中。</w:t>
      </w:r>
    </w:p>
    <w:p w:rsidR="00E9532E" w:rsidRDefault="00E9532E" w:rsidP="00E9532E">
      <w:pPr>
        <w:pStyle w:val="a3"/>
        <w:spacing w:line="360" w:lineRule="auto"/>
      </w:pPr>
      <w:r>
        <w:rPr>
          <w:rFonts w:hint="eastAsia"/>
        </w:rPr>
        <w:t>信息管理。对用户账户、训练信息、版本信息等进行管理。</w:t>
      </w:r>
    </w:p>
    <w:p w:rsidR="00E9532E" w:rsidRPr="00FD1281" w:rsidRDefault="00E9532E" w:rsidP="00E9532E">
      <w:pPr>
        <w:pStyle w:val="a3"/>
        <w:spacing w:line="360" w:lineRule="auto"/>
      </w:pPr>
      <w:r>
        <w:rPr>
          <w:rFonts w:hint="eastAsia"/>
        </w:rPr>
        <w:t>系统维护。记录系统日志和维护信息，并提供查询统计功能。</w:t>
      </w:r>
    </w:p>
    <w:p w:rsidR="003A7FF3" w:rsidRPr="00E9532E"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Default="003A7FF3" w:rsidP="000E1463">
      <w:pPr>
        <w:pStyle w:val="affff"/>
      </w:pPr>
    </w:p>
    <w:p w:rsidR="003A7FF3" w:rsidRPr="003463A6" w:rsidRDefault="003A7FF3" w:rsidP="000E1463">
      <w:pPr>
        <w:pStyle w:val="affff"/>
        <w:rPr>
          <w:rFonts w:hint="eastAsia"/>
        </w:rPr>
      </w:pPr>
    </w:p>
    <w:p w:rsidR="008B17B7" w:rsidRPr="00F6643B" w:rsidRDefault="00F6643B" w:rsidP="00493152">
      <w:pPr>
        <w:pStyle w:val="affff0"/>
      </w:pPr>
      <w:bookmarkStart w:id="12" w:name="_Toc510556393"/>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6394"/>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6395"/>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3" w:name="_Toc510556396"/>
      <w:r>
        <w:rPr>
          <w:rFonts w:hint="eastAsia"/>
        </w:rPr>
        <w:t>技术要求</w:t>
      </w:r>
      <w:bookmarkEnd w:id="23"/>
    </w:p>
    <w:p w:rsidR="00166D5F" w:rsidRDefault="00166D5F" w:rsidP="00166D5F">
      <w:pPr>
        <w:pStyle w:val="affff1"/>
      </w:pPr>
      <w:bookmarkStart w:id="24" w:name="_Toc476659926"/>
      <w:bookmarkStart w:id="25" w:name="_Toc387239158"/>
      <w:bookmarkStart w:id="26" w:name="_Toc510556397"/>
      <w:r>
        <w:rPr>
          <w:rFonts w:hint="eastAsia"/>
        </w:rPr>
        <w:t>功能</w:t>
      </w:r>
      <w:bookmarkEnd w:id="24"/>
      <w:bookmarkEnd w:id="25"/>
      <w:bookmarkEnd w:id="26"/>
    </w:p>
    <w:p w:rsidR="00166D5F" w:rsidRDefault="00166D5F" w:rsidP="00166D5F">
      <w:pPr>
        <w:pStyle w:val="affff2"/>
      </w:pPr>
      <w:bookmarkStart w:id="27" w:name="_Toc476659927"/>
      <w:bookmarkStart w:id="28" w:name="_Toc510556398"/>
      <w:r>
        <w:rPr>
          <w:rFonts w:hint="eastAsia"/>
        </w:rPr>
        <w:t>概述</w:t>
      </w:r>
      <w:bookmarkEnd w:id="27"/>
      <w:bookmarkEnd w:id="28"/>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7"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9" w:name="_Toc476659928"/>
      <w:bookmarkStart w:id="30" w:name="_Toc510556399"/>
      <w:r>
        <w:rPr>
          <w:rFonts w:hint="eastAsia"/>
        </w:rPr>
        <w:t>用户</w:t>
      </w:r>
      <w:proofErr w:type="gramStart"/>
      <w:r>
        <w:rPr>
          <w:rFonts w:hint="eastAsia"/>
        </w:rPr>
        <w:t>帐户</w:t>
      </w:r>
      <w:proofErr w:type="gramEnd"/>
      <w:r>
        <w:rPr>
          <w:rFonts w:hint="eastAsia"/>
        </w:rPr>
        <w:t>登录</w:t>
      </w:r>
      <w:bookmarkEnd w:id="29"/>
      <w:bookmarkEnd w:id="30"/>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1" w:name="_Toc510556400"/>
      <w:r>
        <w:rPr>
          <w:rFonts w:hint="eastAsia"/>
        </w:rPr>
        <w:t>系统设备监控</w:t>
      </w:r>
      <w:bookmarkEnd w:id="31"/>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2" w:name="_Toc476659930"/>
      <w:bookmarkStart w:id="33" w:name="_Toc510556401"/>
      <w:r>
        <w:rPr>
          <w:rFonts w:hint="eastAsia"/>
        </w:rPr>
        <w:t>训练任务</w:t>
      </w:r>
      <w:bookmarkEnd w:id="32"/>
      <w:r>
        <w:rPr>
          <w:rFonts w:hint="eastAsia"/>
        </w:rPr>
        <w:t>管理与设置</w:t>
      </w:r>
      <w:bookmarkEnd w:id="33"/>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4" w:name="_Toc510556402"/>
      <w:r>
        <w:rPr>
          <w:rFonts w:hint="eastAsia"/>
        </w:rPr>
        <w:t>特情设置</w:t>
      </w:r>
      <w:bookmarkEnd w:id="34"/>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5" w:name="_Toc510556403"/>
      <w:r>
        <w:rPr>
          <w:rFonts w:hint="eastAsia"/>
        </w:rPr>
        <w:t>联网管理与设置</w:t>
      </w:r>
      <w:bookmarkEnd w:id="35"/>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6" w:name="_Toc476659933"/>
      <w:bookmarkStart w:id="37" w:name="_Toc510556404"/>
      <w:r>
        <w:rPr>
          <w:rFonts w:hint="eastAsia"/>
        </w:rPr>
        <w:t>飞行参数</w:t>
      </w:r>
      <w:bookmarkEnd w:id="36"/>
      <w:r>
        <w:rPr>
          <w:rFonts w:hint="eastAsia"/>
        </w:rPr>
        <w:t>监控</w:t>
      </w:r>
      <w:bookmarkEnd w:id="37"/>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8" w:name="_Toc476659934"/>
      <w:bookmarkStart w:id="39" w:name="_Toc510556405"/>
      <w:r>
        <w:rPr>
          <w:rFonts w:hint="eastAsia"/>
        </w:rPr>
        <w:t>系统运行控制</w:t>
      </w:r>
      <w:bookmarkEnd w:id="38"/>
      <w:bookmarkEnd w:id="39"/>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40" w:name="_Toc510556406"/>
      <w:r>
        <w:rPr>
          <w:rFonts w:hint="eastAsia"/>
        </w:rPr>
        <w:lastRenderedPageBreak/>
        <w:t>辅助训练讲评</w:t>
      </w:r>
      <w:bookmarkEnd w:id="40"/>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1" w:name="_Toc510556407"/>
      <w:r>
        <w:rPr>
          <w:rFonts w:hint="eastAsia"/>
        </w:rPr>
        <w:t>信息管理</w:t>
      </w:r>
      <w:bookmarkEnd w:id="41"/>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2" w:name="_Toc510556408"/>
      <w:r>
        <w:rPr>
          <w:rFonts w:hint="eastAsia"/>
        </w:rPr>
        <w:t>系统维护</w:t>
      </w:r>
      <w:bookmarkEnd w:id="42"/>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3" w:name="_Toc476659936"/>
      <w:bookmarkStart w:id="44" w:name="_Toc295461616"/>
      <w:bookmarkStart w:id="45" w:name="_Toc295304124"/>
      <w:bookmarkStart w:id="46" w:name="_Toc295226262"/>
      <w:bookmarkStart w:id="47" w:name="_Toc283795107"/>
      <w:bookmarkStart w:id="48" w:name="_Toc387239159"/>
      <w:bookmarkStart w:id="49" w:name="_Toc510556409"/>
      <w:r>
        <w:rPr>
          <w:rFonts w:hint="eastAsia"/>
        </w:rPr>
        <w:t>性能</w:t>
      </w:r>
      <w:bookmarkEnd w:id="43"/>
      <w:bookmarkEnd w:id="44"/>
      <w:bookmarkEnd w:id="45"/>
      <w:bookmarkEnd w:id="46"/>
      <w:bookmarkEnd w:id="47"/>
      <w:bookmarkEnd w:id="48"/>
      <w:bookmarkEnd w:id="49"/>
    </w:p>
    <w:p w:rsidR="00763229" w:rsidRDefault="00763229" w:rsidP="003D4F61">
      <w:pPr>
        <w:pStyle w:val="affff2"/>
      </w:pPr>
      <w:bookmarkStart w:id="50" w:name="_Toc295304125"/>
      <w:bookmarkStart w:id="51" w:name="_Toc295226263"/>
      <w:bookmarkStart w:id="52" w:name="_Toc283795108"/>
      <w:bookmarkStart w:id="53" w:name="_Toc476659937"/>
      <w:bookmarkStart w:id="54" w:name="_Toc510556410"/>
      <w:r>
        <w:rPr>
          <w:rFonts w:hint="eastAsia"/>
        </w:rPr>
        <w:t>资源</w:t>
      </w:r>
      <w:bookmarkEnd w:id="50"/>
      <w:bookmarkEnd w:id="51"/>
      <w:bookmarkEnd w:id="52"/>
      <w:r>
        <w:rPr>
          <w:rFonts w:hint="eastAsia"/>
        </w:rPr>
        <w:t>要求</w:t>
      </w:r>
      <w:bookmarkEnd w:id="53"/>
      <w:bookmarkEnd w:id="54"/>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5" w:name="_Toc476659938"/>
      <w:bookmarkStart w:id="56" w:name="_Toc510556411"/>
      <w:r>
        <w:rPr>
          <w:rFonts w:hint="eastAsia"/>
        </w:rPr>
        <w:t>性能要求</w:t>
      </w:r>
      <w:bookmarkEnd w:id="55"/>
      <w:bookmarkEnd w:id="56"/>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7" w:name="_Toc510556412"/>
      <w:r>
        <w:rPr>
          <w:rFonts w:hint="eastAsia"/>
        </w:rPr>
        <w:t>输入</w:t>
      </w:r>
      <w:r w:rsidR="001753DD">
        <w:rPr>
          <w:rFonts w:hint="eastAsia"/>
        </w:rPr>
        <w:t>、</w:t>
      </w:r>
      <w:r>
        <w:rPr>
          <w:rFonts w:hint="eastAsia"/>
        </w:rPr>
        <w:t>输出</w:t>
      </w:r>
      <w:bookmarkEnd w:id="57"/>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8" w:name="_Toc476659942"/>
      <w:bookmarkStart w:id="59" w:name="_Toc295461618"/>
      <w:bookmarkStart w:id="60" w:name="_Toc295304134"/>
      <w:bookmarkStart w:id="61" w:name="_Toc295226272"/>
      <w:bookmarkStart w:id="62" w:name="_Toc283795117"/>
      <w:bookmarkStart w:id="63" w:name="_Toc270348634"/>
      <w:bookmarkStart w:id="64" w:name="_Toc283651763"/>
      <w:bookmarkStart w:id="65" w:name="_Toc387239161"/>
      <w:bookmarkStart w:id="66" w:name="_Toc510556413"/>
      <w:r>
        <w:rPr>
          <w:rFonts w:hint="eastAsia"/>
        </w:rPr>
        <w:t>数据处理要求</w:t>
      </w:r>
      <w:bookmarkEnd w:id="58"/>
      <w:bookmarkEnd w:id="59"/>
      <w:bookmarkEnd w:id="60"/>
      <w:bookmarkEnd w:id="61"/>
      <w:bookmarkEnd w:id="62"/>
      <w:bookmarkEnd w:id="63"/>
      <w:bookmarkEnd w:id="64"/>
      <w:bookmarkEnd w:id="65"/>
      <w:bookmarkEnd w:id="6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7" w:name="_Toc510556414"/>
      <w:r>
        <w:rPr>
          <w:rFonts w:hint="eastAsia"/>
        </w:rPr>
        <w:t>接口</w:t>
      </w:r>
      <w:bookmarkEnd w:id="67"/>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2.45pt;height:235.85pt" o:ole="">
            <v:imagedata r:id="rId18" o:title=""/>
          </v:shape>
          <o:OLEObject Type="Embed" ProgID="Visio.Drawing.11" ShapeID="_x0000_i1026" DrawAspect="Content" ObjectID="_1584523049" r:id="rId19"/>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8" w:name="_Toc510556415"/>
      <w:r>
        <w:rPr>
          <w:rFonts w:hint="eastAsia"/>
        </w:rPr>
        <w:lastRenderedPageBreak/>
        <w:t>固件</w:t>
      </w:r>
      <w:bookmarkEnd w:id="68"/>
    </w:p>
    <w:p w:rsidR="00A657F5" w:rsidRDefault="00197F89" w:rsidP="00ED4FDE">
      <w:pPr>
        <w:pStyle w:val="affff"/>
      </w:pPr>
      <w:r>
        <w:rPr>
          <w:rFonts w:hint="eastAsia"/>
        </w:rPr>
        <w:t>无要求。</w:t>
      </w:r>
    </w:p>
    <w:p w:rsidR="00C26A3B" w:rsidRDefault="00C26A3B" w:rsidP="00C26A3B">
      <w:pPr>
        <w:pStyle w:val="affff1"/>
      </w:pPr>
      <w:bookmarkStart w:id="69" w:name="_Toc476659945"/>
      <w:bookmarkStart w:id="70" w:name="_Toc295461621"/>
      <w:bookmarkStart w:id="71" w:name="_Toc295304139"/>
      <w:bookmarkStart w:id="72" w:name="_Toc295226277"/>
      <w:bookmarkStart w:id="73" w:name="_Toc283795122"/>
      <w:bookmarkStart w:id="74" w:name="_Toc283651766"/>
      <w:bookmarkStart w:id="75" w:name="_Toc387239164"/>
      <w:bookmarkStart w:id="76" w:name="_Toc510556416"/>
      <w:r>
        <w:rPr>
          <w:rFonts w:hint="eastAsia"/>
        </w:rPr>
        <w:t>关键性要求</w:t>
      </w:r>
      <w:bookmarkEnd w:id="69"/>
      <w:bookmarkEnd w:id="70"/>
      <w:bookmarkEnd w:id="71"/>
      <w:bookmarkEnd w:id="72"/>
      <w:bookmarkEnd w:id="73"/>
      <w:bookmarkEnd w:id="74"/>
      <w:bookmarkEnd w:id="75"/>
      <w:bookmarkEnd w:id="76"/>
    </w:p>
    <w:p w:rsidR="00C26A3B" w:rsidRDefault="00C26A3B" w:rsidP="00C26A3B">
      <w:pPr>
        <w:pStyle w:val="affff2"/>
      </w:pPr>
      <w:bookmarkStart w:id="77" w:name="_Toc476659946"/>
      <w:bookmarkStart w:id="78" w:name="_Toc295304140"/>
      <w:bookmarkStart w:id="79" w:name="_Toc295226278"/>
      <w:bookmarkStart w:id="80" w:name="_Toc283795123"/>
      <w:bookmarkStart w:id="81" w:name="_Toc233713842"/>
      <w:bookmarkStart w:id="82" w:name="_Toc266977958"/>
      <w:bookmarkStart w:id="83" w:name="_Toc270348638"/>
      <w:bookmarkStart w:id="84" w:name="_Toc510556417"/>
      <w:r>
        <w:rPr>
          <w:rFonts w:hint="eastAsia"/>
        </w:rPr>
        <w:t>可靠性</w:t>
      </w:r>
      <w:bookmarkEnd w:id="77"/>
      <w:bookmarkEnd w:id="78"/>
      <w:bookmarkEnd w:id="79"/>
      <w:bookmarkEnd w:id="80"/>
      <w:bookmarkEnd w:id="81"/>
      <w:bookmarkEnd w:id="82"/>
      <w:bookmarkEnd w:id="83"/>
      <w:bookmarkEnd w:id="84"/>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5" w:name="_Toc476659947"/>
      <w:bookmarkStart w:id="86" w:name="_Toc295304141"/>
      <w:bookmarkStart w:id="87" w:name="_Toc295226279"/>
      <w:bookmarkStart w:id="88" w:name="_Toc283795124"/>
      <w:bookmarkStart w:id="89" w:name="_Toc510556418"/>
      <w:r>
        <w:rPr>
          <w:rFonts w:hint="eastAsia"/>
        </w:rPr>
        <w:t>安全性</w:t>
      </w:r>
      <w:bookmarkEnd w:id="85"/>
      <w:bookmarkEnd w:id="86"/>
      <w:bookmarkEnd w:id="87"/>
      <w:bookmarkEnd w:id="88"/>
      <w:bookmarkEnd w:id="89"/>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90" w:name="_Toc476659948"/>
      <w:bookmarkStart w:id="91" w:name="_Toc295304142"/>
      <w:bookmarkStart w:id="92" w:name="_Toc295226280"/>
      <w:bookmarkStart w:id="93" w:name="_Toc283795125"/>
      <w:bookmarkStart w:id="94" w:name="_Toc510556419"/>
      <w:r>
        <w:rPr>
          <w:rFonts w:hint="eastAsia"/>
        </w:rPr>
        <w:t>保密性</w:t>
      </w:r>
      <w:bookmarkEnd w:id="90"/>
      <w:bookmarkEnd w:id="91"/>
      <w:bookmarkEnd w:id="92"/>
      <w:bookmarkEnd w:id="93"/>
      <w:bookmarkEnd w:id="94"/>
    </w:p>
    <w:p w:rsidR="00C26A3B" w:rsidRDefault="00C26A3B" w:rsidP="00C26A3B">
      <w:pPr>
        <w:pStyle w:val="affff"/>
      </w:pPr>
      <w:r>
        <w:rPr>
          <w:rFonts w:hint="eastAsia"/>
        </w:rPr>
        <w:t>不适用。</w:t>
      </w:r>
    </w:p>
    <w:p w:rsidR="00E318D0" w:rsidRDefault="00E318D0" w:rsidP="00E318D0">
      <w:pPr>
        <w:pStyle w:val="affff0"/>
      </w:pPr>
      <w:bookmarkStart w:id="95" w:name="_Toc476659949"/>
      <w:bookmarkStart w:id="96" w:name="_Toc295461622"/>
      <w:bookmarkStart w:id="97" w:name="_Toc295304143"/>
      <w:bookmarkStart w:id="98" w:name="_Toc295226281"/>
      <w:bookmarkStart w:id="99" w:name="_Toc283883915"/>
      <w:bookmarkStart w:id="100" w:name="_Toc283795126"/>
      <w:bookmarkStart w:id="101" w:name="_Toc283651767"/>
      <w:bookmarkStart w:id="102" w:name="_Toc387239165"/>
      <w:bookmarkStart w:id="103" w:name="_Toc510556420"/>
      <w:r>
        <w:rPr>
          <w:rFonts w:hint="eastAsia"/>
        </w:rPr>
        <w:t>设计约束</w:t>
      </w:r>
      <w:bookmarkEnd w:id="95"/>
      <w:bookmarkEnd w:id="96"/>
      <w:bookmarkEnd w:id="97"/>
      <w:bookmarkEnd w:id="98"/>
      <w:bookmarkEnd w:id="99"/>
      <w:bookmarkEnd w:id="100"/>
      <w:bookmarkEnd w:id="101"/>
      <w:bookmarkEnd w:id="102"/>
      <w:bookmarkEnd w:id="103"/>
    </w:p>
    <w:p w:rsidR="00E318D0" w:rsidRDefault="00E318D0" w:rsidP="00E318D0">
      <w:pPr>
        <w:pStyle w:val="affff1"/>
      </w:pPr>
      <w:bookmarkStart w:id="104" w:name="_Toc476659950"/>
      <w:bookmarkStart w:id="105" w:name="_Toc295461624"/>
      <w:bookmarkStart w:id="106" w:name="_Toc295304145"/>
      <w:bookmarkStart w:id="107" w:name="_Toc295226283"/>
      <w:bookmarkStart w:id="108" w:name="_Toc283795128"/>
      <w:bookmarkStart w:id="109" w:name="_Toc283651769"/>
      <w:bookmarkStart w:id="110" w:name="_Toc387239167"/>
      <w:bookmarkStart w:id="111" w:name="_Toc510556421"/>
      <w:r>
        <w:rPr>
          <w:rFonts w:hint="eastAsia"/>
        </w:rPr>
        <w:t>编程语言和编程规则</w:t>
      </w:r>
      <w:bookmarkEnd w:id="104"/>
      <w:bookmarkEnd w:id="105"/>
      <w:bookmarkEnd w:id="106"/>
      <w:bookmarkEnd w:id="107"/>
      <w:bookmarkEnd w:id="108"/>
      <w:bookmarkEnd w:id="109"/>
      <w:bookmarkEnd w:id="110"/>
      <w:bookmarkEnd w:id="11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2" w:name="_Toc476659951"/>
      <w:bookmarkStart w:id="113" w:name="_Toc295461625"/>
      <w:bookmarkStart w:id="114" w:name="_Toc295304146"/>
      <w:bookmarkStart w:id="115" w:name="_Toc295226284"/>
      <w:bookmarkStart w:id="116" w:name="_Toc283795129"/>
      <w:bookmarkStart w:id="117" w:name="_Toc283651770"/>
      <w:bookmarkStart w:id="118" w:name="_Toc387239168"/>
      <w:bookmarkStart w:id="119" w:name="_Toc510556422"/>
      <w:r>
        <w:rPr>
          <w:rFonts w:hint="eastAsia"/>
        </w:rPr>
        <w:t>开发工具和环境要求</w:t>
      </w:r>
      <w:bookmarkEnd w:id="112"/>
      <w:bookmarkEnd w:id="113"/>
      <w:bookmarkEnd w:id="114"/>
      <w:bookmarkEnd w:id="115"/>
      <w:bookmarkEnd w:id="116"/>
      <w:bookmarkEnd w:id="117"/>
      <w:bookmarkEnd w:id="118"/>
      <w:bookmarkEnd w:id="11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20" w:name="_Toc476659952"/>
      <w:bookmarkStart w:id="121" w:name="_Toc295461626"/>
      <w:bookmarkStart w:id="122" w:name="_Toc295304147"/>
      <w:bookmarkStart w:id="123" w:name="_Toc295226285"/>
      <w:bookmarkStart w:id="124" w:name="_Toc283795130"/>
      <w:bookmarkStart w:id="125" w:name="_Toc387239169"/>
      <w:bookmarkStart w:id="126" w:name="_Toc510556423"/>
      <w:r>
        <w:rPr>
          <w:rFonts w:hint="eastAsia"/>
        </w:rPr>
        <w:t>软件的重用性和可移植性要求</w:t>
      </w:r>
      <w:bookmarkEnd w:id="120"/>
      <w:bookmarkEnd w:id="121"/>
      <w:bookmarkEnd w:id="122"/>
      <w:bookmarkEnd w:id="123"/>
      <w:bookmarkEnd w:id="124"/>
      <w:bookmarkEnd w:id="125"/>
      <w:bookmarkEnd w:id="126"/>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7" w:name="_Toc476659953"/>
      <w:bookmarkStart w:id="128" w:name="_Toc295461627"/>
      <w:bookmarkStart w:id="129" w:name="_Toc295304148"/>
      <w:bookmarkStart w:id="130" w:name="_Toc295226286"/>
      <w:bookmarkStart w:id="131" w:name="_Toc283883916"/>
      <w:bookmarkStart w:id="132" w:name="_Toc283795131"/>
      <w:bookmarkStart w:id="133" w:name="_Toc283651773"/>
      <w:bookmarkStart w:id="134" w:name="_Toc387239170"/>
      <w:bookmarkStart w:id="135" w:name="_Toc510556424"/>
      <w:r>
        <w:rPr>
          <w:rFonts w:hint="eastAsia"/>
        </w:rPr>
        <w:t>质量控制要求</w:t>
      </w:r>
      <w:bookmarkEnd w:id="127"/>
      <w:bookmarkEnd w:id="128"/>
      <w:bookmarkEnd w:id="129"/>
      <w:bookmarkEnd w:id="130"/>
      <w:bookmarkEnd w:id="131"/>
      <w:bookmarkEnd w:id="132"/>
      <w:bookmarkEnd w:id="133"/>
      <w:bookmarkEnd w:id="134"/>
      <w:bookmarkEnd w:id="135"/>
    </w:p>
    <w:p w:rsidR="00F2260B" w:rsidRDefault="00F2260B" w:rsidP="00F2260B">
      <w:pPr>
        <w:pStyle w:val="affff1"/>
      </w:pPr>
      <w:bookmarkStart w:id="136" w:name="_Toc476659954"/>
      <w:bookmarkStart w:id="137" w:name="_Toc295461628"/>
      <w:bookmarkStart w:id="138" w:name="_Toc295304149"/>
      <w:bookmarkStart w:id="139" w:name="_Toc295226287"/>
      <w:bookmarkStart w:id="140" w:name="_Toc283795132"/>
      <w:bookmarkStart w:id="141" w:name="_Toc283651774"/>
      <w:bookmarkStart w:id="142" w:name="_Toc387239171"/>
      <w:bookmarkStart w:id="143" w:name="_Toc510556425"/>
      <w:r>
        <w:rPr>
          <w:rFonts w:hint="eastAsia"/>
        </w:rPr>
        <w:t>软件关键性等级</w:t>
      </w:r>
      <w:bookmarkEnd w:id="136"/>
      <w:bookmarkEnd w:id="137"/>
      <w:bookmarkEnd w:id="138"/>
      <w:bookmarkEnd w:id="139"/>
      <w:bookmarkEnd w:id="140"/>
      <w:bookmarkEnd w:id="141"/>
      <w:bookmarkEnd w:id="142"/>
      <w:bookmarkEnd w:id="14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4" w:name="_Toc476659955"/>
      <w:bookmarkStart w:id="145" w:name="_Toc295461629"/>
      <w:bookmarkStart w:id="146" w:name="_Toc295304150"/>
      <w:bookmarkStart w:id="147" w:name="_Toc295226288"/>
      <w:bookmarkStart w:id="148" w:name="_Toc283795133"/>
      <w:bookmarkStart w:id="149" w:name="_Toc283651775"/>
      <w:bookmarkStart w:id="150" w:name="_Toc387239172"/>
      <w:bookmarkStart w:id="151" w:name="_Toc510556426"/>
      <w:r>
        <w:rPr>
          <w:rFonts w:hint="eastAsia"/>
        </w:rPr>
        <w:t>标准</w:t>
      </w:r>
      <w:bookmarkEnd w:id="144"/>
      <w:bookmarkEnd w:id="145"/>
      <w:bookmarkEnd w:id="146"/>
      <w:bookmarkEnd w:id="147"/>
      <w:bookmarkEnd w:id="148"/>
      <w:bookmarkEnd w:id="149"/>
      <w:bookmarkEnd w:id="150"/>
      <w:bookmarkEnd w:id="15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75070C">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75070C">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75070C">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75070C">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75070C">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75070C">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75070C">
            <w:pPr>
              <w:pStyle w:val="afffff8"/>
              <w:rPr>
                <w:rFonts w:hAnsi="宋体"/>
                <w:kern w:val="2"/>
                <w:szCs w:val="21"/>
              </w:rPr>
            </w:pPr>
            <w:r>
              <w:rPr>
                <w:rFonts w:hAnsi="宋体" w:hint="eastAsia"/>
                <w:kern w:val="2"/>
                <w:szCs w:val="21"/>
              </w:rPr>
              <w:t>军用软件安全性设计指南</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pStyle w:val="afffff8"/>
              <w:rPr>
                <w:rFonts w:hAnsi="宋体"/>
                <w:kern w:val="2"/>
                <w:szCs w:val="21"/>
              </w:rPr>
            </w:pPr>
            <w:r>
              <w:rPr>
                <w:rFonts w:hAnsi="宋体" w:hint="eastAsia"/>
                <w:kern w:val="2"/>
                <w:szCs w:val="21"/>
              </w:rPr>
              <w:t>军用软件测试指南</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jc w:val="center"/>
              <w:rPr>
                <w:rFonts w:hAnsi="宋体"/>
                <w:szCs w:val="21"/>
              </w:rPr>
            </w:pPr>
            <w:r>
              <w:rPr>
                <w:rFonts w:hint="eastAsia"/>
              </w:rPr>
              <w:t>军用软件开发</w:t>
            </w:r>
            <w:r>
              <w:rPr>
                <w:rFonts w:hAnsi="宋体" w:hint="eastAsia"/>
                <w:spacing w:val="8"/>
              </w:rPr>
              <w:t>文档通用要求</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jc w:val="center"/>
              <w:rPr>
                <w:rFonts w:hAnsi="宋体"/>
                <w:szCs w:val="21"/>
              </w:rPr>
            </w:pPr>
            <w:r>
              <w:rPr>
                <w:rFonts w:hAnsi="宋体" w:hint="eastAsia"/>
              </w:rPr>
              <w:t>军用软件质量保证通用要求</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jc w:val="center"/>
              <w:rPr>
                <w:rFonts w:hAnsi="宋体"/>
              </w:rPr>
            </w:pPr>
            <w:r>
              <w:rPr>
                <w:rFonts w:hAnsi="宋体" w:hint="eastAsia"/>
              </w:rPr>
              <w:t>军用软件需求分析</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jc w:val="center"/>
              <w:rPr>
                <w:rFonts w:hAnsi="宋体"/>
                <w:szCs w:val="21"/>
              </w:rPr>
            </w:pPr>
            <w:r>
              <w:rPr>
                <w:rFonts w:hAnsi="宋体" w:hint="eastAsia"/>
                <w:szCs w:val="21"/>
              </w:rPr>
              <w:t>军用软件维护</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pStyle w:val="afffff8"/>
              <w:rPr>
                <w:kern w:val="2"/>
                <w:szCs w:val="24"/>
              </w:rPr>
            </w:pPr>
            <w:r>
              <w:rPr>
                <w:rFonts w:hint="eastAsia"/>
              </w:rPr>
              <w:t>军用软件开发通用要求</w:t>
            </w:r>
          </w:p>
        </w:tc>
      </w:tr>
      <w:tr w:rsidR="001F2C42" w:rsidTr="0075070C">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75070C">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75070C">
            <w:pPr>
              <w:jc w:val="center"/>
            </w:pPr>
            <w:r>
              <w:rPr>
                <w:rFonts w:hAnsi="宋体" w:hint="eastAsia"/>
              </w:rPr>
              <w:t>军用软件验证和确认</w:t>
            </w:r>
          </w:p>
        </w:tc>
      </w:tr>
      <w:tr w:rsidR="001F2C42" w:rsidTr="0075070C">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75070C">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75070C">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75070C">
            <w:pPr>
              <w:jc w:val="center"/>
              <w:rPr>
                <w:rFonts w:hAnsi="宋体"/>
                <w:szCs w:val="21"/>
              </w:rPr>
            </w:pPr>
            <w:r>
              <w:rPr>
                <w:rFonts w:hAnsi="宋体" w:hint="eastAsia"/>
              </w:rPr>
              <w:t>军用软件配置管理</w:t>
            </w:r>
          </w:p>
        </w:tc>
      </w:tr>
    </w:tbl>
    <w:p w:rsidR="00BA4371" w:rsidRDefault="00BA4371" w:rsidP="00BA4371">
      <w:pPr>
        <w:pStyle w:val="affff1"/>
      </w:pPr>
      <w:bookmarkStart w:id="152" w:name="_Toc476659956"/>
      <w:bookmarkStart w:id="153" w:name="_Toc295461630"/>
      <w:bookmarkStart w:id="154" w:name="_Toc295304151"/>
      <w:bookmarkStart w:id="155" w:name="_Toc295226289"/>
      <w:bookmarkStart w:id="156" w:name="_Toc283795134"/>
      <w:bookmarkStart w:id="157" w:name="_Toc387239173"/>
      <w:bookmarkStart w:id="158" w:name="_Toc510556427"/>
      <w:r>
        <w:rPr>
          <w:rFonts w:hint="eastAsia"/>
        </w:rPr>
        <w:t>文档</w:t>
      </w:r>
      <w:bookmarkEnd w:id="152"/>
      <w:bookmarkEnd w:id="153"/>
      <w:bookmarkEnd w:id="154"/>
      <w:bookmarkEnd w:id="155"/>
      <w:bookmarkEnd w:id="156"/>
      <w:bookmarkEnd w:id="157"/>
      <w:bookmarkEnd w:id="158"/>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75070C">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75070C">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75070C">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75070C">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《软件需求规格说明》</w:t>
            </w:r>
          </w:p>
          <w:p w:rsidR="00BA4371" w:rsidRDefault="00BA4371" w:rsidP="0075070C">
            <w:pPr>
              <w:pStyle w:val="afffffa"/>
              <w:spacing w:line="240" w:lineRule="auto"/>
              <w:ind w:firstLine="0"/>
              <w:jc w:val="center"/>
              <w:rPr>
                <w:rFonts w:hAnsi="宋体"/>
                <w:sz w:val="21"/>
              </w:rPr>
            </w:pPr>
            <w:r>
              <w:rPr>
                <w:rFonts w:hAnsi="宋体" w:hint="eastAsia"/>
                <w:sz w:val="21"/>
              </w:rPr>
              <w:t>《软件开发计划》</w:t>
            </w:r>
          </w:p>
          <w:p w:rsidR="00BA4371" w:rsidRDefault="00BA4371" w:rsidP="0075070C">
            <w:pPr>
              <w:pStyle w:val="afffffa"/>
              <w:spacing w:line="240" w:lineRule="auto"/>
              <w:ind w:firstLine="0"/>
              <w:jc w:val="center"/>
              <w:rPr>
                <w:rFonts w:hAnsi="宋体"/>
                <w:sz w:val="21"/>
              </w:rPr>
            </w:pPr>
            <w:r>
              <w:rPr>
                <w:rFonts w:hAnsi="宋体" w:hint="eastAsia"/>
                <w:sz w:val="21"/>
              </w:rPr>
              <w:t>《软件配置管理计划》</w:t>
            </w:r>
          </w:p>
          <w:p w:rsidR="00BA4371" w:rsidRDefault="00BA4371" w:rsidP="0075070C">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75070C">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75070C">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75070C">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《软件版本说明》</w:t>
            </w:r>
          </w:p>
          <w:p w:rsidR="00BA4371" w:rsidRDefault="00BA4371" w:rsidP="0075070C">
            <w:pPr>
              <w:pStyle w:val="afffffa"/>
              <w:spacing w:line="240" w:lineRule="auto"/>
              <w:ind w:firstLine="0"/>
              <w:jc w:val="center"/>
              <w:rPr>
                <w:rFonts w:hAnsi="宋体"/>
                <w:sz w:val="21"/>
              </w:rPr>
            </w:pPr>
            <w:r>
              <w:rPr>
                <w:rFonts w:hAnsi="宋体" w:hint="eastAsia"/>
                <w:sz w:val="21"/>
              </w:rPr>
              <w:t>《产品规格说明》</w:t>
            </w:r>
          </w:p>
          <w:p w:rsidR="00BA4371" w:rsidRDefault="00BA4371" w:rsidP="0075070C">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《软件配置管理报告》</w:t>
            </w:r>
          </w:p>
          <w:p w:rsidR="00BA4371" w:rsidRDefault="00BA4371" w:rsidP="0075070C">
            <w:pPr>
              <w:pStyle w:val="afffffa"/>
              <w:spacing w:line="240" w:lineRule="auto"/>
              <w:ind w:firstLine="0"/>
              <w:jc w:val="center"/>
              <w:rPr>
                <w:rFonts w:hAnsi="宋体"/>
                <w:sz w:val="21"/>
              </w:rPr>
            </w:pPr>
            <w:r>
              <w:rPr>
                <w:rFonts w:hAnsi="宋体" w:hint="eastAsia"/>
                <w:sz w:val="21"/>
              </w:rPr>
              <w:t>《软件质量保证报告》</w:t>
            </w:r>
          </w:p>
          <w:p w:rsidR="00BA4371" w:rsidRDefault="00BA4371" w:rsidP="0075070C">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75070C">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75070C">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9" w:name="_Toc510556428"/>
      <w:r>
        <w:rPr>
          <w:rFonts w:hint="eastAsia"/>
        </w:rPr>
        <w:t>配置管理</w:t>
      </w:r>
      <w:bookmarkEnd w:id="159"/>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60" w:name="_Toc510556429"/>
      <w:r>
        <w:rPr>
          <w:rFonts w:hint="eastAsia"/>
        </w:rPr>
        <w:t>测试要求</w:t>
      </w:r>
      <w:bookmarkEnd w:id="16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BF439E" w:rsidRDefault="00BF439E" w:rsidP="00153E4D">
      <w:pPr>
        <w:pStyle w:val="affff"/>
      </w:pPr>
      <w:r>
        <w:rPr>
          <w:rFonts w:hint="eastAsia"/>
        </w:rPr>
        <w:t>本软件无分承制方。</w:t>
      </w:r>
    </w:p>
    <w:p w:rsidR="00153E4D" w:rsidRDefault="00153E4D" w:rsidP="00E964B1">
      <w:pPr>
        <w:pStyle w:val="affff0"/>
      </w:pPr>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2" w:name="_Toc476659961"/>
      <w:bookmarkStart w:id="193" w:name="_Toc510556432"/>
      <w:r>
        <w:rPr>
          <w:rFonts w:hint="eastAsia"/>
        </w:rPr>
        <w:t>软件保障要求</w:t>
      </w:r>
      <w:bookmarkEnd w:id="192"/>
      <w:bookmarkEnd w:id="19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4" w:name="_Toc476659962"/>
      <w:bookmarkStart w:id="195" w:name="_Toc295461636"/>
      <w:bookmarkStart w:id="196" w:name="_Toc295304159"/>
      <w:bookmarkStart w:id="197" w:name="_Toc295226297"/>
      <w:bookmarkStart w:id="198" w:name="_Toc283883919"/>
      <w:bookmarkStart w:id="199" w:name="_Toc283795142"/>
      <w:bookmarkStart w:id="200" w:name="_Toc387239179"/>
      <w:bookmarkStart w:id="201" w:name="_Toc510556433"/>
      <w:r>
        <w:rPr>
          <w:rFonts w:hint="eastAsia"/>
        </w:rPr>
        <w:t>进度和里程碑</w:t>
      </w:r>
      <w:bookmarkEnd w:id="194"/>
      <w:bookmarkEnd w:id="195"/>
      <w:bookmarkEnd w:id="196"/>
      <w:bookmarkEnd w:id="197"/>
      <w:bookmarkEnd w:id="198"/>
      <w:bookmarkEnd w:id="199"/>
      <w:bookmarkEnd w:id="200"/>
      <w:bookmarkEnd w:id="201"/>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75070C">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75070C">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75070C">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75070C">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系统分析与软件定义</w:t>
            </w:r>
          </w:p>
        </w:tc>
      </w:tr>
      <w:tr w:rsidR="00153E4D" w:rsidTr="0075070C">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软件需求分析</w:t>
            </w:r>
          </w:p>
        </w:tc>
      </w:tr>
      <w:tr w:rsidR="00153E4D" w:rsidTr="0075070C">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软件设计与编码</w:t>
            </w:r>
          </w:p>
        </w:tc>
      </w:tr>
      <w:tr w:rsidR="00153E4D" w:rsidTr="0075070C">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软件自测试</w:t>
            </w:r>
          </w:p>
        </w:tc>
      </w:tr>
      <w:tr w:rsidR="00153E4D" w:rsidTr="0075070C">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75070C">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20"/>
      <w:footerReference w:type="default" r:id="rId21"/>
      <w:headerReference w:type="first" r:id="rId22"/>
      <w:footerReference w:type="first" r:id="rId23"/>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30C" w:rsidRDefault="002F230C">
      <w:r>
        <w:separator/>
      </w:r>
    </w:p>
    <w:p w:rsidR="002F230C" w:rsidRDefault="002F230C"/>
  </w:endnote>
  <w:endnote w:type="continuationSeparator" w:id="0">
    <w:p w:rsidR="002F230C" w:rsidRDefault="002F230C">
      <w:r>
        <w:continuationSeparator/>
      </w:r>
    </w:p>
    <w:p w:rsidR="002F230C" w:rsidRDefault="002F2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B965AC" w:rsidRDefault="0075070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B965AC" w:rsidRDefault="0075070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AD3C83" w:rsidRDefault="0075070C"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30C" w:rsidRDefault="002F230C">
      <w:pPr>
        <w:rPr>
          <w:rFonts w:hint="eastAsia"/>
        </w:rPr>
      </w:pPr>
      <w:r>
        <w:rPr>
          <w:rFonts w:hint="eastAsia"/>
        </w:rPr>
        <w:separator/>
      </w:r>
    </w:p>
    <w:p w:rsidR="002F230C" w:rsidRDefault="002F230C"/>
  </w:footnote>
  <w:footnote w:type="continuationSeparator" w:id="0">
    <w:p w:rsidR="002F230C" w:rsidRDefault="002F230C">
      <w:r>
        <w:continuationSeparator/>
      </w:r>
    </w:p>
    <w:p w:rsidR="002F230C" w:rsidRDefault="002F23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B965AC" w:rsidRDefault="0075070C"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B965AC" w:rsidRDefault="0075070C"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Pr="00CC27D1" w:rsidRDefault="0075070C"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70C" w:rsidRDefault="0075070C" w:rsidP="00813336">
    <w:pPr>
      <w:pStyle w:val="afd"/>
      <w:pBdr>
        <w:bottom w:val="none" w:sz="0" w:space="0" w:color="auto"/>
      </w:pBdr>
      <w:ind w:firstLine="360"/>
    </w:pPr>
  </w:p>
  <w:p w:rsidR="0075070C" w:rsidRDefault="0075070C" w:rsidP="00813336">
    <w:pPr>
      <w:pStyle w:val="afd"/>
      <w:pBdr>
        <w:bottom w:val="none" w:sz="0" w:space="0" w:color="auto"/>
      </w:pBdr>
      <w:ind w:firstLine="360"/>
    </w:pPr>
  </w:p>
  <w:p w:rsidR="0075070C" w:rsidRDefault="0075070C" w:rsidP="00813336">
    <w:pPr>
      <w:pStyle w:val="afd"/>
      <w:pBdr>
        <w:bottom w:val="none" w:sz="0" w:space="0" w:color="auto"/>
      </w:pBdr>
      <w:ind w:firstLine="360"/>
    </w:pPr>
  </w:p>
  <w:p w:rsidR="0075070C" w:rsidRPr="008D09D3" w:rsidRDefault="0075070C"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w:t>
    </w:r>
    <w:r w:rsidRPr="00A377F1">
      <w:rPr>
        <w:rFonts w:ascii="黑体" w:eastAsia="黑体" w:hAnsi="黑体" w:hint="eastAsia"/>
        <w:sz w:val="32"/>
      </w:rPr>
      <w:t>教员控制软件包教员控制软件</w:t>
    </w:r>
    <w:r>
      <w:rPr>
        <w:rFonts w:ascii="黑体" w:eastAsia="黑体" w:hAnsi="黑体" w:hint="eastAsia"/>
        <w:sz w:val="32"/>
      </w:rPr>
      <w:t>需求规格说明书</w:t>
    </w:r>
  </w:p>
  <w:p w:rsidR="0075070C" w:rsidRDefault="0075070C" w:rsidP="00813336">
    <w:pPr>
      <w:pStyle w:val="afd"/>
      <w:pBdr>
        <w:bottom w:val="none" w:sz="0" w:space="0" w:color="auto"/>
      </w:pBdr>
      <w:ind w:firstLine="360"/>
    </w:pPr>
  </w:p>
  <w:p w:rsidR="0075070C" w:rsidRPr="00EA61B7" w:rsidRDefault="0075070C"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lvlText w:val="%1"/>
      <w:lvlJc w:val="left"/>
      <w:pPr>
        <w:tabs>
          <w:tab w:val="num" w:pos="482"/>
        </w:tabs>
        <w:ind w:left="482" w:hanging="482"/>
      </w:pPr>
      <w:rPr>
        <w:rFonts w:ascii="黑体" w:eastAsia="黑体" w:hint="eastAsia"/>
        <w:b w:val="0"/>
        <w:i w:val="0"/>
        <w:sz w:val="24"/>
        <w:szCs w:val="24"/>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202"/>
        </w:tabs>
        <w:ind w:left="1202" w:hanging="1202"/>
      </w:pPr>
      <w:rPr>
        <w:rFonts w:hint="eastAsia"/>
      </w:rPr>
    </w:lvl>
    <w:lvl w:ilvl="4">
      <w:start w:val="1"/>
      <w:numFmt w:val="decimal"/>
      <w:lvlText w:val="%1.%2.%3.%4.%5"/>
      <w:lvlJc w:val="left"/>
      <w:pPr>
        <w:tabs>
          <w:tab w:val="num" w:pos="1446"/>
        </w:tabs>
        <w:ind w:left="1446" w:hanging="1446"/>
      </w:pPr>
      <w:rPr>
        <w:rFonts w:hint="eastAsia"/>
      </w:rPr>
    </w:lvl>
    <w:lvl w:ilvl="5">
      <w:start w:val="1"/>
      <w:numFmt w:val="decimal"/>
      <w:lvlText w:val="%1.%2.%3.%4.%5.%6"/>
      <w:lvlJc w:val="left"/>
      <w:pPr>
        <w:tabs>
          <w:tab w:val="num" w:pos="1945"/>
        </w:tabs>
        <w:ind w:left="1945" w:hanging="1945"/>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6"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10"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1"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2"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4"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7"/>
  </w:num>
  <w:num w:numId="2">
    <w:abstractNumId w:val="11"/>
  </w:num>
  <w:num w:numId="3">
    <w:abstractNumId w:val="15"/>
  </w:num>
  <w:num w:numId="4">
    <w:abstractNumId w:val="12"/>
  </w:num>
  <w:num w:numId="5">
    <w:abstractNumId w:val="16"/>
  </w:num>
  <w:num w:numId="6">
    <w:abstractNumId w:val="9"/>
  </w:num>
  <w:num w:numId="7">
    <w:abstractNumId w:val="6"/>
  </w:num>
  <w:num w:numId="8">
    <w:abstractNumId w:val="14"/>
  </w:num>
  <w:num w:numId="9">
    <w:abstractNumId w:val="7"/>
  </w:num>
  <w:num w:numId="10">
    <w:abstractNumId w:val="1"/>
  </w:num>
  <w:num w:numId="11">
    <w:abstractNumId w:val="2"/>
  </w:num>
  <w:num w:numId="12">
    <w:abstractNumId w:val="13"/>
  </w:num>
  <w:num w:numId="13">
    <w:abstractNumId w:val="17"/>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5"/>
  </w:num>
  <w:num w:numId="15">
    <w:abstractNumId w:val="4"/>
  </w:num>
  <w:num w:numId="16">
    <w:abstractNumId w:val="18"/>
  </w:num>
  <w:num w:numId="17">
    <w:abstractNumId w:val="3"/>
  </w:num>
  <w:num w:numId="18">
    <w:abstractNumId w:val="10"/>
  </w:num>
  <w:num w:numId="19">
    <w:abstractNumId w:val="8"/>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1"/>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1"/>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0"/>
  </w:num>
  <w:num w:numId="46">
    <w:abstractNumId w:val="17"/>
  </w:num>
  <w:num w:numId="47">
    <w:abstractNumId w:val="17"/>
  </w:num>
  <w:num w:numId="48">
    <w:abstractNumId w:val="17"/>
  </w:num>
  <w:num w:numId="49">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14F0"/>
    <w:rsid w:val="00012F7D"/>
    <w:rsid w:val="00013836"/>
    <w:rsid w:val="00015344"/>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24C2"/>
    <w:rsid w:val="0009326A"/>
    <w:rsid w:val="00094B69"/>
    <w:rsid w:val="00094B9E"/>
    <w:rsid w:val="000977CB"/>
    <w:rsid w:val="000A038C"/>
    <w:rsid w:val="000A0737"/>
    <w:rsid w:val="000A1787"/>
    <w:rsid w:val="000A18E0"/>
    <w:rsid w:val="000A2E8A"/>
    <w:rsid w:val="000A6685"/>
    <w:rsid w:val="000A72A1"/>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463"/>
    <w:rsid w:val="000E1D17"/>
    <w:rsid w:val="000E23AE"/>
    <w:rsid w:val="000E44BD"/>
    <w:rsid w:val="000E48D4"/>
    <w:rsid w:val="000E49D6"/>
    <w:rsid w:val="000E4F48"/>
    <w:rsid w:val="000E550C"/>
    <w:rsid w:val="000E56D0"/>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414"/>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E1BC6"/>
    <w:rsid w:val="001E253F"/>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009"/>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BBF"/>
    <w:rsid w:val="00247D47"/>
    <w:rsid w:val="00254550"/>
    <w:rsid w:val="00255182"/>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557E"/>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6BD6"/>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A7FF3"/>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B43"/>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122C"/>
    <w:rsid w:val="004B3DB9"/>
    <w:rsid w:val="004B466B"/>
    <w:rsid w:val="004B4EDE"/>
    <w:rsid w:val="004B575C"/>
    <w:rsid w:val="004B6A46"/>
    <w:rsid w:val="004B7A1C"/>
    <w:rsid w:val="004B7D53"/>
    <w:rsid w:val="004C0464"/>
    <w:rsid w:val="004C22B4"/>
    <w:rsid w:val="004C33A1"/>
    <w:rsid w:val="004C5034"/>
    <w:rsid w:val="004C5139"/>
    <w:rsid w:val="004C678F"/>
    <w:rsid w:val="004C7640"/>
    <w:rsid w:val="004D3CB9"/>
    <w:rsid w:val="004D52D2"/>
    <w:rsid w:val="004D5C4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2E7D"/>
    <w:rsid w:val="0051477D"/>
    <w:rsid w:val="00517527"/>
    <w:rsid w:val="005202F4"/>
    <w:rsid w:val="00521F12"/>
    <w:rsid w:val="00522893"/>
    <w:rsid w:val="00527748"/>
    <w:rsid w:val="00531942"/>
    <w:rsid w:val="00532416"/>
    <w:rsid w:val="00534018"/>
    <w:rsid w:val="0053548B"/>
    <w:rsid w:val="00536AFF"/>
    <w:rsid w:val="005411B0"/>
    <w:rsid w:val="005440AD"/>
    <w:rsid w:val="005446C3"/>
    <w:rsid w:val="0054641E"/>
    <w:rsid w:val="00552D7C"/>
    <w:rsid w:val="00553844"/>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4117"/>
    <w:rsid w:val="00607D82"/>
    <w:rsid w:val="00610EAB"/>
    <w:rsid w:val="006133AA"/>
    <w:rsid w:val="0061466C"/>
    <w:rsid w:val="0061521A"/>
    <w:rsid w:val="006161B9"/>
    <w:rsid w:val="00616EFC"/>
    <w:rsid w:val="00621F65"/>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51B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70C"/>
    <w:rsid w:val="00750D1D"/>
    <w:rsid w:val="0075191C"/>
    <w:rsid w:val="007522AE"/>
    <w:rsid w:val="007571F8"/>
    <w:rsid w:val="0075782A"/>
    <w:rsid w:val="00757D9A"/>
    <w:rsid w:val="00763229"/>
    <w:rsid w:val="007637CB"/>
    <w:rsid w:val="0076588A"/>
    <w:rsid w:val="00770B93"/>
    <w:rsid w:val="00770F5D"/>
    <w:rsid w:val="00771F37"/>
    <w:rsid w:val="007730CA"/>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26CF"/>
    <w:rsid w:val="007E3A54"/>
    <w:rsid w:val="007E65AF"/>
    <w:rsid w:val="007E66ED"/>
    <w:rsid w:val="007E75FE"/>
    <w:rsid w:val="007F0A1C"/>
    <w:rsid w:val="007F47AF"/>
    <w:rsid w:val="007F4E5B"/>
    <w:rsid w:val="007F5630"/>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3DD2"/>
    <w:rsid w:val="008548C3"/>
    <w:rsid w:val="00856F2B"/>
    <w:rsid w:val="00857E5C"/>
    <w:rsid w:val="00860D1E"/>
    <w:rsid w:val="00862054"/>
    <w:rsid w:val="008627E8"/>
    <w:rsid w:val="00862B07"/>
    <w:rsid w:val="00864EB3"/>
    <w:rsid w:val="00867608"/>
    <w:rsid w:val="008703A6"/>
    <w:rsid w:val="008715CF"/>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0267"/>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2498"/>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2B9D"/>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8B3"/>
    <w:rsid w:val="00B544A4"/>
    <w:rsid w:val="00B5779A"/>
    <w:rsid w:val="00B629E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C7BEF"/>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3A3A"/>
    <w:rsid w:val="00C94557"/>
    <w:rsid w:val="00C9525F"/>
    <w:rsid w:val="00C96D85"/>
    <w:rsid w:val="00C97124"/>
    <w:rsid w:val="00CA1904"/>
    <w:rsid w:val="00CA1CCF"/>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91D"/>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6630"/>
    <w:rsid w:val="00D667EB"/>
    <w:rsid w:val="00D6783C"/>
    <w:rsid w:val="00D707B0"/>
    <w:rsid w:val="00D70F36"/>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098B"/>
    <w:rsid w:val="00DA10DB"/>
    <w:rsid w:val="00DA12A4"/>
    <w:rsid w:val="00DA19C4"/>
    <w:rsid w:val="00DA5811"/>
    <w:rsid w:val="00DA76D0"/>
    <w:rsid w:val="00DA7D1A"/>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532E"/>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5988"/>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57E3"/>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5CA6"/>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E2670"/>
    <w:rsid w:val="00FE28C6"/>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8D6FD"/>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90AAD-5321-4A5C-88BB-577E31DA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17</Pages>
  <Words>1605</Words>
  <Characters>9149</Characters>
  <Application>Microsoft Office Word</Application>
  <DocSecurity>0</DocSecurity>
  <Lines>76</Lines>
  <Paragraphs>21</Paragraphs>
  <ScaleCrop>false</ScaleCrop>
  <Manager>罗宁</Manager>
  <Company/>
  <LinksUpToDate>false</LinksUpToDate>
  <CharactersWithSpaces>10733</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521</cp:revision>
  <cp:lastPrinted>2014-12-18T02:02:00Z</cp:lastPrinted>
  <dcterms:created xsi:type="dcterms:W3CDTF">2017-08-20T08:55:00Z</dcterms:created>
  <dcterms:modified xsi:type="dcterms:W3CDTF">2018-04-06T04:29:00Z</dcterms:modified>
</cp:coreProperties>
</file>