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bookmarkStart w:id="0" w:name="_GoBack"/>
      <w:bookmarkEnd w:id="0"/>
      <w:r w:rsidR="000D6A1E">
        <w:rPr>
          <w:rFonts w:ascii="微軟正黑體" w:eastAsia="微軟正黑體" w:hAnsi="微軟正黑體"/>
          <w:b/>
          <w:sz w:val="36"/>
          <w:szCs w:val="36"/>
        </w:rPr>
        <w:br/>
      </w:r>
      <w:proofErr w:type="spellStart"/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proofErr w:type="spellEnd"/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63A81">
        <w:rPr>
          <w:rFonts w:ascii="微軟正黑體" w:eastAsia="微軟正黑體" w:hAnsi="微軟正黑體"/>
          <w:b/>
          <w:sz w:val="36"/>
          <w:szCs w:val="36"/>
        </w:rPr>
        <w:t>2.0 ~ 2.2</w:t>
      </w:r>
      <w:r w:rsidR="00C0664A">
        <w:rPr>
          <w:rFonts w:ascii="微軟正黑體" w:eastAsia="微軟正黑體" w:hAnsi="微軟正黑體"/>
          <w:b/>
          <w:sz w:val="36"/>
          <w:szCs w:val="36"/>
        </w:rPr>
        <w:t>.x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F63A81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</w:t>
      </w:r>
      <w:r w:rsidR="00F63A81">
        <w:rPr>
          <w:rFonts w:ascii="微軟正黑體" w:eastAsia="微軟正黑體" w:hAnsi="微軟正黑體"/>
        </w:rPr>
        <w:t>2.0 ~ 2.2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063151" w:rsidRDefault="00CE1893" w:rsidP="00C81D6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063151">
        <w:rPr>
          <w:rFonts w:ascii="微軟正黑體" w:eastAsia="微軟正黑體" w:hAnsi="微軟正黑體" w:hint="eastAsia"/>
        </w:rPr>
        <w:t>將外掛套件目錄上傳至：</w:t>
      </w:r>
      <w:r w:rsidRPr="00063151">
        <w:rPr>
          <w:rFonts w:ascii="微軟正黑體" w:eastAsia="微軟正黑體" w:hAnsi="微軟正黑體"/>
        </w:rPr>
        <w:br/>
      </w:r>
      <w:proofErr w:type="spellStart"/>
      <w:r w:rsidRPr="00063151">
        <w:rPr>
          <w:rFonts w:ascii="微軟正黑體" w:eastAsia="微軟正黑體" w:hAnsi="微軟正黑體" w:hint="eastAsia"/>
        </w:rPr>
        <w:t>OpenCart</w:t>
      </w:r>
      <w:proofErr w:type="spellEnd"/>
      <w:r w:rsidRPr="00063151">
        <w:rPr>
          <w:rFonts w:ascii="微軟正黑體" w:eastAsia="微軟正黑體" w:hAnsi="微軟正黑體" w:hint="eastAsia"/>
        </w:rPr>
        <w:t>: 購物網站系統根目錄</w:t>
      </w:r>
      <w:r w:rsidR="00E9041F" w:rsidRPr="00063151">
        <w:rPr>
          <w:rFonts w:ascii="微軟正黑體" w:eastAsia="微軟正黑體" w:hAnsi="微軟正黑體" w:hint="eastAsia"/>
        </w:rPr>
        <w:t>（可看見admin與catalog兩個資料夾）</w:t>
      </w:r>
      <w:r w:rsidRPr="00063151">
        <w:rPr>
          <w:rFonts w:ascii="微軟正黑體" w:eastAsia="微軟正黑體" w:hAnsi="微軟正黑體"/>
        </w:rPr>
        <w:br/>
      </w:r>
      <w:r w:rsidR="00C81D65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373880" cy="3192780"/>
            <wp:effectExtent l="19050" t="0" r="7620" b="0"/>
            <wp:docPr id="3" name="圖片 1" descr="E:\DATA\ShoppingCart\NEW\AceShop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AceShop\image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Pr="009134FC" w:rsidRDefault="00194DA3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194DA3" w:rsidRDefault="00194DA3" w:rsidP="00194DA3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margin">
              <wp:posOffset>3194050</wp:posOffset>
            </wp:positionH>
            <wp:positionV relativeFrom="margin">
              <wp:posOffset>5438775</wp:posOffset>
            </wp:positionV>
            <wp:extent cx="2088515" cy="340995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893" w:rsidRPr="00CE1893">
        <w:rPr>
          <w:rFonts w:ascii="微軟正黑體" w:eastAsia="微軟正黑體" w:hAnsi="微軟正黑體" w:hint="eastAsia"/>
        </w:rPr>
        <w:t>進入</w:t>
      </w:r>
      <w:proofErr w:type="spellStart"/>
      <w:r w:rsidR="00E9041F">
        <w:rPr>
          <w:rFonts w:ascii="微軟正黑體" w:eastAsia="微軟正黑體" w:hAnsi="微軟正黑體" w:hint="eastAsia"/>
        </w:rPr>
        <w:t>OpenCart</w:t>
      </w:r>
      <w:proofErr w:type="spellEnd"/>
      <w:r w:rsidR="00CE1893" w:rsidRPr="00CE1893">
        <w:rPr>
          <w:rFonts w:ascii="微軟正黑體" w:eastAsia="微軟正黑體" w:hAnsi="微軟正黑體" w:hint="eastAsia"/>
        </w:rPr>
        <w:t>後台</w:t>
      </w:r>
      <w:r w:rsidR="00063151">
        <w:rPr>
          <w:rFonts w:ascii="微軟正黑體" w:eastAsia="微軟正黑體" w:hAnsi="微軟正黑體" w:hint="eastAsia"/>
        </w:rPr>
        <w:t>選擇</w:t>
      </w:r>
      <w:r w:rsidR="00B66B22">
        <w:rPr>
          <w:rFonts w:ascii="微軟正黑體" w:eastAsia="微軟正黑體" w:hAnsi="微軟正黑體"/>
        </w:rPr>
        <w:br/>
      </w:r>
      <w:r w:rsidR="00B66B22">
        <w:rPr>
          <w:rFonts w:ascii="微軟正黑體" w:eastAsia="微軟正黑體" w:hAnsi="微軟正黑體" w:hint="eastAsia"/>
        </w:rPr>
        <w:t>【擴充功能】→【支付管理】</w:t>
      </w:r>
    </w:p>
    <w:p w:rsidR="00194DA3" w:rsidRDefault="00194DA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</w:t>
      </w:r>
      <w:r w:rsidR="00194DA3">
        <w:rPr>
          <w:rFonts w:ascii="微軟正黑體" w:eastAsia="微軟正黑體" w:hAnsi="微軟正黑體" w:hint="eastAsia"/>
        </w:rPr>
        <w:t>【安裝】</w:t>
      </w:r>
      <w:r w:rsidR="00194DA3">
        <w:rPr>
          <w:noProof/>
        </w:rPr>
        <w:drawing>
          <wp:inline distT="0" distB="0" distL="0" distR="0">
            <wp:extent cx="371475" cy="3333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8B">
        <w:rPr>
          <w:rFonts w:ascii="微軟正黑體" w:eastAsia="微軟正黑體" w:hAnsi="微軟正黑體" w:hint="eastAsia"/>
        </w:rPr>
        <w:t>，</w:t>
      </w:r>
      <w:r w:rsidRPr="00CE1893">
        <w:rPr>
          <w:rFonts w:ascii="微軟正黑體" w:eastAsia="微軟正黑體" w:hAnsi="微軟正黑體" w:hint="eastAsia"/>
        </w:rPr>
        <w:t>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194DA3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30073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/>
      </w:r>
    </w:p>
    <w:p w:rsidR="00C95AE1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t>點選外掛套件中的</w:t>
      </w:r>
      <w:r w:rsidR="00194DA3" w:rsidRPr="00373A06">
        <w:rPr>
          <w:rFonts w:ascii="微軟正黑體" w:eastAsia="微軟正黑體" w:hAnsi="微軟正黑體" w:hint="eastAsia"/>
        </w:rPr>
        <w:t>【編輯】</w:t>
      </w:r>
      <w:r w:rsidR="00194DA3">
        <w:rPr>
          <w:noProof/>
        </w:rPr>
        <w:drawing>
          <wp:inline distT="0" distB="0" distL="0" distR="0">
            <wp:extent cx="361950" cy="333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A06">
        <w:rPr>
          <w:rFonts w:ascii="微軟正黑體" w:eastAsia="微軟正黑體" w:hAnsi="微軟正黑體" w:hint="eastAsia"/>
        </w:rPr>
        <w:t>，進行參數設定</w:t>
      </w:r>
      <w:r w:rsidR="00373A06">
        <w:rPr>
          <w:noProof/>
        </w:rPr>
        <w:drawing>
          <wp:inline distT="0" distB="0" distL="0" distR="0">
            <wp:extent cx="5124450" cy="3048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1" w:rsidRDefault="00C95A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Pr="00373A06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lastRenderedPageBreak/>
        <w:t>設定</w:t>
      </w:r>
      <w:r w:rsidR="00C95AE1">
        <w:rPr>
          <w:rFonts w:ascii="微軟正黑體" w:eastAsia="微軟正黑體" w:hAnsi="微軟正黑體" w:hint="eastAsia"/>
        </w:rPr>
        <w:t>相關參數後，</w:t>
      </w:r>
      <w:r w:rsidRPr="00373A06">
        <w:rPr>
          <w:rFonts w:ascii="微軟正黑體" w:eastAsia="微軟正黑體" w:hAnsi="微軟正黑體" w:hint="eastAsia"/>
        </w:rPr>
        <w:t>後點選</w:t>
      </w:r>
      <w:r w:rsidR="00C95AE1">
        <w:rPr>
          <w:rFonts w:ascii="微軟正黑體" w:eastAsia="微軟正黑體" w:hAnsi="微軟正黑體" w:hint="eastAsia"/>
        </w:rPr>
        <w:t>【</w:t>
      </w:r>
      <w:r w:rsidRPr="00373A06">
        <w:rPr>
          <w:rFonts w:ascii="微軟正黑體" w:eastAsia="微軟正黑體" w:hAnsi="微軟正黑體" w:hint="eastAsia"/>
        </w:rPr>
        <w:t>Save</w:t>
      </w:r>
      <w:r w:rsidR="00C95AE1">
        <w:rPr>
          <w:rFonts w:ascii="微軟正黑體" w:eastAsia="微軟正黑體" w:hAnsi="微軟正黑體" w:hint="eastAsia"/>
        </w:rPr>
        <w:t>】</w:t>
      </w:r>
      <w:r w:rsidR="00C95AE1">
        <w:rPr>
          <w:noProof/>
        </w:rPr>
        <w:drawing>
          <wp:inline distT="0" distB="0" distL="0" distR="0">
            <wp:extent cx="361950" cy="3333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AE1">
        <w:rPr>
          <w:rFonts w:ascii="微軟正黑體" w:eastAsia="微軟正黑體" w:hAnsi="微軟正黑體" w:hint="eastAsia"/>
        </w:rPr>
        <w:t>，</w:t>
      </w:r>
      <w:r w:rsidRPr="00373A06">
        <w:rPr>
          <w:rFonts w:ascii="微軟正黑體" w:eastAsia="微軟正黑體" w:hAnsi="微軟正黑體" w:hint="eastAsia"/>
        </w:rPr>
        <w:t>完成設定</w:t>
      </w:r>
      <w:r w:rsidR="000D2FCB">
        <w:rPr>
          <w:rFonts w:ascii="微軟正黑體" w:eastAsia="微軟正黑體" w:hAnsi="微軟正黑體" w:hint="eastAsia"/>
        </w:rPr>
        <w:t>。設定方式請參考後面章節說明。</w:t>
      </w:r>
    </w:p>
    <w:p w:rsidR="00C81D65" w:rsidRDefault="00C95AE1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53168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1643029</wp:posOffset>
            </wp:positionH>
            <wp:positionV relativeFrom="margin">
              <wp:posOffset>6264180</wp:posOffset>
            </wp:positionV>
            <wp:extent cx="3628390" cy="2587625"/>
            <wp:effectExtent l="0" t="0" r="0" b="0"/>
            <wp:wrapSquare wrapText="bothSides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FE8" w:rsidRPr="001B4214">
        <w:rPr>
          <w:rFonts w:ascii="微軟正黑體" w:eastAsia="微軟正黑體" w:hAnsi="微軟正黑體"/>
          <w:sz w:val="20"/>
          <w:szCs w:val="20"/>
        </w:rPr>
        <w:t>注意：</w:t>
      </w:r>
      <w:r>
        <w:rPr>
          <w:rFonts w:ascii="微軟正黑體" w:eastAsia="微軟正黑體" w:hAnsi="微軟正黑體" w:hint="eastAsia"/>
          <w:sz w:val="20"/>
          <w:szCs w:val="20"/>
        </w:rPr>
        <w:t>【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交易密碼</w:t>
      </w:r>
      <w:r>
        <w:rPr>
          <w:rFonts w:ascii="微軟正黑體" w:eastAsia="微軟正黑體" w:hAnsi="微軟正黑體" w:hint="eastAsia"/>
          <w:sz w:val="20"/>
          <w:szCs w:val="20"/>
        </w:rPr>
        <w:t>】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非登入密碼，首次使用需至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紅陽「商家專區」</w:t>
      </w:r>
      <w:r>
        <w:rPr>
          <w:rFonts w:ascii="微軟正黑體" w:eastAsia="微軟正黑體" w:hAnsi="微軟正黑體" w:hint="eastAsia"/>
          <w:sz w:val="20"/>
          <w:szCs w:val="20"/>
        </w:rPr>
        <w:t>→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「修改密碼」設定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「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交易密碼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」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1B4214" w:rsidRDefault="001B421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lastRenderedPageBreak/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395B22" w:rsidRDefault="00395B22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</w:rPr>
        <w:t>接收</w:t>
      </w:r>
      <w:r w:rsidRPr="009134FC">
        <w:rPr>
          <w:rFonts w:ascii="微軟正黑體" w:eastAsia="微軟正黑體" w:hAnsi="微軟正黑體" w:hint="eastAsia"/>
        </w:rPr>
        <w:t>網址</w:t>
      </w:r>
      <w:r>
        <w:rPr>
          <w:rFonts w:ascii="微軟正黑體" w:eastAsia="微軟正黑體" w:hAnsi="微軟正黑體" w:hint="eastAsia"/>
        </w:rPr>
        <w:t>請參考</w:t>
      </w: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1：</w:t>
      </w:r>
      <w:r w:rsidR="00D138CF">
        <w:rPr>
          <w:rFonts w:ascii="微軟正黑體" w:eastAsia="微軟正黑體" w:hAnsi="微軟正黑體" w:hint="eastAsia"/>
        </w:rPr>
        <w:t>「</w:t>
      </w:r>
      <w:r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proofErr w:type="spellStart"/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Buysafe</w:t>
      </w:r>
      <w:proofErr w:type="spell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E1893" w:rsidRPr="000D2FCB" w:rsidTr="00CE1893">
        <w:tc>
          <w:tcPr>
            <w:tcW w:w="1809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CE1893">
        <w:tc>
          <w:tcPr>
            <w:tcW w:w="1809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CE1893">
        <w:tc>
          <w:tcPr>
            <w:tcW w:w="1809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7A6AFD">
        <w:tc>
          <w:tcPr>
            <w:tcW w:w="1809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553" w:type="dxa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7A6AFD">
        <w:tc>
          <w:tcPr>
            <w:tcW w:w="1809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553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7A6AFD">
        <w:tc>
          <w:tcPr>
            <w:tcW w:w="1809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付款成功之訂單狀態</w:t>
            </w:r>
          </w:p>
        </w:tc>
        <w:tc>
          <w:tcPr>
            <w:tcW w:w="6553" w:type="dxa"/>
          </w:tcPr>
          <w:p w:rsidR="0060391A" w:rsidRPr="000D2FCB" w:rsidRDefault="000D2FCB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60391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0391A" w:rsidRPr="000D2FCB" w:rsidTr="00872F45">
        <w:tc>
          <w:tcPr>
            <w:tcW w:w="1809" w:type="dxa"/>
          </w:tcPr>
          <w:p w:rsidR="0060391A" w:rsidRPr="000D2FCB" w:rsidRDefault="0060391A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60391A" w:rsidRPr="000D2FCB" w:rsidRDefault="00442CB2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3C6CBF" w:rsidRPr="000D2FCB" w:rsidRDefault="003C6CBF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銀聯卡付款</w:t>
      </w:r>
      <w:proofErr w:type="gram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proofErr w:type="spell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442CB2" w:rsidRPr="000D2FCB" w:rsidTr="000A4743">
        <w:tc>
          <w:tcPr>
            <w:tcW w:w="1809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42CB2" w:rsidRPr="000D2FCB" w:rsidTr="000A4743">
        <w:tc>
          <w:tcPr>
            <w:tcW w:w="1809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42CB2" w:rsidRPr="000D2FCB" w:rsidTr="000A4743">
        <w:tc>
          <w:tcPr>
            <w:tcW w:w="1809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0A4743">
        <w:tc>
          <w:tcPr>
            <w:tcW w:w="1809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付款成功之訂單狀態</w:t>
            </w:r>
          </w:p>
        </w:tc>
        <w:tc>
          <w:tcPr>
            <w:tcW w:w="6553" w:type="dxa"/>
          </w:tcPr>
          <w:p w:rsidR="00442CB2" w:rsidRPr="000D2FCB" w:rsidRDefault="000D2FCB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0A4743">
        <w:tc>
          <w:tcPr>
            <w:tcW w:w="1809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3C6CBF" w:rsidRPr="000D2FCB" w:rsidRDefault="003C6CBF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proofErr w:type="spellEnd"/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0C5ABE">
        <w:tc>
          <w:tcPr>
            <w:tcW w:w="1809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553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442CB2" w:rsidRPr="000D2FCB" w:rsidTr="000C5ABE">
        <w:tc>
          <w:tcPr>
            <w:tcW w:w="1809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付款成功之訂單狀態</w:t>
            </w:r>
          </w:p>
        </w:tc>
        <w:tc>
          <w:tcPr>
            <w:tcW w:w="6553" w:type="dxa"/>
          </w:tcPr>
          <w:p w:rsidR="00442CB2" w:rsidRPr="000D2FCB" w:rsidRDefault="000D2FCB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0C5ABE">
        <w:tc>
          <w:tcPr>
            <w:tcW w:w="1809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lastRenderedPageBreak/>
              <w:t>狀態</w:t>
            </w:r>
          </w:p>
        </w:tc>
        <w:tc>
          <w:tcPr>
            <w:tcW w:w="6553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是否啟用網路ATM付款</w:t>
            </w:r>
          </w:p>
        </w:tc>
      </w:tr>
    </w:tbl>
    <w:p w:rsidR="003C6CBF" w:rsidRPr="000D2FCB" w:rsidRDefault="003C6CBF" w:rsidP="008242AA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繳費天數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8242AA" w:rsidRPr="000D2FCB" w:rsidTr="000C5ABE">
        <w:tc>
          <w:tcPr>
            <w:tcW w:w="1809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553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0C5ABE">
        <w:tc>
          <w:tcPr>
            <w:tcW w:w="1809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付款成功之訂單狀態</w:t>
            </w:r>
          </w:p>
        </w:tc>
        <w:tc>
          <w:tcPr>
            <w:tcW w:w="6553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是否啟用超商代收(列印繳費單)服務</w:t>
            </w:r>
          </w:p>
        </w:tc>
      </w:tr>
    </w:tbl>
    <w:p w:rsidR="003C6CBF" w:rsidRPr="000D2FCB" w:rsidRDefault="003C6CBF" w:rsidP="003C6CB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0D2FCB" w:rsidRDefault="008242AA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0D2FCB">
        <w:rPr>
          <w:rFonts w:ascii="微軟正黑體" w:eastAsia="微軟正黑體" w:hAnsi="微軟正黑體"/>
          <w:b/>
          <w:sz w:val="28"/>
          <w:szCs w:val="28"/>
        </w:rPr>
        <w:t>PayCode</w:t>
      </w:r>
      <w:proofErr w:type="spellEnd"/>
      <w:r w:rsidR="000D2FCB">
        <w:rPr>
          <w:rFonts w:ascii="微軟正黑體" w:eastAsia="微軟正黑體" w:hAnsi="微軟正黑體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242AA" w:rsidRPr="000D2FCB" w:rsidTr="000C5ABE">
        <w:tc>
          <w:tcPr>
            <w:tcW w:w="1809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553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0C5ABE">
        <w:tc>
          <w:tcPr>
            <w:tcW w:w="1809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付款成功之訂單狀態</w:t>
            </w:r>
          </w:p>
        </w:tc>
        <w:tc>
          <w:tcPr>
            <w:tcW w:w="6553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是否啟用超商代收(代碼繳費)服務</w:t>
            </w:r>
          </w:p>
        </w:tc>
      </w:tr>
    </w:tbl>
    <w:p w:rsidR="003C6CBF" w:rsidRPr="000D2FCB" w:rsidRDefault="003C6CBF" w:rsidP="003C6CB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0D2FCB" w:rsidRDefault="00161317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proofErr w:type="spellEnd"/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31FE4" w:rsidRPr="000D2FCB" w:rsidTr="000C5ABE">
        <w:tc>
          <w:tcPr>
            <w:tcW w:w="1809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31FE4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0D2FCB" w:rsidTr="000C5ABE">
        <w:tc>
          <w:tcPr>
            <w:tcW w:w="1809" w:type="dxa"/>
          </w:tcPr>
          <w:p w:rsidR="00831FE4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</w:t>
            </w:r>
            <w:r w:rsidRPr="000D2FCB">
              <w:rPr>
                <w:rFonts w:ascii="微軟正黑體" w:eastAsia="微軟正黑體" w:hAnsi="微軟正黑體"/>
              </w:rPr>
              <w:lastRenderedPageBreak/>
              <w:t>或登入紅陽商家專區查詢</w:t>
            </w:r>
          </w:p>
        </w:tc>
      </w:tr>
      <w:tr w:rsidR="00831FE4" w:rsidRPr="000D2FCB" w:rsidTr="000C5ABE">
        <w:tc>
          <w:tcPr>
            <w:tcW w:w="1809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lastRenderedPageBreak/>
              <w:t>交易密碼</w:t>
            </w:r>
          </w:p>
        </w:tc>
        <w:tc>
          <w:tcPr>
            <w:tcW w:w="6553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61317" w:rsidRPr="000D2FCB" w:rsidTr="000C5ABE">
        <w:tc>
          <w:tcPr>
            <w:tcW w:w="1809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付款成功之訂單狀態</w:t>
            </w:r>
          </w:p>
        </w:tc>
        <w:tc>
          <w:tcPr>
            <w:tcW w:w="6553" w:type="dxa"/>
          </w:tcPr>
          <w:p w:rsidR="00161317" w:rsidRPr="000D2FCB" w:rsidRDefault="000D2FCB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161317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161317" w:rsidRPr="000D2FCB" w:rsidTr="000C5ABE">
        <w:tc>
          <w:tcPr>
            <w:tcW w:w="1809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是否啟用超商取貨付款服務</w:t>
            </w:r>
          </w:p>
        </w:tc>
      </w:tr>
    </w:tbl>
    <w:p w:rsidR="003C6CBF" w:rsidRPr="000D2FCB" w:rsidRDefault="003C6CBF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3C6CBF" w:rsidRPr="000D2FCB" w:rsidRDefault="003C6CB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註</w:t>
      </w:r>
      <w:proofErr w:type="gramEnd"/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66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E1893">
              <w:rPr>
                <w:rFonts w:ascii="微軟正黑體" w:eastAsia="微軟正黑體" w:hAnsi="微軟正黑體"/>
              </w:rPr>
              <w:t>esafe_buysafe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/result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66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E1893">
              <w:rPr>
                <w:rFonts w:ascii="微軟正黑體" w:eastAsia="微軟正黑體" w:hAnsi="微軟正黑體"/>
              </w:rPr>
              <w:t>esafe_buysafe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66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="00397991">
              <w:rPr>
                <w:rFonts w:ascii="微軟正黑體" w:eastAsia="微軟正黑體" w:hAnsi="微軟正黑體"/>
              </w:rPr>
              <w:t>route</w:t>
            </w:r>
            <w:proofErr w:type="spellEnd"/>
            <w:r w:rsidR="00397991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="00397991">
              <w:rPr>
                <w:rFonts w:ascii="微軟正黑體" w:eastAsia="微軟正黑體" w:hAnsi="微軟正黑體"/>
              </w:rPr>
              <w:t>esafe_webatm</w:t>
            </w:r>
            <w:proofErr w:type="spellEnd"/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66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esafe_webatm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</w:t>
            </w:r>
            <w:proofErr w:type="gramStart"/>
            <w:r w:rsidR="006A5E2C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="006A5E2C">
              <w:rPr>
                <w:rFonts w:ascii="微軟正黑體" w:eastAsia="微軟正黑體" w:hAnsi="微軟正黑體" w:hint="eastAsia"/>
              </w:rPr>
              <w:t>繳費單付款</w:t>
            </w:r>
            <w:proofErr w:type="gramStart"/>
            <w:r w:rsidR="006A5E2C">
              <w:rPr>
                <w:rFonts w:ascii="微軟正黑體" w:eastAsia="微軟正黑體" w:hAnsi="微軟正黑體" w:hint="eastAsia"/>
              </w:rPr>
              <w:t>）</w:t>
            </w:r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=payment/esafe_24pay/callback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=payment/esafe_24pay/result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超商代碼繳費付款</w:t>
            </w:r>
            <w:r w:rsidR="006A5E2C">
              <w:rPr>
                <w:rFonts w:ascii="微軟正黑體" w:eastAsia="微軟正黑體" w:hAnsi="微軟正黑體"/>
              </w:rPr>
              <w:t>、超商取貨</w:t>
            </w:r>
            <w:proofErr w:type="gramStart"/>
            <w:r w:rsidR="006A5E2C">
              <w:rPr>
                <w:rFonts w:ascii="微軟正黑體" w:eastAsia="微軟正黑體" w:hAnsi="微軟正黑體"/>
              </w:rPr>
              <w:t>（</w:t>
            </w:r>
            <w:proofErr w:type="gramEnd"/>
            <w:r w:rsidR="006A5E2C">
              <w:rPr>
                <w:rFonts w:ascii="微軟正黑體" w:eastAsia="微軟正黑體" w:hAnsi="微軟正黑體"/>
              </w:rPr>
              <w:t>代碼繳費</w:t>
            </w:r>
            <w:proofErr w:type="gramStart"/>
            <w:r w:rsidR="006A5E2C">
              <w:rPr>
                <w:rFonts w:ascii="微軟正黑體" w:eastAsia="微軟正黑體" w:hAnsi="微軟正黑體"/>
              </w:rPr>
              <w:t>）</w:t>
            </w:r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831FE4">
              <w:rPr>
                <w:rFonts w:ascii="微軟正黑體" w:eastAsia="微軟正黑體" w:hAnsi="微軟正黑體"/>
              </w:rPr>
              <w:t>esafe_sunship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</w:t>
            </w:r>
            <w:r w:rsidRPr="00C31A40">
              <w:rPr>
                <w:rFonts w:ascii="微軟正黑體" w:eastAsia="微軟正黑體" w:hAnsi="微軟正黑體"/>
              </w:rPr>
              <w:t>callback</w:t>
            </w:r>
            <w:proofErr w:type="spellEnd"/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831FE4">
              <w:rPr>
                <w:rFonts w:ascii="微軟正黑體" w:eastAsia="微軟正黑體" w:hAnsi="微軟正黑體"/>
              </w:rPr>
              <w:t>esafe_sunship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2：信用卡分期付款並非每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店家都可使用（需申請），詳情請洽紅陽科技客服中心或業務人員。</w:t>
      </w:r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Pr="009134FC" w:rsidRDefault="00395B22" w:rsidP="00395B22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」時，若您將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/>
        </w:rPr>
        <w:t>購物網站系統安裝在子目錄中，例如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>
        <w:rPr>
          <w:rFonts w:ascii="微軟正黑體" w:eastAsia="微軟正黑體" w:hAnsi="微軟正黑體" w:hint="eastAsia"/>
        </w:rPr>
        <w:t>接收網址應為：</w:t>
      </w:r>
      <w:hyperlink r:id="rId18" w:history="1">
        <w:r w:rsidRPr="00167146">
          <w:rPr>
            <w:rStyle w:val="a9"/>
            <w:rFonts w:ascii="微軟正黑體" w:eastAsia="微軟正黑體" w:hAnsi="微軟正黑體"/>
          </w:rPr>
          <w:t>http://www.mydomain.com/shop/</w:t>
        </w:r>
        <w:r w:rsidRPr="00167146">
          <w:rPr>
            <w:rStyle w:val="a9"/>
          </w:rPr>
          <w:t xml:space="preserve"> </w:t>
        </w:r>
        <w:r w:rsidRPr="00167146">
          <w:rPr>
            <w:rStyle w:val="a9"/>
            <w:rFonts w:ascii="微軟正黑體" w:eastAsia="微軟正黑體" w:hAnsi="微軟正黑體"/>
          </w:rPr>
          <w:t>index.php?route=payment/服務名稱/result</w:t>
        </w:r>
      </w:hyperlink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4：此模組適用於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v2.</w:t>
      </w:r>
      <w:r>
        <w:rPr>
          <w:rFonts w:ascii="微軟正黑體" w:eastAsia="微軟正黑體" w:hAnsi="微軟正黑體"/>
        </w:rPr>
        <w:t>0~v2.2.x</w:t>
      </w:r>
      <w:r>
        <w:rPr>
          <w:rFonts w:ascii="微軟正黑體" w:eastAsia="微軟正黑體" w:hAnsi="微軟正黑體" w:hint="eastAsia"/>
        </w:rPr>
        <w:t>版本。</w:t>
      </w:r>
    </w:p>
    <w:p w:rsidR="00395B22" w:rsidRPr="009134FC" w:rsidRDefault="00395B22" w:rsidP="009134FC">
      <w:pPr>
        <w:spacing w:line="0" w:lineRule="atLeast"/>
        <w:rPr>
          <w:rFonts w:ascii="微軟正黑體" w:eastAsia="微軟正黑體" w:hAnsi="微軟正黑體"/>
        </w:rPr>
      </w:pPr>
    </w:p>
    <w:sectPr w:rsidR="00395B22" w:rsidRPr="009134FC" w:rsidSect="008E340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49B" w:rsidRDefault="0080449B" w:rsidP="007F6EC9">
      <w:r>
        <w:separator/>
      </w:r>
    </w:p>
  </w:endnote>
  <w:endnote w:type="continuationSeparator" w:id="0">
    <w:p w:rsidR="0080449B" w:rsidRDefault="0080449B" w:rsidP="007F6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01215"/>
      <w:docPartObj>
        <w:docPartGallery w:val="Page Numbers (Bottom of Page)"/>
        <w:docPartUnique/>
      </w:docPartObj>
    </w:sdtPr>
    <w:sdtContent>
      <w:p w:rsidR="00CE1893" w:rsidRDefault="00046EFD">
        <w:pPr>
          <w:pStyle w:val="a7"/>
          <w:jc w:val="center"/>
        </w:pPr>
        <w:r w:rsidRPr="00046EFD">
          <w:fldChar w:fldCharType="begin"/>
        </w:r>
        <w:r w:rsidR="00E02B1D">
          <w:instrText xml:space="preserve"> PAGE   \* MERGEFORMAT </w:instrText>
        </w:r>
        <w:r w:rsidRPr="00046EFD">
          <w:fldChar w:fldCharType="separate"/>
        </w:r>
        <w:r w:rsidR="000D2FCB" w:rsidRPr="000D2FCB">
          <w:rPr>
            <w:noProof/>
            <w:lang w:val="zh-TW"/>
          </w:rPr>
          <w:t>4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49B" w:rsidRDefault="0080449B" w:rsidP="007F6EC9">
      <w:r>
        <w:separator/>
      </w:r>
    </w:p>
  </w:footnote>
  <w:footnote w:type="continuationSeparator" w:id="0">
    <w:p w:rsidR="0080449B" w:rsidRDefault="0080449B" w:rsidP="007F6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AFD"/>
    <w:rsid w:val="0000573D"/>
    <w:rsid w:val="00046EFD"/>
    <w:rsid w:val="00051C8E"/>
    <w:rsid w:val="00055378"/>
    <w:rsid w:val="00062C93"/>
    <w:rsid w:val="00063151"/>
    <w:rsid w:val="00074DCD"/>
    <w:rsid w:val="0008464F"/>
    <w:rsid w:val="000B530C"/>
    <w:rsid w:val="000B709C"/>
    <w:rsid w:val="000D2FCB"/>
    <w:rsid w:val="000D6A1E"/>
    <w:rsid w:val="000E75B6"/>
    <w:rsid w:val="001057CE"/>
    <w:rsid w:val="00161317"/>
    <w:rsid w:val="00194DA3"/>
    <w:rsid w:val="001A1AD4"/>
    <w:rsid w:val="001B09F9"/>
    <w:rsid w:val="001B125B"/>
    <w:rsid w:val="001B4214"/>
    <w:rsid w:val="001B63D8"/>
    <w:rsid w:val="0021774A"/>
    <w:rsid w:val="00250593"/>
    <w:rsid w:val="002704AF"/>
    <w:rsid w:val="00272312"/>
    <w:rsid w:val="002C1AB9"/>
    <w:rsid w:val="002D0BF5"/>
    <w:rsid w:val="002D4484"/>
    <w:rsid w:val="00314BFD"/>
    <w:rsid w:val="00337E52"/>
    <w:rsid w:val="00373A06"/>
    <w:rsid w:val="00395B22"/>
    <w:rsid w:val="00397991"/>
    <w:rsid w:val="003B1E60"/>
    <w:rsid w:val="003B3B5F"/>
    <w:rsid w:val="003B3B8B"/>
    <w:rsid w:val="003C6CBF"/>
    <w:rsid w:val="003D38B8"/>
    <w:rsid w:val="003E0B4D"/>
    <w:rsid w:val="004307DC"/>
    <w:rsid w:val="00442CB2"/>
    <w:rsid w:val="004448B5"/>
    <w:rsid w:val="00484B15"/>
    <w:rsid w:val="004F5FA8"/>
    <w:rsid w:val="00505242"/>
    <w:rsid w:val="00552D3D"/>
    <w:rsid w:val="00594C5E"/>
    <w:rsid w:val="005B7C43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F04D6"/>
    <w:rsid w:val="007A1532"/>
    <w:rsid w:val="007A6AFD"/>
    <w:rsid w:val="007C0FE9"/>
    <w:rsid w:val="007C43B0"/>
    <w:rsid w:val="007F6EC9"/>
    <w:rsid w:val="0080449B"/>
    <w:rsid w:val="008242AA"/>
    <w:rsid w:val="00831FE4"/>
    <w:rsid w:val="00872F45"/>
    <w:rsid w:val="008B5FE8"/>
    <w:rsid w:val="008C741D"/>
    <w:rsid w:val="008D426F"/>
    <w:rsid w:val="008E3406"/>
    <w:rsid w:val="008F5F34"/>
    <w:rsid w:val="00903D33"/>
    <w:rsid w:val="009134FC"/>
    <w:rsid w:val="00924D8F"/>
    <w:rsid w:val="00941AE8"/>
    <w:rsid w:val="0095723F"/>
    <w:rsid w:val="009602DD"/>
    <w:rsid w:val="00993171"/>
    <w:rsid w:val="00997B66"/>
    <w:rsid w:val="009D2353"/>
    <w:rsid w:val="009F6D84"/>
    <w:rsid w:val="00A06E7A"/>
    <w:rsid w:val="00A45885"/>
    <w:rsid w:val="00A96848"/>
    <w:rsid w:val="00AA3ECD"/>
    <w:rsid w:val="00B023B1"/>
    <w:rsid w:val="00B65E82"/>
    <w:rsid w:val="00B66B22"/>
    <w:rsid w:val="00BD2745"/>
    <w:rsid w:val="00C0664A"/>
    <w:rsid w:val="00C14541"/>
    <w:rsid w:val="00C31A40"/>
    <w:rsid w:val="00C32CB4"/>
    <w:rsid w:val="00C55683"/>
    <w:rsid w:val="00C6379F"/>
    <w:rsid w:val="00C66A89"/>
    <w:rsid w:val="00C81D65"/>
    <w:rsid w:val="00C95AE1"/>
    <w:rsid w:val="00CE1893"/>
    <w:rsid w:val="00D138CF"/>
    <w:rsid w:val="00D77944"/>
    <w:rsid w:val="00D806F2"/>
    <w:rsid w:val="00D80BE3"/>
    <w:rsid w:val="00E02B1D"/>
    <w:rsid w:val="00E21FDE"/>
    <w:rsid w:val="00E316C0"/>
    <w:rsid w:val="00E9041F"/>
    <w:rsid w:val="00EA03DD"/>
    <w:rsid w:val="00EE251B"/>
    <w:rsid w:val="00EF1690"/>
    <w:rsid w:val="00EF3D61"/>
    <w:rsid w:val="00F022F7"/>
    <w:rsid w:val="00F31E82"/>
    <w:rsid w:val="00F3366A"/>
    <w:rsid w:val="00F63A81"/>
    <w:rsid w:val="00F85846"/>
    <w:rsid w:val="00FD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mydomain.com/shop/%20index.php?route=payment/&#26381;&#21209;&#21517;&#31281;/resul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82BBC-A9AC-4F9C-B6CD-BC5D702E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9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王前志 wallace</cp:lastModifiedBy>
  <cp:revision>79</cp:revision>
  <dcterms:created xsi:type="dcterms:W3CDTF">2016-08-29T06:27:00Z</dcterms:created>
  <dcterms:modified xsi:type="dcterms:W3CDTF">2017-02-13T06:04:00Z</dcterms:modified>
</cp:coreProperties>
</file>