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34C" w:rsidRDefault="0015534C" w:rsidP="0015534C">
      <w:r>
        <w:t xml:space="preserve">Модуль </w:t>
      </w:r>
      <w:proofErr w:type="spellStart"/>
      <w:r>
        <w:t>Robokassa</w:t>
      </w:r>
      <w:proofErr w:type="spellEnd"/>
      <w:r>
        <w:t xml:space="preserve"> добавляет возможность принимать оплату с помощью большого количества популярных платежных систем.</w:t>
      </w:r>
    </w:p>
    <w:p w:rsidR="0015534C" w:rsidRDefault="0015534C" w:rsidP="0015534C">
      <w:r>
        <w:t>Адаптирован под верси</w:t>
      </w:r>
      <w:r w:rsidR="009B52B5">
        <w:t>ю</w:t>
      </w:r>
      <w:r>
        <w:t xml:space="preserve"> </w:t>
      </w:r>
      <w:proofErr w:type="spellStart"/>
      <w:r>
        <w:t>OpenCart</w:t>
      </w:r>
      <w:proofErr w:type="spellEnd"/>
      <w:r>
        <w:t xml:space="preserve"> 3</w:t>
      </w:r>
    </w:p>
    <w:p w:rsidR="0015534C" w:rsidRDefault="0015534C" w:rsidP="0015534C">
      <w:r>
        <w:t>Язык модуля - Русский.</w:t>
      </w:r>
    </w:p>
    <w:p w:rsidR="0015534C" w:rsidRDefault="0015534C" w:rsidP="0015534C"/>
    <w:p w:rsidR="0015534C" w:rsidRDefault="0015534C" w:rsidP="0015534C">
      <w:r>
        <w:t>УСТАНОВКА:</w:t>
      </w:r>
    </w:p>
    <w:p w:rsidR="0015534C" w:rsidRDefault="0015534C" w:rsidP="0015534C">
      <w:pPr>
        <w:pStyle w:val="a3"/>
        <w:numPr>
          <w:ilvl w:val="0"/>
          <w:numId w:val="1"/>
        </w:numPr>
      </w:pPr>
      <w:r>
        <w:t xml:space="preserve">Установить модуль </w:t>
      </w:r>
      <w:proofErr w:type="spellStart"/>
      <w:r>
        <w:t>robokassa</w:t>
      </w:r>
      <w:proofErr w:type="spellEnd"/>
      <w:r w:rsidRPr="0015534C">
        <w:t>_</w:t>
      </w:r>
      <w:proofErr w:type="spellStart"/>
      <w:r>
        <w:rPr>
          <w:lang w:val="en-US"/>
        </w:rPr>
        <w:t>oc</w:t>
      </w:r>
      <w:proofErr w:type="spellEnd"/>
      <w:r w:rsidRPr="0015534C">
        <w:t>_3</w:t>
      </w:r>
      <w:r>
        <w:t xml:space="preserve">.ocmod.zip через </w:t>
      </w:r>
      <w:r>
        <w:t xml:space="preserve">административную панель </w:t>
      </w:r>
      <w:proofErr w:type="spellStart"/>
      <w:r>
        <w:rPr>
          <w:lang w:val="en-US"/>
        </w:rPr>
        <w:t>openCart</w:t>
      </w:r>
      <w:proofErr w:type="spellEnd"/>
      <w:r w:rsidRPr="0015534C">
        <w:t xml:space="preserve"> </w:t>
      </w:r>
      <w:r>
        <w:t>(Модули</w:t>
      </w:r>
      <w:r w:rsidRPr="0015534C">
        <w:t xml:space="preserve"> </w:t>
      </w:r>
      <w:r>
        <w:t>/</w:t>
      </w:r>
      <w:r w:rsidRPr="0015534C">
        <w:t xml:space="preserve"> </w:t>
      </w:r>
      <w:r>
        <w:t>Расширения -&gt; Установка расширений) или распаковать и загрузить файлы на сервер в корень сайта</w:t>
      </w:r>
      <w:r w:rsidRPr="0015534C">
        <w:t xml:space="preserve"> </w:t>
      </w:r>
      <w:r>
        <w:t xml:space="preserve">через панель управления хостингом или </w:t>
      </w:r>
      <w:r>
        <w:rPr>
          <w:lang w:val="en-US"/>
        </w:rPr>
        <w:t>ftp</w:t>
      </w:r>
      <w:r w:rsidRPr="0015534C">
        <w:t>.</w:t>
      </w:r>
    </w:p>
    <w:p w:rsidR="0015534C" w:rsidRDefault="0015534C" w:rsidP="0015534C">
      <w:pPr>
        <w:pStyle w:val="a3"/>
        <w:numPr>
          <w:ilvl w:val="0"/>
          <w:numId w:val="1"/>
        </w:numPr>
      </w:pPr>
      <w:r>
        <w:t xml:space="preserve">Активировать </w:t>
      </w:r>
      <w:r>
        <w:t xml:space="preserve">оплату </w:t>
      </w:r>
      <w:r>
        <w:t>«</w:t>
      </w:r>
      <w:proofErr w:type="spellStart"/>
      <w:r>
        <w:t>Робокасса</w:t>
      </w:r>
      <w:proofErr w:type="spellEnd"/>
      <w:r>
        <w:t xml:space="preserve">» </w:t>
      </w:r>
      <w:r>
        <w:t>(Модули</w:t>
      </w:r>
      <w:r>
        <w:t xml:space="preserve"> </w:t>
      </w:r>
      <w:r>
        <w:t>/</w:t>
      </w:r>
      <w:r>
        <w:t xml:space="preserve"> </w:t>
      </w:r>
      <w:r>
        <w:t>Расширения -&gt; Оплата</w:t>
      </w:r>
      <w:r>
        <w:t>)</w:t>
      </w:r>
    </w:p>
    <w:p w:rsidR="0015534C" w:rsidRDefault="0015534C" w:rsidP="0015534C">
      <w:pPr>
        <w:pStyle w:val="a3"/>
        <w:numPr>
          <w:ilvl w:val="0"/>
          <w:numId w:val="1"/>
        </w:numPr>
      </w:pPr>
      <w:r>
        <w:t>Настроить параметры</w:t>
      </w:r>
      <w:r>
        <w:t xml:space="preserve"> </w:t>
      </w:r>
      <w:r>
        <w:t xml:space="preserve">взаимодействия с сервисом </w:t>
      </w:r>
      <w:proofErr w:type="spellStart"/>
      <w:proofErr w:type="gramStart"/>
      <w:r>
        <w:t>Робокассы</w:t>
      </w:r>
      <w:proofErr w:type="spellEnd"/>
      <w:r>
        <w:t>(</w:t>
      </w:r>
      <w:proofErr w:type="gramEnd"/>
      <w:r>
        <w:t>Модули / Расширения &gt; Оплата</w:t>
      </w:r>
      <w:r>
        <w:t xml:space="preserve"> </w:t>
      </w:r>
      <w:r>
        <w:t xml:space="preserve">&gt; </w:t>
      </w:r>
      <w:proofErr w:type="spellStart"/>
      <w:r>
        <w:t>Робокасса</w:t>
      </w:r>
      <w:proofErr w:type="spellEnd"/>
      <w:r>
        <w:t>)</w:t>
      </w:r>
      <w:r>
        <w:t>, такие как идентификатор магазина, тестовые или боевые доступы</w:t>
      </w:r>
      <w:r w:rsidR="00593EB7">
        <w:t xml:space="preserve"> и т.д. (Получить их можно в личном кабинете </w:t>
      </w:r>
      <w:proofErr w:type="spellStart"/>
      <w:r w:rsidR="00593EB7">
        <w:t>Робокассы</w:t>
      </w:r>
      <w:proofErr w:type="spellEnd"/>
      <w:r w:rsidR="00593EB7">
        <w:t>, выбрав магазин и перейдя в технические настройки)</w:t>
      </w:r>
    </w:p>
    <w:p w:rsidR="00593EB7" w:rsidRDefault="00593EB7" w:rsidP="00593EB7">
      <w:pPr>
        <w:pStyle w:val="a3"/>
        <w:numPr>
          <w:ilvl w:val="0"/>
          <w:numId w:val="1"/>
        </w:numPr>
      </w:pPr>
      <w:r>
        <w:t>В</w:t>
      </w:r>
      <w:r w:rsidR="0015534C">
        <w:t>ыставить права доступа в панели администратора (Система &gt; Пользователи &gt; Группы пользователей)</w:t>
      </w:r>
      <w:bookmarkStart w:id="0" w:name="_GoBack"/>
      <w:bookmarkEnd w:id="0"/>
    </w:p>
    <w:p w:rsidR="00593EB7" w:rsidRDefault="0015534C" w:rsidP="0015534C">
      <w:pPr>
        <w:pStyle w:val="a3"/>
        <w:numPr>
          <w:ilvl w:val="0"/>
          <w:numId w:val="1"/>
        </w:numPr>
      </w:pPr>
      <w:r>
        <w:t xml:space="preserve">В личном кабинете </w:t>
      </w:r>
      <w:proofErr w:type="spellStart"/>
      <w:r>
        <w:t>робокассы</w:t>
      </w:r>
      <w:proofErr w:type="spellEnd"/>
      <w:r>
        <w:t xml:space="preserve"> выбрать магазин - в разделе технических настроек </w:t>
      </w:r>
      <w:r w:rsidR="00593EB7">
        <w:t>настроить следующие параметры:</w:t>
      </w:r>
    </w:p>
    <w:p w:rsidR="00593EB7" w:rsidRDefault="0015534C" w:rsidP="00593EB7">
      <w:pPr>
        <w:pStyle w:val="a3"/>
        <w:numPr>
          <w:ilvl w:val="1"/>
          <w:numId w:val="1"/>
        </w:numPr>
        <w:rPr>
          <w:lang w:val="en-US"/>
        </w:rPr>
      </w:pPr>
      <w:r w:rsidRPr="00593EB7">
        <w:rPr>
          <w:lang w:val="en-US"/>
        </w:rPr>
        <w:t>Result URL</w:t>
      </w:r>
    </w:p>
    <w:p w:rsidR="00593EB7" w:rsidRDefault="0015534C" w:rsidP="00593EB7">
      <w:pPr>
        <w:pStyle w:val="a3"/>
        <w:numPr>
          <w:ilvl w:val="1"/>
          <w:numId w:val="1"/>
        </w:numPr>
        <w:rPr>
          <w:lang w:val="en-US"/>
        </w:rPr>
      </w:pPr>
      <w:r w:rsidRPr="00593EB7">
        <w:rPr>
          <w:lang w:val="en-US"/>
        </w:rPr>
        <w:t>Success URL</w:t>
      </w:r>
    </w:p>
    <w:p w:rsidR="009B52B5" w:rsidRPr="009B52B5" w:rsidRDefault="0015534C" w:rsidP="009B52B5">
      <w:pPr>
        <w:pStyle w:val="a3"/>
        <w:numPr>
          <w:ilvl w:val="1"/>
          <w:numId w:val="1"/>
        </w:numPr>
      </w:pPr>
      <w:r w:rsidRPr="009B52B5">
        <w:rPr>
          <w:lang w:val="en-US"/>
        </w:rPr>
        <w:t>Fail</w:t>
      </w:r>
      <w:r w:rsidRPr="009B52B5">
        <w:t xml:space="preserve"> </w:t>
      </w:r>
      <w:r w:rsidRPr="009B52B5">
        <w:rPr>
          <w:lang w:val="en-US"/>
        </w:rPr>
        <w:t>URL</w:t>
      </w:r>
      <w:r w:rsidR="009B52B5" w:rsidRPr="009B52B5">
        <w:br/>
      </w:r>
      <w:r w:rsidR="00593EB7">
        <w:t xml:space="preserve">Для данных параметров в настройке модуля </w:t>
      </w:r>
      <w:proofErr w:type="spellStart"/>
      <w:r w:rsidR="00593EB7">
        <w:t>Робокассы</w:t>
      </w:r>
      <w:proofErr w:type="spellEnd"/>
      <w:r w:rsidR="00593EB7">
        <w:t xml:space="preserve"> будут указаны </w:t>
      </w:r>
      <w:proofErr w:type="spellStart"/>
      <w:r w:rsidR="00593EB7" w:rsidRPr="009B52B5">
        <w:rPr>
          <w:lang w:val="en-US"/>
        </w:rPr>
        <w:t>url</w:t>
      </w:r>
      <w:proofErr w:type="spellEnd"/>
      <w:r w:rsidR="00593EB7" w:rsidRPr="00593EB7">
        <w:t xml:space="preserve"> </w:t>
      </w:r>
      <w:r w:rsidR="00593EB7">
        <w:t xml:space="preserve">для Вашего магазина. Методы отправки у данных параметров – </w:t>
      </w:r>
      <w:r w:rsidR="00593EB7" w:rsidRPr="009B52B5">
        <w:rPr>
          <w:lang w:val="en-US"/>
        </w:rPr>
        <w:t>POST</w:t>
      </w:r>
    </w:p>
    <w:p w:rsidR="009B52B5" w:rsidRPr="009B52B5" w:rsidRDefault="009B52B5" w:rsidP="009B52B5">
      <w:pPr>
        <w:pStyle w:val="a3"/>
      </w:pPr>
    </w:p>
    <w:sectPr w:rsidR="009B52B5" w:rsidRPr="009B5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59B"/>
    <w:multiLevelType w:val="hybridMultilevel"/>
    <w:tmpl w:val="2B1C2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4C"/>
    <w:rsid w:val="0015534C"/>
    <w:rsid w:val="00593EB7"/>
    <w:rsid w:val="008024EC"/>
    <w:rsid w:val="009B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4498"/>
  <w15:chartTrackingRefBased/>
  <w15:docId w15:val="{CCB0D6AC-D32E-4370-848F-EF1308B6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8536">
          <w:marLeft w:val="-225"/>
          <w:marRight w:val="-225"/>
          <w:marTop w:val="0"/>
          <w:marBottom w:val="0"/>
          <w:divBdr>
            <w:top w:val="single" w:sz="6" w:space="11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6249">
                  <w:marLeft w:val="0"/>
                  <w:marRight w:val="0"/>
                  <w:marTop w:val="0"/>
                  <w:marBottom w:val="0"/>
                  <w:divBdr>
                    <w:top w:val="single" w:sz="6" w:space="6" w:color="A0A0A0"/>
                    <w:left w:val="single" w:sz="6" w:space="10" w:color="B9B9B9"/>
                    <w:bottom w:val="single" w:sz="6" w:space="6" w:color="B9B9B9"/>
                    <w:right w:val="single" w:sz="6" w:space="10" w:color="B9B9B9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Халик Алешин</dc:creator>
  <cp:keywords/>
  <dc:description/>
  <cp:lastModifiedBy>Халик Алешин</cp:lastModifiedBy>
  <cp:revision>2</cp:revision>
  <dcterms:created xsi:type="dcterms:W3CDTF">2019-02-12T08:16:00Z</dcterms:created>
  <dcterms:modified xsi:type="dcterms:W3CDTF">2019-02-12T08:28:00Z</dcterms:modified>
</cp:coreProperties>
</file>