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53C" w:rsidRPr="00F23D1A" w:rsidRDefault="00F0653C" w:rsidP="00F0653C">
      <w:pPr>
        <w:pStyle w:val="Heading2"/>
      </w:pPr>
      <w:r w:rsidRPr="00F23D1A">
        <w:t xml:space="preserve">Lab 3-01: </w:t>
      </w:r>
      <w:bookmarkStart w:id="0" w:name="_GoBack"/>
      <w:r w:rsidRPr="00F23D1A">
        <w:t>Generative AI with Amazon Bedrock</w:t>
      </w:r>
      <w:bookmarkEnd w:id="0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7746"/>
      </w:tblGrid>
      <w:tr w:rsidR="00F0653C" w:rsidRPr="00F23D1A" w:rsidTr="00E74E1C">
        <w:tc>
          <w:tcPr>
            <w:tcW w:w="7716" w:type="dxa"/>
            <w:shd w:val="clear" w:color="auto" w:fill="F2F2F2" w:themeFill="background1" w:themeFillShade="F2"/>
          </w:tcPr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Introduction</w:t>
            </w:r>
          </w:p>
          <w:p w:rsidR="00F0653C" w:rsidRPr="00F23D1A" w:rsidRDefault="00F0653C" w:rsidP="00E74E1C">
            <w:pPr>
              <w:rPr>
                <w:szCs w:val="20"/>
              </w:rPr>
            </w:pPr>
            <w:r w:rsidRPr="00F23D1A">
              <w:rPr>
                <w:szCs w:val="20"/>
              </w:rPr>
              <w:t>Amazon Bedrock is a fully managed AWS service that allows users to build and explore generative AI applications using pre-trained Foundation Models (FMs) from providers such as Anthropic, AI21 Labs, Meta, Mistral AI, and Stability AI. It helps you create text, images, and chat-based outputs without writing complex code or managing infrastructure. With Bedrock, you can simply choose a model, enter a prompt, and instantly see the generated result, making it ideal for beginners who want to experience AI in action.</w:t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Challenge</w:t>
            </w:r>
          </w:p>
          <w:p w:rsidR="00F0653C" w:rsidRPr="00F23D1A" w:rsidRDefault="00F0653C" w:rsidP="00E74E1C">
            <w:pPr>
              <w:rPr>
                <w:szCs w:val="20"/>
              </w:rPr>
            </w:pPr>
            <w:r w:rsidRPr="00F23D1A">
              <w:rPr>
                <w:szCs w:val="20"/>
              </w:rPr>
              <w:t xml:space="preserve">Imagine you are part of a company that wants to add a smart AI </w:t>
            </w:r>
            <w:proofErr w:type="spellStart"/>
            <w:r w:rsidRPr="00F23D1A">
              <w:rPr>
                <w:szCs w:val="20"/>
              </w:rPr>
              <w:t>chatbot</w:t>
            </w:r>
            <w:proofErr w:type="spellEnd"/>
            <w:r w:rsidRPr="00F23D1A">
              <w:rPr>
                <w:szCs w:val="20"/>
              </w:rPr>
              <w:t xml:space="preserve"> or content generator to its website. You need to test if an AI model can correctly answer user questions, summarize text, or generate short messages. Instead of building and training a model from scratch, you will use Amazon Bedrock to easily test a ready-made foundation model using a few clicks, no coding or configuration required.</w:t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Lab Diagram</w:t>
            </w:r>
          </w:p>
          <w:p w:rsidR="00F0653C" w:rsidRPr="00F23D1A" w:rsidRDefault="00F0653C" w:rsidP="00E74E1C">
            <w:pPr>
              <w:jc w:val="center"/>
              <w:rPr>
                <w:b/>
                <w:bCs/>
                <w:szCs w:val="20"/>
              </w:rPr>
            </w:pPr>
            <w:r w:rsidRPr="00F23D1A">
              <w:rPr>
                <w:noProof/>
                <w:lang w:eastAsia="en-US"/>
              </w:rPr>
              <w:drawing>
                <wp:inline distT="0" distB="0" distL="0" distR="0" wp14:anchorId="47903B20" wp14:editId="03390B67">
                  <wp:extent cx="4028128" cy="2272665"/>
                  <wp:effectExtent l="19050" t="19050" r="10795" b="13335"/>
                  <wp:docPr id="1247081578" name="Picture 1247081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360" cy="22739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Solution</w:t>
            </w: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1: Sign in to AWS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1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Open your web browser and go to </w:t>
            </w:r>
            <w:hyperlink r:id="rId6" w:history="1">
              <w:r w:rsidRPr="00F23D1A">
                <w:rPr>
                  <w:rStyle w:val="Hyperlink"/>
                  <w:szCs w:val="20"/>
                </w:rPr>
                <w:t>https://aws.amazon.com</w:t>
              </w:r>
            </w:hyperlink>
            <w:r w:rsidRPr="00F23D1A">
              <w:rPr>
                <w:szCs w:val="20"/>
              </w:rPr>
              <w:t xml:space="preserve">. 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1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Log in using your AWS account credentials (email and password).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1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Once logged in, you will see the AWS Management Console home page.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3E771A8D" wp14:editId="7A426C89">
                  <wp:extent cx="4444365" cy="3229184"/>
                  <wp:effectExtent l="19050" t="19050" r="13335" b="28575"/>
                  <wp:docPr id="1686808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808193" name=""/>
                          <pic:cNvPicPr/>
                        </pic:nvPicPr>
                        <pic:blipFill rotWithShape="1">
                          <a:blip r:embed="rId7"/>
                          <a:srcRect t="24666"/>
                          <a:stretch/>
                        </pic:blipFill>
                        <pic:spPr bwMode="auto">
                          <a:xfrm>
                            <a:off x="0" y="0"/>
                            <a:ext cx="4447055" cy="3231138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2: Open Amazon Bedrock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2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In the top search bar, type Bedrock.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614AC864" wp14:editId="0CF691A7">
                  <wp:extent cx="4493776" cy="3253105"/>
                  <wp:effectExtent l="19050" t="19050" r="21590" b="23495"/>
                  <wp:docPr id="2120108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108485" name=""/>
                          <pic:cNvPicPr/>
                        </pic:nvPicPr>
                        <pic:blipFill rotWithShape="1">
                          <a:blip r:embed="rId8"/>
                          <a:srcRect t="25020"/>
                          <a:stretch/>
                        </pic:blipFill>
                        <pic:spPr bwMode="auto">
                          <a:xfrm>
                            <a:off x="0" y="0"/>
                            <a:ext cx="4497252" cy="325562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2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Click on Amazon Bedrock from the search results.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6A3E67AA" wp14:editId="771BE734">
                  <wp:extent cx="4610100" cy="3298073"/>
                  <wp:effectExtent l="19050" t="19050" r="19050" b="17145"/>
                  <wp:docPr id="1476273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273683" name=""/>
                          <pic:cNvPicPr/>
                        </pic:nvPicPr>
                        <pic:blipFill rotWithShape="1">
                          <a:blip r:embed="rId9"/>
                          <a:srcRect t="25706"/>
                          <a:stretch/>
                        </pic:blipFill>
                        <pic:spPr bwMode="auto">
                          <a:xfrm>
                            <a:off x="0" y="0"/>
                            <a:ext cx="4614086" cy="330092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2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This will open the Amazon Bedrock console.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0481BF2A" wp14:editId="008F58BF">
                  <wp:extent cx="4568190" cy="3350712"/>
                  <wp:effectExtent l="19050" t="19050" r="22860" b="21590"/>
                  <wp:docPr id="30791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1836" name=""/>
                          <pic:cNvPicPr/>
                        </pic:nvPicPr>
                        <pic:blipFill rotWithShape="1">
                          <a:blip r:embed="rId10"/>
                          <a:srcRect t="24926"/>
                          <a:stretch/>
                        </pic:blipFill>
                        <pic:spPr bwMode="auto">
                          <a:xfrm>
                            <a:off x="0" y="0"/>
                            <a:ext cx="4573505" cy="335461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3: Select the AWS Region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3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Amazon Bedrock is available in specific regions. From the top-right corner, click the Region selector (a dropdown menu). Choose one of the supported regions, for example: us-west-2 (Oregon).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164C4A7E" wp14:editId="07D2729C">
                  <wp:extent cx="4589099" cy="3340735"/>
                  <wp:effectExtent l="19050" t="19050" r="21590" b="12065"/>
                  <wp:docPr id="48917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17755" name=""/>
                          <pic:cNvPicPr/>
                        </pic:nvPicPr>
                        <pic:blipFill rotWithShape="1">
                          <a:blip r:embed="rId11"/>
                          <a:srcRect t="24841"/>
                          <a:stretch/>
                        </pic:blipFill>
                        <pic:spPr bwMode="auto">
                          <a:xfrm>
                            <a:off x="0" y="0"/>
                            <a:ext cx="4592927" cy="334352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4: Open the Playground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4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From the left-hand side menu, select Chat / Text Playground.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2F837771" wp14:editId="618A050D">
                  <wp:extent cx="4678680" cy="3465689"/>
                  <wp:effectExtent l="19050" t="19050" r="26670" b="20955"/>
                  <wp:docPr id="1286426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426819" name=""/>
                          <pic:cNvPicPr/>
                        </pic:nvPicPr>
                        <pic:blipFill rotWithShape="1">
                          <a:blip r:embed="rId12"/>
                          <a:srcRect t="24306"/>
                          <a:stretch/>
                        </pic:blipFill>
                        <pic:spPr bwMode="auto">
                          <a:xfrm>
                            <a:off x="0" y="0"/>
                            <a:ext cx="4681406" cy="3467708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4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You will see an editor where you can type prompts and choose a model.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06F0A180" wp14:editId="58705828">
                  <wp:extent cx="4619625" cy="3328264"/>
                  <wp:effectExtent l="19050" t="19050" r="9525" b="24765"/>
                  <wp:docPr id="2039111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111468" name=""/>
                          <pic:cNvPicPr/>
                        </pic:nvPicPr>
                        <pic:blipFill rotWithShape="1">
                          <a:blip r:embed="rId13"/>
                          <a:srcRect t="25444"/>
                          <a:stretch/>
                        </pic:blipFill>
                        <pic:spPr bwMode="auto">
                          <a:xfrm>
                            <a:off x="0" y="0"/>
                            <a:ext cx="4621960" cy="332994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5: Choose a Model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Under Mode, choose Single prompt.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68F2DA42" wp14:editId="47AC0D1D">
                  <wp:extent cx="4690110" cy="3410754"/>
                  <wp:effectExtent l="19050" t="19050" r="15240" b="18415"/>
                  <wp:docPr id="1358100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100005" name=""/>
                          <pic:cNvPicPr/>
                        </pic:nvPicPr>
                        <pic:blipFill rotWithShape="1">
                          <a:blip r:embed="rId14"/>
                          <a:srcRect t="24935"/>
                          <a:stretch/>
                        </pic:blipFill>
                        <pic:spPr bwMode="auto">
                          <a:xfrm>
                            <a:off x="0" y="0"/>
                            <a:ext cx="4693452" cy="3413184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Under Model Selection, click on the dropdown and choose a model such as Anthropic Claude 3 Haiku. This is fast, efficient, and perfect for beginners.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2E7FE408" wp14:editId="7B5BE038">
                  <wp:extent cx="4549140" cy="3641740"/>
                  <wp:effectExtent l="19050" t="19050" r="22860" b="15875"/>
                  <wp:docPr id="292096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096927" name=""/>
                          <pic:cNvPicPr/>
                        </pic:nvPicPr>
                        <pic:blipFill rotWithShape="1">
                          <a:blip r:embed="rId15"/>
                          <a:srcRect t="18506"/>
                          <a:stretch/>
                        </pic:blipFill>
                        <pic:spPr bwMode="auto">
                          <a:xfrm>
                            <a:off x="0" y="0"/>
                            <a:ext cx="4552307" cy="364427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5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Click Apply to confirm your selection.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0EB5B1F8" wp14:editId="6B7920AD">
                  <wp:extent cx="4611784" cy="3658235"/>
                  <wp:effectExtent l="19050" t="19050" r="17780" b="18415"/>
                  <wp:docPr id="2090613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613041" name=""/>
                          <pic:cNvPicPr/>
                        </pic:nvPicPr>
                        <pic:blipFill rotWithShape="1">
                          <a:blip r:embed="rId16"/>
                          <a:srcRect t="18504"/>
                          <a:stretch/>
                        </pic:blipFill>
                        <pic:spPr bwMode="auto">
                          <a:xfrm>
                            <a:off x="0" y="0"/>
                            <a:ext cx="4615042" cy="366082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6: Enter a Prompt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6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In the large text box labeled “Enter your prompt here,” type a simple question like:</w:t>
            </w: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lastRenderedPageBreak/>
              <w:t>What is the capital city of Australia?</w:t>
            </w:r>
          </w:p>
          <w:p w:rsidR="00F0653C" w:rsidRPr="00F23D1A" w:rsidRDefault="00F0653C" w:rsidP="00E74E1C">
            <w:pPr>
              <w:jc w:val="center"/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noProof/>
                <w:szCs w:val="20"/>
                <w:lang w:eastAsia="en-US"/>
              </w:rPr>
              <w:drawing>
                <wp:inline distT="0" distB="0" distL="0" distR="0" wp14:anchorId="20E785C9" wp14:editId="6D042A16">
                  <wp:extent cx="4737501" cy="3427095"/>
                  <wp:effectExtent l="19050" t="19050" r="25400" b="20955"/>
                  <wp:docPr id="590342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342724" name=""/>
                          <pic:cNvPicPr/>
                        </pic:nvPicPr>
                        <pic:blipFill rotWithShape="1">
                          <a:blip r:embed="rId17"/>
                          <a:srcRect t="25136"/>
                          <a:stretch/>
                        </pic:blipFill>
                        <pic:spPr bwMode="auto">
                          <a:xfrm>
                            <a:off x="0" y="0"/>
                            <a:ext cx="4741390" cy="342990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6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Click Run to send the prompt to the model.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53CF856D" wp14:editId="5B3E951E">
                  <wp:extent cx="4744491" cy="3455670"/>
                  <wp:effectExtent l="19050" t="19050" r="18415" b="11430"/>
                  <wp:docPr id="1101960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960976" name=""/>
                          <pic:cNvPicPr/>
                        </pic:nvPicPr>
                        <pic:blipFill rotWithShape="1">
                          <a:blip r:embed="rId18"/>
                          <a:srcRect t="24624"/>
                          <a:stretch/>
                        </pic:blipFill>
                        <pic:spPr bwMode="auto">
                          <a:xfrm>
                            <a:off x="0" y="0"/>
                            <a:ext cx="4749610" cy="345939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7: View the Output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7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Wait a few seconds for the model to process your request, and you will see the AI’s response appear below, such as:</w:t>
            </w: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“The capital city of Australia is Canberra.”</w:t>
            </w:r>
          </w:p>
          <w:p w:rsidR="00F0653C" w:rsidRPr="00F23D1A" w:rsidRDefault="00F0653C" w:rsidP="00E74E1C">
            <w:pPr>
              <w:jc w:val="center"/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0AEB76AB" wp14:editId="06343EA3">
                  <wp:extent cx="4630843" cy="3368675"/>
                  <wp:effectExtent l="19050" t="19050" r="17780" b="22225"/>
                  <wp:docPr id="323863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863877" name=""/>
                          <pic:cNvPicPr/>
                        </pic:nvPicPr>
                        <pic:blipFill rotWithShape="1">
                          <a:blip r:embed="rId19"/>
                          <a:srcRect t="24929"/>
                          <a:stretch/>
                        </pic:blipFill>
                        <pic:spPr bwMode="auto">
                          <a:xfrm>
                            <a:off x="0" y="0"/>
                            <a:ext cx="4634276" cy="3371173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8: Try More Prompts</w:t>
            </w:r>
          </w:p>
          <w:p w:rsidR="00F0653C" w:rsidRPr="00F23D1A" w:rsidRDefault="00F0653C" w:rsidP="00E74E1C">
            <w:pPr>
              <w:rPr>
                <w:szCs w:val="20"/>
              </w:rPr>
            </w:pPr>
            <w:r w:rsidRPr="00F23D1A">
              <w:rPr>
                <w:szCs w:val="20"/>
              </w:rPr>
              <w:t>Try a few more examples to explore what the AI can do:</w:t>
            </w:r>
          </w:p>
          <w:p w:rsidR="00F0653C" w:rsidRPr="00F23D1A" w:rsidRDefault="00F0653C" w:rsidP="00F0653C">
            <w:pPr>
              <w:pStyle w:val="IPSBullet"/>
              <w:numPr>
                <w:ilvl w:val="0"/>
                <w:numId w:val="10"/>
              </w:numPr>
              <w:spacing w:after="0"/>
              <w:ind w:left="360"/>
              <w:rPr>
                <w:szCs w:val="20"/>
              </w:rPr>
            </w:pPr>
            <w:r w:rsidRPr="00F23D1A">
              <w:rPr>
                <w:szCs w:val="20"/>
              </w:rPr>
              <w:t>“Write a two-line poem about the sun.”</w:t>
            </w:r>
          </w:p>
          <w:p w:rsidR="00F0653C" w:rsidRPr="00F23D1A" w:rsidRDefault="00F0653C" w:rsidP="00E74E1C">
            <w:pPr>
              <w:pStyle w:val="IPSBullet"/>
              <w:numPr>
                <w:ilvl w:val="0"/>
                <w:numId w:val="0"/>
              </w:numPr>
              <w:ind w:left="360" w:hanging="360"/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1D53B5C1" wp14:editId="2F706BFB">
                  <wp:extent cx="4752975" cy="1631384"/>
                  <wp:effectExtent l="19050" t="19050" r="9525" b="26035"/>
                  <wp:docPr id="515332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33202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256" cy="16355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IPSBullet"/>
              <w:numPr>
                <w:ilvl w:val="0"/>
                <w:numId w:val="10"/>
              </w:numPr>
              <w:spacing w:after="0"/>
              <w:ind w:left="360"/>
              <w:rPr>
                <w:szCs w:val="20"/>
              </w:rPr>
            </w:pPr>
            <w:r w:rsidRPr="00F23D1A">
              <w:rPr>
                <w:szCs w:val="20"/>
              </w:rPr>
              <w:t>“Summarize why exercise is important.”</w:t>
            </w:r>
          </w:p>
          <w:p w:rsidR="00F0653C" w:rsidRPr="00F23D1A" w:rsidRDefault="00F0653C" w:rsidP="00E74E1C">
            <w:pPr>
              <w:pStyle w:val="IPSBullet"/>
              <w:numPr>
                <w:ilvl w:val="0"/>
                <w:numId w:val="0"/>
              </w:numPr>
              <w:ind w:left="360" w:hanging="360"/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06EB3EE0" wp14:editId="09D7BDD1">
                  <wp:extent cx="4724400" cy="1633530"/>
                  <wp:effectExtent l="19050" t="19050" r="19050" b="24130"/>
                  <wp:docPr id="1888893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89342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50" cy="1637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IPSBullet"/>
              <w:numPr>
                <w:ilvl w:val="0"/>
                <w:numId w:val="10"/>
              </w:numPr>
              <w:spacing w:after="0"/>
              <w:ind w:left="360"/>
              <w:rPr>
                <w:szCs w:val="20"/>
              </w:rPr>
            </w:pPr>
            <w:r w:rsidRPr="00F23D1A">
              <w:rPr>
                <w:szCs w:val="20"/>
              </w:rPr>
              <w:t>“Explain cloud computing in simple words.”</w:t>
            </w:r>
          </w:p>
          <w:p w:rsidR="00F0653C" w:rsidRPr="00F23D1A" w:rsidRDefault="00F0653C" w:rsidP="00E74E1C">
            <w:pPr>
              <w:pStyle w:val="IPSBullet"/>
              <w:numPr>
                <w:ilvl w:val="0"/>
                <w:numId w:val="0"/>
              </w:numPr>
              <w:ind w:left="360" w:hanging="360"/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3499B55F" wp14:editId="07CFCB11">
                  <wp:extent cx="4705350" cy="1595885"/>
                  <wp:effectExtent l="19050" t="19050" r="19050" b="23495"/>
                  <wp:docPr id="2030737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7372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737" cy="1600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9: Compare Models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8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Change the Mode to Chat.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49ADFE94" wp14:editId="330C3E78">
                  <wp:extent cx="4734684" cy="3459480"/>
                  <wp:effectExtent l="19050" t="19050" r="27940" b="26670"/>
                  <wp:docPr id="748095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095810" name=""/>
                          <pic:cNvPicPr/>
                        </pic:nvPicPr>
                        <pic:blipFill rotWithShape="1">
                          <a:blip r:embed="rId23"/>
                          <a:srcRect t="24565"/>
                          <a:stretch/>
                        </pic:blipFill>
                        <pic:spPr bwMode="auto">
                          <a:xfrm>
                            <a:off x="0" y="0"/>
                            <a:ext cx="4739486" cy="346298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8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Enable Compare Mode.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77C55F1A" wp14:editId="69DE5CA8">
                  <wp:extent cx="4752253" cy="3484880"/>
                  <wp:effectExtent l="19050" t="19050" r="10795" b="20320"/>
                  <wp:docPr id="1632512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512536" name=""/>
                          <pic:cNvPicPr/>
                        </pic:nvPicPr>
                        <pic:blipFill rotWithShape="1">
                          <a:blip r:embed="rId24"/>
                          <a:srcRect t="24878"/>
                          <a:stretch/>
                        </pic:blipFill>
                        <pic:spPr bwMode="auto">
                          <a:xfrm>
                            <a:off x="0" y="0"/>
                            <a:ext cx="4757888" cy="348901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8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Select two models (for example, Claude 3 Haiku and Claude 3 Sonnet).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12958EBF" wp14:editId="0E91F694">
                  <wp:extent cx="4600575" cy="3326686"/>
                  <wp:effectExtent l="19050" t="19050" r="9525" b="26670"/>
                  <wp:docPr id="438094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094528" name=""/>
                          <pic:cNvPicPr/>
                        </pic:nvPicPr>
                        <pic:blipFill rotWithShape="1">
                          <a:blip r:embed="rId25"/>
                          <a:srcRect t="25247"/>
                          <a:stretch/>
                        </pic:blipFill>
                        <pic:spPr bwMode="auto">
                          <a:xfrm>
                            <a:off x="0" y="0"/>
                            <a:ext cx="4605928" cy="333055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8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 xml:space="preserve">Type the same question and click </w:t>
            </w:r>
            <w:proofErr w:type="gramStart"/>
            <w:r w:rsidRPr="00F23D1A">
              <w:rPr>
                <w:szCs w:val="20"/>
              </w:rPr>
              <w:t>Run</w:t>
            </w:r>
            <w:proofErr w:type="gramEnd"/>
            <w:r w:rsidRPr="00F23D1A">
              <w:rPr>
                <w:szCs w:val="20"/>
              </w:rPr>
              <w:t xml:space="preserve"> to see how each model’s response differs.</w:t>
            </w:r>
          </w:p>
          <w:p w:rsidR="00F0653C" w:rsidRPr="00F23D1A" w:rsidRDefault="00F0653C" w:rsidP="00F0653C">
            <w:pPr>
              <w:pStyle w:val="IPSBullet"/>
              <w:numPr>
                <w:ilvl w:val="1"/>
                <w:numId w:val="10"/>
              </w:numPr>
              <w:spacing w:after="0"/>
              <w:ind w:left="1080"/>
              <w:rPr>
                <w:szCs w:val="20"/>
              </w:rPr>
            </w:pPr>
            <w:r w:rsidRPr="00F23D1A">
              <w:rPr>
                <w:szCs w:val="20"/>
              </w:rPr>
              <w:t>One might give a shorter answer</w:t>
            </w:r>
          </w:p>
          <w:p w:rsidR="00F0653C" w:rsidRPr="00F23D1A" w:rsidRDefault="00F0653C" w:rsidP="00F0653C">
            <w:pPr>
              <w:pStyle w:val="IPSBullet"/>
              <w:numPr>
                <w:ilvl w:val="1"/>
                <w:numId w:val="10"/>
              </w:numPr>
              <w:spacing w:after="0"/>
              <w:ind w:left="1080"/>
              <w:rPr>
                <w:szCs w:val="20"/>
              </w:rPr>
            </w:pPr>
            <w:r w:rsidRPr="00F23D1A">
              <w:rPr>
                <w:szCs w:val="20"/>
              </w:rPr>
              <w:t>Another might give a more detailed explanation</w:t>
            </w:r>
          </w:p>
          <w:p w:rsidR="00F0653C" w:rsidRPr="00F23D1A" w:rsidRDefault="00F0653C" w:rsidP="00E74E1C">
            <w:pPr>
              <w:pStyle w:val="IPSBullet"/>
              <w:numPr>
                <w:ilvl w:val="0"/>
                <w:numId w:val="0"/>
              </w:numPr>
              <w:ind w:left="360" w:hanging="360"/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lastRenderedPageBreak/>
              <w:drawing>
                <wp:inline distT="0" distB="0" distL="0" distR="0" wp14:anchorId="10AD404B" wp14:editId="61883D62">
                  <wp:extent cx="4634727" cy="1584325"/>
                  <wp:effectExtent l="19050" t="19050" r="13970" b="15875"/>
                  <wp:docPr id="14572932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29328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582" cy="15853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653C" w:rsidRPr="00F23D1A" w:rsidRDefault="00F0653C" w:rsidP="00E74E1C">
            <w:pPr>
              <w:rPr>
                <w:szCs w:val="20"/>
              </w:rPr>
            </w:pPr>
          </w:p>
          <w:p w:rsidR="00F0653C" w:rsidRPr="00F23D1A" w:rsidRDefault="00F0653C" w:rsidP="00E74E1C">
            <w:pPr>
              <w:rPr>
                <w:b/>
                <w:bCs/>
                <w:szCs w:val="20"/>
              </w:rPr>
            </w:pPr>
            <w:r w:rsidRPr="00F23D1A">
              <w:rPr>
                <w:b/>
                <w:bCs/>
                <w:szCs w:val="20"/>
              </w:rPr>
              <w:t>Step 10: Explore Further</w:t>
            </w:r>
          </w:p>
          <w:p w:rsidR="00F0653C" w:rsidRPr="00F23D1A" w:rsidRDefault="00F0653C" w:rsidP="00F0653C">
            <w:pPr>
              <w:pStyle w:val="ListParagraph"/>
              <w:numPr>
                <w:ilvl w:val="0"/>
                <w:numId w:val="19"/>
              </w:numPr>
              <w:spacing w:after="0"/>
              <w:rPr>
                <w:szCs w:val="20"/>
              </w:rPr>
            </w:pPr>
            <w:r w:rsidRPr="00F23D1A">
              <w:rPr>
                <w:szCs w:val="20"/>
              </w:rPr>
              <w:t>Try the Image Playground to generate images from text (for example, “A mountain landscape at sunset”).</w:t>
            </w:r>
          </w:p>
          <w:p w:rsidR="00F0653C" w:rsidRPr="00F23D1A" w:rsidRDefault="00F0653C" w:rsidP="00E74E1C">
            <w:pPr>
              <w:jc w:val="center"/>
              <w:rPr>
                <w:szCs w:val="20"/>
              </w:rPr>
            </w:pPr>
            <w:r w:rsidRPr="00F23D1A">
              <w:rPr>
                <w:noProof/>
                <w:szCs w:val="20"/>
                <w:lang w:eastAsia="en-US"/>
              </w:rPr>
              <w:drawing>
                <wp:inline distT="0" distB="0" distL="0" distR="0" wp14:anchorId="42A7C506" wp14:editId="393E4AA7">
                  <wp:extent cx="4692619" cy="2141855"/>
                  <wp:effectExtent l="19050" t="19050" r="13335" b="10795"/>
                  <wp:docPr id="1887825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8252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172" cy="21434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1008" w:rsidRPr="00F0653C" w:rsidRDefault="00A81008" w:rsidP="00F0653C"/>
    <w:sectPr w:rsidR="00A81008" w:rsidRPr="00F06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A4F7A"/>
    <w:multiLevelType w:val="hybridMultilevel"/>
    <w:tmpl w:val="64603B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56372"/>
    <w:multiLevelType w:val="hybridMultilevel"/>
    <w:tmpl w:val="9DB01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C677C"/>
    <w:multiLevelType w:val="hybridMultilevel"/>
    <w:tmpl w:val="019CFF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643BF"/>
    <w:multiLevelType w:val="hybridMultilevel"/>
    <w:tmpl w:val="2670DB6A"/>
    <w:lvl w:ilvl="0" w:tplc="0E7AB9AA">
      <w:start w:val="1"/>
      <w:numFmt w:val="decimal"/>
      <w:lvlText w:val="%1."/>
      <w:lvlJc w:val="left"/>
      <w:pPr>
        <w:ind w:left="360" w:hanging="360"/>
      </w:pPr>
      <w:rPr>
        <w:rFonts w:ascii="Constantia" w:hAnsi="Constantia" w:hint="default"/>
        <w:sz w:val="20"/>
        <w:szCs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B2A92"/>
    <w:multiLevelType w:val="hybridMultilevel"/>
    <w:tmpl w:val="64603B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343F4"/>
    <w:multiLevelType w:val="hybridMultilevel"/>
    <w:tmpl w:val="FF8C2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324160"/>
    <w:multiLevelType w:val="hybridMultilevel"/>
    <w:tmpl w:val="019CFF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F6579"/>
    <w:multiLevelType w:val="hybridMultilevel"/>
    <w:tmpl w:val="64AEFC7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6B0D8A"/>
    <w:multiLevelType w:val="hybridMultilevel"/>
    <w:tmpl w:val="32E4D0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F4D66"/>
    <w:multiLevelType w:val="hybridMultilevel"/>
    <w:tmpl w:val="341C8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52772C"/>
    <w:multiLevelType w:val="hybridMultilevel"/>
    <w:tmpl w:val="E9AE61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94F16"/>
    <w:multiLevelType w:val="hybridMultilevel"/>
    <w:tmpl w:val="828CDB10"/>
    <w:lvl w:ilvl="0" w:tplc="7938E9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7269CF"/>
    <w:multiLevelType w:val="hybridMultilevel"/>
    <w:tmpl w:val="F29C0D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886B94"/>
    <w:multiLevelType w:val="hybridMultilevel"/>
    <w:tmpl w:val="98A44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2D0E76"/>
    <w:multiLevelType w:val="multilevel"/>
    <w:tmpl w:val="D728D262"/>
    <w:lvl w:ilvl="0">
      <w:start w:val="1"/>
      <w:numFmt w:val="upperLetter"/>
      <w:pStyle w:val="IPSBullet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E270C2"/>
    <w:multiLevelType w:val="multilevel"/>
    <w:tmpl w:val="59E270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181C61"/>
    <w:multiLevelType w:val="hybridMultilevel"/>
    <w:tmpl w:val="F72862C2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6F77C7"/>
    <w:multiLevelType w:val="hybridMultilevel"/>
    <w:tmpl w:val="B944F498"/>
    <w:lvl w:ilvl="0" w:tplc="F070B6BA">
      <w:start w:val="1"/>
      <w:numFmt w:val="decimal"/>
      <w:lvlText w:val="%1."/>
      <w:lvlJc w:val="left"/>
      <w:pPr>
        <w:ind w:left="360" w:hanging="360"/>
      </w:pPr>
      <w:rPr>
        <w:rFonts w:ascii="Constantia" w:hAnsi="Constantia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55310D"/>
    <w:multiLevelType w:val="hybridMultilevel"/>
    <w:tmpl w:val="10DAF652"/>
    <w:lvl w:ilvl="0" w:tplc="2FCC2622">
      <w:start w:val="1"/>
      <w:numFmt w:val="decimal"/>
      <w:lvlText w:val="%1."/>
      <w:lvlJc w:val="left"/>
      <w:pPr>
        <w:ind w:left="360" w:hanging="360"/>
      </w:pPr>
      <w:rPr>
        <w:rFonts w:ascii="Constantia" w:hAnsi="Constantia" w:hint="default"/>
        <w:b w:val="0"/>
        <w:sz w:val="22"/>
        <w:szCs w:val="18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5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11"/>
  </w:num>
  <w:num w:numId="11">
    <w:abstractNumId w:val="1"/>
  </w:num>
  <w:num w:numId="12">
    <w:abstractNumId w:val="8"/>
  </w:num>
  <w:num w:numId="13">
    <w:abstractNumId w:val="13"/>
  </w:num>
  <w:num w:numId="14">
    <w:abstractNumId w:val="9"/>
  </w:num>
  <w:num w:numId="15">
    <w:abstractNumId w:val="5"/>
  </w:num>
  <w:num w:numId="16">
    <w:abstractNumId w:val="10"/>
  </w:num>
  <w:num w:numId="17">
    <w:abstractNumId w:val="2"/>
  </w:num>
  <w:num w:numId="18">
    <w:abstractNumId w:val="6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xMDMwNrYwNbQwtDQ1NjZS0lEKTi0uzszPAykwrAUA5mrhKywAAAA="/>
  </w:docVars>
  <w:rsids>
    <w:rsidRoot w:val="00202978"/>
    <w:rsid w:val="00202978"/>
    <w:rsid w:val="002F40B1"/>
    <w:rsid w:val="007F7BA4"/>
    <w:rsid w:val="00A81008"/>
    <w:rsid w:val="00A97DC5"/>
    <w:rsid w:val="00C643CC"/>
    <w:rsid w:val="00F06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636909-D8C7-4194-8EDE-C32ACB217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PS Body"/>
    <w:qFormat/>
    <w:rsid w:val="00202978"/>
    <w:pPr>
      <w:spacing w:after="120" w:line="276" w:lineRule="auto"/>
      <w:jc w:val="both"/>
    </w:pPr>
    <w:rPr>
      <w:rFonts w:ascii="Constantia" w:eastAsia="Constantia" w:hAnsi="Constantia" w:cs="Times New Roman"/>
      <w:sz w:val="20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29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IPS Heading 2"/>
    <w:basedOn w:val="Heading1"/>
    <w:link w:val="Heading2Char"/>
    <w:autoRedefine/>
    <w:uiPriority w:val="9"/>
    <w:unhideWhenUsed/>
    <w:qFormat/>
    <w:rsid w:val="00202978"/>
    <w:pPr>
      <w:shd w:val="clear" w:color="auto" w:fill="FFFFFF"/>
      <w:spacing w:before="480" w:after="180"/>
      <w:outlineLvl w:val="1"/>
    </w:pPr>
    <w:rPr>
      <w:rFonts w:ascii="Constantia" w:eastAsiaTheme="minorHAnsi" w:hAnsi="Constantia"/>
      <w:b/>
      <w:noProof/>
      <w:color w:val="171717"/>
      <w:sz w:val="24"/>
      <w:szCs w:val="24"/>
      <w:lang w:eastAsia="en-US"/>
    </w:rPr>
  </w:style>
  <w:style w:type="paragraph" w:styleId="Heading3">
    <w:name w:val="heading 3"/>
    <w:aliases w:val="IPS Heading 3"/>
    <w:basedOn w:val="TOC3"/>
    <w:next w:val="Normal"/>
    <w:link w:val="Heading3Char"/>
    <w:autoRedefine/>
    <w:uiPriority w:val="9"/>
    <w:unhideWhenUsed/>
    <w:qFormat/>
    <w:rsid w:val="00202978"/>
    <w:pPr>
      <w:shd w:val="clear" w:color="auto" w:fill="FFFFFF" w:themeFill="background1"/>
      <w:tabs>
        <w:tab w:val="left" w:pos="960"/>
        <w:tab w:val="right" w:leader="dot" w:pos="9010"/>
      </w:tabs>
      <w:spacing w:before="240" w:after="120"/>
      <w:ind w:left="0"/>
      <w:jc w:val="lowKashida"/>
      <w:outlineLvl w:val="2"/>
    </w:pPr>
    <w:rPr>
      <w:b/>
      <w:bCs/>
      <w:noProof/>
      <w:sz w:val="22"/>
      <w:szCs w:val="22"/>
      <w:u w:val="single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9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IPS Heading 2 Char"/>
    <w:basedOn w:val="DefaultParagraphFont"/>
    <w:link w:val="Heading2"/>
    <w:uiPriority w:val="9"/>
    <w:qFormat/>
    <w:rsid w:val="00202978"/>
    <w:rPr>
      <w:rFonts w:ascii="Constantia" w:hAnsi="Constantia" w:cstheme="majorBidi"/>
      <w:b/>
      <w:noProof/>
      <w:color w:val="171717"/>
      <w:sz w:val="24"/>
      <w:szCs w:val="24"/>
      <w:shd w:val="clear" w:color="auto" w:fill="FFFFFF"/>
    </w:rPr>
  </w:style>
  <w:style w:type="character" w:customStyle="1" w:styleId="Heading3Char">
    <w:name w:val="Heading 3 Char"/>
    <w:aliases w:val="IPS Heading 3 Char"/>
    <w:basedOn w:val="DefaultParagraphFont"/>
    <w:link w:val="Heading3"/>
    <w:uiPriority w:val="9"/>
    <w:qFormat/>
    <w:rsid w:val="00202978"/>
    <w:rPr>
      <w:rFonts w:ascii="Constantia" w:eastAsia="Constantia" w:hAnsi="Constantia" w:cs="Times New Roman"/>
      <w:b/>
      <w:bCs/>
      <w:noProof/>
      <w:u w:val="single"/>
      <w:shd w:val="clear" w:color="auto" w:fill="FFFFFF" w:themeFill="background1"/>
    </w:rPr>
  </w:style>
  <w:style w:type="paragraph" w:styleId="ListParagraph">
    <w:name w:val="List Paragraph"/>
    <w:aliases w:val="PQ"/>
    <w:basedOn w:val="Normal"/>
    <w:link w:val="ListParagraphChar"/>
    <w:uiPriority w:val="34"/>
    <w:qFormat/>
    <w:rsid w:val="00202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qFormat/>
    <w:rsid w:val="00202978"/>
    <w:rPr>
      <w:color w:val="0563C1" w:themeColor="hyperlink"/>
      <w:u w:val="single"/>
    </w:rPr>
  </w:style>
  <w:style w:type="character" w:customStyle="1" w:styleId="ListParagraphChar">
    <w:name w:val="List Paragraph Char"/>
    <w:aliases w:val="PQ Char"/>
    <w:basedOn w:val="DefaultParagraphFont"/>
    <w:link w:val="ListParagraph"/>
    <w:uiPriority w:val="34"/>
    <w:qFormat/>
    <w:rsid w:val="00202978"/>
    <w:rPr>
      <w:rFonts w:ascii="Constantia" w:eastAsia="Constantia" w:hAnsi="Constantia" w:cs="Times New Roman"/>
      <w:sz w:val="20"/>
      <w:szCs w:val="24"/>
      <w:lang w:eastAsia="en-GB"/>
    </w:rPr>
  </w:style>
  <w:style w:type="paragraph" w:customStyle="1" w:styleId="IPSHeading4">
    <w:name w:val="IPS Heading4"/>
    <w:basedOn w:val="Heading4"/>
    <w:link w:val="IPSHeading4Char"/>
    <w:qFormat/>
    <w:rsid w:val="00202978"/>
    <w:pPr>
      <w:spacing w:before="120" w:after="120" w:line="240" w:lineRule="auto"/>
    </w:pPr>
    <w:rPr>
      <w:rFonts w:ascii="Constantia" w:hAnsi="Constantia"/>
      <w:b/>
      <w:noProof/>
      <w:color w:val="auto"/>
      <w:u w:val="single"/>
    </w:rPr>
  </w:style>
  <w:style w:type="character" w:customStyle="1" w:styleId="IPSHeading4Char">
    <w:name w:val="IPS Heading4 Char"/>
    <w:basedOn w:val="Heading3Char"/>
    <w:link w:val="IPSHeading4"/>
    <w:rsid w:val="00202978"/>
    <w:rPr>
      <w:rFonts w:ascii="Constantia" w:eastAsiaTheme="majorEastAsia" w:hAnsi="Constantia" w:cstheme="majorBidi"/>
      <w:b/>
      <w:bCs w:val="0"/>
      <w:i/>
      <w:iCs/>
      <w:noProof/>
      <w:sz w:val="20"/>
      <w:szCs w:val="24"/>
      <w:u w:val="single"/>
      <w:shd w:val="clear" w:color="auto" w:fill="FFFFFF" w:themeFill="background1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20297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GB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02978"/>
    <w:pPr>
      <w:spacing w:after="100"/>
      <w:ind w:left="40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02978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4"/>
      <w:lang w:eastAsia="en-GB"/>
    </w:rPr>
  </w:style>
  <w:style w:type="table" w:styleId="TableGrid">
    <w:name w:val="Table Grid"/>
    <w:basedOn w:val="TableNormal"/>
    <w:uiPriority w:val="39"/>
    <w:qFormat/>
    <w:rsid w:val="00F0653C"/>
    <w:pPr>
      <w:spacing w:after="0" w:line="240" w:lineRule="auto"/>
      <w:jc w:val="both"/>
    </w:pPr>
    <w:rPr>
      <w:rFonts w:ascii="Constantia" w:eastAsiaTheme="minorEastAsia" w:hAnsi="Constantia" w:cs="Constant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PSBullet">
    <w:name w:val="IPS Bullet"/>
    <w:basedOn w:val="Normal"/>
    <w:link w:val="IPSBulletChar"/>
    <w:qFormat/>
    <w:rsid w:val="00F0653C"/>
    <w:pPr>
      <w:numPr>
        <w:numId w:val="9"/>
      </w:numPr>
      <w:contextualSpacing/>
    </w:pPr>
    <w:rPr>
      <w:rFonts w:cstheme="majorBidi"/>
    </w:rPr>
  </w:style>
  <w:style w:type="character" w:customStyle="1" w:styleId="IPSBulletChar">
    <w:name w:val="IPS Bullet Char"/>
    <w:basedOn w:val="DefaultParagraphFont"/>
    <w:link w:val="IPSBullet"/>
    <w:rsid w:val="00F0653C"/>
    <w:rPr>
      <w:rFonts w:ascii="Constantia" w:eastAsia="Constantia" w:hAnsi="Constantia" w:cstheme="majorBidi"/>
      <w:sz w:val="20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ws.amazon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2025-10-27T10:19:00Z</dcterms:created>
  <dcterms:modified xsi:type="dcterms:W3CDTF">2025-10-27T10:19:00Z</dcterms:modified>
</cp:coreProperties>
</file>