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D9" w:rsidRPr="0096601F" w:rsidRDefault="004460D9" w:rsidP="004460D9">
      <w:pPr>
        <w:pStyle w:val="Heading2"/>
      </w:pPr>
      <w:bookmarkStart w:id="0" w:name="_Toc134355176"/>
      <w:bookmarkStart w:id="1" w:name="_Toc155615867"/>
      <w:bookmarkStart w:id="2" w:name="_Toc200939014"/>
      <w:bookmarkStart w:id="3" w:name="_Toc88254778"/>
      <w:r w:rsidRPr="0096601F">
        <w:t>Lab 1-01: Create a GCP Account</w:t>
      </w:r>
      <w:bookmarkEnd w:id="0"/>
      <w:bookmarkEnd w:id="1"/>
      <w:bookmarkEnd w:id="2"/>
    </w:p>
    <w:tbl>
      <w:tblPr>
        <w:tblW w:w="916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4460D9" w:rsidRPr="0096601F" w:rsidTr="004460D9">
        <w:trPr>
          <w:trHeight w:val="502"/>
        </w:trPr>
        <w:tc>
          <w:tcPr>
            <w:tcW w:w="9166" w:type="dxa"/>
            <w:shd w:val="clear" w:color="auto" w:fill="F2F2F2" w:themeFill="background1" w:themeFillShade="F2"/>
          </w:tcPr>
          <w:p w:rsidR="004460D9" w:rsidRPr="0096601F" w:rsidRDefault="004460D9" w:rsidP="000A72EF">
            <w:pPr>
              <w:ind w:left="-14"/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Step 1:</w:t>
            </w:r>
            <w:r w:rsidRPr="0096601F">
              <w:rPr>
                <w:sz w:val="20"/>
                <w:szCs w:val="20"/>
              </w:rPr>
              <w:t xml:space="preserve"> Navigate to </w:t>
            </w:r>
            <w:hyperlink r:id="rId5" w:history="1">
              <w:r w:rsidRPr="0096601F">
                <w:rPr>
                  <w:rStyle w:val="Hyperlink"/>
                  <w:sz w:val="20"/>
                  <w:szCs w:val="20"/>
                </w:rPr>
                <w:t>GCP Free-Trial Account</w:t>
              </w:r>
            </w:hyperlink>
            <w:r w:rsidRPr="0096601F">
              <w:rPr>
                <w:sz w:val="20"/>
                <w:szCs w:val="20"/>
              </w:rPr>
              <w:t xml:space="preserve"> Creation Homepage and Click on the </w:t>
            </w:r>
            <w:r w:rsidRPr="0096601F">
              <w:rPr>
                <w:b/>
                <w:bCs/>
                <w:sz w:val="20"/>
                <w:szCs w:val="20"/>
              </w:rPr>
              <w:t>“Get Started for Free”</w:t>
            </w:r>
            <w:r w:rsidRPr="0096601F">
              <w:rPr>
                <w:sz w:val="20"/>
                <w:szCs w:val="20"/>
              </w:rPr>
              <w:t xml:space="preserve"> button.</w:t>
            </w:r>
          </w:p>
          <w:p w:rsidR="004460D9" w:rsidRPr="0096601F" w:rsidRDefault="004460D9" w:rsidP="000A72EF">
            <w:pPr>
              <w:ind w:left="-14"/>
              <w:jc w:val="center"/>
              <w:rPr>
                <w:sz w:val="20"/>
                <w:szCs w:val="20"/>
              </w:rPr>
            </w:pPr>
            <w:r w:rsidRPr="0096601F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1D5C4AD9" wp14:editId="78B03B6C">
                  <wp:extent cx="4282235" cy="2295138"/>
                  <wp:effectExtent l="19050" t="19050" r="23495" b="10160"/>
                  <wp:docPr id="2869" name="Picture 2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247" cy="229889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460D9" w:rsidRPr="0096601F" w:rsidRDefault="004460D9" w:rsidP="000A72EF">
            <w:pPr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Step 2:</w:t>
            </w:r>
            <w:r w:rsidRPr="0096601F">
              <w:rPr>
                <w:sz w:val="20"/>
                <w:szCs w:val="20"/>
              </w:rPr>
              <w:t xml:space="preserve"> It will redirect to the Sign-In page; sign in with your Gmail ID and Click </w:t>
            </w:r>
            <w:r w:rsidRPr="0096601F">
              <w:rPr>
                <w:b/>
                <w:bCs/>
                <w:sz w:val="20"/>
                <w:szCs w:val="20"/>
              </w:rPr>
              <w:t>“Next”.</w:t>
            </w:r>
          </w:p>
          <w:p w:rsidR="004460D9" w:rsidRPr="0096601F" w:rsidRDefault="004460D9" w:rsidP="000A72EF">
            <w:pPr>
              <w:ind w:left="-14"/>
              <w:jc w:val="center"/>
              <w:rPr>
                <w:sz w:val="20"/>
                <w:szCs w:val="20"/>
              </w:rPr>
            </w:pPr>
            <w:r w:rsidRPr="0096601F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1BE4A136" wp14:editId="2D095B93">
                  <wp:extent cx="4313592" cy="4352925"/>
                  <wp:effectExtent l="19050" t="19050" r="10795" b="9525"/>
                  <wp:docPr id="2870" name="Picture 2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913" cy="437343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460D9" w:rsidRPr="0096601F" w:rsidRDefault="004460D9" w:rsidP="000A72EF">
            <w:pPr>
              <w:ind w:left="-14"/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Step 3:</w:t>
            </w:r>
            <w:r w:rsidRPr="0096601F">
              <w:rPr>
                <w:sz w:val="20"/>
                <w:szCs w:val="20"/>
              </w:rPr>
              <w:t xml:space="preserve"> After sign-in it will redirect to the GCP Free-trial page. Select your country from the drop-down, accept the Terms of Service and then click on </w:t>
            </w:r>
            <w:r w:rsidRPr="0096601F">
              <w:rPr>
                <w:b/>
                <w:bCs/>
                <w:sz w:val="20"/>
                <w:szCs w:val="20"/>
              </w:rPr>
              <w:t>“Continue”.</w:t>
            </w:r>
          </w:p>
          <w:p w:rsidR="004460D9" w:rsidRPr="0096601F" w:rsidRDefault="004460D9" w:rsidP="000A72EF">
            <w:pPr>
              <w:ind w:left="-14"/>
              <w:jc w:val="center"/>
              <w:rPr>
                <w:sz w:val="20"/>
                <w:szCs w:val="20"/>
              </w:rPr>
            </w:pPr>
            <w:r w:rsidRPr="0096601F">
              <w:rPr>
                <w:noProof/>
                <w:sz w:val="20"/>
                <w:szCs w:val="20"/>
                <w:lang w:eastAsia="en-US"/>
              </w:rPr>
              <w:lastRenderedPageBreak/>
              <w:drawing>
                <wp:inline distT="0" distB="0" distL="0" distR="0" wp14:anchorId="5B0AF0C4" wp14:editId="4DC36B4A">
                  <wp:extent cx="2981325" cy="2380903"/>
                  <wp:effectExtent l="19050" t="19050" r="9525" b="19685"/>
                  <wp:docPr id="2871" name="Picture 2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11" cy="239087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460D9" w:rsidRPr="0096601F" w:rsidRDefault="004460D9" w:rsidP="000A72EF">
            <w:pPr>
              <w:ind w:left="-14"/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Step 4:</w:t>
            </w:r>
            <w:r w:rsidRPr="0096601F">
              <w:rPr>
                <w:sz w:val="20"/>
                <w:szCs w:val="20"/>
              </w:rPr>
              <w:t xml:space="preserve"> In the next step, enter your details.</w:t>
            </w:r>
          </w:p>
          <w:p w:rsidR="004460D9" w:rsidRPr="0096601F" w:rsidRDefault="004460D9" w:rsidP="004460D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Account Type:</w:t>
            </w:r>
            <w:r w:rsidRPr="0096601F">
              <w:rPr>
                <w:sz w:val="20"/>
                <w:szCs w:val="20"/>
              </w:rPr>
              <w:t xml:space="preserve"> Specify the account type, either Individual (for personal use) or Business (if business account)</w:t>
            </w:r>
          </w:p>
          <w:p w:rsidR="004460D9" w:rsidRPr="0096601F" w:rsidRDefault="004460D9" w:rsidP="004460D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Tax Information:</w:t>
            </w:r>
            <w:r w:rsidRPr="0096601F">
              <w:rPr>
                <w:sz w:val="20"/>
                <w:szCs w:val="20"/>
              </w:rPr>
              <w:t xml:space="preserve"> Select as per your preference</w:t>
            </w:r>
          </w:p>
          <w:p w:rsidR="004460D9" w:rsidRPr="0096601F" w:rsidRDefault="004460D9" w:rsidP="000A72EF">
            <w:pPr>
              <w:ind w:left="-14"/>
              <w:jc w:val="center"/>
              <w:rPr>
                <w:sz w:val="20"/>
                <w:szCs w:val="20"/>
              </w:rPr>
            </w:pPr>
            <w:r w:rsidRPr="0096601F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CF7D8C9" wp14:editId="2B448E3B">
                  <wp:extent cx="4191000" cy="1891754"/>
                  <wp:effectExtent l="19050" t="19050" r="19050" b="13335"/>
                  <wp:docPr id="2872" name="Picture 2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713" cy="189343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460D9" w:rsidRPr="0096601F" w:rsidRDefault="004460D9" w:rsidP="000A72EF">
            <w:pPr>
              <w:ind w:left="-14"/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Step 5:</w:t>
            </w:r>
            <w:r w:rsidRPr="0096601F">
              <w:rPr>
                <w:sz w:val="20"/>
                <w:szCs w:val="20"/>
              </w:rPr>
              <w:t xml:space="preserve"> Give your personal details: name, address, city, postal code, state, and phone number.</w:t>
            </w:r>
          </w:p>
          <w:p w:rsidR="004460D9" w:rsidRPr="0096601F" w:rsidRDefault="004460D9" w:rsidP="000A72EF">
            <w:pPr>
              <w:ind w:left="-14"/>
              <w:jc w:val="center"/>
              <w:rPr>
                <w:sz w:val="20"/>
                <w:szCs w:val="20"/>
              </w:rPr>
            </w:pPr>
            <w:r w:rsidRPr="0096601F">
              <w:rPr>
                <w:noProof/>
                <w:sz w:val="20"/>
                <w:szCs w:val="20"/>
                <w:lang w:eastAsia="en-US"/>
              </w:rPr>
              <w:lastRenderedPageBreak/>
              <w:drawing>
                <wp:inline distT="0" distB="0" distL="0" distR="0" wp14:anchorId="001146E7" wp14:editId="31D9BAC0">
                  <wp:extent cx="3381375" cy="3530213"/>
                  <wp:effectExtent l="19050" t="19050" r="9525" b="13335"/>
                  <wp:docPr id="2873" name="Picture 2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883" cy="353178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  <w:p w:rsidR="004460D9" w:rsidRPr="0096601F" w:rsidRDefault="004460D9" w:rsidP="000A72EF">
            <w:pPr>
              <w:ind w:left="-14"/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Step 6:</w:t>
            </w:r>
            <w:r w:rsidRPr="0096601F">
              <w:rPr>
                <w:sz w:val="20"/>
                <w:szCs w:val="20"/>
              </w:rPr>
              <w:t xml:space="preserve"> Now select the payment option, give your card details and click on the “</w:t>
            </w:r>
            <w:r w:rsidRPr="0096601F">
              <w:rPr>
                <w:b/>
                <w:bCs/>
                <w:sz w:val="20"/>
                <w:szCs w:val="20"/>
              </w:rPr>
              <w:t>Start my free trial”</w:t>
            </w:r>
            <w:r w:rsidRPr="0096601F">
              <w:rPr>
                <w:sz w:val="20"/>
                <w:szCs w:val="20"/>
              </w:rPr>
              <w:t xml:space="preserve"> button.</w:t>
            </w:r>
          </w:p>
          <w:p w:rsidR="004460D9" w:rsidRPr="0096601F" w:rsidRDefault="004460D9" w:rsidP="000A72EF">
            <w:pPr>
              <w:ind w:left="-14"/>
              <w:jc w:val="center"/>
              <w:rPr>
                <w:sz w:val="20"/>
                <w:szCs w:val="20"/>
              </w:rPr>
            </w:pPr>
            <w:r w:rsidRPr="0096601F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08DE1F63" wp14:editId="4C66CC97">
                  <wp:extent cx="3224351" cy="2771775"/>
                  <wp:effectExtent l="19050" t="19050" r="14605" b="9525"/>
                  <wp:docPr id="2874" name="Picture 2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89" cy="277335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460D9" w:rsidRPr="0096601F" w:rsidRDefault="004460D9" w:rsidP="000A72EF">
            <w:pPr>
              <w:ind w:left="-14"/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Step 7:</w:t>
            </w:r>
            <w:r w:rsidRPr="0096601F">
              <w:rPr>
                <w:sz w:val="20"/>
                <w:szCs w:val="20"/>
              </w:rPr>
              <w:t xml:space="preserve"> Next it will ask to verify your credit/debit card and enter the security code. Then click on </w:t>
            </w:r>
            <w:r w:rsidRPr="0096601F">
              <w:rPr>
                <w:b/>
                <w:bCs/>
                <w:sz w:val="20"/>
                <w:szCs w:val="20"/>
              </w:rPr>
              <w:t>“Continue”.</w:t>
            </w:r>
          </w:p>
          <w:p w:rsidR="004460D9" w:rsidRPr="0096601F" w:rsidRDefault="004460D9" w:rsidP="000A72EF">
            <w:pPr>
              <w:ind w:left="-14"/>
              <w:jc w:val="center"/>
              <w:rPr>
                <w:sz w:val="20"/>
                <w:szCs w:val="20"/>
              </w:rPr>
            </w:pPr>
            <w:r w:rsidRPr="0096601F">
              <w:rPr>
                <w:noProof/>
                <w:sz w:val="20"/>
                <w:szCs w:val="20"/>
                <w:lang w:eastAsia="en-US"/>
              </w:rPr>
              <w:lastRenderedPageBreak/>
              <w:drawing>
                <wp:inline distT="0" distB="0" distL="0" distR="0" wp14:anchorId="1EC39C77" wp14:editId="51565261">
                  <wp:extent cx="3095625" cy="2100178"/>
                  <wp:effectExtent l="19050" t="19050" r="9525" b="14605"/>
                  <wp:docPr id="2875" name="Picture 2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917" cy="2107839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460D9" w:rsidRPr="0096601F" w:rsidRDefault="004460D9" w:rsidP="000A72EF">
            <w:pPr>
              <w:ind w:left="-14"/>
              <w:rPr>
                <w:sz w:val="20"/>
                <w:szCs w:val="20"/>
              </w:rPr>
            </w:pPr>
            <w:r w:rsidRPr="0096601F">
              <w:rPr>
                <w:b/>
                <w:bCs/>
                <w:sz w:val="20"/>
                <w:szCs w:val="20"/>
              </w:rPr>
              <w:t>Step 8:</w:t>
            </w:r>
            <w:r w:rsidRPr="0096601F">
              <w:rPr>
                <w:sz w:val="20"/>
                <w:szCs w:val="20"/>
              </w:rPr>
              <w:t xml:space="preserve"> After the authentication is completed, you will be redirected to the Google Cloud Platform (Console) page, where you can start creating projects and practice hands-on.</w:t>
            </w:r>
          </w:p>
          <w:p w:rsidR="004460D9" w:rsidRPr="0096601F" w:rsidRDefault="004460D9" w:rsidP="000A72EF">
            <w:pPr>
              <w:ind w:left="-14"/>
              <w:jc w:val="center"/>
              <w:rPr>
                <w:sz w:val="20"/>
                <w:szCs w:val="20"/>
              </w:rPr>
            </w:pPr>
            <w:r w:rsidRPr="0096601F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77A32236" wp14:editId="48645CB1">
                  <wp:extent cx="4298091" cy="2128740"/>
                  <wp:effectExtent l="19050" t="19050" r="26670" b="24130"/>
                  <wp:docPr id="2876" name="Picture 2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8.png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098" cy="214063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:rsidR="007117C8" w:rsidRDefault="004460D9"/>
    <w:sectPr w:rsidR="0071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00934"/>
    <w:multiLevelType w:val="hybridMultilevel"/>
    <w:tmpl w:val="8D2AECFA"/>
    <w:lvl w:ilvl="0" w:tplc="08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zMjMyNjY1NTQyMjdS0lEKTi0uzszPAykwrAUAGug8ICwAAAA="/>
  </w:docVars>
  <w:rsids>
    <w:rsidRoot w:val="004460D9"/>
    <w:rsid w:val="002F40B1"/>
    <w:rsid w:val="004460D9"/>
    <w:rsid w:val="007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C7280-55DA-4E1A-8846-FC9916D4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PS Body"/>
    <w:qFormat/>
    <w:rsid w:val="004460D9"/>
    <w:pPr>
      <w:spacing w:after="120" w:line="276" w:lineRule="auto"/>
      <w:jc w:val="both"/>
    </w:pPr>
    <w:rPr>
      <w:rFonts w:ascii="Constantia" w:hAnsi="Constantia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IPS Heading 2"/>
    <w:basedOn w:val="Heading1"/>
    <w:link w:val="Heading2Char"/>
    <w:autoRedefine/>
    <w:uiPriority w:val="9"/>
    <w:unhideWhenUsed/>
    <w:qFormat/>
    <w:rsid w:val="004460D9"/>
    <w:pPr>
      <w:shd w:val="clear" w:color="auto" w:fill="FFFFFF" w:themeFill="background1"/>
      <w:tabs>
        <w:tab w:val="left" w:pos="3150"/>
      </w:tabs>
      <w:spacing w:before="120" w:after="120"/>
      <w:ind w:right="334"/>
      <w:outlineLvl w:val="1"/>
    </w:pPr>
    <w:rPr>
      <w:rFonts w:ascii="Constantia" w:eastAsiaTheme="minorEastAsia" w:hAnsi="Constantia"/>
      <w:b/>
      <w:color w:val="auto"/>
      <w:sz w:val="24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IPS Heading 2 Char"/>
    <w:basedOn w:val="DefaultParagraphFont"/>
    <w:link w:val="Heading2"/>
    <w:uiPriority w:val="9"/>
    <w:qFormat/>
    <w:rsid w:val="004460D9"/>
    <w:rPr>
      <w:rFonts w:ascii="Constantia" w:eastAsiaTheme="minorEastAsia" w:hAnsi="Constantia" w:cstheme="majorBidi"/>
      <w:b/>
      <w:sz w:val="24"/>
      <w:szCs w:val="18"/>
      <w:shd w:val="clear" w:color="auto" w:fill="FFFFFF" w:themeFill="background1"/>
      <w:lang w:eastAsia="zh-CN"/>
    </w:rPr>
  </w:style>
  <w:style w:type="paragraph" w:styleId="ListParagraph">
    <w:name w:val="List Paragraph"/>
    <w:aliases w:val="PQ"/>
    <w:basedOn w:val="Normal"/>
    <w:link w:val="ListParagraphChar"/>
    <w:uiPriority w:val="34"/>
    <w:qFormat/>
    <w:rsid w:val="00446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4460D9"/>
    <w:rPr>
      <w:color w:val="0563C1" w:themeColor="hyperlink"/>
      <w:u w:val="single"/>
    </w:rPr>
  </w:style>
  <w:style w:type="character" w:customStyle="1" w:styleId="ListParagraphChar">
    <w:name w:val="List Paragraph Char"/>
    <w:aliases w:val="PQ Char"/>
    <w:basedOn w:val="DefaultParagraphFont"/>
    <w:link w:val="ListParagraph"/>
    <w:uiPriority w:val="34"/>
    <w:qFormat/>
    <w:rsid w:val="004460D9"/>
    <w:rPr>
      <w:rFonts w:ascii="Constantia" w:hAnsi="Constantia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460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fre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2025-06-17T09:30:00Z</dcterms:created>
  <dcterms:modified xsi:type="dcterms:W3CDTF">2025-06-17T09:31:00Z</dcterms:modified>
</cp:coreProperties>
</file>