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293" w:rsidRPr="00D448B7" w:rsidRDefault="009F5293" w:rsidP="009F5293">
      <w:pPr>
        <w:pStyle w:val="Heading2"/>
      </w:pPr>
      <w:bookmarkStart w:id="0" w:name="_Toc208920285"/>
      <w:r w:rsidRPr="00D448B7">
        <w:t>Lab 1-01: Exploring AI Foundations with Google Cloud tools</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9F5293" w:rsidRPr="00D448B7" w:rsidTr="0020422E">
        <w:tc>
          <w:tcPr>
            <w:tcW w:w="9350" w:type="dxa"/>
            <w:shd w:val="clear" w:color="auto" w:fill="F2F2F2" w:themeFill="background1" w:themeFillShade="F2"/>
          </w:tcPr>
          <w:p w:rsidR="009F5293" w:rsidRPr="00D448B7" w:rsidRDefault="009F5293" w:rsidP="0020422E">
            <w:pPr>
              <w:rPr>
                <w:b/>
                <w:bCs/>
                <w:szCs w:val="20"/>
              </w:rPr>
            </w:pPr>
            <w:r w:rsidRPr="00D448B7">
              <w:rPr>
                <w:b/>
                <w:bCs/>
                <w:szCs w:val="20"/>
              </w:rPr>
              <w:t xml:space="preserve">Introduction: </w:t>
            </w:r>
          </w:p>
          <w:p w:rsidR="009F5293" w:rsidRPr="00D448B7" w:rsidRDefault="009F5293" w:rsidP="0020422E">
            <w:pPr>
              <w:rPr>
                <w:szCs w:val="20"/>
              </w:rPr>
            </w:pPr>
            <w:r w:rsidRPr="00D448B7">
              <w:rPr>
                <w:szCs w:val="20"/>
              </w:rPr>
              <w:t xml:space="preserve">Generative AI is transforming industries by enabling rapid development of intelligent applications that can understand and generate human-like content. Google Cloud’s Vertex AI Studio simplifies this process by offering a powerful, user-friendly interface for experimenting with foundation models like Gemini. With Vertex AI Studio, developers and business users can quickly prototype, test, and deploy AI-driven solutions without deep expertise in machine learning or infrastructure management. This lab, “Exploring AI Foundations with Google Cloud Tools,” is designed to give hands-on experience with these capabilities and help users understand how to customize prompts, explore multimodal features, and deploy </w:t>
            </w:r>
            <w:proofErr w:type="spellStart"/>
            <w:r w:rsidRPr="00D448B7">
              <w:rPr>
                <w:szCs w:val="20"/>
              </w:rPr>
              <w:t>serverless</w:t>
            </w:r>
            <w:proofErr w:type="spellEnd"/>
            <w:r w:rsidRPr="00D448B7">
              <w:rPr>
                <w:szCs w:val="20"/>
              </w:rPr>
              <w:t xml:space="preserve"> AI applications using Google Cloud’s powerful ecosystem.</w:t>
            </w:r>
          </w:p>
          <w:p w:rsidR="009F5293" w:rsidRPr="00D448B7" w:rsidRDefault="009F5293" w:rsidP="0020422E">
            <w:pPr>
              <w:rPr>
                <w:szCs w:val="20"/>
              </w:rPr>
            </w:pPr>
          </w:p>
          <w:p w:rsidR="009F5293" w:rsidRPr="00D448B7" w:rsidRDefault="009F5293" w:rsidP="0020422E">
            <w:pPr>
              <w:rPr>
                <w:b/>
                <w:bCs/>
                <w:szCs w:val="20"/>
              </w:rPr>
            </w:pPr>
            <w:r w:rsidRPr="00D448B7">
              <w:rPr>
                <w:b/>
                <w:bCs/>
                <w:szCs w:val="20"/>
              </w:rPr>
              <w:t>Problem Scenario:</w:t>
            </w:r>
          </w:p>
          <w:p w:rsidR="009F5293" w:rsidRPr="00D448B7" w:rsidRDefault="009F5293" w:rsidP="0020422E">
            <w:pPr>
              <w:rPr>
                <w:szCs w:val="20"/>
              </w:rPr>
            </w:pPr>
            <w:r w:rsidRPr="00D448B7">
              <w:rPr>
                <w:szCs w:val="20"/>
              </w:rPr>
              <w:t>Imagine you are working as a solution architect at an insurance technology firm. Your team has been asked to design a prototype for an AI-powered assistant that helps underwriters assess client risk based on facility descriptions and request summaries. Manual review of client notes is time-consuming and inconsistent. To speed up the process, your goal is to build an AI model that reads textual input and optionally analyzes images of facilities, highlights risk factors like flood zones or infrastructure issues, and provides a professional summary. Using Vertex AI Studio, you will create this assistant, configure its behavior, and deploy it as a web application for real-time use by insurance agents.</w:t>
            </w:r>
          </w:p>
          <w:p w:rsidR="009F5293" w:rsidRPr="00D448B7" w:rsidRDefault="009F5293" w:rsidP="0020422E">
            <w:pPr>
              <w:rPr>
                <w:szCs w:val="20"/>
              </w:rPr>
            </w:pPr>
          </w:p>
          <w:p w:rsidR="009F5293" w:rsidRDefault="009F5293" w:rsidP="0020422E">
            <w:pPr>
              <w:rPr>
                <w:b/>
                <w:bCs/>
                <w:szCs w:val="20"/>
              </w:rPr>
            </w:pPr>
            <w:r w:rsidRPr="00D448B7">
              <w:rPr>
                <w:b/>
                <w:bCs/>
                <w:szCs w:val="20"/>
              </w:rPr>
              <w:t>Solution:</w:t>
            </w:r>
          </w:p>
          <w:p w:rsidR="009F5293" w:rsidRPr="00D448B7" w:rsidRDefault="009F5293" w:rsidP="0020422E">
            <w:pPr>
              <w:rPr>
                <w:b/>
                <w:bCs/>
                <w:i/>
                <w:iCs/>
                <w:szCs w:val="20"/>
              </w:rPr>
            </w:pPr>
            <w:bookmarkStart w:id="1" w:name="_GoBack"/>
            <w:bookmarkEnd w:id="1"/>
            <w:r w:rsidRPr="00D448B7">
              <w:rPr>
                <w:b/>
                <w:bCs/>
                <w:i/>
                <w:iCs/>
                <w:szCs w:val="20"/>
              </w:rPr>
              <w:t>Prerequisites</w:t>
            </w:r>
          </w:p>
          <w:p w:rsidR="009F5293" w:rsidRPr="00D448B7" w:rsidRDefault="009F5293" w:rsidP="0020422E">
            <w:pPr>
              <w:rPr>
                <w:szCs w:val="20"/>
              </w:rPr>
            </w:pPr>
            <w:r w:rsidRPr="00D448B7">
              <w:rPr>
                <w:szCs w:val="20"/>
              </w:rPr>
              <w:t>Ensure you have the following before beginning:</w:t>
            </w:r>
          </w:p>
          <w:p w:rsidR="009F5293" w:rsidRPr="00D448B7" w:rsidRDefault="009F5293" w:rsidP="009F5293">
            <w:pPr>
              <w:pStyle w:val="IPSBullet"/>
              <w:numPr>
                <w:ilvl w:val="0"/>
                <w:numId w:val="2"/>
              </w:numPr>
              <w:spacing w:after="0"/>
              <w:ind w:left="360"/>
              <w:rPr>
                <w:szCs w:val="20"/>
              </w:rPr>
            </w:pPr>
            <w:r w:rsidRPr="00D448B7">
              <w:rPr>
                <w:szCs w:val="20"/>
              </w:rPr>
              <w:t>A billing-enabled Google Cloud Project</w:t>
            </w:r>
          </w:p>
          <w:p w:rsidR="009F5293" w:rsidRPr="00D448B7" w:rsidRDefault="009F5293" w:rsidP="009F5293">
            <w:pPr>
              <w:pStyle w:val="IPSBullet"/>
              <w:numPr>
                <w:ilvl w:val="0"/>
                <w:numId w:val="2"/>
              </w:numPr>
              <w:spacing w:after="0"/>
              <w:ind w:left="360"/>
              <w:rPr>
                <w:szCs w:val="20"/>
              </w:rPr>
            </w:pPr>
            <w:r w:rsidRPr="00D448B7">
              <w:rPr>
                <w:szCs w:val="20"/>
              </w:rPr>
              <w:t>Vertex AI API is enabled in your project</w:t>
            </w:r>
          </w:p>
          <w:p w:rsidR="009F5293" w:rsidRPr="00D448B7" w:rsidRDefault="009F5293" w:rsidP="009F5293">
            <w:pPr>
              <w:pStyle w:val="IPSBullet"/>
              <w:numPr>
                <w:ilvl w:val="0"/>
                <w:numId w:val="2"/>
              </w:numPr>
              <w:spacing w:after="0"/>
              <w:ind w:left="360"/>
              <w:rPr>
                <w:szCs w:val="20"/>
              </w:rPr>
            </w:pPr>
            <w:r w:rsidRPr="00D448B7">
              <w:rPr>
                <w:szCs w:val="20"/>
              </w:rPr>
              <w:t>Sufficient permissions (e.g., Owner or Editor role)</w:t>
            </w:r>
          </w:p>
          <w:p w:rsidR="009F5293" w:rsidRPr="00D448B7" w:rsidRDefault="009F5293" w:rsidP="009F5293">
            <w:pPr>
              <w:pStyle w:val="IPSBullet"/>
              <w:numPr>
                <w:ilvl w:val="0"/>
                <w:numId w:val="2"/>
              </w:numPr>
              <w:spacing w:after="0"/>
              <w:ind w:left="360"/>
              <w:rPr>
                <w:szCs w:val="20"/>
              </w:rPr>
            </w:pPr>
            <w:r w:rsidRPr="00D448B7">
              <w:rPr>
                <w:szCs w:val="20"/>
              </w:rPr>
              <w:t>If needed: Enable Cloud Run and IAM permissions to deploy the web app later</w:t>
            </w:r>
          </w:p>
          <w:p w:rsidR="009F5293" w:rsidRPr="00D448B7" w:rsidRDefault="009F5293" w:rsidP="0020422E">
            <w:pPr>
              <w:rPr>
                <w:b/>
                <w:bCs/>
                <w:szCs w:val="20"/>
              </w:rPr>
            </w:pPr>
            <w:r w:rsidRPr="00D448B7">
              <w:rPr>
                <w:b/>
                <w:bCs/>
                <w:szCs w:val="20"/>
              </w:rPr>
              <w:t>Step 1: Enable Required APIs</w:t>
            </w:r>
          </w:p>
          <w:p w:rsidR="009F5293" w:rsidRPr="00D448B7" w:rsidRDefault="009F5293" w:rsidP="009F5293">
            <w:pPr>
              <w:pStyle w:val="ListParagraph"/>
              <w:numPr>
                <w:ilvl w:val="0"/>
                <w:numId w:val="3"/>
              </w:numPr>
              <w:spacing w:after="0"/>
              <w:rPr>
                <w:szCs w:val="20"/>
              </w:rPr>
            </w:pPr>
            <w:r w:rsidRPr="00D448B7">
              <w:rPr>
                <w:szCs w:val="20"/>
              </w:rPr>
              <w:t xml:space="preserve">Go to the Google Cloud Console: </w:t>
            </w:r>
            <w:hyperlink r:id="rId5" w:history="1">
              <w:r w:rsidRPr="00D448B7">
                <w:rPr>
                  <w:rStyle w:val="Hyperlink"/>
                  <w:szCs w:val="20"/>
                </w:rPr>
                <w:t>https://console.cloud.google.com/</w:t>
              </w:r>
            </w:hyperlink>
            <w:r w:rsidRPr="00D448B7">
              <w:t>.</w:t>
            </w:r>
          </w:p>
          <w:p w:rsidR="009F5293" w:rsidRPr="00D448B7" w:rsidRDefault="009F5293" w:rsidP="0020422E">
            <w:pPr>
              <w:jc w:val="center"/>
              <w:rPr>
                <w:szCs w:val="20"/>
              </w:rPr>
            </w:pPr>
            <w:r w:rsidRPr="00D448B7">
              <w:rPr>
                <w:noProof/>
                <w:szCs w:val="20"/>
                <w:lang w:eastAsia="en-US"/>
              </w:rPr>
              <w:lastRenderedPageBreak/>
              <w:drawing>
                <wp:inline distT="0" distB="0" distL="0" distR="0" wp14:anchorId="255D6FB3" wp14:editId="0C92F814">
                  <wp:extent cx="3505200" cy="3245729"/>
                  <wp:effectExtent l="19050" t="19050" r="19050" b="12065"/>
                  <wp:docPr id="12508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47547" name=""/>
                          <pic:cNvPicPr/>
                        </pic:nvPicPr>
                        <pic:blipFill>
                          <a:blip r:embed="rId6"/>
                          <a:stretch>
                            <a:fillRect/>
                          </a:stretch>
                        </pic:blipFill>
                        <pic:spPr>
                          <a:xfrm>
                            <a:off x="0" y="0"/>
                            <a:ext cx="3512533" cy="3252519"/>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3"/>
              </w:numPr>
              <w:spacing w:after="0"/>
              <w:rPr>
                <w:szCs w:val="20"/>
              </w:rPr>
            </w:pPr>
            <w:r w:rsidRPr="00D448B7">
              <w:rPr>
                <w:szCs w:val="20"/>
              </w:rPr>
              <w:t>Open the Navigation Menu (</w:t>
            </w:r>
            <w:r w:rsidRPr="00D448B7">
              <w:rPr>
                <w:rFonts w:ascii="Segoe UI Symbol" w:hAnsi="Segoe UI Symbol" w:cs="Segoe UI Symbol"/>
                <w:szCs w:val="20"/>
              </w:rPr>
              <w:t>☰</w:t>
            </w:r>
            <w:r w:rsidRPr="00D448B7">
              <w:rPr>
                <w:szCs w:val="20"/>
              </w:rPr>
              <w:t>) &gt; APIs &amp; Services &gt; Library.</w:t>
            </w:r>
          </w:p>
          <w:p w:rsidR="009F5293" w:rsidRPr="00D448B7" w:rsidRDefault="009F5293" w:rsidP="0020422E">
            <w:pPr>
              <w:jc w:val="center"/>
              <w:rPr>
                <w:szCs w:val="20"/>
              </w:rPr>
            </w:pPr>
            <w:r w:rsidRPr="00D448B7">
              <w:rPr>
                <w:noProof/>
                <w:szCs w:val="20"/>
                <w:lang w:eastAsia="en-US"/>
              </w:rPr>
              <w:drawing>
                <wp:inline distT="0" distB="0" distL="0" distR="0" wp14:anchorId="7D43C6C4" wp14:editId="2C2D538D">
                  <wp:extent cx="3571875" cy="3306757"/>
                  <wp:effectExtent l="19050" t="19050" r="9525" b="27305"/>
                  <wp:docPr id="11166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4647" name=""/>
                          <pic:cNvPicPr/>
                        </pic:nvPicPr>
                        <pic:blipFill>
                          <a:blip r:embed="rId7"/>
                          <a:stretch>
                            <a:fillRect/>
                          </a:stretch>
                        </pic:blipFill>
                        <pic:spPr>
                          <a:xfrm>
                            <a:off x="0" y="0"/>
                            <a:ext cx="3574453" cy="3309144"/>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3"/>
              </w:numPr>
              <w:spacing w:after="0"/>
              <w:rPr>
                <w:szCs w:val="20"/>
              </w:rPr>
            </w:pPr>
            <w:r w:rsidRPr="00D448B7">
              <w:rPr>
                <w:szCs w:val="20"/>
              </w:rPr>
              <w:t>Enable these APIs:</w:t>
            </w:r>
          </w:p>
          <w:p w:rsidR="009F5293" w:rsidRPr="00D448B7" w:rsidRDefault="009F5293" w:rsidP="009F5293">
            <w:pPr>
              <w:pStyle w:val="IPSBullet"/>
              <w:numPr>
                <w:ilvl w:val="1"/>
                <w:numId w:val="2"/>
              </w:numPr>
              <w:spacing w:after="0"/>
              <w:ind w:left="1080"/>
              <w:rPr>
                <w:szCs w:val="20"/>
              </w:rPr>
            </w:pPr>
            <w:r w:rsidRPr="00D448B7">
              <w:rPr>
                <w:szCs w:val="20"/>
              </w:rPr>
              <w:t>Vertex AI API</w:t>
            </w:r>
          </w:p>
          <w:p w:rsidR="009F5293" w:rsidRPr="00D448B7" w:rsidRDefault="009F5293" w:rsidP="0020422E">
            <w:pPr>
              <w:pStyle w:val="IPSBullet"/>
              <w:numPr>
                <w:ilvl w:val="0"/>
                <w:numId w:val="0"/>
              </w:numPr>
              <w:ind w:left="360" w:hanging="360"/>
              <w:jc w:val="center"/>
            </w:pPr>
            <w:r w:rsidRPr="00D448B7">
              <w:rPr>
                <w:noProof/>
                <w:lang w:eastAsia="en-US"/>
              </w:rPr>
              <w:lastRenderedPageBreak/>
              <w:drawing>
                <wp:inline distT="0" distB="0" distL="0" distR="0" wp14:anchorId="61EB15EC" wp14:editId="12B4E670">
                  <wp:extent cx="3779124" cy="3505200"/>
                  <wp:effectExtent l="19050" t="19050" r="12065" b="19050"/>
                  <wp:docPr id="147194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4935" name=""/>
                          <pic:cNvPicPr/>
                        </pic:nvPicPr>
                        <pic:blipFill>
                          <a:blip r:embed="rId8"/>
                          <a:stretch>
                            <a:fillRect/>
                          </a:stretch>
                        </pic:blipFill>
                        <pic:spPr>
                          <a:xfrm>
                            <a:off x="0" y="0"/>
                            <a:ext cx="3780572" cy="3506543"/>
                          </a:xfrm>
                          <a:prstGeom prst="rect">
                            <a:avLst/>
                          </a:prstGeom>
                          <a:ln>
                            <a:solidFill>
                              <a:schemeClr val="tx1"/>
                            </a:solidFill>
                          </a:ln>
                        </pic:spPr>
                      </pic:pic>
                    </a:graphicData>
                  </a:graphic>
                </wp:inline>
              </w:drawing>
            </w:r>
          </w:p>
          <w:p w:rsidR="009F5293" w:rsidRPr="00D448B7" w:rsidRDefault="009F5293" w:rsidP="009F5293">
            <w:pPr>
              <w:pStyle w:val="IPSBullet"/>
              <w:numPr>
                <w:ilvl w:val="1"/>
                <w:numId w:val="2"/>
              </w:numPr>
              <w:spacing w:after="0"/>
              <w:ind w:left="1080"/>
              <w:rPr>
                <w:szCs w:val="20"/>
              </w:rPr>
            </w:pPr>
            <w:r w:rsidRPr="00D448B7">
              <w:rPr>
                <w:szCs w:val="20"/>
              </w:rPr>
              <w:t>Cloud Run API</w:t>
            </w:r>
          </w:p>
          <w:p w:rsidR="009F5293" w:rsidRPr="00D448B7" w:rsidRDefault="009F5293" w:rsidP="0020422E">
            <w:pPr>
              <w:pStyle w:val="IPSBullet"/>
              <w:numPr>
                <w:ilvl w:val="0"/>
                <w:numId w:val="0"/>
              </w:numPr>
              <w:ind w:left="360" w:hanging="360"/>
              <w:jc w:val="center"/>
            </w:pPr>
            <w:r w:rsidRPr="00D448B7">
              <w:rPr>
                <w:noProof/>
                <w:lang w:eastAsia="en-US"/>
              </w:rPr>
              <w:drawing>
                <wp:inline distT="0" distB="0" distL="0" distR="0" wp14:anchorId="40F91926" wp14:editId="2F46A511">
                  <wp:extent cx="3810331" cy="3543300"/>
                  <wp:effectExtent l="19050" t="19050" r="19050" b="19050"/>
                  <wp:docPr id="19184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8476" name=""/>
                          <pic:cNvPicPr/>
                        </pic:nvPicPr>
                        <pic:blipFill>
                          <a:blip r:embed="rId9"/>
                          <a:stretch>
                            <a:fillRect/>
                          </a:stretch>
                        </pic:blipFill>
                        <pic:spPr>
                          <a:xfrm>
                            <a:off x="0" y="0"/>
                            <a:ext cx="3811961" cy="3544816"/>
                          </a:xfrm>
                          <a:prstGeom prst="rect">
                            <a:avLst/>
                          </a:prstGeom>
                          <a:ln>
                            <a:solidFill>
                              <a:schemeClr val="tx1"/>
                            </a:solidFill>
                          </a:ln>
                        </pic:spPr>
                      </pic:pic>
                    </a:graphicData>
                  </a:graphic>
                </wp:inline>
              </w:drawing>
            </w:r>
          </w:p>
          <w:p w:rsidR="009F5293" w:rsidRPr="00D448B7" w:rsidRDefault="009F5293" w:rsidP="009F5293">
            <w:pPr>
              <w:pStyle w:val="IPSBullet"/>
              <w:numPr>
                <w:ilvl w:val="1"/>
                <w:numId w:val="2"/>
              </w:numPr>
              <w:spacing w:after="0"/>
              <w:ind w:left="1080"/>
              <w:rPr>
                <w:szCs w:val="20"/>
              </w:rPr>
            </w:pPr>
            <w:r w:rsidRPr="00D448B7">
              <w:rPr>
                <w:szCs w:val="20"/>
              </w:rPr>
              <w:t>Artifact Registry API (for deploying web apps)</w:t>
            </w:r>
          </w:p>
          <w:p w:rsidR="009F5293" w:rsidRPr="00D448B7" w:rsidRDefault="009F5293" w:rsidP="0020422E">
            <w:pPr>
              <w:pStyle w:val="IPSBullet"/>
              <w:numPr>
                <w:ilvl w:val="0"/>
                <w:numId w:val="0"/>
              </w:numPr>
              <w:ind w:left="360" w:hanging="360"/>
              <w:jc w:val="center"/>
            </w:pPr>
            <w:r w:rsidRPr="00D448B7">
              <w:rPr>
                <w:noProof/>
                <w:lang w:eastAsia="en-US"/>
              </w:rPr>
              <w:lastRenderedPageBreak/>
              <w:drawing>
                <wp:inline distT="0" distB="0" distL="0" distR="0" wp14:anchorId="443743FC" wp14:editId="1737E6FA">
                  <wp:extent cx="3842401" cy="3533775"/>
                  <wp:effectExtent l="19050" t="19050" r="24765" b="9525"/>
                  <wp:docPr id="198065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226" name=""/>
                          <pic:cNvPicPr/>
                        </pic:nvPicPr>
                        <pic:blipFill>
                          <a:blip r:embed="rId10"/>
                          <a:stretch>
                            <a:fillRect/>
                          </a:stretch>
                        </pic:blipFill>
                        <pic:spPr>
                          <a:xfrm>
                            <a:off x="0" y="0"/>
                            <a:ext cx="3844314" cy="3535534"/>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2: Open Vertex AI Studio</w:t>
            </w:r>
          </w:p>
          <w:p w:rsidR="009F5293" w:rsidRPr="00D448B7" w:rsidRDefault="009F5293" w:rsidP="009F5293">
            <w:pPr>
              <w:pStyle w:val="ListParagraph"/>
              <w:numPr>
                <w:ilvl w:val="0"/>
                <w:numId w:val="4"/>
              </w:numPr>
              <w:spacing w:after="0"/>
              <w:rPr>
                <w:szCs w:val="20"/>
              </w:rPr>
            </w:pPr>
            <w:r w:rsidRPr="00D448B7">
              <w:rPr>
                <w:szCs w:val="20"/>
              </w:rPr>
              <w:t>In the Navigation Menu, go to: Vertex AI &gt; Vertex AI Studio.</w:t>
            </w:r>
          </w:p>
          <w:p w:rsidR="009F5293" w:rsidRPr="00D448B7" w:rsidRDefault="009F5293" w:rsidP="0020422E">
            <w:pPr>
              <w:jc w:val="center"/>
              <w:rPr>
                <w:szCs w:val="20"/>
              </w:rPr>
            </w:pPr>
            <w:r w:rsidRPr="00D448B7">
              <w:rPr>
                <w:noProof/>
                <w:szCs w:val="20"/>
                <w:lang w:eastAsia="en-US"/>
              </w:rPr>
              <w:drawing>
                <wp:inline distT="0" distB="0" distL="0" distR="0" wp14:anchorId="56A4C2C9" wp14:editId="09D17B2E">
                  <wp:extent cx="3728475" cy="3429000"/>
                  <wp:effectExtent l="19050" t="19050" r="24765" b="19050"/>
                  <wp:docPr id="180893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39999" name=""/>
                          <pic:cNvPicPr/>
                        </pic:nvPicPr>
                        <pic:blipFill>
                          <a:blip r:embed="rId11"/>
                          <a:stretch>
                            <a:fillRect/>
                          </a:stretch>
                        </pic:blipFill>
                        <pic:spPr>
                          <a:xfrm>
                            <a:off x="0" y="0"/>
                            <a:ext cx="3730191" cy="3430578"/>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4"/>
              </w:numPr>
              <w:spacing w:after="0"/>
              <w:rPr>
                <w:szCs w:val="20"/>
              </w:rPr>
            </w:pPr>
            <w:r w:rsidRPr="00D448B7">
              <w:rPr>
                <w:szCs w:val="20"/>
              </w:rPr>
              <w:t>Click the Browse prompt gallery.</w:t>
            </w:r>
          </w:p>
          <w:p w:rsidR="009F5293" w:rsidRPr="00D448B7" w:rsidRDefault="009F5293" w:rsidP="0020422E">
            <w:pPr>
              <w:jc w:val="center"/>
              <w:rPr>
                <w:szCs w:val="20"/>
              </w:rPr>
            </w:pPr>
            <w:r w:rsidRPr="00D448B7">
              <w:rPr>
                <w:noProof/>
                <w:szCs w:val="20"/>
                <w:lang w:eastAsia="en-US"/>
              </w:rPr>
              <w:lastRenderedPageBreak/>
              <w:drawing>
                <wp:inline distT="0" distB="0" distL="0" distR="0" wp14:anchorId="446F453D" wp14:editId="7BC01178">
                  <wp:extent cx="5756910" cy="2503805"/>
                  <wp:effectExtent l="19050" t="19050" r="15240" b="10795"/>
                  <wp:docPr id="47087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3254" name=""/>
                          <pic:cNvPicPr/>
                        </pic:nvPicPr>
                        <pic:blipFill>
                          <a:blip r:embed="rId12"/>
                          <a:stretch>
                            <a:fillRect/>
                          </a:stretch>
                        </pic:blipFill>
                        <pic:spPr>
                          <a:xfrm>
                            <a:off x="0" y="0"/>
                            <a:ext cx="5756910" cy="2503805"/>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4"/>
              </w:numPr>
              <w:spacing w:after="0"/>
              <w:rPr>
                <w:szCs w:val="20"/>
              </w:rPr>
            </w:pPr>
            <w:r w:rsidRPr="00D448B7">
              <w:rPr>
                <w:szCs w:val="20"/>
              </w:rPr>
              <w:t>You will land on the Prompt Gallery.</w:t>
            </w:r>
          </w:p>
          <w:p w:rsidR="009F5293" w:rsidRPr="00D448B7" w:rsidRDefault="009F5293" w:rsidP="0020422E">
            <w:pPr>
              <w:jc w:val="center"/>
              <w:rPr>
                <w:szCs w:val="20"/>
              </w:rPr>
            </w:pPr>
            <w:r w:rsidRPr="00D448B7">
              <w:rPr>
                <w:noProof/>
                <w:szCs w:val="20"/>
                <w:lang w:eastAsia="en-US"/>
              </w:rPr>
              <w:drawing>
                <wp:inline distT="0" distB="0" distL="0" distR="0" wp14:anchorId="126B2068" wp14:editId="32C6FA57">
                  <wp:extent cx="3710029" cy="3371850"/>
                  <wp:effectExtent l="19050" t="19050" r="24130" b="19050"/>
                  <wp:docPr id="5926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7173" name=""/>
                          <pic:cNvPicPr/>
                        </pic:nvPicPr>
                        <pic:blipFill>
                          <a:blip r:embed="rId13"/>
                          <a:stretch>
                            <a:fillRect/>
                          </a:stretch>
                        </pic:blipFill>
                        <pic:spPr>
                          <a:xfrm>
                            <a:off x="0" y="0"/>
                            <a:ext cx="3713578" cy="3375075"/>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3: Create a New Prompt</w:t>
            </w:r>
          </w:p>
          <w:p w:rsidR="009F5293" w:rsidRPr="00D448B7" w:rsidRDefault="009F5293" w:rsidP="009F5293">
            <w:pPr>
              <w:pStyle w:val="ListParagraph"/>
              <w:numPr>
                <w:ilvl w:val="0"/>
                <w:numId w:val="5"/>
              </w:numPr>
              <w:spacing w:after="0"/>
              <w:rPr>
                <w:szCs w:val="20"/>
              </w:rPr>
            </w:pPr>
            <w:r w:rsidRPr="00D448B7">
              <w:rPr>
                <w:szCs w:val="20"/>
              </w:rPr>
              <w:t>Click “Create prompt”.</w:t>
            </w:r>
          </w:p>
          <w:p w:rsidR="009F5293" w:rsidRPr="00D448B7" w:rsidRDefault="009F5293" w:rsidP="0020422E">
            <w:pPr>
              <w:jc w:val="center"/>
              <w:rPr>
                <w:szCs w:val="20"/>
              </w:rPr>
            </w:pPr>
            <w:r w:rsidRPr="00D448B7">
              <w:rPr>
                <w:noProof/>
                <w:szCs w:val="20"/>
                <w:lang w:eastAsia="en-US"/>
              </w:rPr>
              <w:lastRenderedPageBreak/>
              <w:drawing>
                <wp:inline distT="0" distB="0" distL="0" distR="0" wp14:anchorId="167EBD2A" wp14:editId="172BBAC5">
                  <wp:extent cx="3866558" cy="3457575"/>
                  <wp:effectExtent l="19050" t="19050" r="19685" b="9525"/>
                  <wp:docPr id="105404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49898" name=""/>
                          <pic:cNvPicPr/>
                        </pic:nvPicPr>
                        <pic:blipFill>
                          <a:blip r:embed="rId14"/>
                          <a:stretch>
                            <a:fillRect/>
                          </a:stretch>
                        </pic:blipFill>
                        <pic:spPr>
                          <a:xfrm>
                            <a:off x="0" y="0"/>
                            <a:ext cx="3868671" cy="3459465"/>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5"/>
              </w:numPr>
              <w:spacing w:after="0"/>
              <w:rPr>
                <w:szCs w:val="20"/>
              </w:rPr>
            </w:pPr>
            <w:r w:rsidRPr="00D448B7">
              <w:rPr>
                <w:szCs w:val="20"/>
              </w:rPr>
              <w:t>You will see:</w:t>
            </w:r>
          </w:p>
          <w:p w:rsidR="009F5293" w:rsidRPr="00D448B7" w:rsidRDefault="009F5293" w:rsidP="009F5293">
            <w:pPr>
              <w:pStyle w:val="IPSBullet"/>
              <w:numPr>
                <w:ilvl w:val="1"/>
                <w:numId w:val="2"/>
              </w:numPr>
              <w:spacing w:after="0"/>
              <w:ind w:left="1080"/>
              <w:rPr>
                <w:szCs w:val="20"/>
              </w:rPr>
            </w:pPr>
            <w:r w:rsidRPr="00D448B7">
              <w:rPr>
                <w:szCs w:val="20"/>
              </w:rPr>
              <w:t>System Instructions (top box)</w:t>
            </w:r>
          </w:p>
          <w:p w:rsidR="009F5293" w:rsidRPr="00D448B7" w:rsidRDefault="009F5293" w:rsidP="009F5293">
            <w:pPr>
              <w:pStyle w:val="IPSBullet"/>
              <w:numPr>
                <w:ilvl w:val="1"/>
                <w:numId w:val="2"/>
              </w:numPr>
              <w:spacing w:after="0"/>
              <w:ind w:left="1080"/>
              <w:rPr>
                <w:szCs w:val="20"/>
              </w:rPr>
            </w:pPr>
            <w:r w:rsidRPr="00D448B7">
              <w:rPr>
                <w:szCs w:val="20"/>
              </w:rPr>
              <w:t>Prompt Input (bottom text area)</w:t>
            </w:r>
          </w:p>
          <w:p w:rsidR="009F5293" w:rsidRPr="00D448B7" w:rsidRDefault="009F5293" w:rsidP="009F5293">
            <w:pPr>
              <w:pStyle w:val="IPSBullet"/>
              <w:numPr>
                <w:ilvl w:val="1"/>
                <w:numId w:val="2"/>
              </w:numPr>
              <w:spacing w:after="0"/>
              <w:ind w:left="1080"/>
              <w:rPr>
                <w:szCs w:val="20"/>
              </w:rPr>
            </w:pPr>
            <w:r w:rsidRPr="00D448B7">
              <w:rPr>
                <w:szCs w:val="20"/>
              </w:rPr>
              <w:t>Model &amp; Settings panel (right sidebar)</w:t>
            </w:r>
          </w:p>
          <w:p w:rsidR="009F5293" w:rsidRPr="00D448B7" w:rsidRDefault="009F5293" w:rsidP="0020422E">
            <w:pPr>
              <w:jc w:val="center"/>
              <w:rPr>
                <w:szCs w:val="20"/>
              </w:rPr>
            </w:pPr>
            <w:r w:rsidRPr="00D448B7">
              <w:rPr>
                <w:noProof/>
                <w:szCs w:val="20"/>
                <w:lang w:eastAsia="en-US"/>
              </w:rPr>
              <w:drawing>
                <wp:inline distT="0" distB="0" distL="0" distR="0" wp14:anchorId="03A8C820" wp14:editId="7D121BB5">
                  <wp:extent cx="3847569" cy="3065780"/>
                  <wp:effectExtent l="19050" t="19050" r="19685" b="20320"/>
                  <wp:docPr id="79221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14920" name=""/>
                          <pic:cNvPicPr/>
                        </pic:nvPicPr>
                        <pic:blipFill>
                          <a:blip r:embed="rId15"/>
                          <a:stretch>
                            <a:fillRect/>
                          </a:stretch>
                        </pic:blipFill>
                        <pic:spPr>
                          <a:xfrm>
                            <a:off x="0" y="0"/>
                            <a:ext cx="3851519" cy="3068927"/>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4: Configure Your Prompt – Insurance Assistant Use Case</w:t>
            </w:r>
          </w:p>
          <w:p w:rsidR="009F5293" w:rsidRPr="00D448B7" w:rsidRDefault="009F5293" w:rsidP="009F5293">
            <w:pPr>
              <w:pStyle w:val="ListParagraph"/>
              <w:numPr>
                <w:ilvl w:val="0"/>
                <w:numId w:val="6"/>
              </w:numPr>
              <w:spacing w:after="0"/>
              <w:rPr>
                <w:szCs w:val="20"/>
              </w:rPr>
            </w:pPr>
            <w:r w:rsidRPr="00D448B7">
              <w:rPr>
                <w:szCs w:val="20"/>
              </w:rPr>
              <w:t xml:space="preserve">Rename your prompt: </w:t>
            </w:r>
            <w:r w:rsidRPr="00D448B7">
              <w:rPr>
                <w:b/>
                <w:bCs/>
                <w:szCs w:val="20"/>
              </w:rPr>
              <w:t>Insurance Risk Assistant – Prototype</w:t>
            </w:r>
          </w:p>
          <w:p w:rsidR="009F5293" w:rsidRPr="00D448B7" w:rsidRDefault="009F5293" w:rsidP="0020422E">
            <w:pPr>
              <w:jc w:val="center"/>
              <w:rPr>
                <w:b/>
                <w:bCs/>
                <w:szCs w:val="20"/>
              </w:rPr>
            </w:pPr>
            <w:r w:rsidRPr="00D448B7">
              <w:rPr>
                <w:b/>
                <w:bCs/>
                <w:noProof/>
                <w:szCs w:val="20"/>
                <w:lang w:eastAsia="en-US"/>
              </w:rPr>
              <w:lastRenderedPageBreak/>
              <w:drawing>
                <wp:inline distT="0" distB="0" distL="0" distR="0" wp14:anchorId="3ABDF5C6" wp14:editId="248A930F">
                  <wp:extent cx="3879056" cy="3103245"/>
                  <wp:effectExtent l="19050" t="19050" r="26670" b="20955"/>
                  <wp:docPr id="191521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6908" name=""/>
                          <pic:cNvPicPr/>
                        </pic:nvPicPr>
                        <pic:blipFill>
                          <a:blip r:embed="rId16"/>
                          <a:stretch>
                            <a:fillRect/>
                          </a:stretch>
                        </pic:blipFill>
                        <pic:spPr>
                          <a:xfrm>
                            <a:off x="0" y="0"/>
                            <a:ext cx="3881148" cy="3104919"/>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6"/>
              </w:numPr>
              <w:spacing w:after="0"/>
              <w:rPr>
                <w:szCs w:val="20"/>
              </w:rPr>
            </w:pPr>
            <w:r w:rsidRPr="00D448B7">
              <w:rPr>
                <w:szCs w:val="20"/>
              </w:rPr>
              <w:t>In System Instructions, enter:</w:t>
            </w:r>
          </w:p>
          <w:p w:rsidR="009F5293" w:rsidRPr="00D448B7" w:rsidRDefault="009F5293" w:rsidP="0020422E">
            <w:pPr>
              <w:rPr>
                <w:b/>
                <w:bCs/>
                <w:szCs w:val="20"/>
              </w:rPr>
            </w:pPr>
            <w:r w:rsidRPr="00D448B7">
              <w:rPr>
                <w:b/>
                <w:bCs/>
                <w:szCs w:val="20"/>
              </w:rPr>
              <w:t>You are an AI assistant for insurance underwriting. Your job is to read client notes, identify risk factors, and summarize potential issues in a professional tone. Use only the information provided.</w:t>
            </w:r>
          </w:p>
          <w:p w:rsidR="009F5293" w:rsidRPr="00D448B7" w:rsidRDefault="009F5293" w:rsidP="0020422E">
            <w:pPr>
              <w:jc w:val="center"/>
              <w:rPr>
                <w:b/>
                <w:bCs/>
                <w:szCs w:val="20"/>
              </w:rPr>
            </w:pPr>
            <w:r w:rsidRPr="00D448B7">
              <w:rPr>
                <w:b/>
                <w:bCs/>
                <w:noProof/>
                <w:szCs w:val="20"/>
                <w:lang w:eastAsia="en-US"/>
              </w:rPr>
              <w:drawing>
                <wp:inline distT="0" distB="0" distL="0" distR="0" wp14:anchorId="73387007" wp14:editId="572EA49E">
                  <wp:extent cx="4044004" cy="3228975"/>
                  <wp:effectExtent l="19050" t="19050" r="13970" b="9525"/>
                  <wp:docPr id="88793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36507" name=""/>
                          <pic:cNvPicPr/>
                        </pic:nvPicPr>
                        <pic:blipFill>
                          <a:blip r:embed="rId17"/>
                          <a:stretch>
                            <a:fillRect/>
                          </a:stretch>
                        </pic:blipFill>
                        <pic:spPr>
                          <a:xfrm>
                            <a:off x="0" y="0"/>
                            <a:ext cx="4046098" cy="3230647"/>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6"/>
              </w:numPr>
              <w:spacing w:after="0"/>
              <w:rPr>
                <w:szCs w:val="20"/>
              </w:rPr>
            </w:pPr>
            <w:r w:rsidRPr="00D448B7">
              <w:rPr>
                <w:szCs w:val="20"/>
              </w:rPr>
              <w:t>In Prompt Input, paste:</w:t>
            </w:r>
          </w:p>
          <w:p w:rsidR="009F5293" w:rsidRPr="00D448B7" w:rsidRDefault="009F5293" w:rsidP="0020422E">
            <w:pPr>
              <w:rPr>
                <w:b/>
                <w:bCs/>
                <w:szCs w:val="20"/>
              </w:rPr>
            </w:pPr>
            <w:r w:rsidRPr="00D448B7">
              <w:rPr>
                <w:b/>
                <w:bCs/>
                <w:szCs w:val="20"/>
              </w:rPr>
              <w:t xml:space="preserve">Client: </w:t>
            </w:r>
            <w:proofErr w:type="spellStart"/>
            <w:r w:rsidRPr="00D448B7">
              <w:rPr>
                <w:b/>
                <w:bCs/>
                <w:szCs w:val="20"/>
              </w:rPr>
              <w:t>SafeHarbor</w:t>
            </w:r>
            <w:proofErr w:type="spellEnd"/>
            <w:r w:rsidRPr="00D448B7">
              <w:rPr>
                <w:b/>
                <w:bCs/>
                <w:szCs w:val="20"/>
              </w:rPr>
              <w:t xml:space="preserve"> Warehousing  </w:t>
            </w:r>
          </w:p>
          <w:p w:rsidR="009F5293" w:rsidRPr="00D448B7" w:rsidRDefault="009F5293" w:rsidP="0020422E">
            <w:pPr>
              <w:rPr>
                <w:b/>
                <w:bCs/>
                <w:szCs w:val="20"/>
              </w:rPr>
            </w:pPr>
            <w:r w:rsidRPr="00D448B7">
              <w:rPr>
                <w:b/>
                <w:bCs/>
                <w:szCs w:val="20"/>
              </w:rPr>
              <w:t xml:space="preserve">Facility: 50,000 </w:t>
            </w:r>
            <w:proofErr w:type="spellStart"/>
            <w:r w:rsidRPr="00D448B7">
              <w:rPr>
                <w:b/>
                <w:bCs/>
                <w:szCs w:val="20"/>
              </w:rPr>
              <w:t>sq</w:t>
            </w:r>
            <w:proofErr w:type="spellEnd"/>
            <w:r w:rsidRPr="00D448B7">
              <w:rPr>
                <w:b/>
                <w:bCs/>
                <w:szCs w:val="20"/>
              </w:rPr>
              <w:t xml:space="preserve"> </w:t>
            </w:r>
            <w:proofErr w:type="spellStart"/>
            <w:r w:rsidRPr="00D448B7">
              <w:rPr>
                <w:b/>
                <w:bCs/>
                <w:szCs w:val="20"/>
              </w:rPr>
              <w:t>ft</w:t>
            </w:r>
            <w:proofErr w:type="spellEnd"/>
            <w:r w:rsidRPr="00D448B7">
              <w:rPr>
                <w:b/>
                <w:bCs/>
                <w:szCs w:val="20"/>
              </w:rPr>
              <w:t xml:space="preserve">, located in a coastal area  </w:t>
            </w:r>
          </w:p>
          <w:p w:rsidR="009F5293" w:rsidRPr="00D448B7" w:rsidRDefault="009F5293" w:rsidP="0020422E">
            <w:pPr>
              <w:rPr>
                <w:b/>
                <w:bCs/>
                <w:szCs w:val="20"/>
              </w:rPr>
            </w:pPr>
            <w:r w:rsidRPr="00D448B7">
              <w:rPr>
                <w:b/>
                <w:bCs/>
                <w:szCs w:val="20"/>
              </w:rPr>
              <w:t xml:space="preserve">Issues: Reports of water leakage, outdated electrical systems  </w:t>
            </w:r>
          </w:p>
          <w:p w:rsidR="009F5293" w:rsidRPr="00D448B7" w:rsidRDefault="009F5293" w:rsidP="0020422E">
            <w:pPr>
              <w:rPr>
                <w:b/>
                <w:bCs/>
                <w:szCs w:val="20"/>
              </w:rPr>
            </w:pPr>
            <w:r w:rsidRPr="00D448B7">
              <w:rPr>
                <w:b/>
                <w:bCs/>
                <w:szCs w:val="20"/>
              </w:rPr>
              <w:t>Request: Seeking full coverage for cargo storage</w:t>
            </w:r>
          </w:p>
          <w:p w:rsidR="009F5293" w:rsidRPr="00D448B7" w:rsidRDefault="009F5293" w:rsidP="0020422E">
            <w:pPr>
              <w:jc w:val="center"/>
              <w:rPr>
                <w:b/>
                <w:bCs/>
                <w:szCs w:val="20"/>
              </w:rPr>
            </w:pPr>
            <w:r w:rsidRPr="00D448B7">
              <w:rPr>
                <w:b/>
                <w:bCs/>
                <w:noProof/>
                <w:szCs w:val="20"/>
                <w:lang w:eastAsia="en-US"/>
              </w:rPr>
              <w:lastRenderedPageBreak/>
              <w:drawing>
                <wp:inline distT="0" distB="0" distL="0" distR="0" wp14:anchorId="336E26C7" wp14:editId="23D270EB">
                  <wp:extent cx="3839670" cy="3154045"/>
                  <wp:effectExtent l="19050" t="19050" r="27940" b="27305"/>
                  <wp:docPr id="147537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6500" name=""/>
                          <pic:cNvPicPr/>
                        </pic:nvPicPr>
                        <pic:blipFill>
                          <a:blip r:embed="rId18"/>
                          <a:stretch>
                            <a:fillRect/>
                          </a:stretch>
                        </pic:blipFill>
                        <pic:spPr>
                          <a:xfrm>
                            <a:off x="0" y="0"/>
                            <a:ext cx="3840625" cy="3154830"/>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6"/>
              </w:numPr>
              <w:spacing w:after="0"/>
              <w:rPr>
                <w:szCs w:val="20"/>
              </w:rPr>
            </w:pPr>
            <w:r w:rsidRPr="00D448B7">
              <w:rPr>
                <w:szCs w:val="20"/>
              </w:rPr>
              <w:t>In the Model &amp; Settings panel:</w:t>
            </w:r>
          </w:p>
          <w:p w:rsidR="009F5293" w:rsidRPr="00D448B7" w:rsidRDefault="009F5293" w:rsidP="009F5293">
            <w:pPr>
              <w:pStyle w:val="IPSBullet"/>
              <w:numPr>
                <w:ilvl w:val="1"/>
                <w:numId w:val="2"/>
              </w:numPr>
              <w:spacing w:after="0"/>
              <w:ind w:left="1080"/>
              <w:rPr>
                <w:szCs w:val="20"/>
              </w:rPr>
            </w:pPr>
            <w:r w:rsidRPr="00D448B7">
              <w:rPr>
                <w:szCs w:val="20"/>
              </w:rPr>
              <w:t>Model: Select Gemini 1.5 Pro or Text Bison</w:t>
            </w:r>
          </w:p>
          <w:p w:rsidR="009F5293" w:rsidRPr="00D448B7" w:rsidRDefault="009F5293" w:rsidP="0020422E">
            <w:pPr>
              <w:pStyle w:val="IPSBullet"/>
              <w:numPr>
                <w:ilvl w:val="0"/>
                <w:numId w:val="0"/>
              </w:numPr>
              <w:ind w:left="360" w:hanging="360"/>
              <w:jc w:val="center"/>
            </w:pPr>
            <w:r w:rsidRPr="00D448B7">
              <w:rPr>
                <w:noProof/>
                <w:lang w:eastAsia="en-US"/>
              </w:rPr>
              <w:drawing>
                <wp:inline distT="0" distB="0" distL="0" distR="0" wp14:anchorId="5B42ABEE" wp14:editId="27CAAB05">
                  <wp:extent cx="3892614" cy="3209925"/>
                  <wp:effectExtent l="19050" t="19050" r="12700" b="9525"/>
                  <wp:docPr id="172678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8470" name=""/>
                          <pic:cNvPicPr/>
                        </pic:nvPicPr>
                        <pic:blipFill>
                          <a:blip r:embed="rId19"/>
                          <a:stretch>
                            <a:fillRect/>
                          </a:stretch>
                        </pic:blipFill>
                        <pic:spPr>
                          <a:xfrm>
                            <a:off x="0" y="0"/>
                            <a:ext cx="3894821" cy="3211745"/>
                          </a:xfrm>
                          <a:prstGeom prst="rect">
                            <a:avLst/>
                          </a:prstGeom>
                          <a:ln>
                            <a:solidFill>
                              <a:schemeClr val="tx1"/>
                            </a:solidFill>
                          </a:ln>
                        </pic:spPr>
                      </pic:pic>
                    </a:graphicData>
                  </a:graphic>
                </wp:inline>
              </w:drawing>
            </w:r>
          </w:p>
          <w:p w:rsidR="009F5293" w:rsidRPr="00D448B7" w:rsidRDefault="009F5293" w:rsidP="009F5293">
            <w:pPr>
              <w:pStyle w:val="IPSBullet"/>
              <w:numPr>
                <w:ilvl w:val="1"/>
                <w:numId w:val="2"/>
              </w:numPr>
              <w:spacing w:after="0"/>
              <w:ind w:left="1080"/>
              <w:rPr>
                <w:szCs w:val="20"/>
              </w:rPr>
            </w:pPr>
            <w:r w:rsidRPr="00D448B7">
              <w:rPr>
                <w:szCs w:val="20"/>
              </w:rPr>
              <w:t>Max Tokens: Set to 1024</w:t>
            </w:r>
          </w:p>
          <w:p w:rsidR="009F5293" w:rsidRPr="00D448B7" w:rsidRDefault="009F5293" w:rsidP="0020422E">
            <w:pPr>
              <w:pStyle w:val="IPSBullet"/>
              <w:numPr>
                <w:ilvl w:val="0"/>
                <w:numId w:val="0"/>
              </w:numPr>
              <w:ind w:left="360" w:hanging="360"/>
              <w:jc w:val="center"/>
            </w:pPr>
            <w:r w:rsidRPr="00D448B7">
              <w:rPr>
                <w:noProof/>
                <w:lang w:eastAsia="en-US"/>
              </w:rPr>
              <w:lastRenderedPageBreak/>
              <w:drawing>
                <wp:inline distT="0" distB="0" distL="0" distR="0" wp14:anchorId="250FA553" wp14:editId="64463811">
                  <wp:extent cx="4214495" cy="3449953"/>
                  <wp:effectExtent l="19050" t="19050" r="14605" b="17780"/>
                  <wp:docPr id="11145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0487" name=""/>
                          <pic:cNvPicPr/>
                        </pic:nvPicPr>
                        <pic:blipFill>
                          <a:blip r:embed="rId20"/>
                          <a:stretch>
                            <a:fillRect/>
                          </a:stretch>
                        </pic:blipFill>
                        <pic:spPr>
                          <a:xfrm>
                            <a:off x="0" y="0"/>
                            <a:ext cx="4220698" cy="3455031"/>
                          </a:xfrm>
                          <a:prstGeom prst="rect">
                            <a:avLst/>
                          </a:prstGeom>
                          <a:ln>
                            <a:solidFill>
                              <a:schemeClr val="tx1"/>
                            </a:solidFill>
                          </a:ln>
                        </pic:spPr>
                      </pic:pic>
                    </a:graphicData>
                  </a:graphic>
                </wp:inline>
              </w:drawing>
            </w:r>
          </w:p>
          <w:p w:rsidR="009F5293" w:rsidRPr="00D448B7" w:rsidRDefault="009F5293" w:rsidP="009F5293">
            <w:pPr>
              <w:pStyle w:val="IPSBullet"/>
              <w:numPr>
                <w:ilvl w:val="1"/>
                <w:numId w:val="2"/>
              </w:numPr>
              <w:spacing w:after="0"/>
              <w:ind w:left="1080"/>
              <w:rPr>
                <w:szCs w:val="20"/>
              </w:rPr>
            </w:pPr>
            <w:r w:rsidRPr="00D448B7">
              <w:rPr>
                <w:szCs w:val="20"/>
              </w:rPr>
              <w:t>Temperature: Set to 0.4 (less randomness)</w:t>
            </w:r>
          </w:p>
          <w:p w:rsidR="009F5293" w:rsidRPr="00D448B7" w:rsidRDefault="009F5293" w:rsidP="0020422E">
            <w:pPr>
              <w:pStyle w:val="IPSBullet"/>
              <w:numPr>
                <w:ilvl w:val="0"/>
                <w:numId w:val="0"/>
              </w:numPr>
              <w:tabs>
                <w:tab w:val="left" w:pos="7987"/>
              </w:tabs>
              <w:ind w:left="360" w:hanging="360"/>
              <w:jc w:val="center"/>
            </w:pPr>
            <w:r w:rsidRPr="00D448B7">
              <w:rPr>
                <w:noProof/>
                <w:lang w:eastAsia="en-US"/>
              </w:rPr>
              <w:drawing>
                <wp:inline distT="0" distB="0" distL="0" distR="0" wp14:anchorId="74E1D8FC" wp14:editId="174E4292">
                  <wp:extent cx="4138295" cy="2724150"/>
                  <wp:effectExtent l="19050" t="19050" r="14605" b="19050"/>
                  <wp:docPr id="18182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8895" name=""/>
                          <pic:cNvPicPr/>
                        </pic:nvPicPr>
                        <pic:blipFill>
                          <a:blip r:embed="rId21"/>
                          <a:stretch>
                            <a:fillRect/>
                          </a:stretch>
                        </pic:blipFill>
                        <pic:spPr>
                          <a:xfrm>
                            <a:off x="0" y="0"/>
                            <a:ext cx="4139386" cy="2724868"/>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5: Run the Prompt</w:t>
            </w:r>
          </w:p>
          <w:p w:rsidR="009F5293" w:rsidRPr="00D448B7" w:rsidRDefault="009F5293" w:rsidP="009F5293">
            <w:pPr>
              <w:pStyle w:val="ListParagraph"/>
              <w:numPr>
                <w:ilvl w:val="0"/>
                <w:numId w:val="7"/>
              </w:numPr>
              <w:spacing w:after="0"/>
              <w:rPr>
                <w:szCs w:val="20"/>
              </w:rPr>
            </w:pPr>
            <w:r w:rsidRPr="00D448B7">
              <w:rPr>
                <w:szCs w:val="20"/>
              </w:rPr>
              <w:t>Click Submit at the bottom and review the response:</w:t>
            </w:r>
          </w:p>
          <w:p w:rsidR="009F5293" w:rsidRPr="00D448B7" w:rsidRDefault="009F5293" w:rsidP="009F5293">
            <w:pPr>
              <w:pStyle w:val="IPSBullet"/>
              <w:numPr>
                <w:ilvl w:val="1"/>
                <w:numId w:val="2"/>
              </w:numPr>
              <w:spacing w:after="0"/>
              <w:ind w:left="1080"/>
              <w:rPr>
                <w:szCs w:val="20"/>
              </w:rPr>
            </w:pPr>
            <w:r w:rsidRPr="00D448B7">
              <w:rPr>
                <w:szCs w:val="20"/>
              </w:rPr>
              <w:t>Did it identify risks like leakage and outdated wiring?</w:t>
            </w:r>
          </w:p>
          <w:p w:rsidR="009F5293" w:rsidRPr="00D448B7" w:rsidRDefault="009F5293" w:rsidP="009F5293">
            <w:pPr>
              <w:pStyle w:val="IPSBullet"/>
              <w:numPr>
                <w:ilvl w:val="1"/>
                <w:numId w:val="2"/>
              </w:numPr>
              <w:spacing w:after="0"/>
              <w:ind w:left="1080"/>
              <w:rPr>
                <w:szCs w:val="20"/>
              </w:rPr>
            </w:pPr>
            <w:r w:rsidRPr="00D448B7">
              <w:rPr>
                <w:szCs w:val="20"/>
              </w:rPr>
              <w:t>Was the tone professional?</w:t>
            </w:r>
          </w:p>
          <w:p w:rsidR="009F5293" w:rsidRPr="00D448B7" w:rsidRDefault="009F5293" w:rsidP="009F5293">
            <w:pPr>
              <w:pStyle w:val="IPSBullet"/>
              <w:numPr>
                <w:ilvl w:val="1"/>
                <w:numId w:val="2"/>
              </w:numPr>
              <w:spacing w:after="0"/>
              <w:ind w:left="1080"/>
              <w:rPr>
                <w:szCs w:val="20"/>
              </w:rPr>
            </w:pPr>
            <w:r w:rsidRPr="00D448B7">
              <w:rPr>
                <w:szCs w:val="20"/>
              </w:rPr>
              <w:t>Did it avoid adding false or hallucinated details?</w:t>
            </w:r>
          </w:p>
          <w:p w:rsidR="009F5293" w:rsidRPr="00D448B7" w:rsidRDefault="009F5293" w:rsidP="0020422E">
            <w:pPr>
              <w:pStyle w:val="IPSBullet"/>
              <w:numPr>
                <w:ilvl w:val="0"/>
                <w:numId w:val="0"/>
              </w:numPr>
              <w:ind w:left="360" w:hanging="360"/>
              <w:jc w:val="center"/>
            </w:pPr>
            <w:r w:rsidRPr="00D448B7">
              <w:rPr>
                <w:noProof/>
                <w:lang w:eastAsia="en-US"/>
              </w:rPr>
              <w:lastRenderedPageBreak/>
              <w:drawing>
                <wp:inline distT="0" distB="0" distL="0" distR="0" wp14:anchorId="305C9ACE" wp14:editId="6BAB9A6A">
                  <wp:extent cx="4751070" cy="1807529"/>
                  <wp:effectExtent l="19050" t="19050" r="11430" b="21590"/>
                  <wp:docPr id="213161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12589" name=""/>
                          <pic:cNvPicPr/>
                        </pic:nvPicPr>
                        <pic:blipFill>
                          <a:blip r:embed="rId22"/>
                          <a:stretch>
                            <a:fillRect/>
                          </a:stretch>
                        </pic:blipFill>
                        <pic:spPr>
                          <a:xfrm>
                            <a:off x="0" y="0"/>
                            <a:ext cx="4768879" cy="1814304"/>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6 (Optional): Try Multimodal Prompting</w:t>
            </w:r>
          </w:p>
          <w:p w:rsidR="009F5293" w:rsidRPr="00D448B7" w:rsidRDefault="009F5293" w:rsidP="0020422E">
            <w:pPr>
              <w:rPr>
                <w:szCs w:val="20"/>
              </w:rPr>
            </w:pPr>
            <w:r w:rsidRPr="00D448B7">
              <w:rPr>
                <w:b/>
                <w:bCs/>
                <w:szCs w:val="20"/>
              </w:rPr>
              <w:t>Note</w:t>
            </w:r>
            <w:r w:rsidRPr="00D448B7">
              <w:rPr>
                <w:szCs w:val="20"/>
              </w:rPr>
              <w:t>: Multimodal prompting works only if Gemini Pro Vision is available in your region/project.</w:t>
            </w:r>
          </w:p>
          <w:p w:rsidR="009F5293" w:rsidRPr="00D448B7" w:rsidRDefault="009F5293" w:rsidP="009F5293">
            <w:pPr>
              <w:pStyle w:val="ListParagraph"/>
              <w:numPr>
                <w:ilvl w:val="0"/>
                <w:numId w:val="8"/>
              </w:numPr>
              <w:spacing w:after="0"/>
              <w:rPr>
                <w:szCs w:val="20"/>
              </w:rPr>
            </w:pPr>
            <w:r w:rsidRPr="00D448B7">
              <w:rPr>
                <w:szCs w:val="20"/>
              </w:rPr>
              <w:t>Click “+” in Prompt Input to add an image.</w:t>
            </w:r>
          </w:p>
          <w:p w:rsidR="009F5293" w:rsidRPr="00D448B7" w:rsidRDefault="009F5293" w:rsidP="0020422E">
            <w:pPr>
              <w:jc w:val="center"/>
              <w:rPr>
                <w:szCs w:val="20"/>
              </w:rPr>
            </w:pPr>
            <w:r w:rsidRPr="00D448B7">
              <w:rPr>
                <w:noProof/>
                <w:szCs w:val="20"/>
                <w:lang w:eastAsia="en-US"/>
              </w:rPr>
              <w:drawing>
                <wp:inline distT="0" distB="0" distL="0" distR="0" wp14:anchorId="314FBC96" wp14:editId="5B028581">
                  <wp:extent cx="3876675" cy="3193788"/>
                  <wp:effectExtent l="19050" t="19050" r="9525" b="26035"/>
                  <wp:docPr id="62027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5984" name=""/>
                          <pic:cNvPicPr/>
                        </pic:nvPicPr>
                        <pic:blipFill>
                          <a:blip r:embed="rId23"/>
                          <a:stretch>
                            <a:fillRect/>
                          </a:stretch>
                        </pic:blipFill>
                        <pic:spPr>
                          <a:xfrm>
                            <a:off x="0" y="0"/>
                            <a:ext cx="3879067" cy="3195759"/>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8"/>
              </w:numPr>
              <w:spacing w:after="0"/>
              <w:rPr>
                <w:szCs w:val="20"/>
              </w:rPr>
            </w:pPr>
            <w:r w:rsidRPr="00D448B7">
              <w:rPr>
                <w:szCs w:val="20"/>
              </w:rPr>
              <w:t>Upload a photo (e.g., of the facility).</w:t>
            </w:r>
          </w:p>
          <w:p w:rsidR="009F5293" w:rsidRPr="00D448B7" w:rsidRDefault="009F5293" w:rsidP="0020422E">
            <w:pPr>
              <w:jc w:val="center"/>
              <w:rPr>
                <w:szCs w:val="20"/>
              </w:rPr>
            </w:pPr>
            <w:r w:rsidRPr="00D448B7">
              <w:rPr>
                <w:noProof/>
                <w:szCs w:val="20"/>
                <w:lang w:eastAsia="en-US"/>
              </w:rPr>
              <w:lastRenderedPageBreak/>
              <w:drawing>
                <wp:inline distT="0" distB="0" distL="0" distR="0" wp14:anchorId="0AC89CDA" wp14:editId="4D361BC1">
                  <wp:extent cx="3990975" cy="3268203"/>
                  <wp:effectExtent l="19050" t="19050" r="9525" b="27940"/>
                  <wp:docPr id="15803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17808" name=""/>
                          <pic:cNvPicPr/>
                        </pic:nvPicPr>
                        <pic:blipFill>
                          <a:blip r:embed="rId24"/>
                          <a:stretch>
                            <a:fillRect/>
                          </a:stretch>
                        </pic:blipFill>
                        <pic:spPr>
                          <a:xfrm>
                            <a:off x="0" y="0"/>
                            <a:ext cx="3992735" cy="3269644"/>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8"/>
              </w:numPr>
              <w:spacing w:after="0"/>
              <w:rPr>
                <w:szCs w:val="20"/>
              </w:rPr>
            </w:pPr>
            <w:r w:rsidRPr="00D448B7">
              <w:rPr>
                <w:szCs w:val="20"/>
              </w:rPr>
              <w:t>Adjust your prompt:</w:t>
            </w:r>
          </w:p>
          <w:p w:rsidR="009F5293" w:rsidRPr="00D448B7" w:rsidRDefault="009F5293" w:rsidP="0020422E">
            <w:pPr>
              <w:rPr>
                <w:b/>
                <w:bCs/>
                <w:szCs w:val="20"/>
              </w:rPr>
            </w:pPr>
            <w:r w:rsidRPr="00D448B7">
              <w:rPr>
                <w:b/>
                <w:bCs/>
                <w:szCs w:val="20"/>
              </w:rPr>
              <w:t>Review this image and the notes below. Identify risk factors.</w:t>
            </w:r>
          </w:p>
          <w:p w:rsidR="009F5293" w:rsidRPr="00D448B7" w:rsidRDefault="009F5293" w:rsidP="0020422E">
            <w:pPr>
              <w:rPr>
                <w:b/>
                <w:bCs/>
                <w:szCs w:val="20"/>
              </w:rPr>
            </w:pPr>
            <w:r w:rsidRPr="00D448B7">
              <w:rPr>
                <w:b/>
                <w:bCs/>
                <w:szCs w:val="20"/>
              </w:rPr>
              <w:t xml:space="preserve">Client: </w:t>
            </w:r>
            <w:proofErr w:type="spellStart"/>
            <w:r w:rsidRPr="00D448B7">
              <w:rPr>
                <w:b/>
                <w:bCs/>
                <w:szCs w:val="20"/>
              </w:rPr>
              <w:t>SafeHarbor</w:t>
            </w:r>
            <w:proofErr w:type="spellEnd"/>
            <w:r w:rsidRPr="00D448B7">
              <w:rPr>
                <w:b/>
                <w:bCs/>
                <w:szCs w:val="20"/>
              </w:rPr>
              <w:t xml:space="preserve"> Warehousing  </w:t>
            </w:r>
          </w:p>
          <w:p w:rsidR="009F5293" w:rsidRPr="00D448B7" w:rsidRDefault="009F5293" w:rsidP="0020422E">
            <w:pPr>
              <w:rPr>
                <w:b/>
                <w:bCs/>
                <w:szCs w:val="20"/>
              </w:rPr>
            </w:pPr>
            <w:r w:rsidRPr="00D448B7">
              <w:rPr>
                <w:b/>
                <w:bCs/>
                <w:szCs w:val="20"/>
              </w:rPr>
              <w:t xml:space="preserve">Facility: 50,000 </w:t>
            </w:r>
            <w:proofErr w:type="spellStart"/>
            <w:r w:rsidRPr="00D448B7">
              <w:rPr>
                <w:b/>
                <w:bCs/>
                <w:szCs w:val="20"/>
              </w:rPr>
              <w:t>sq</w:t>
            </w:r>
            <w:proofErr w:type="spellEnd"/>
            <w:r w:rsidRPr="00D448B7">
              <w:rPr>
                <w:b/>
                <w:bCs/>
                <w:szCs w:val="20"/>
              </w:rPr>
              <w:t xml:space="preserve"> </w:t>
            </w:r>
            <w:proofErr w:type="spellStart"/>
            <w:r w:rsidRPr="00D448B7">
              <w:rPr>
                <w:b/>
                <w:bCs/>
                <w:szCs w:val="20"/>
              </w:rPr>
              <w:t>ft</w:t>
            </w:r>
            <w:proofErr w:type="spellEnd"/>
            <w:r w:rsidRPr="00D448B7">
              <w:rPr>
                <w:b/>
                <w:bCs/>
                <w:szCs w:val="20"/>
              </w:rPr>
              <w:t xml:space="preserve">, located in a coastal area  </w:t>
            </w:r>
          </w:p>
          <w:p w:rsidR="009F5293" w:rsidRPr="00D448B7" w:rsidRDefault="009F5293" w:rsidP="0020422E">
            <w:pPr>
              <w:rPr>
                <w:b/>
                <w:bCs/>
                <w:szCs w:val="20"/>
              </w:rPr>
            </w:pPr>
            <w:r w:rsidRPr="00D448B7">
              <w:rPr>
                <w:b/>
                <w:bCs/>
                <w:szCs w:val="20"/>
              </w:rPr>
              <w:t xml:space="preserve">Issues: Reports of water leakage, outdated electrical systems  </w:t>
            </w:r>
          </w:p>
          <w:p w:rsidR="009F5293" w:rsidRPr="00D448B7" w:rsidRDefault="009F5293" w:rsidP="0020422E">
            <w:pPr>
              <w:rPr>
                <w:b/>
                <w:bCs/>
                <w:szCs w:val="20"/>
              </w:rPr>
            </w:pPr>
            <w:r w:rsidRPr="00D448B7">
              <w:rPr>
                <w:b/>
                <w:bCs/>
                <w:szCs w:val="20"/>
              </w:rPr>
              <w:t>Request: Seeking full coverage for cargo storage</w:t>
            </w:r>
          </w:p>
          <w:p w:rsidR="009F5293" w:rsidRPr="00D448B7" w:rsidRDefault="009F5293" w:rsidP="0020422E">
            <w:pPr>
              <w:jc w:val="center"/>
              <w:rPr>
                <w:b/>
                <w:bCs/>
                <w:szCs w:val="20"/>
              </w:rPr>
            </w:pPr>
            <w:r w:rsidRPr="00D448B7">
              <w:rPr>
                <w:b/>
                <w:bCs/>
                <w:noProof/>
                <w:szCs w:val="20"/>
                <w:lang w:eastAsia="en-US"/>
              </w:rPr>
              <w:drawing>
                <wp:inline distT="0" distB="0" distL="0" distR="0" wp14:anchorId="2FD39CAC" wp14:editId="642E38FD">
                  <wp:extent cx="4217135" cy="3452495"/>
                  <wp:effectExtent l="19050" t="19050" r="12065" b="14605"/>
                  <wp:docPr id="20205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1260" name=""/>
                          <pic:cNvPicPr/>
                        </pic:nvPicPr>
                        <pic:blipFill>
                          <a:blip r:embed="rId25"/>
                          <a:stretch>
                            <a:fillRect/>
                          </a:stretch>
                        </pic:blipFill>
                        <pic:spPr>
                          <a:xfrm>
                            <a:off x="0" y="0"/>
                            <a:ext cx="4217590" cy="3452867"/>
                          </a:xfrm>
                          <a:prstGeom prst="rect">
                            <a:avLst/>
                          </a:prstGeom>
                          <a:ln>
                            <a:solidFill>
                              <a:schemeClr val="tx1"/>
                            </a:solidFill>
                          </a:ln>
                        </pic:spPr>
                      </pic:pic>
                    </a:graphicData>
                  </a:graphic>
                </wp:inline>
              </w:drawing>
            </w:r>
          </w:p>
          <w:p w:rsidR="009F5293" w:rsidRPr="00D448B7" w:rsidRDefault="009F5293" w:rsidP="009F5293">
            <w:pPr>
              <w:pStyle w:val="ListParagraph"/>
              <w:numPr>
                <w:ilvl w:val="0"/>
                <w:numId w:val="8"/>
              </w:numPr>
              <w:spacing w:after="0"/>
              <w:rPr>
                <w:szCs w:val="20"/>
              </w:rPr>
            </w:pPr>
            <w:r w:rsidRPr="00D448B7">
              <w:rPr>
                <w:szCs w:val="20"/>
              </w:rPr>
              <w:t>Submit and observe the output.</w:t>
            </w:r>
          </w:p>
          <w:p w:rsidR="009F5293" w:rsidRPr="00D448B7" w:rsidRDefault="009F5293" w:rsidP="0020422E">
            <w:pPr>
              <w:jc w:val="center"/>
              <w:rPr>
                <w:szCs w:val="20"/>
              </w:rPr>
            </w:pPr>
            <w:r w:rsidRPr="00D448B7">
              <w:rPr>
                <w:noProof/>
                <w:szCs w:val="20"/>
                <w:lang w:eastAsia="en-US"/>
              </w:rPr>
              <w:lastRenderedPageBreak/>
              <w:drawing>
                <wp:inline distT="0" distB="0" distL="0" distR="0" wp14:anchorId="5C4D3F30" wp14:editId="1A7E0941">
                  <wp:extent cx="4773930" cy="1840051"/>
                  <wp:effectExtent l="19050" t="19050" r="26670" b="27305"/>
                  <wp:docPr id="16584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4098" name=""/>
                          <pic:cNvPicPr/>
                        </pic:nvPicPr>
                        <pic:blipFill>
                          <a:blip r:embed="rId26"/>
                          <a:stretch>
                            <a:fillRect/>
                          </a:stretch>
                        </pic:blipFill>
                        <pic:spPr>
                          <a:xfrm>
                            <a:off x="0" y="0"/>
                            <a:ext cx="4786373" cy="1844847"/>
                          </a:xfrm>
                          <a:prstGeom prst="rect">
                            <a:avLst/>
                          </a:prstGeom>
                          <a:ln>
                            <a:solidFill>
                              <a:schemeClr val="tx1"/>
                            </a:solidFill>
                          </a:ln>
                        </pic:spPr>
                      </pic:pic>
                    </a:graphicData>
                  </a:graphic>
                </wp:inline>
              </w:drawing>
            </w:r>
          </w:p>
          <w:p w:rsidR="009F5293" w:rsidRPr="00D448B7" w:rsidRDefault="009F5293" w:rsidP="0020422E">
            <w:pPr>
              <w:rPr>
                <w:b/>
                <w:bCs/>
                <w:szCs w:val="20"/>
              </w:rPr>
            </w:pPr>
            <w:r w:rsidRPr="00D448B7">
              <w:rPr>
                <w:b/>
                <w:bCs/>
                <w:szCs w:val="20"/>
              </w:rPr>
              <w:t>Step 7: Test with New Data</w:t>
            </w:r>
          </w:p>
          <w:p w:rsidR="009F5293" w:rsidRPr="00D448B7" w:rsidRDefault="009F5293" w:rsidP="0020422E">
            <w:pPr>
              <w:rPr>
                <w:szCs w:val="20"/>
              </w:rPr>
            </w:pPr>
            <w:r w:rsidRPr="00D448B7">
              <w:rPr>
                <w:szCs w:val="20"/>
              </w:rPr>
              <w:t>Try a different input like:</w:t>
            </w:r>
          </w:p>
          <w:p w:rsidR="009F5293" w:rsidRPr="00D448B7" w:rsidRDefault="009F5293" w:rsidP="0020422E">
            <w:pPr>
              <w:rPr>
                <w:b/>
                <w:bCs/>
                <w:szCs w:val="20"/>
              </w:rPr>
            </w:pPr>
            <w:r w:rsidRPr="00D448B7">
              <w:rPr>
                <w:b/>
                <w:bCs/>
                <w:szCs w:val="20"/>
              </w:rPr>
              <w:t xml:space="preserve">Client: </w:t>
            </w:r>
            <w:proofErr w:type="spellStart"/>
            <w:r w:rsidRPr="00D448B7">
              <w:rPr>
                <w:b/>
                <w:bCs/>
                <w:szCs w:val="20"/>
              </w:rPr>
              <w:t>NorthPeak</w:t>
            </w:r>
            <w:proofErr w:type="spellEnd"/>
            <w:r w:rsidRPr="00D448B7">
              <w:rPr>
                <w:b/>
                <w:bCs/>
                <w:szCs w:val="20"/>
              </w:rPr>
              <w:t xml:space="preserve"> Distributors  </w:t>
            </w:r>
          </w:p>
          <w:p w:rsidR="009F5293" w:rsidRPr="00D448B7" w:rsidRDefault="009F5293" w:rsidP="0020422E">
            <w:pPr>
              <w:rPr>
                <w:b/>
                <w:bCs/>
                <w:szCs w:val="20"/>
              </w:rPr>
            </w:pPr>
            <w:r w:rsidRPr="00D448B7">
              <w:rPr>
                <w:b/>
                <w:bCs/>
                <w:szCs w:val="20"/>
              </w:rPr>
              <w:t xml:space="preserve">Facility: 70,000 </w:t>
            </w:r>
            <w:proofErr w:type="spellStart"/>
            <w:r w:rsidRPr="00D448B7">
              <w:rPr>
                <w:b/>
                <w:bCs/>
                <w:szCs w:val="20"/>
              </w:rPr>
              <w:t>sq</w:t>
            </w:r>
            <w:proofErr w:type="spellEnd"/>
            <w:r w:rsidRPr="00D448B7">
              <w:rPr>
                <w:b/>
                <w:bCs/>
                <w:szCs w:val="20"/>
              </w:rPr>
              <w:t xml:space="preserve"> </w:t>
            </w:r>
            <w:proofErr w:type="spellStart"/>
            <w:r w:rsidRPr="00D448B7">
              <w:rPr>
                <w:b/>
                <w:bCs/>
                <w:szCs w:val="20"/>
              </w:rPr>
              <w:t>ft</w:t>
            </w:r>
            <w:proofErr w:type="spellEnd"/>
            <w:r w:rsidRPr="00D448B7">
              <w:rPr>
                <w:b/>
                <w:bCs/>
                <w:szCs w:val="20"/>
              </w:rPr>
              <w:t xml:space="preserve">, earthquake zone, installed new fire suppression  </w:t>
            </w:r>
          </w:p>
          <w:p w:rsidR="009F5293" w:rsidRPr="00D448B7" w:rsidRDefault="009F5293" w:rsidP="0020422E">
            <w:pPr>
              <w:rPr>
                <w:b/>
                <w:bCs/>
                <w:szCs w:val="20"/>
              </w:rPr>
            </w:pPr>
            <w:r w:rsidRPr="00D448B7">
              <w:rPr>
                <w:b/>
                <w:bCs/>
                <w:szCs w:val="20"/>
              </w:rPr>
              <w:t>Request: Liability and inventory coverage</w:t>
            </w:r>
          </w:p>
          <w:p w:rsidR="009F5293" w:rsidRPr="00D448B7" w:rsidRDefault="009F5293" w:rsidP="0020422E">
            <w:pPr>
              <w:rPr>
                <w:szCs w:val="20"/>
              </w:rPr>
            </w:pPr>
            <w:r w:rsidRPr="00D448B7">
              <w:rPr>
                <w:szCs w:val="20"/>
              </w:rPr>
              <w:t>Check whether the model identifies both:</w:t>
            </w:r>
          </w:p>
          <w:p w:rsidR="009F5293" w:rsidRPr="00D448B7" w:rsidRDefault="009F5293" w:rsidP="009F5293">
            <w:pPr>
              <w:pStyle w:val="IPSBullet"/>
              <w:numPr>
                <w:ilvl w:val="0"/>
                <w:numId w:val="2"/>
              </w:numPr>
              <w:spacing w:after="0"/>
              <w:ind w:left="360"/>
              <w:rPr>
                <w:szCs w:val="20"/>
              </w:rPr>
            </w:pPr>
            <w:r w:rsidRPr="00D448B7">
              <w:rPr>
                <w:szCs w:val="20"/>
              </w:rPr>
              <w:t>Risks (earthquake zone)</w:t>
            </w:r>
          </w:p>
          <w:p w:rsidR="009F5293" w:rsidRPr="00D448B7" w:rsidRDefault="009F5293" w:rsidP="009F5293">
            <w:pPr>
              <w:pStyle w:val="IPSBullet"/>
              <w:numPr>
                <w:ilvl w:val="0"/>
                <w:numId w:val="2"/>
              </w:numPr>
              <w:spacing w:after="0"/>
              <w:ind w:left="360"/>
              <w:rPr>
                <w:szCs w:val="20"/>
              </w:rPr>
            </w:pPr>
            <w:r w:rsidRPr="00D448B7">
              <w:rPr>
                <w:szCs w:val="20"/>
              </w:rPr>
              <w:t>Mitigations (fire suppression)</w:t>
            </w:r>
          </w:p>
          <w:p w:rsidR="009F5293" w:rsidRPr="00D448B7" w:rsidRDefault="009F5293" w:rsidP="0020422E">
            <w:pPr>
              <w:jc w:val="center"/>
              <w:rPr>
                <w:szCs w:val="20"/>
              </w:rPr>
            </w:pPr>
            <w:r w:rsidRPr="00D448B7">
              <w:rPr>
                <w:noProof/>
                <w:szCs w:val="20"/>
                <w:lang w:eastAsia="en-US"/>
              </w:rPr>
              <w:drawing>
                <wp:inline distT="0" distB="0" distL="0" distR="0" wp14:anchorId="7035BCE8" wp14:editId="589CF642">
                  <wp:extent cx="4665345" cy="1465776"/>
                  <wp:effectExtent l="19050" t="19050" r="20955" b="20320"/>
                  <wp:docPr id="15445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426" name=""/>
                          <pic:cNvPicPr/>
                        </pic:nvPicPr>
                        <pic:blipFill>
                          <a:blip r:embed="rId27"/>
                          <a:stretch>
                            <a:fillRect/>
                          </a:stretch>
                        </pic:blipFill>
                        <pic:spPr>
                          <a:xfrm>
                            <a:off x="0" y="0"/>
                            <a:ext cx="4678247" cy="1469830"/>
                          </a:xfrm>
                          <a:prstGeom prst="rect">
                            <a:avLst/>
                          </a:prstGeom>
                          <a:ln>
                            <a:solidFill>
                              <a:schemeClr val="tx1"/>
                            </a:solidFill>
                          </a:ln>
                        </pic:spPr>
                      </pic:pic>
                    </a:graphicData>
                  </a:graphic>
                </wp:inline>
              </w:drawing>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0967"/>
    <w:multiLevelType w:val="hybridMultilevel"/>
    <w:tmpl w:val="9FC4ADD0"/>
    <w:lvl w:ilvl="0" w:tplc="93EAD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57A54"/>
    <w:multiLevelType w:val="hybridMultilevel"/>
    <w:tmpl w:val="77D48B82"/>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A7E7B"/>
    <w:multiLevelType w:val="hybridMultilevel"/>
    <w:tmpl w:val="EF88F328"/>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054AD9"/>
    <w:multiLevelType w:val="hybridMultilevel"/>
    <w:tmpl w:val="5FB88878"/>
    <w:lvl w:ilvl="0" w:tplc="93EAD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B73601"/>
    <w:multiLevelType w:val="hybridMultilevel"/>
    <w:tmpl w:val="EFB0EAA2"/>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627EA"/>
    <w:multiLevelType w:val="hybridMultilevel"/>
    <w:tmpl w:val="DBDACD16"/>
    <w:lvl w:ilvl="0" w:tplc="1526C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1"/>
  </w:num>
  <w:num w:numId="5">
    <w:abstractNumId w:val="2"/>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I1NTI1MTU0tjQzNTZR0lEKTi0uzszPAykwrAUAO8rN8SwAAAA="/>
  </w:docVars>
  <w:rsids>
    <w:rsidRoot w:val="009F5293"/>
    <w:rsid w:val="002F40B1"/>
    <w:rsid w:val="007F7BA4"/>
    <w:rsid w:val="009F5293"/>
    <w:rsid w:val="00A81008"/>
    <w:rsid w:val="00A97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C0885-78DD-42D5-AFFD-81641725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F5293"/>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9F52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F5293"/>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F5293"/>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9F5293"/>
    <w:pPr>
      <w:ind w:left="720"/>
      <w:contextualSpacing/>
    </w:pPr>
  </w:style>
  <w:style w:type="character" w:styleId="Hyperlink">
    <w:name w:val="Hyperlink"/>
    <w:basedOn w:val="DefaultParagraphFont"/>
    <w:uiPriority w:val="99"/>
    <w:unhideWhenUsed/>
    <w:qFormat/>
    <w:rsid w:val="009F5293"/>
    <w:rPr>
      <w:color w:val="0563C1" w:themeColor="hyperlink"/>
      <w:u w:val="single"/>
    </w:rPr>
  </w:style>
  <w:style w:type="table" w:styleId="TableGrid">
    <w:name w:val="Table Grid"/>
    <w:basedOn w:val="TableNormal"/>
    <w:uiPriority w:val="39"/>
    <w:qFormat/>
    <w:rsid w:val="009F5293"/>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9F5293"/>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9F5293"/>
    <w:pPr>
      <w:numPr>
        <w:numId w:val="1"/>
      </w:numPr>
      <w:contextualSpacing/>
    </w:pPr>
    <w:rPr>
      <w:rFonts w:cstheme="majorBidi"/>
    </w:rPr>
  </w:style>
  <w:style w:type="character" w:customStyle="1" w:styleId="IPSBulletChar">
    <w:name w:val="IPS Bullet Char"/>
    <w:basedOn w:val="DefaultParagraphFont"/>
    <w:link w:val="IPSBullet"/>
    <w:rsid w:val="009F5293"/>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9F5293"/>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onsole.cloud.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2025-09-17T03:15:00Z</dcterms:created>
  <dcterms:modified xsi:type="dcterms:W3CDTF">2025-09-17T03:16:00Z</dcterms:modified>
</cp:coreProperties>
</file>