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F27" w:rsidRPr="00D448B7" w:rsidRDefault="00105F27" w:rsidP="00105F27">
      <w:pPr>
        <w:pStyle w:val="Heading2"/>
      </w:pPr>
      <w:bookmarkStart w:id="0" w:name="_Toc208920364"/>
      <w:r w:rsidRPr="00D448B7">
        <w:t xml:space="preserve">Lab 4-01: </w:t>
      </w:r>
      <w:bookmarkStart w:id="1" w:name="_GoBack"/>
      <w:r w:rsidRPr="00D448B7">
        <w:t>Hands-on Prompt Engineering with Gemini APIs</w:t>
      </w:r>
      <w:bookmarkEnd w:id="0"/>
      <w:bookmarkEnd w:id="1"/>
    </w:p>
    <w:tbl>
      <w:tblPr>
        <w:tblStyle w:val="TableGrid"/>
        <w:tblW w:w="0" w:type="auto"/>
        <w:shd w:val="clear" w:color="auto" w:fill="F2F2F2" w:themeFill="background1" w:themeFillShade="F2"/>
        <w:tblLook w:val="04A0" w:firstRow="1" w:lastRow="0" w:firstColumn="1" w:lastColumn="0" w:noHBand="0" w:noVBand="1"/>
      </w:tblPr>
      <w:tblGrid>
        <w:gridCol w:w="9016"/>
      </w:tblGrid>
      <w:tr w:rsidR="00105F27" w:rsidRPr="00D448B7" w:rsidTr="0020422E">
        <w:tc>
          <w:tcPr>
            <w:tcW w:w="9350" w:type="dxa"/>
            <w:shd w:val="clear" w:color="auto" w:fill="F2F2F2" w:themeFill="background1" w:themeFillShade="F2"/>
          </w:tcPr>
          <w:p w:rsidR="00105F27" w:rsidRPr="00D448B7" w:rsidRDefault="00105F27" w:rsidP="0020422E">
            <w:pPr>
              <w:rPr>
                <w:b/>
                <w:bCs/>
                <w:szCs w:val="20"/>
              </w:rPr>
            </w:pPr>
            <w:r w:rsidRPr="00D448B7">
              <w:rPr>
                <w:b/>
                <w:bCs/>
                <w:szCs w:val="20"/>
              </w:rPr>
              <w:t>Introduction:</w:t>
            </w:r>
          </w:p>
          <w:p w:rsidR="00105F27" w:rsidRPr="00D448B7" w:rsidRDefault="00105F27" w:rsidP="0020422E">
            <w:pPr>
              <w:rPr>
                <w:szCs w:val="20"/>
              </w:rPr>
            </w:pPr>
            <w:r w:rsidRPr="00D448B7">
              <w:rPr>
                <w:szCs w:val="20"/>
              </w:rPr>
              <w:t>Generative AI models, such as Google’s Gemini APIs available in Vertex AI, allow us to interact with powerful Large Language Models (LLMs) using simple prompts. Prompt engineering is the process of carefully designing these prompts to guide the model toward accurate and useful responses. In this lab, you will gain hands-on experience by building your first prompt engineering experiment with Gemini APIs in Google Cloud Platform (GCP). This lab is designed for beginners, so no prior knowledge of coding or cloud platforms is required.</w:t>
            </w:r>
          </w:p>
          <w:p w:rsidR="00105F27" w:rsidRPr="00D448B7" w:rsidRDefault="00105F27" w:rsidP="0020422E">
            <w:pPr>
              <w:rPr>
                <w:szCs w:val="20"/>
              </w:rPr>
            </w:pPr>
          </w:p>
          <w:p w:rsidR="00105F27" w:rsidRPr="00D448B7" w:rsidRDefault="00105F27" w:rsidP="0020422E">
            <w:pPr>
              <w:rPr>
                <w:b/>
                <w:bCs/>
                <w:szCs w:val="20"/>
              </w:rPr>
            </w:pPr>
            <w:r w:rsidRPr="00D448B7">
              <w:rPr>
                <w:b/>
                <w:bCs/>
                <w:szCs w:val="20"/>
              </w:rPr>
              <w:t>Problem Scenario:</w:t>
            </w:r>
          </w:p>
          <w:p w:rsidR="00105F27" w:rsidRPr="00D448B7" w:rsidRDefault="00105F27" w:rsidP="0020422E">
            <w:pPr>
              <w:rPr>
                <w:szCs w:val="20"/>
              </w:rPr>
            </w:pPr>
            <w:r w:rsidRPr="00D448B7">
              <w:rPr>
                <w:szCs w:val="20"/>
              </w:rPr>
              <w:t>Imagine you are working as a junior AI developer for a startup. Your manager wants you to explore how prompt wording affects the quality of answers from Google’s Gemini model. The goal is to ask the model the same question in different ways and compare the outputs. For example, asking “Explain Cloud Computing in simple words” versus “Give me a one-line definition of Cloud Computing.” This will help your team understand how prompt design influences results, which is a key foundation for prompt engineering.</w:t>
            </w:r>
          </w:p>
          <w:p w:rsidR="00105F27" w:rsidRPr="00D448B7" w:rsidRDefault="00105F27" w:rsidP="0020422E">
            <w:pPr>
              <w:rPr>
                <w:szCs w:val="20"/>
              </w:rPr>
            </w:pPr>
          </w:p>
          <w:p w:rsidR="00105F27" w:rsidRPr="00D448B7" w:rsidRDefault="00105F27" w:rsidP="0020422E">
            <w:pPr>
              <w:rPr>
                <w:b/>
                <w:bCs/>
                <w:szCs w:val="20"/>
              </w:rPr>
            </w:pPr>
            <w:r w:rsidRPr="00D448B7">
              <w:rPr>
                <w:b/>
                <w:bCs/>
                <w:szCs w:val="20"/>
              </w:rPr>
              <w:t>Solution:</w:t>
            </w:r>
          </w:p>
          <w:p w:rsidR="00105F27" w:rsidRPr="00D448B7" w:rsidRDefault="00105F27" w:rsidP="0020422E">
            <w:pPr>
              <w:rPr>
                <w:b/>
                <w:bCs/>
                <w:szCs w:val="20"/>
              </w:rPr>
            </w:pPr>
            <w:r w:rsidRPr="00D448B7">
              <w:rPr>
                <w:b/>
                <w:bCs/>
                <w:szCs w:val="20"/>
              </w:rPr>
              <w:t>Step 1: Enable Required APIs</w:t>
            </w:r>
          </w:p>
          <w:p w:rsidR="00105F27" w:rsidRPr="00D448B7" w:rsidRDefault="00105F27" w:rsidP="00105F27">
            <w:pPr>
              <w:pStyle w:val="ListParagraph"/>
              <w:numPr>
                <w:ilvl w:val="0"/>
                <w:numId w:val="23"/>
              </w:numPr>
              <w:spacing w:after="0"/>
              <w:rPr>
                <w:szCs w:val="20"/>
              </w:rPr>
            </w:pPr>
            <w:r w:rsidRPr="00D448B7">
              <w:rPr>
                <w:szCs w:val="20"/>
              </w:rPr>
              <w:t xml:space="preserve">Go to the Google Cloud Console: </w:t>
            </w:r>
            <w:hyperlink r:id="rId5" w:history="1">
              <w:r w:rsidRPr="00D448B7">
                <w:rPr>
                  <w:rStyle w:val="Hyperlink"/>
                  <w:szCs w:val="20"/>
                </w:rPr>
                <w:t>https://console.cloud.google.com/</w:t>
              </w:r>
            </w:hyperlink>
          </w:p>
          <w:p w:rsidR="00105F27" w:rsidRPr="00D448B7" w:rsidRDefault="00105F27" w:rsidP="0020422E">
            <w:pPr>
              <w:jc w:val="center"/>
              <w:rPr>
                <w:szCs w:val="20"/>
              </w:rPr>
            </w:pPr>
            <w:r w:rsidRPr="00D448B7">
              <w:rPr>
                <w:noProof/>
                <w:szCs w:val="20"/>
                <w:lang w:eastAsia="en-US"/>
              </w:rPr>
              <w:drawing>
                <wp:inline distT="0" distB="0" distL="0" distR="0" wp14:anchorId="77345245" wp14:editId="2D45294A">
                  <wp:extent cx="4238625" cy="3924864"/>
                  <wp:effectExtent l="19050" t="19050" r="9525" b="19050"/>
                  <wp:docPr id="61905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47547" name=""/>
                          <pic:cNvPicPr/>
                        </pic:nvPicPr>
                        <pic:blipFill>
                          <a:blip r:embed="rId6"/>
                          <a:stretch>
                            <a:fillRect/>
                          </a:stretch>
                        </pic:blipFill>
                        <pic:spPr>
                          <a:xfrm>
                            <a:off x="0" y="0"/>
                            <a:ext cx="4241659" cy="3927673"/>
                          </a:xfrm>
                          <a:prstGeom prst="rect">
                            <a:avLst/>
                          </a:prstGeom>
                          <a:ln>
                            <a:solidFill>
                              <a:schemeClr val="tx1"/>
                            </a:solidFill>
                          </a:ln>
                        </pic:spPr>
                      </pic:pic>
                    </a:graphicData>
                  </a:graphic>
                </wp:inline>
              </w:drawing>
            </w:r>
          </w:p>
          <w:p w:rsidR="00105F27" w:rsidRPr="00D448B7" w:rsidRDefault="00105F27" w:rsidP="00105F27">
            <w:pPr>
              <w:pStyle w:val="ListParagraph"/>
              <w:numPr>
                <w:ilvl w:val="0"/>
                <w:numId w:val="23"/>
              </w:numPr>
              <w:spacing w:after="0"/>
              <w:rPr>
                <w:szCs w:val="20"/>
              </w:rPr>
            </w:pPr>
            <w:r w:rsidRPr="00D448B7">
              <w:rPr>
                <w:szCs w:val="20"/>
              </w:rPr>
              <w:lastRenderedPageBreak/>
              <w:t>Open the Navigation Menu (</w:t>
            </w:r>
            <w:r w:rsidRPr="00D448B7">
              <w:rPr>
                <w:rFonts w:ascii="Segoe UI Symbol" w:hAnsi="Segoe UI Symbol" w:cs="Segoe UI Symbol"/>
                <w:szCs w:val="20"/>
              </w:rPr>
              <w:t>☰</w:t>
            </w:r>
            <w:r w:rsidRPr="00D448B7">
              <w:rPr>
                <w:szCs w:val="20"/>
              </w:rPr>
              <w:t>) &gt; APIs &amp; Services &gt; Library.</w:t>
            </w:r>
          </w:p>
          <w:p w:rsidR="00105F27" w:rsidRPr="00D448B7" w:rsidRDefault="00105F27" w:rsidP="0020422E">
            <w:pPr>
              <w:jc w:val="center"/>
              <w:rPr>
                <w:szCs w:val="20"/>
              </w:rPr>
            </w:pPr>
            <w:r w:rsidRPr="00D448B7">
              <w:rPr>
                <w:noProof/>
                <w:szCs w:val="20"/>
                <w:lang w:eastAsia="en-US"/>
              </w:rPr>
              <w:drawing>
                <wp:inline distT="0" distB="0" distL="0" distR="0" wp14:anchorId="514DB80D" wp14:editId="2D9A9F18">
                  <wp:extent cx="3981450" cy="3598875"/>
                  <wp:effectExtent l="19050" t="19050" r="19050" b="20955"/>
                  <wp:docPr id="61905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08781" name=""/>
                          <pic:cNvPicPr/>
                        </pic:nvPicPr>
                        <pic:blipFill>
                          <a:blip r:embed="rId7"/>
                          <a:stretch>
                            <a:fillRect/>
                          </a:stretch>
                        </pic:blipFill>
                        <pic:spPr>
                          <a:xfrm>
                            <a:off x="0" y="0"/>
                            <a:ext cx="3991845" cy="3608271"/>
                          </a:xfrm>
                          <a:prstGeom prst="rect">
                            <a:avLst/>
                          </a:prstGeom>
                          <a:ln>
                            <a:solidFill>
                              <a:schemeClr val="tx1"/>
                            </a:solidFill>
                          </a:ln>
                        </pic:spPr>
                      </pic:pic>
                    </a:graphicData>
                  </a:graphic>
                </wp:inline>
              </w:drawing>
            </w:r>
          </w:p>
          <w:p w:rsidR="00105F27" w:rsidRPr="00D448B7" w:rsidRDefault="00105F27" w:rsidP="00105F27">
            <w:pPr>
              <w:pStyle w:val="ListParagraph"/>
              <w:numPr>
                <w:ilvl w:val="0"/>
                <w:numId w:val="23"/>
              </w:numPr>
              <w:spacing w:after="0"/>
              <w:rPr>
                <w:szCs w:val="20"/>
              </w:rPr>
            </w:pPr>
            <w:r w:rsidRPr="00D448B7">
              <w:rPr>
                <w:szCs w:val="20"/>
              </w:rPr>
              <w:t>Enable Vertex AI API.</w:t>
            </w:r>
          </w:p>
          <w:p w:rsidR="00105F27" w:rsidRPr="00D448B7" w:rsidRDefault="00105F27" w:rsidP="0020422E">
            <w:pPr>
              <w:pStyle w:val="IPSBullet"/>
              <w:numPr>
                <w:ilvl w:val="0"/>
                <w:numId w:val="0"/>
              </w:numPr>
              <w:ind w:left="360" w:hanging="360"/>
              <w:jc w:val="center"/>
              <w:rPr>
                <w:szCs w:val="20"/>
              </w:rPr>
            </w:pPr>
            <w:r w:rsidRPr="00D448B7">
              <w:rPr>
                <w:noProof/>
                <w:szCs w:val="20"/>
                <w:lang w:eastAsia="en-US"/>
              </w:rPr>
              <w:drawing>
                <wp:inline distT="0" distB="0" distL="0" distR="0" wp14:anchorId="1FD6236D" wp14:editId="7519DFEA">
                  <wp:extent cx="3947294" cy="3737610"/>
                  <wp:effectExtent l="19050" t="19050" r="15240" b="15240"/>
                  <wp:docPr id="61905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85638" name=""/>
                          <pic:cNvPicPr/>
                        </pic:nvPicPr>
                        <pic:blipFill>
                          <a:blip r:embed="rId8"/>
                          <a:stretch>
                            <a:fillRect/>
                          </a:stretch>
                        </pic:blipFill>
                        <pic:spPr>
                          <a:xfrm>
                            <a:off x="0" y="0"/>
                            <a:ext cx="3953837" cy="3743806"/>
                          </a:xfrm>
                          <a:prstGeom prst="rect">
                            <a:avLst/>
                          </a:prstGeom>
                          <a:ln>
                            <a:solidFill>
                              <a:schemeClr val="tx1"/>
                            </a:solidFill>
                          </a:ln>
                        </pic:spPr>
                      </pic:pic>
                    </a:graphicData>
                  </a:graphic>
                </wp:inline>
              </w:drawing>
            </w:r>
          </w:p>
          <w:p w:rsidR="00105F27" w:rsidRPr="00D448B7" w:rsidRDefault="00105F27" w:rsidP="0020422E">
            <w:pPr>
              <w:rPr>
                <w:b/>
                <w:bCs/>
                <w:szCs w:val="20"/>
              </w:rPr>
            </w:pPr>
            <w:r w:rsidRPr="00D448B7">
              <w:rPr>
                <w:b/>
                <w:bCs/>
                <w:szCs w:val="20"/>
              </w:rPr>
              <w:t>Step 2: Open Vertex AI Studio</w:t>
            </w:r>
          </w:p>
          <w:p w:rsidR="00105F27" w:rsidRPr="00D448B7" w:rsidRDefault="00105F27" w:rsidP="00105F27">
            <w:pPr>
              <w:pStyle w:val="ListParagraph"/>
              <w:numPr>
                <w:ilvl w:val="0"/>
                <w:numId w:val="20"/>
              </w:numPr>
              <w:spacing w:after="0"/>
              <w:rPr>
                <w:szCs w:val="20"/>
              </w:rPr>
            </w:pPr>
            <w:r w:rsidRPr="00D448B7">
              <w:rPr>
                <w:szCs w:val="20"/>
              </w:rPr>
              <w:t>In the Google Cloud Console, search for Vertex AI Studio in the search bar.</w:t>
            </w:r>
          </w:p>
          <w:p w:rsidR="00105F27" w:rsidRPr="00D448B7" w:rsidRDefault="00105F27" w:rsidP="0020422E">
            <w:pPr>
              <w:jc w:val="center"/>
              <w:rPr>
                <w:szCs w:val="20"/>
              </w:rPr>
            </w:pPr>
            <w:r w:rsidRPr="00D448B7">
              <w:rPr>
                <w:noProof/>
                <w:szCs w:val="20"/>
                <w:lang w:eastAsia="en-US"/>
              </w:rPr>
              <w:lastRenderedPageBreak/>
              <w:drawing>
                <wp:inline distT="0" distB="0" distL="0" distR="0" wp14:anchorId="7CB0139B" wp14:editId="09ED2E67">
                  <wp:extent cx="3933825" cy="3685876"/>
                  <wp:effectExtent l="19050" t="19050" r="9525" b="10160"/>
                  <wp:docPr id="132750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03293" name=""/>
                          <pic:cNvPicPr/>
                        </pic:nvPicPr>
                        <pic:blipFill>
                          <a:blip r:embed="rId9"/>
                          <a:stretch>
                            <a:fillRect/>
                          </a:stretch>
                        </pic:blipFill>
                        <pic:spPr>
                          <a:xfrm>
                            <a:off x="0" y="0"/>
                            <a:ext cx="3939411" cy="3691110"/>
                          </a:xfrm>
                          <a:prstGeom prst="rect">
                            <a:avLst/>
                          </a:prstGeom>
                          <a:ln>
                            <a:solidFill>
                              <a:schemeClr val="tx1"/>
                            </a:solidFill>
                          </a:ln>
                        </pic:spPr>
                      </pic:pic>
                    </a:graphicData>
                  </a:graphic>
                </wp:inline>
              </w:drawing>
            </w:r>
          </w:p>
          <w:p w:rsidR="00105F27" w:rsidRPr="00D448B7" w:rsidRDefault="00105F27" w:rsidP="00105F27">
            <w:pPr>
              <w:pStyle w:val="ListParagraph"/>
              <w:numPr>
                <w:ilvl w:val="0"/>
                <w:numId w:val="20"/>
              </w:numPr>
              <w:spacing w:after="0"/>
              <w:rPr>
                <w:szCs w:val="20"/>
              </w:rPr>
            </w:pPr>
            <w:r w:rsidRPr="00D448B7">
              <w:rPr>
                <w:szCs w:val="20"/>
              </w:rPr>
              <w:t>Open it; you will see an interface for experimenting with Gemini APIs.</w:t>
            </w:r>
          </w:p>
          <w:p w:rsidR="00105F27" w:rsidRPr="00D448B7" w:rsidRDefault="00105F27" w:rsidP="0020422E">
            <w:pPr>
              <w:jc w:val="center"/>
              <w:rPr>
                <w:szCs w:val="20"/>
              </w:rPr>
            </w:pPr>
            <w:r w:rsidRPr="00D448B7">
              <w:rPr>
                <w:noProof/>
                <w:szCs w:val="20"/>
                <w:lang w:eastAsia="en-US"/>
              </w:rPr>
              <w:drawing>
                <wp:inline distT="0" distB="0" distL="0" distR="0" wp14:anchorId="6B19DA17" wp14:editId="59D098CB">
                  <wp:extent cx="3931015" cy="3863975"/>
                  <wp:effectExtent l="19050" t="19050" r="12700" b="22225"/>
                  <wp:docPr id="128973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33346" name=""/>
                          <pic:cNvPicPr/>
                        </pic:nvPicPr>
                        <pic:blipFill>
                          <a:blip r:embed="rId10"/>
                          <a:stretch>
                            <a:fillRect/>
                          </a:stretch>
                        </pic:blipFill>
                        <pic:spPr>
                          <a:xfrm>
                            <a:off x="0" y="0"/>
                            <a:ext cx="3932849" cy="3865777"/>
                          </a:xfrm>
                          <a:prstGeom prst="rect">
                            <a:avLst/>
                          </a:prstGeom>
                          <a:ln>
                            <a:solidFill>
                              <a:schemeClr val="tx1"/>
                            </a:solidFill>
                          </a:ln>
                        </pic:spPr>
                      </pic:pic>
                    </a:graphicData>
                  </a:graphic>
                </wp:inline>
              </w:drawing>
            </w:r>
          </w:p>
          <w:p w:rsidR="00105F27" w:rsidRPr="00D448B7" w:rsidRDefault="00105F27" w:rsidP="00105F27">
            <w:pPr>
              <w:pStyle w:val="ListParagraph"/>
              <w:numPr>
                <w:ilvl w:val="0"/>
                <w:numId w:val="20"/>
              </w:numPr>
              <w:spacing w:after="0"/>
              <w:rPr>
                <w:szCs w:val="20"/>
              </w:rPr>
            </w:pPr>
            <w:r w:rsidRPr="00D448B7">
              <w:rPr>
                <w:szCs w:val="20"/>
              </w:rPr>
              <w:t>Click Create prompt.</w:t>
            </w:r>
          </w:p>
          <w:p w:rsidR="00105F27" w:rsidRPr="00D448B7" w:rsidRDefault="00105F27" w:rsidP="0020422E">
            <w:pPr>
              <w:jc w:val="center"/>
              <w:rPr>
                <w:szCs w:val="20"/>
              </w:rPr>
            </w:pPr>
            <w:r w:rsidRPr="00D448B7">
              <w:rPr>
                <w:noProof/>
                <w:szCs w:val="20"/>
                <w:lang w:eastAsia="en-US"/>
              </w:rPr>
              <w:lastRenderedPageBreak/>
              <w:drawing>
                <wp:inline distT="0" distB="0" distL="0" distR="0" wp14:anchorId="32828814" wp14:editId="54AB230F">
                  <wp:extent cx="4110367" cy="4002606"/>
                  <wp:effectExtent l="19050" t="19050" r="23495" b="17145"/>
                  <wp:docPr id="15220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2174" name=""/>
                          <pic:cNvPicPr/>
                        </pic:nvPicPr>
                        <pic:blipFill>
                          <a:blip r:embed="rId11"/>
                          <a:stretch>
                            <a:fillRect/>
                          </a:stretch>
                        </pic:blipFill>
                        <pic:spPr>
                          <a:xfrm>
                            <a:off x="0" y="0"/>
                            <a:ext cx="4112534" cy="4004716"/>
                          </a:xfrm>
                          <a:prstGeom prst="rect">
                            <a:avLst/>
                          </a:prstGeom>
                          <a:ln>
                            <a:solidFill>
                              <a:schemeClr val="tx1"/>
                            </a:solidFill>
                          </a:ln>
                        </pic:spPr>
                      </pic:pic>
                    </a:graphicData>
                  </a:graphic>
                </wp:inline>
              </w:drawing>
            </w:r>
          </w:p>
          <w:p w:rsidR="00105F27" w:rsidRPr="00D448B7" w:rsidRDefault="00105F27" w:rsidP="0020422E">
            <w:pPr>
              <w:rPr>
                <w:b/>
                <w:bCs/>
                <w:szCs w:val="20"/>
              </w:rPr>
            </w:pPr>
            <w:r w:rsidRPr="00D448B7">
              <w:rPr>
                <w:b/>
                <w:bCs/>
                <w:szCs w:val="20"/>
              </w:rPr>
              <w:t>Step 3: Your First Prompt</w:t>
            </w:r>
          </w:p>
          <w:p w:rsidR="00105F27" w:rsidRPr="00D448B7" w:rsidRDefault="00105F27" w:rsidP="00105F27">
            <w:pPr>
              <w:pStyle w:val="ListParagraph"/>
              <w:numPr>
                <w:ilvl w:val="0"/>
                <w:numId w:val="21"/>
              </w:numPr>
              <w:spacing w:after="0"/>
              <w:rPr>
                <w:szCs w:val="20"/>
              </w:rPr>
            </w:pPr>
            <w:r w:rsidRPr="00D448B7">
              <w:rPr>
                <w:szCs w:val="20"/>
              </w:rPr>
              <w:t>In the text box, type this prompt:</w:t>
            </w:r>
          </w:p>
          <w:p w:rsidR="00105F27" w:rsidRPr="00D448B7" w:rsidRDefault="00105F27" w:rsidP="0020422E">
            <w:pPr>
              <w:rPr>
                <w:b/>
                <w:bCs/>
                <w:szCs w:val="20"/>
              </w:rPr>
            </w:pPr>
            <w:r w:rsidRPr="00D448B7">
              <w:rPr>
                <w:b/>
                <w:bCs/>
                <w:szCs w:val="20"/>
              </w:rPr>
              <w:t>Explain cloud computing in simple terms.</w:t>
            </w:r>
          </w:p>
          <w:p w:rsidR="00105F27" w:rsidRPr="00D448B7" w:rsidRDefault="00105F27" w:rsidP="0020422E">
            <w:pPr>
              <w:jc w:val="center"/>
              <w:rPr>
                <w:b/>
                <w:bCs/>
                <w:szCs w:val="20"/>
              </w:rPr>
            </w:pPr>
            <w:r w:rsidRPr="00D448B7">
              <w:rPr>
                <w:b/>
                <w:bCs/>
                <w:noProof/>
                <w:szCs w:val="20"/>
                <w:lang w:eastAsia="en-US"/>
              </w:rPr>
              <w:drawing>
                <wp:inline distT="0" distB="0" distL="0" distR="0" wp14:anchorId="446CCE57" wp14:editId="1D34BBEB">
                  <wp:extent cx="3952200" cy="3829050"/>
                  <wp:effectExtent l="19050" t="19050" r="10795" b="19050"/>
                  <wp:docPr id="89942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26179" name=""/>
                          <pic:cNvPicPr/>
                        </pic:nvPicPr>
                        <pic:blipFill>
                          <a:blip r:embed="rId12"/>
                          <a:stretch>
                            <a:fillRect/>
                          </a:stretch>
                        </pic:blipFill>
                        <pic:spPr>
                          <a:xfrm>
                            <a:off x="0" y="0"/>
                            <a:ext cx="3953096" cy="3829919"/>
                          </a:xfrm>
                          <a:prstGeom prst="rect">
                            <a:avLst/>
                          </a:prstGeom>
                          <a:ln>
                            <a:solidFill>
                              <a:schemeClr val="tx1"/>
                            </a:solidFill>
                          </a:ln>
                        </pic:spPr>
                      </pic:pic>
                    </a:graphicData>
                  </a:graphic>
                </wp:inline>
              </w:drawing>
            </w:r>
          </w:p>
          <w:p w:rsidR="00105F27" w:rsidRPr="00D448B7" w:rsidRDefault="00105F27" w:rsidP="00105F27">
            <w:pPr>
              <w:pStyle w:val="ListParagraph"/>
              <w:numPr>
                <w:ilvl w:val="0"/>
                <w:numId w:val="21"/>
              </w:numPr>
              <w:spacing w:after="0"/>
              <w:rPr>
                <w:szCs w:val="20"/>
              </w:rPr>
            </w:pPr>
            <w:r w:rsidRPr="00D448B7">
              <w:rPr>
                <w:szCs w:val="20"/>
              </w:rPr>
              <w:lastRenderedPageBreak/>
              <w:t>Click Submit.</w:t>
            </w:r>
          </w:p>
          <w:p w:rsidR="00105F27" w:rsidRPr="00D448B7" w:rsidRDefault="00105F27" w:rsidP="0020422E">
            <w:pPr>
              <w:jc w:val="center"/>
              <w:rPr>
                <w:szCs w:val="20"/>
              </w:rPr>
            </w:pPr>
            <w:r w:rsidRPr="00D448B7">
              <w:rPr>
                <w:noProof/>
                <w:szCs w:val="20"/>
                <w:lang w:eastAsia="en-US"/>
              </w:rPr>
              <w:drawing>
                <wp:inline distT="0" distB="0" distL="0" distR="0" wp14:anchorId="0B19F7D2" wp14:editId="7E44F7C5">
                  <wp:extent cx="3977848" cy="3838575"/>
                  <wp:effectExtent l="19050" t="19050" r="22860" b="9525"/>
                  <wp:docPr id="371677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77955" name=""/>
                          <pic:cNvPicPr/>
                        </pic:nvPicPr>
                        <pic:blipFill>
                          <a:blip r:embed="rId13"/>
                          <a:stretch>
                            <a:fillRect/>
                          </a:stretch>
                        </pic:blipFill>
                        <pic:spPr>
                          <a:xfrm>
                            <a:off x="0" y="0"/>
                            <a:ext cx="3979132" cy="3839814"/>
                          </a:xfrm>
                          <a:prstGeom prst="rect">
                            <a:avLst/>
                          </a:prstGeom>
                          <a:ln>
                            <a:solidFill>
                              <a:schemeClr val="tx1"/>
                            </a:solidFill>
                          </a:ln>
                        </pic:spPr>
                      </pic:pic>
                    </a:graphicData>
                  </a:graphic>
                </wp:inline>
              </w:drawing>
            </w:r>
          </w:p>
          <w:p w:rsidR="00105F27" w:rsidRPr="00D448B7" w:rsidRDefault="00105F27" w:rsidP="00105F27">
            <w:pPr>
              <w:pStyle w:val="ListParagraph"/>
              <w:numPr>
                <w:ilvl w:val="0"/>
                <w:numId w:val="21"/>
              </w:numPr>
              <w:spacing w:after="0"/>
              <w:rPr>
                <w:szCs w:val="20"/>
              </w:rPr>
            </w:pPr>
            <w:r w:rsidRPr="00D448B7">
              <w:rPr>
                <w:szCs w:val="20"/>
              </w:rPr>
              <w:t>Observe the model’s response.</w:t>
            </w:r>
          </w:p>
          <w:p w:rsidR="00105F27" w:rsidRPr="00D448B7" w:rsidRDefault="00105F27" w:rsidP="0020422E">
            <w:pPr>
              <w:jc w:val="center"/>
              <w:rPr>
                <w:szCs w:val="20"/>
              </w:rPr>
            </w:pPr>
            <w:r w:rsidRPr="00D448B7">
              <w:rPr>
                <w:noProof/>
                <w:szCs w:val="20"/>
                <w:lang w:eastAsia="en-US"/>
              </w:rPr>
              <w:drawing>
                <wp:inline distT="0" distB="0" distL="0" distR="0" wp14:anchorId="36E24185" wp14:editId="20F85606">
                  <wp:extent cx="4684749" cy="1997710"/>
                  <wp:effectExtent l="19050" t="19050" r="20955" b="21590"/>
                  <wp:docPr id="8533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6619" name=""/>
                          <pic:cNvPicPr/>
                        </pic:nvPicPr>
                        <pic:blipFill>
                          <a:blip r:embed="rId14"/>
                          <a:stretch>
                            <a:fillRect/>
                          </a:stretch>
                        </pic:blipFill>
                        <pic:spPr>
                          <a:xfrm>
                            <a:off x="0" y="0"/>
                            <a:ext cx="4687525" cy="1998894"/>
                          </a:xfrm>
                          <a:prstGeom prst="rect">
                            <a:avLst/>
                          </a:prstGeom>
                          <a:ln>
                            <a:solidFill>
                              <a:schemeClr val="tx1"/>
                            </a:solidFill>
                          </a:ln>
                        </pic:spPr>
                      </pic:pic>
                    </a:graphicData>
                  </a:graphic>
                </wp:inline>
              </w:drawing>
            </w:r>
          </w:p>
          <w:p w:rsidR="00105F27" w:rsidRPr="00D448B7" w:rsidRDefault="00105F27" w:rsidP="0020422E">
            <w:pPr>
              <w:rPr>
                <w:b/>
                <w:bCs/>
                <w:szCs w:val="20"/>
              </w:rPr>
            </w:pPr>
            <w:r w:rsidRPr="00D448B7">
              <w:rPr>
                <w:b/>
                <w:bCs/>
                <w:szCs w:val="20"/>
              </w:rPr>
              <w:t>Step 4: Refine the Prompt</w:t>
            </w:r>
          </w:p>
          <w:p w:rsidR="00105F27" w:rsidRPr="00D448B7" w:rsidRDefault="00105F27" w:rsidP="0020422E">
            <w:pPr>
              <w:rPr>
                <w:szCs w:val="20"/>
              </w:rPr>
            </w:pPr>
            <w:r w:rsidRPr="00D448B7">
              <w:rPr>
                <w:szCs w:val="20"/>
              </w:rPr>
              <w:t>Now try changing the wording:</w:t>
            </w:r>
          </w:p>
          <w:p w:rsidR="00105F27" w:rsidRPr="00D448B7" w:rsidRDefault="00105F27" w:rsidP="00105F27">
            <w:pPr>
              <w:pStyle w:val="IPSBullet"/>
              <w:numPr>
                <w:ilvl w:val="0"/>
                <w:numId w:val="2"/>
              </w:numPr>
              <w:spacing w:after="0"/>
              <w:ind w:left="360"/>
              <w:rPr>
                <w:szCs w:val="20"/>
              </w:rPr>
            </w:pPr>
            <w:r w:rsidRPr="00D448B7">
              <w:rPr>
                <w:szCs w:val="20"/>
              </w:rPr>
              <w:t>Prompt 1:</w:t>
            </w:r>
          </w:p>
          <w:p w:rsidR="00105F27" w:rsidRPr="00D448B7" w:rsidRDefault="00105F27" w:rsidP="0020422E">
            <w:pPr>
              <w:rPr>
                <w:b/>
                <w:bCs/>
                <w:szCs w:val="20"/>
              </w:rPr>
            </w:pPr>
            <w:r w:rsidRPr="00D448B7">
              <w:rPr>
                <w:b/>
                <w:bCs/>
                <w:szCs w:val="20"/>
              </w:rPr>
              <w:t>Explain cloud computing as if I were 10 years old.</w:t>
            </w:r>
          </w:p>
          <w:p w:rsidR="00105F27" w:rsidRPr="00D448B7" w:rsidRDefault="00105F27" w:rsidP="0020422E">
            <w:pPr>
              <w:jc w:val="center"/>
              <w:rPr>
                <w:b/>
                <w:bCs/>
                <w:szCs w:val="20"/>
              </w:rPr>
            </w:pPr>
            <w:r w:rsidRPr="00D448B7">
              <w:rPr>
                <w:b/>
                <w:bCs/>
                <w:noProof/>
                <w:szCs w:val="20"/>
                <w:lang w:eastAsia="en-US"/>
              </w:rPr>
              <w:lastRenderedPageBreak/>
              <w:drawing>
                <wp:inline distT="0" distB="0" distL="0" distR="0" wp14:anchorId="7208DB53" wp14:editId="58D2F35D">
                  <wp:extent cx="4695825" cy="2247561"/>
                  <wp:effectExtent l="19050" t="19050" r="9525" b="19685"/>
                  <wp:docPr id="20019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5085" name=""/>
                          <pic:cNvPicPr/>
                        </pic:nvPicPr>
                        <pic:blipFill>
                          <a:blip r:embed="rId15"/>
                          <a:stretch>
                            <a:fillRect/>
                          </a:stretch>
                        </pic:blipFill>
                        <pic:spPr>
                          <a:xfrm>
                            <a:off x="0" y="0"/>
                            <a:ext cx="4704516" cy="2251721"/>
                          </a:xfrm>
                          <a:prstGeom prst="rect">
                            <a:avLst/>
                          </a:prstGeom>
                          <a:ln>
                            <a:solidFill>
                              <a:schemeClr val="tx1"/>
                            </a:solidFill>
                          </a:ln>
                        </pic:spPr>
                      </pic:pic>
                    </a:graphicData>
                  </a:graphic>
                </wp:inline>
              </w:drawing>
            </w:r>
          </w:p>
          <w:p w:rsidR="00105F27" w:rsidRPr="00D448B7" w:rsidRDefault="00105F27" w:rsidP="00105F27">
            <w:pPr>
              <w:pStyle w:val="IPSBullet"/>
              <w:numPr>
                <w:ilvl w:val="0"/>
                <w:numId w:val="2"/>
              </w:numPr>
              <w:spacing w:after="0"/>
              <w:ind w:left="360"/>
              <w:rPr>
                <w:szCs w:val="20"/>
              </w:rPr>
            </w:pPr>
            <w:r w:rsidRPr="00D448B7">
              <w:rPr>
                <w:szCs w:val="20"/>
              </w:rPr>
              <w:t>Prompt 2:</w:t>
            </w:r>
          </w:p>
          <w:p w:rsidR="00105F27" w:rsidRPr="00D448B7" w:rsidRDefault="00105F27" w:rsidP="0020422E">
            <w:pPr>
              <w:rPr>
                <w:b/>
                <w:bCs/>
                <w:szCs w:val="20"/>
              </w:rPr>
            </w:pPr>
            <w:r w:rsidRPr="00D448B7">
              <w:rPr>
                <w:b/>
                <w:bCs/>
                <w:szCs w:val="20"/>
              </w:rPr>
              <w:t>Give me a one-line professional definition of cloud computing.</w:t>
            </w:r>
          </w:p>
          <w:p w:rsidR="00105F27" w:rsidRPr="00D448B7" w:rsidRDefault="00105F27" w:rsidP="0020422E">
            <w:pPr>
              <w:jc w:val="center"/>
              <w:rPr>
                <w:b/>
                <w:bCs/>
                <w:szCs w:val="20"/>
              </w:rPr>
            </w:pPr>
            <w:r w:rsidRPr="00D448B7">
              <w:rPr>
                <w:b/>
                <w:bCs/>
                <w:noProof/>
                <w:szCs w:val="20"/>
                <w:lang w:eastAsia="en-US"/>
              </w:rPr>
              <w:drawing>
                <wp:inline distT="0" distB="0" distL="0" distR="0" wp14:anchorId="2FCF2C80" wp14:editId="39EAEBB0">
                  <wp:extent cx="4642485" cy="1203892"/>
                  <wp:effectExtent l="19050" t="19050" r="24765" b="15875"/>
                  <wp:docPr id="3382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6043" name=""/>
                          <pic:cNvPicPr/>
                        </pic:nvPicPr>
                        <pic:blipFill>
                          <a:blip r:embed="rId16"/>
                          <a:stretch>
                            <a:fillRect/>
                          </a:stretch>
                        </pic:blipFill>
                        <pic:spPr>
                          <a:xfrm>
                            <a:off x="0" y="0"/>
                            <a:ext cx="4656771" cy="1207597"/>
                          </a:xfrm>
                          <a:prstGeom prst="rect">
                            <a:avLst/>
                          </a:prstGeom>
                          <a:ln>
                            <a:solidFill>
                              <a:schemeClr val="tx1"/>
                            </a:solidFill>
                          </a:ln>
                        </pic:spPr>
                      </pic:pic>
                    </a:graphicData>
                  </a:graphic>
                </wp:inline>
              </w:drawing>
            </w:r>
          </w:p>
          <w:p w:rsidR="00105F27" w:rsidRPr="00D448B7" w:rsidRDefault="00105F27" w:rsidP="00105F27">
            <w:pPr>
              <w:pStyle w:val="IPSBullet"/>
              <w:numPr>
                <w:ilvl w:val="0"/>
                <w:numId w:val="2"/>
              </w:numPr>
              <w:spacing w:after="0"/>
              <w:ind w:left="360"/>
              <w:rPr>
                <w:szCs w:val="20"/>
              </w:rPr>
            </w:pPr>
            <w:r w:rsidRPr="00D448B7">
              <w:rPr>
                <w:szCs w:val="20"/>
              </w:rPr>
              <w:t>Prompt 3:</w:t>
            </w:r>
          </w:p>
          <w:p w:rsidR="00105F27" w:rsidRPr="00D448B7" w:rsidRDefault="00105F27" w:rsidP="0020422E">
            <w:pPr>
              <w:rPr>
                <w:b/>
                <w:bCs/>
                <w:szCs w:val="20"/>
              </w:rPr>
            </w:pPr>
            <w:r w:rsidRPr="00D448B7">
              <w:rPr>
                <w:b/>
                <w:bCs/>
                <w:szCs w:val="20"/>
              </w:rPr>
              <w:t>List 3 advantages of cloud computing in bullet points.</w:t>
            </w:r>
          </w:p>
          <w:p w:rsidR="00105F27" w:rsidRPr="00D448B7" w:rsidRDefault="00105F27" w:rsidP="0020422E">
            <w:pPr>
              <w:jc w:val="center"/>
              <w:rPr>
                <w:b/>
                <w:bCs/>
                <w:szCs w:val="20"/>
              </w:rPr>
            </w:pPr>
            <w:r w:rsidRPr="00D448B7">
              <w:rPr>
                <w:b/>
                <w:bCs/>
                <w:noProof/>
                <w:szCs w:val="20"/>
                <w:lang w:eastAsia="en-US"/>
              </w:rPr>
              <w:drawing>
                <wp:inline distT="0" distB="0" distL="0" distR="0" wp14:anchorId="046099D4" wp14:editId="08FA1A28">
                  <wp:extent cx="4668686" cy="1828800"/>
                  <wp:effectExtent l="19050" t="19050" r="17780" b="19050"/>
                  <wp:docPr id="196904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49837" name=""/>
                          <pic:cNvPicPr/>
                        </pic:nvPicPr>
                        <pic:blipFill>
                          <a:blip r:embed="rId17"/>
                          <a:stretch>
                            <a:fillRect/>
                          </a:stretch>
                        </pic:blipFill>
                        <pic:spPr>
                          <a:xfrm>
                            <a:off x="0" y="0"/>
                            <a:ext cx="4673494" cy="1830683"/>
                          </a:xfrm>
                          <a:prstGeom prst="rect">
                            <a:avLst/>
                          </a:prstGeom>
                          <a:ln>
                            <a:solidFill>
                              <a:schemeClr val="tx1"/>
                            </a:solidFill>
                          </a:ln>
                        </pic:spPr>
                      </pic:pic>
                    </a:graphicData>
                  </a:graphic>
                </wp:inline>
              </w:drawing>
            </w:r>
          </w:p>
          <w:p w:rsidR="00105F27" w:rsidRPr="00D448B7" w:rsidRDefault="00105F27" w:rsidP="0020422E">
            <w:pPr>
              <w:rPr>
                <w:szCs w:val="20"/>
              </w:rPr>
            </w:pPr>
            <w:r w:rsidRPr="00D448B7">
              <w:rPr>
                <w:szCs w:val="20"/>
              </w:rPr>
              <w:t>Compare the responses. Notice how prompt wording changes the output format and detail.</w:t>
            </w:r>
          </w:p>
          <w:p w:rsidR="00105F27" w:rsidRPr="00D448B7" w:rsidRDefault="00105F27" w:rsidP="0020422E">
            <w:pPr>
              <w:rPr>
                <w:b/>
                <w:bCs/>
                <w:szCs w:val="20"/>
              </w:rPr>
            </w:pPr>
            <w:r w:rsidRPr="00D448B7">
              <w:rPr>
                <w:b/>
                <w:bCs/>
                <w:szCs w:val="20"/>
              </w:rPr>
              <w:t>Step 5: Try Few-Shot Prompting</w:t>
            </w:r>
          </w:p>
          <w:p w:rsidR="00105F27" w:rsidRPr="00D448B7" w:rsidRDefault="00105F27" w:rsidP="0020422E">
            <w:pPr>
              <w:rPr>
                <w:szCs w:val="20"/>
              </w:rPr>
            </w:pPr>
            <w:r w:rsidRPr="00D448B7">
              <w:rPr>
                <w:szCs w:val="20"/>
              </w:rPr>
              <w:t>Few-shot prompting means giving examples to guide the model.</w:t>
            </w:r>
          </w:p>
          <w:p w:rsidR="00105F27" w:rsidRPr="00D448B7" w:rsidRDefault="00105F27" w:rsidP="00105F27">
            <w:pPr>
              <w:pStyle w:val="ListParagraph"/>
              <w:numPr>
                <w:ilvl w:val="0"/>
                <w:numId w:val="22"/>
              </w:numPr>
              <w:spacing w:after="0"/>
              <w:rPr>
                <w:szCs w:val="20"/>
              </w:rPr>
            </w:pPr>
            <w:r w:rsidRPr="00D448B7">
              <w:rPr>
                <w:szCs w:val="20"/>
              </w:rPr>
              <w:t>Type this prompt:</w:t>
            </w:r>
          </w:p>
          <w:p w:rsidR="00105F27" w:rsidRPr="00D448B7" w:rsidRDefault="00105F27" w:rsidP="0020422E">
            <w:pPr>
              <w:rPr>
                <w:b/>
                <w:bCs/>
                <w:szCs w:val="20"/>
              </w:rPr>
            </w:pPr>
            <w:r w:rsidRPr="00D448B7">
              <w:rPr>
                <w:b/>
                <w:bCs/>
                <w:szCs w:val="20"/>
              </w:rPr>
              <w:t>Here are two examples of how to explain technology concepts:</w:t>
            </w:r>
          </w:p>
          <w:p w:rsidR="00105F27" w:rsidRPr="00D448B7" w:rsidRDefault="00105F27" w:rsidP="0020422E">
            <w:pPr>
              <w:rPr>
                <w:b/>
                <w:bCs/>
                <w:szCs w:val="20"/>
              </w:rPr>
            </w:pPr>
            <w:r w:rsidRPr="00D448B7">
              <w:rPr>
                <w:b/>
                <w:bCs/>
                <w:szCs w:val="20"/>
              </w:rPr>
              <w:t>Q: What is the Internet?</w:t>
            </w:r>
          </w:p>
          <w:p w:rsidR="00105F27" w:rsidRPr="00D448B7" w:rsidRDefault="00105F27" w:rsidP="0020422E">
            <w:pPr>
              <w:rPr>
                <w:b/>
                <w:bCs/>
                <w:szCs w:val="20"/>
              </w:rPr>
            </w:pPr>
            <w:r w:rsidRPr="00D448B7">
              <w:rPr>
                <w:b/>
                <w:bCs/>
                <w:szCs w:val="20"/>
              </w:rPr>
              <w:t>A: The Internet is a global network that connects computers and lets them share information.</w:t>
            </w:r>
          </w:p>
          <w:p w:rsidR="00105F27" w:rsidRPr="00D448B7" w:rsidRDefault="00105F27" w:rsidP="0020422E">
            <w:pPr>
              <w:rPr>
                <w:b/>
                <w:bCs/>
                <w:szCs w:val="20"/>
              </w:rPr>
            </w:pPr>
            <w:r w:rsidRPr="00D448B7">
              <w:rPr>
                <w:b/>
                <w:bCs/>
                <w:szCs w:val="20"/>
              </w:rPr>
              <w:t>Q: What is Artificial Intelligence?</w:t>
            </w:r>
          </w:p>
          <w:p w:rsidR="00105F27" w:rsidRPr="00D448B7" w:rsidRDefault="00105F27" w:rsidP="0020422E">
            <w:pPr>
              <w:rPr>
                <w:b/>
                <w:bCs/>
                <w:szCs w:val="20"/>
              </w:rPr>
            </w:pPr>
            <w:r w:rsidRPr="00D448B7">
              <w:rPr>
                <w:b/>
                <w:bCs/>
                <w:szCs w:val="20"/>
              </w:rPr>
              <w:t>A: Artificial Intelligence is when computers are designed to think and learn like humans.</w:t>
            </w:r>
          </w:p>
          <w:p w:rsidR="00105F27" w:rsidRPr="00D448B7" w:rsidRDefault="00105F27" w:rsidP="0020422E">
            <w:pPr>
              <w:rPr>
                <w:b/>
                <w:bCs/>
                <w:szCs w:val="20"/>
              </w:rPr>
            </w:pPr>
            <w:r w:rsidRPr="00D448B7">
              <w:rPr>
                <w:b/>
                <w:bCs/>
                <w:szCs w:val="20"/>
              </w:rPr>
              <w:lastRenderedPageBreak/>
              <w:t>Now your turn:</w:t>
            </w:r>
          </w:p>
          <w:p w:rsidR="00105F27" w:rsidRPr="00D448B7" w:rsidRDefault="00105F27" w:rsidP="0020422E">
            <w:pPr>
              <w:rPr>
                <w:b/>
                <w:bCs/>
                <w:szCs w:val="20"/>
              </w:rPr>
            </w:pPr>
            <w:r w:rsidRPr="00D448B7">
              <w:rPr>
                <w:b/>
                <w:bCs/>
                <w:szCs w:val="20"/>
              </w:rPr>
              <w:t>Q: What is Cloud Computing?</w:t>
            </w:r>
          </w:p>
          <w:p w:rsidR="00105F27" w:rsidRPr="00D448B7" w:rsidRDefault="00105F27" w:rsidP="0020422E">
            <w:pPr>
              <w:jc w:val="center"/>
              <w:rPr>
                <w:b/>
                <w:bCs/>
                <w:szCs w:val="20"/>
              </w:rPr>
            </w:pPr>
            <w:r w:rsidRPr="00D448B7">
              <w:rPr>
                <w:b/>
                <w:bCs/>
                <w:noProof/>
                <w:szCs w:val="20"/>
                <w:lang w:eastAsia="en-US"/>
              </w:rPr>
              <w:drawing>
                <wp:inline distT="0" distB="0" distL="0" distR="0" wp14:anchorId="7DCA3696" wp14:editId="519D1253">
                  <wp:extent cx="4707255" cy="2223475"/>
                  <wp:effectExtent l="19050" t="19050" r="17145" b="24765"/>
                  <wp:docPr id="197151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11720" name=""/>
                          <pic:cNvPicPr/>
                        </pic:nvPicPr>
                        <pic:blipFill>
                          <a:blip r:embed="rId18"/>
                          <a:stretch>
                            <a:fillRect/>
                          </a:stretch>
                        </pic:blipFill>
                        <pic:spPr>
                          <a:xfrm>
                            <a:off x="0" y="0"/>
                            <a:ext cx="4718085" cy="2228591"/>
                          </a:xfrm>
                          <a:prstGeom prst="rect">
                            <a:avLst/>
                          </a:prstGeom>
                          <a:ln>
                            <a:solidFill>
                              <a:schemeClr val="tx1"/>
                            </a:solidFill>
                          </a:ln>
                        </pic:spPr>
                      </pic:pic>
                    </a:graphicData>
                  </a:graphic>
                </wp:inline>
              </w:drawing>
            </w:r>
          </w:p>
          <w:p w:rsidR="00105F27" w:rsidRPr="00D448B7" w:rsidRDefault="00105F27" w:rsidP="00105F27">
            <w:pPr>
              <w:pStyle w:val="ListParagraph"/>
              <w:numPr>
                <w:ilvl w:val="0"/>
                <w:numId w:val="22"/>
              </w:numPr>
              <w:spacing w:after="0"/>
              <w:rPr>
                <w:szCs w:val="20"/>
              </w:rPr>
            </w:pPr>
            <w:r w:rsidRPr="00D448B7">
              <w:rPr>
                <w:szCs w:val="20"/>
              </w:rPr>
              <w:t>Submit it; you will see a more structured and clearer answer.</w:t>
            </w:r>
          </w:p>
          <w:p w:rsidR="00105F27" w:rsidRPr="00D448B7" w:rsidRDefault="00105F27" w:rsidP="0020422E">
            <w:pPr>
              <w:jc w:val="center"/>
              <w:rPr>
                <w:szCs w:val="20"/>
              </w:rPr>
            </w:pPr>
            <w:r w:rsidRPr="00D448B7">
              <w:rPr>
                <w:noProof/>
                <w:szCs w:val="20"/>
                <w:lang w:eastAsia="en-US"/>
              </w:rPr>
              <w:drawing>
                <wp:inline distT="0" distB="0" distL="0" distR="0" wp14:anchorId="11D4E17B" wp14:editId="2EDAF1AB">
                  <wp:extent cx="4735830" cy="2310008"/>
                  <wp:effectExtent l="19050" t="19050" r="26670" b="14605"/>
                  <wp:docPr id="114732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20194" name=""/>
                          <pic:cNvPicPr/>
                        </pic:nvPicPr>
                        <pic:blipFill>
                          <a:blip r:embed="rId19"/>
                          <a:stretch>
                            <a:fillRect/>
                          </a:stretch>
                        </pic:blipFill>
                        <pic:spPr>
                          <a:xfrm>
                            <a:off x="0" y="0"/>
                            <a:ext cx="4746028" cy="2314982"/>
                          </a:xfrm>
                          <a:prstGeom prst="rect">
                            <a:avLst/>
                          </a:prstGeom>
                          <a:ln>
                            <a:solidFill>
                              <a:schemeClr val="tx1"/>
                            </a:solidFill>
                          </a:ln>
                        </pic:spPr>
                      </pic:pic>
                    </a:graphicData>
                  </a:graphic>
                </wp:inline>
              </w:drawing>
            </w:r>
          </w:p>
        </w:tc>
      </w:tr>
    </w:tbl>
    <w:p w:rsidR="00A81008" w:rsidRPr="00105F27" w:rsidRDefault="00A81008" w:rsidP="00105F27"/>
    <w:sectPr w:rsidR="00A81008" w:rsidRPr="00105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ptos Display">
    <w:altName w:val="Arial"/>
    <w:charset w:val="00"/>
    <w:family w:val="swiss"/>
    <w:pitch w:val="variable"/>
    <w:sig w:usb0="00000001"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27ED"/>
    <w:multiLevelType w:val="hybridMultilevel"/>
    <w:tmpl w:val="073AAA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C0967"/>
    <w:multiLevelType w:val="hybridMultilevel"/>
    <w:tmpl w:val="9FC4ADD0"/>
    <w:lvl w:ilvl="0" w:tplc="93EAD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52CD1"/>
    <w:multiLevelType w:val="hybridMultilevel"/>
    <w:tmpl w:val="3286CE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C57A54"/>
    <w:multiLevelType w:val="hybridMultilevel"/>
    <w:tmpl w:val="77D48B82"/>
    <w:lvl w:ilvl="0" w:tplc="1526C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9424B"/>
    <w:multiLevelType w:val="hybridMultilevel"/>
    <w:tmpl w:val="21786E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7C7DE3"/>
    <w:multiLevelType w:val="hybridMultilevel"/>
    <w:tmpl w:val="DBDACD16"/>
    <w:lvl w:ilvl="0" w:tplc="1526C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538F4"/>
    <w:multiLevelType w:val="hybridMultilevel"/>
    <w:tmpl w:val="A0B8234A"/>
    <w:lvl w:ilvl="0" w:tplc="790EA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3933E2"/>
    <w:multiLevelType w:val="hybridMultilevel"/>
    <w:tmpl w:val="DBDACD16"/>
    <w:lvl w:ilvl="0" w:tplc="1526C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348CA"/>
    <w:multiLevelType w:val="hybridMultilevel"/>
    <w:tmpl w:val="62BC2A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9C14116"/>
    <w:multiLevelType w:val="hybridMultilevel"/>
    <w:tmpl w:val="6A605E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A1A7E7B"/>
    <w:multiLevelType w:val="hybridMultilevel"/>
    <w:tmpl w:val="EF88F328"/>
    <w:lvl w:ilvl="0" w:tplc="1526C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54AD9"/>
    <w:multiLevelType w:val="hybridMultilevel"/>
    <w:tmpl w:val="5FB88878"/>
    <w:lvl w:ilvl="0" w:tplc="93EAD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594F16"/>
    <w:multiLevelType w:val="hybridMultilevel"/>
    <w:tmpl w:val="828CDB10"/>
    <w:lvl w:ilvl="0" w:tplc="7938E92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717D3"/>
    <w:multiLevelType w:val="hybridMultilevel"/>
    <w:tmpl w:val="AC0CF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255403"/>
    <w:multiLevelType w:val="hybridMultilevel"/>
    <w:tmpl w:val="5D200B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82D0E76"/>
    <w:multiLevelType w:val="multilevel"/>
    <w:tmpl w:val="D728D262"/>
    <w:lvl w:ilvl="0">
      <w:start w:val="1"/>
      <w:numFmt w:val="upperLetter"/>
      <w:pStyle w:val="IPS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BB73601"/>
    <w:multiLevelType w:val="hybridMultilevel"/>
    <w:tmpl w:val="EFB0EAA2"/>
    <w:lvl w:ilvl="0" w:tplc="1526C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EC3EF6"/>
    <w:multiLevelType w:val="hybridMultilevel"/>
    <w:tmpl w:val="9E62A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79184E"/>
    <w:multiLevelType w:val="hybridMultilevel"/>
    <w:tmpl w:val="5C221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378B0"/>
    <w:multiLevelType w:val="hybridMultilevel"/>
    <w:tmpl w:val="DBDACD16"/>
    <w:lvl w:ilvl="0" w:tplc="1526C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A2D0F"/>
    <w:multiLevelType w:val="hybridMultilevel"/>
    <w:tmpl w:val="14DC94E4"/>
    <w:lvl w:ilvl="0" w:tplc="680E6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170E78"/>
    <w:multiLevelType w:val="hybridMultilevel"/>
    <w:tmpl w:val="61C63FDC"/>
    <w:lvl w:ilvl="0" w:tplc="9620E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8627EA"/>
    <w:multiLevelType w:val="hybridMultilevel"/>
    <w:tmpl w:val="DBDACD16"/>
    <w:lvl w:ilvl="0" w:tplc="1526C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22"/>
  </w:num>
  <w:num w:numId="4">
    <w:abstractNumId w:val="3"/>
  </w:num>
  <w:num w:numId="5">
    <w:abstractNumId w:val="10"/>
  </w:num>
  <w:num w:numId="6">
    <w:abstractNumId w:val="16"/>
  </w:num>
  <w:num w:numId="7">
    <w:abstractNumId w:val="11"/>
  </w:num>
  <w:num w:numId="8">
    <w:abstractNumId w:val="1"/>
  </w:num>
  <w:num w:numId="9">
    <w:abstractNumId w:val="18"/>
  </w:num>
  <w:num w:numId="10">
    <w:abstractNumId w:val="4"/>
  </w:num>
  <w:num w:numId="11">
    <w:abstractNumId w:val="0"/>
  </w:num>
  <w:num w:numId="12">
    <w:abstractNumId w:val="5"/>
  </w:num>
  <w:num w:numId="13">
    <w:abstractNumId w:val="20"/>
  </w:num>
  <w:num w:numId="14">
    <w:abstractNumId w:val="6"/>
  </w:num>
  <w:num w:numId="15">
    <w:abstractNumId w:val="21"/>
  </w:num>
  <w:num w:numId="16">
    <w:abstractNumId w:val="8"/>
  </w:num>
  <w:num w:numId="17">
    <w:abstractNumId w:val="9"/>
  </w:num>
  <w:num w:numId="18">
    <w:abstractNumId w:val="14"/>
  </w:num>
  <w:num w:numId="19">
    <w:abstractNumId w:val="7"/>
  </w:num>
  <w:num w:numId="20">
    <w:abstractNumId w:val="17"/>
  </w:num>
  <w:num w:numId="21">
    <w:abstractNumId w:val="13"/>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xMDI1NTI1MTU0tjQzNTZR0lEKTi0uzszPAykwrAUAO8rN8SwAAAA="/>
  </w:docVars>
  <w:rsids>
    <w:rsidRoot w:val="009F5293"/>
    <w:rsid w:val="00105F27"/>
    <w:rsid w:val="001679F7"/>
    <w:rsid w:val="002F40B1"/>
    <w:rsid w:val="007F7BA4"/>
    <w:rsid w:val="009F5293"/>
    <w:rsid w:val="00A81008"/>
    <w:rsid w:val="00A97DC5"/>
    <w:rsid w:val="00B86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C0885-78DD-42D5-AFFD-81641725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PS Body"/>
    <w:qFormat/>
    <w:rsid w:val="009F5293"/>
    <w:pPr>
      <w:spacing w:after="120" w:line="276" w:lineRule="auto"/>
      <w:jc w:val="both"/>
    </w:pPr>
    <w:rPr>
      <w:rFonts w:ascii="Constantia" w:eastAsia="Constantia" w:hAnsi="Constantia" w:cs="Times New Roman"/>
      <w:sz w:val="20"/>
      <w:szCs w:val="24"/>
      <w:lang w:eastAsia="en-GB"/>
    </w:rPr>
  </w:style>
  <w:style w:type="paragraph" w:styleId="Heading1">
    <w:name w:val="heading 1"/>
    <w:basedOn w:val="Normal"/>
    <w:next w:val="Normal"/>
    <w:link w:val="Heading1Char"/>
    <w:uiPriority w:val="9"/>
    <w:qFormat/>
    <w:rsid w:val="009F52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IPS Heading 2"/>
    <w:basedOn w:val="Heading1"/>
    <w:link w:val="Heading2Char"/>
    <w:autoRedefine/>
    <w:uiPriority w:val="9"/>
    <w:unhideWhenUsed/>
    <w:qFormat/>
    <w:rsid w:val="009F5293"/>
    <w:pPr>
      <w:shd w:val="clear" w:color="auto" w:fill="FFFFFF"/>
      <w:spacing w:before="480" w:after="180"/>
      <w:outlineLvl w:val="1"/>
    </w:pPr>
    <w:rPr>
      <w:rFonts w:ascii="Constantia" w:eastAsiaTheme="minorHAnsi" w:hAnsi="Constantia"/>
      <w:b/>
      <w:noProof/>
      <w:color w:val="171717"/>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IPS Heading 2 Char"/>
    <w:basedOn w:val="DefaultParagraphFont"/>
    <w:link w:val="Heading2"/>
    <w:uiPriority w:val="9"/>
    <w:qFormat/>
    <w:rsid w:val="009F5293"/>
    <w:rPr>
      <w:rFonts w:ascii="Constantia" w:hAnsi="Constantia" w:cstheme="majorBidi"/>
      <w:b/>
      <w:noProof/>
      <w:color w:val="171717"/>
      <w:sz w:val="24"/>
      <w:szCs w:val="24"/>
      <w:shd w:val="clear" w:color="auto" w:fill="FFFFFF"/>
    </w:rPr>
  </w:style>
  <w:style w:type="paragraph" w:styleId="ListParagraph">
    <w:name w:val="List Paragraph"/>
    <w:aliases w:val="PQ"/>
    <w:basedOn w:val="Normal"/>
    <w:link w:val="ListParagraphChar"/>
    <w:uiPriority w:val="34"/>
    <w:qFormat/>
    <w:rsid w:val="009F5293"/>
    <w:pPr>
      <w:ind w:left="720"/>
      <w:contextualSpacing/>
    </w:pPr>
  </w:style>
  <w:style w:type="character" w:styleId="Hyperlink">
    <w:name w:val="Hyperlink"/>
    <w:basedOn w:val="DefaultParagraphFont"/>
    <w:uiPriority w:val="99"/>
    <w:unhideWhenUsed/>
    <w:qFormat/>
    <w:rsid w:val="009F5293"/>
    <w:rPr>
      <w:color w:val="0563C1" w:themeColor="hyperlink"/>
      <w:u w:val="single"/>
    </w:rPr>
  </w:style>
  <w:style w:type="table" w:styleId="TableGrid">
    <w:name w:val="Table Grid"/>
    <w:basedOn w:val="TableNormal"/>
    <w:uiPriority w:val="39"/>
    <w:qFormat/>
    <w:rsid w:val="009F5293"/>
    <w:pPr>
      <w:spacing w:after="0" w:line="240" w:lineRule="auto"/>
      <w:jc w:val="both"/>
    </w:pPr>
    <w:rPr>
      <w:rFonts w:ascii="Constantia" w:eastAsiaTheme="minorEastAsia" w:hAnsi="Constantia" w:cs="Constantia"/>
      <w:sz w:val="20"/>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PQ Char"/>
    <w:basedOn w:val="DefaultParagraphFont"/>
    <w:link w:val="ListParagraph"/>
    <w:uiPriority w:val="34"/>
    <w:qFormat/>
    <w:rsid w:val="009F5293"/>
    <w:rPr>
      <w:rFonts w:ascii="Constantia" w:eastAsia="Constantia" w:hAnsi="Constantia" w:cs="Times New Roman"/>
      <w:sz w:val="20"/>
      <w:szCs w:val="24"/>
      <w:lang w:eastAsia="en-GB"/>
    </w:rPr>
  </w:style>
  <w:style w:type="paragraph" w:customStyle="1" w:styleId="IPSBullet">
    <w:name w:val="IPS Bullet"/>
    <w:basedOn w:val="Normal"/>
    <w:link w:val="IPSBulletChar"/>
    <w:qFormat/>
    <w:rsid w:val="009F5293"/>
    <w:pPr>
      <w:numPr>
        <w:numId w:val="1"/>
      </w:numPr>
      <w:contextualSpacing/>
    </w:pPr>
    <w:rPr>
      <w:rFonts w:cstheme="majorBidi"/>
    </w:rPr>
  </w:style>
  <w:style w:type="character" w:customStyle="1" w:styleId="IPSBulletChar">
    <w:name w:val="IPS Bullet Char"/>
    <w:basedOn w:val="DefaultParagraphFont"/>
    <w:link w:val="IPSBullet"/>
    <w:rsid w:val="009F5293"/>
    <w:rPr>
      <w:rFonts w:ascii="Constantia" w:eastAsia="Constantia" w:hAnsi="Constantia" w:cstheme="majorBidi"/>
      <w:sz w:val="20"/>
      <w:szCs w:val="24"/>
      <w:lang w:eastAsia="en-GB"/>
    </w:rPr>
  </w:style>
  <w:style w:type="character" w:customStyle="1" w:styleId="Heading1Char">
    <w:name w:val="Heading 1 Char"/>
    <w:basedOn w:val="DefaultParagraphFont"/>
    <w:link w:val="Heading1"/>
    <w:uiPriority w:val="9"/>
    <w:rsid w:val="009F5293"/>
    <w:rPr>
      <w:rFonts w:asciiTheme="majorHAnsi" w:eastAsiaTheme="majorEastAsia" w:hAnsiTheme="majorHAnsi" w:cstheme="majorBidi"/>
      <w:color w:val="2E74B5"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nsole.cloud.google.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2025-09-17T03:19:00Z</dcterms:created>
  <dcterms:modified xsi:type="dcterms:W3CDTF">2025-09-17T03:19:00Z</dcterms:modified>
</cp:coreProperties>
</file>