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МІНІСТЕРСТВО ОСВІТИ І НАУКИ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НАЦІОНАЛЬНИЙ ТЕХНІЧНИЙ УНІВЕРСИТЕТ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«КИЇВСЬКИЙ ПОЛІТЕХНІЧНИЙ ІНСТИТУТ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імені ІГОРЯ СІКОРСЬКОГО»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ЗВІТ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Pr="002F6411" w:rsidRDefault="00A87C7B" w:rsidP="00A87C7B">
      <w:pPr>
        <w:spacing w:line="360" w:lineRule="auto"/>
        <w:jc w:val="center"/>
        <w:rPr>
          <w:sz w:val="28"/>
          <w:szCs w:val="28"/>
          <w:lang w:val="ru-RU"/>
        </w:rPr>
      </w:pPr>
      <w:r w:rsidRPr="00A87C7B">
        <w:rPr>
          <w:sz w:val="28"/>
          <w:szCs w:val="28"/>
        </w:rPr>
        <w:t xml:space="preserve">ПРО ЛАБОРАТОРНУ РОБОТУ </w:t>
      </w:r>
      <w:r>
        <w:rPr>
          <w:sz w:val="28"/>
          <w:szCs w:val="28"/>
          <w:lang w:val="uk-UA"/>
        </w:rPr>
        <w:t>№</w:t>
      </w:r>
      <w:r w:rsidR="002F6411" w:rsidRPr="002F6411">
        <w:rPr>
          <w:sz w:val="28"/>
          <w:szCs w:val="28"/>
          <w:lang w:val="ru-RU"/>
        </w:rPr>
        <w:t>6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ТЕМА: «</w:t>
      </w:r>
      <w:r w:rsidR="002F6411" w:rsidRPr="002F6411">
        <w:rPr>
          <w:sz w:val="28"/>
          <w:szCs w:val="28"/>
        </w:rPr>
        <w:t>ЗАТІНЕННЯ ПОВЕРХОНЬ</w:t>
      </w:r>
      <w:r w:rsidRPr="00A87C7B">
        <w:rPr>
          <w:sz w:val="28"/>
          <w:szCs w:val="28"/>
        </w:rPr>
        <w:t>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Виконав:</w:t>
            </w:r>
          </w:p>
          <w:p w:rsidR="00A87C7B" w:rsidRPr="00D2432B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87C7B">
              <w:rPr>
                <w:sz w:val="28"/>
                <w:szCs w:val="28"/>
              </w:rPr>
              <w:t>Студент групи ІП-</w:t>
            </w:r>
            <w:r w:rsidR="00D2432B">
              <w:rPr>
                <w:sz w:val="28"/>
                <w:szCs w:val="28"/>
                <w:lang w:val="uk-UA"/>
              </w:rPr>
              <w:t>15</w:t>
            </w:r>
          </w:p>
          <w:p w:rsidR="00A87C7B" w:rsidRPr="00D2432B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Мєшков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Перевірив: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доц. каф. ІПІ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Родіонов П.Ю.</w:t>
            </w:r>
          </w:p>
        </w:tc>
      </w:tr>
    </w:tbl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Київ 2023</w:t>
      </w:r>
    </w:p>
    <w:p w:rsidR="00456362" w:rsidRPr="00930845" w:rsidRDefault="00456362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ХІД РОБОТИ</w:t>
      </w:r>
    </w:p>
    <w:p w:rsidR="00456362" w:rsidRPr="00930845" w:rsidRDefault="00456362" w:rsidP="00A87C7B">
      <w:pPr>
        <w:spacing w:line="360" w:lineRule="auto"/>
        <w:jc w:val="center"/>
        <w:rPr>
          <w:b/>
          <w:bCs/>
          <w:sz w:val="28"/>
          <w:szCs w:val="28"/>
        </w:rPr>
      </w:pPr>
    </w:p>
    <w:p w:rsidR="002F6411" w:rsidRPr="002F6411" w:rsidRDefault="002F6411" w:rsidP="002F641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>1. Написати комп’ютерну програму, що рисує фігуру довільної</w:t>
      </w:r>
      <w:r w:rsidRPr="002F6411">
        <w:rPr>
          <w:sz w:val="28"/>
          <w:szCs w:val="28"/>
          <w:lang w:val="ru-RU"/>
        </w:rPr>
        <w:t xml:space="preserve"> </w:t>
      </w:r>
      <w:r w:rsidRPr="002F6411">
        <w:rPr>
          <w:sz w:val="28"/>
          <w:szCs w:val="28"/>
          <w:lang w:val="uk-UA"/>
        </w:rPr>
        <w:t>форми.</w:t>
      </w:r>
    </w:p>
    <w:p w:rsidR="002F6411" w:rsidRPr="002F6411" w:rsidRDefault="002F6411" w:rsidP="002F641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>2. Застосувати до фігури затінення.</w:t>
      </w:r>
    </w:p>
    <w:p w:rsidR="002F6411" w:rsidRPr="002F6411" w:rsidRDefault="002F6411" w:rsidP="002F641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>3. Написати коментарі до логічних блоків програмного коду.</w:t>
      </w:r>
    </w:p>
    <w:p w:rsidR="002F6411" w:rsidRDefault="002F6411" w:rsidP="002F641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 xml:space="preserve">4. Скласти та завантажити на платформу </w:t>
      </w:r>
      <w:proofErr w:type="spellStart"/>
      <w:r w:rsidRPr="002F6411">
        <w:rPr>
          <w:sz w:val="28"/>
          <w:szCs w:val="28"/>
          <w:lang w:val="uk-UA"/>
        </w:rPr>
        <w:t>Google</w:t>
      </w:r>
      <w:proofErr w:type="spellEnd"/>
      <w:r w:rsidRPr="002F6411">
        <w:rPr>
          <w:sz w:val="28"/>
          <w:szCs w:val="28"/>
          <w:lang w:val="uk-UA"/>
        </w:rPr>
        <w:t xml:space="preserve"> </w:t>
      </w:r>
      <w:proofErr w:type="spellStart"/>
      <w:r w:rsidRPr="002F6411">
        <w:rPr>
          <w:sz w:val="28"/>
          <w:szCs w:val="28"/>
          <w:lang w:val="uk-UA"/>
        </w:rPr>
        <w:t>Classroom</w:t>
      </w:r>
      <w:proofErr w:type="spellEnd"/>
      <w:r w:rsidRPr="002F6411">
        <w:rPr>
          <w:sz w:val="28"/>
          <w:szCs w:val="28"/>
          <w:lang w:val="uk-UA"/>
        </w:rPr>
        <w:t xml:space="preserve"> звіт про</w:t>
      </w:r>
      <w:r w:rsidRPr="002F6411">
        <w:rPr>
          <w:sz w:val="28"/>
          <w:szCs w:val="28"/>
          <w:lang w:val="ru-RU"/>
        </w:rPr>
        <w:t xml:space="preserve"> </w:t>
      </w:r>
      <w:r w:rsidRPr="002F6411">
        <w:rPr>
          <w:sz w:val="28"/>
          <w:szCs w:val="28"/>
          <w:lang w:val="uk-UA"/>
        </w:rPr>
        <w:t>виконану лабораторну роботу.</w:t>
      </w:r>
    </w:p>
    <w:p w:rsidR="00456362" w:rsidRDefault="00456362" w:rsidP="002F641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1 - </w:t>
      </w:r>
      <w:r w:rsidRPr="00456362">
        <w:rPr>
          <w:sz w:val="28"/>
          <w:szCs w:val="28"/>
          <w:lang w:val="uk-UA"/>
        </w:rPr>
        <w:t>Програмний код у файлі HTML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&lt;!DOCTYPE &lt;!DOCTYPE html&gt;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&lt;html&gt;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&lt;head&gt;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&lt;meta charset="utf-8" /&gt;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&lt;meta http-equiv="X-UA-Compatible" content="IE=edge"&gt;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&lt;title&gt;Лабораторна робота №5&lt;/title&gt;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&lt;style&gt;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body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margin: 0;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background:  #001eff;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canvas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width: 100%;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height: 100%;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&lt;/style&gt;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&lt;script src="script.js" defer&gt;&lt;/script&gt;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&lt;script src="https://cdnjs.cloudflare.com/ajax/libs/gl-matrix/2.4.0/gl-matrix.js"&gt;&lt;/script&gt;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&lt;/head&gt;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&lt;body&gt;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&lt;canvas id="myCanvas"&gt;&lt;/canvas&gt;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&lt;/body&gt;</w:t>
      </w:r>
    </w:p>
    <w:p w:rsid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&lt;/html&gt;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Лістинг 2 - </w:t>
      </w:r>
      <w:r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Pr="00456362">
        <w:rPr>
          <w:sz w:val="28"/>
          <w:szCs w:val="28"/>
          <w:lang w:val="uk-UA"/>
        </w:rPr>
        <w:t>JavaScript</w:t>
      </w:r>
      <w:proofErr w:type="spellEnd"/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Get the canvas element and its WebGL rendering context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canvas = document.getElementById('myCanvas');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gl = canvas.getContext('webgl');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Check if WebGL is supported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if (!gl)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throw new Error('WebGL not supported');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Define vertex data for a cube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vertexData = [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-0.5,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lastRenderedPageBreak/>
        <w:t xml:space="preserve">    -0.5, 0.5, 0.5,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-0.5,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-0.5,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-0.5,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-0.5,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-0.5,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-0.5,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-0.5,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-0.5,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-0.5,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-0.5,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-0.5,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-0.5,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-0.5,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-0.5,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-0.5, 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0.5, -0.5,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-0.5, -0.5, -0.5,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];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Function to repeat a pattern 'n' times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function repeat(n, pattern)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return [...Array(n)].reduce(sum =&gt; sum.concat(pattern), []);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Generate normal data for the cube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normalData = [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...repeat(6, [0, 0, 1]),  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...repeat(6, [-1, 0, 0]),  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...repeat(6, [0, 0, -1]),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...repeat(6, [1, 0, 0]), 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...repeat(6, [0, 1, 0]),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...repeat(6, [0, -1, 0]),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];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Create buffers and fill them with vertex and normal data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positionBuffer = gl.createBuffer();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gl.bindBuffer(gl.ARRAY_BUFFER, positionBuffer);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gl.bufferData(gl.ARRAY_BUFFER, new Float32Array(vertexData), gl.STATIC_DRAW);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normalBuffer = gl.createBuffer();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gl.bindBuffer(gl.ARRAY_BUFFER, normalBuffer);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lastRenderedPageBreak/>
        <w:t>gl.bufferData(gl.ARRAY_BUFFER, new Float32Array(normalData), gl.STATIC_DRAW);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Function to create and compile the shader program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function shaderProgram()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const vertexShader = gl.createShader(gl.VERTEX_SHADER);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gl.shaderSource(vertexShader, `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precision mediump float;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attribute vec3 position;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attribute vec3 normal;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varying vec3 normalInterp;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varying vec3 vertPos;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 float Ka;   // Ambient reflection coefficient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 float Kd;   // Diffuse reflection coefficient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 float Ks;   // Specular reflection coefficient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 float shininessVal ; // Shininess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// Material color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 vec3 ambientColor;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 vec3 diffuseColor;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 vec3 specularColor;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 vec3 lightPos; // Light position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varying vec4 color; //color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 mat4 matrix;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 mat4 normalMatrix;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void main()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vec4 vertPos4 = matrix * vec4(position, 1.0);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vertPos = vec3(vertPos4) / vertPos4.w;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normalInterp = vec3(normalMatrix * vec4(normal, 0));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gl_Position = matrix * vec4(position, 1);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vec3 N = normalize(normalInterp);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vec3 L = normalize(lightPos - vertPos);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// Lambert's cosine law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float lambertian = max(dot(N, L), 0.0);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float specular = 0.0;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if(lambertian &gt; 0.0)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  vec3 R = reflect(-L, N);      // Reflected light vector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  vec3 V = normalize(-vertPos); // Vector to viewer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  // Compute the specular term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  float specAngle = max(dot(R, V), 0.0);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  specular = pow(specAngle, shininessVal);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color = vec4(Ka * ambientColor +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    Kd * lambertian * diffuseColor +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    Ks * specular * specularColor, 1.0);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`);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gl.compileShader(vertexShader);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if (!gl.getShaderParameter(vertexShader, gl.COMPILE_STATUS))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console.error(gl.getShaderInfoLog(vertexShader));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throw new Error('Failed to compile vertex shader');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const fragmentShader = gl.createShader(gl.FRAGMENT_SHADER);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gl.shaderSource(fragmentShader, `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precision mediump float;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lastRenderedPageBreak/>
        <w:t xml:space="preserve">        varying vec4 color;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void main()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gl_FragColor = color;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`);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gl.compileShader(fragmentShader);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if (!gl.getShaderParameter(fragmentShader, gl.COMPILE_STATUS))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console.error(gl.getShaderInfoLog(fragmentShader));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throw new Error('Failed to compile fragment shader');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const program = gl.createProgram();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gl.attachShader(program, vertexShader);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gl.attachShader(program, fragmentShader);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gl.linkProgram(program);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if (!gl.getProgramParameter(program, gl.LINK_STATUS))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console.error(gl.getProgramInfoLog(program));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throw new Error('Failed to link program');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const positionLocation = gl.getAttribLocation(program, 'position');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gl.enableVertexAttribArray(positionLocation);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gl.bindBuffer(gl.ARRAY_BUFFER, positionBuffer);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gl.vertexAttribPointer(positionLocation, 3, gl.FLOAT, false, 0, 0);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const normalLocation = gl.getAttribLocation(program, 'normal');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gl.enableVertexAttribArray(normalLocation);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gl.bindBuffer(gl.ARRAY_BUFFER, normalBuffer);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gl.vertexAttribPointer(normalLocation, 3, gl.FLOAT, false, 0, 0);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gl.useProgram(program);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gl.enable(gl.DEPTH_TEST);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return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program,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uniformLocations: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matrix: gl.getUniformLocation(program, 'matrix'),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    normalMatrix: gl.getUniformLocation(program, 'normalMatrix'),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   },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};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Initialize the shader program and get uniform locations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{ program, uniformLocations } = shaderProgram();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Initialize matrices for transformations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modelMatrix = mat4.create();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viewMatrix = mat4.create();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projectionMatrix = mat4.create();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mvMatrix = mat4.create();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mvpMatrix = mat4.create();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const normalMatrix = mat4.create();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Set perspective projection matrix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mat4.perspective(projectionMatrix,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75 * Math.PI / 180,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canvas.width / canvas.height,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1e-4,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1e4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Translate and invert the view matrix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mat4.translate(viewMatrix, viewMatrix, [0, 0.1, 2]);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mat4.invert(viewMatrix, viewMatrix);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Function to render the scene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function render() {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// requestAnimationFrame(render);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 // Rotate the model matrix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mat4.rotateY(modelMatrix, modelMatrix, 0.9);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mat4.rotateX(modelMatrix, modelMatrix, 0.5);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// Combine matrices for MVP transformation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mat4.multiply(mvMatrix, viewMatrix, modelMatrix);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mat4.multiply(mvpMatrix, projectionMatrix, mvMatrix);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// Calculate and set the normal matrix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mat4.invert(normalMatrix, mvMatrix);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mat4.transpose(normalMatrix, normalMatrix);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// Set uniforms and clear the canvas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gl.uniformMatrix4fv(uniformLocations.normalMatrix, false, normalMatrix);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gl.uniformMatrix4fv(uniformLocations.matrix, false, mvpMatrix);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gl.uniform1f(gl.getUniformLocation(program, 'Ka'), 0.5);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gl.uniform1f(gl.getUniformLocation(program, 'Kd'), 1.0);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gl.uniform1f(gl.getUniformLocation(program, 'Ks'), 1.0);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gl.uniform1f(gl.getUniformLocation(program, 'shininessVal'), 3.0);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gl.uniform3fv(gl.getUniformLocation(program, 'ambientColor'), [0.2, 0.09, 0]);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gl.uniform3fv(gl.getUniformLocation(program, 'diffuseColor'), [0.8, 0.4, 0]);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gl.uniform3fv(gl.getUniformLocation(program, 'specularColor'), [1, 1, 1]);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gl.uniform3fv(gl.getUniformLocation(program, 'lightPos'), [0.3, 0, 1.5]);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gl.clear(gl.COLOR_BUFFER_BIT | gl.DEPTH_BUFFER_BIT);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// Draw the cube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 xml:space="preserve">    gl.drawArrays(gl.TRIANGLES, 0, vertexData.length / 3);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}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Start the rendering loop</w:t>
      </w:r>
    </w:p>
    <w:p w:rsidR="001A70D2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render();</w:t>
      </w:r>
    </w:p>
    <w:p w:rsidR="001A70D2" w:rsidRPr="001A70D2" w:rsidRDefault="002F6411" w:rsidP="00180D45">
      <w:pPr>
        <w:ind w:left="709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w:drawing>
          <wp:inline distT="0" distB="0" distL="0" distR="0">
            <wp:extent cx="4118522" cy="2219276"/>
            <wp:effectExtent l="0" t="0" r="0" b="3810"/>
            <wp:docPr id="1762467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67135" name="Рисунок 17624671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27" cy="22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D2" w:rsidRDefault="00110996" w:rsidP="002F641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1 – </w:t>
      </w:r>
      <w:r>
        <w:rPr>
          <w:sz w:val="28"/>
          <w:szCs w:val="28"/>
          <w:lang w:val="uk-UA"/>
        </w:rPr>
        <w:t>Результат виконання завдання</w:t>
      </w:r>
    </w:p>
    <w:p w:rsidR="00930845" w:rsidRDefault="00930845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В</w:t>
      </w:r>
      <w:r>
        <w:rPr>
          <w:sz w:val="28"/>
          <w:szCs w:val="28"/>
          <w:lang w:val="uk-UA"/>
        </w:rPr>
        <w:t>ИСНОВОК</w:t>
      </w:r>
    </w:p>
    <w:p w:rsidR="00930845" w:rsidRPr="00930845" w:rsidRDefault="00930845" w:rsidP="009308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F6411" w:rsidRPr="002F6411" w:rsidRDefault="002F6411" w:rsidP="002F6411">
      <w:pPr>
        <w:autoSpaceDE w:val="0"/>
        <w:autoSpaceDN w:val="0"/>
        <w:adjustRightInd w:val="0"/>
        <w:ind w:firstLine="851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 xml:space="preserve">У ході виконання лабораторної роботи було досягнуто основної мети - застосування теоретичних знань про освітлення та затінення в </w:t>
      </w:r>
      <w:proofErr w:type="spellStart"/>
      <w:r w:rsidRPr="002F6411">
        <w:rPr>
          <w:sz w:val="28"/>
          <w:szCs w:val="28"/>
          <w:lang w:val="uk-UA"/>
        </w:rPr>
        <w:t>WebGL</w:t>
      </w:r>
      <w:proofErr w:type="spellEnd"/>
      <w:r w:rsidRPr="002F6411">
        <w:rPr>
          <w:sz w:val="28"/>
          <w:szCs w:val="28"/>
          <w:lang w:val="uk-UA"/>
        </w:rPr>
        <w:t xml:space="preserve"> і реалізація затінення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Фонга</w:t>
      </w:r>
      <w:proofErr w:type="spellEnd"/>
      <w:r w:rsidRPr="002F6411">
        <w:rPr>
          <w:sz w:val="28"/>
          <w:szCs w:val="28"/>
          <w:lang w:val="uk-UA"/>
        </w:rPr>
        <w:t>. Основні кроки та результати роботи можуть бути визначені наступним чином:</w:t>
      </w:r>
    </w:p>
    <w:p w:rsidR="002F6411" w:rsidRPr="002F6411" w:rsidRDefault="002F6411" w:rsidP="002F6411">
      <w:pPr>
        <w:pStyle w:val="a6"/>
        <w:numPr>
          <w:ilvl w:val="0"/>
          <w:numId w:val="7"/>
        </w:numPr>
        <w:autoSpaceDE w:val="0"/>
        <w:autoSpaceDN w:val="0"/>
        <w:adjustRightInd w:val="0"/>
        <w:ind w:left="1276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>Розробка комп’ютерної програми:</w:t>
      </w:r>
    </w:p>
    <w:p w:rsidR="002F6411" w:rsidRPr="002F6411" w:rsidRDefault="002F6411" w:rsidP="002F6411">
      <w:pPr>
        <w:pStyle w:val="a6"/>
        <w:numPr>
          <w:ilvl w:val="1"/>
          <w:numId w:val="7"/>
        </w:numPr>
        <w:autoSpaceDE w:val="0"/>
        <w:autoSpaceDN w:val="0"/>
        <w:adjustRightInd w:val="0"/>
        <w:ind w:left="1843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>Написана програма рисує</w:t>
      </w:r>
      <w:r>
        <w:rPr>
          <w:sz w:val="28"/>
          <w:szCs w:val="28"/>
          <w:lang w:val="uk-UA"/>
        </w:rPr>
        <w:t xml:space="preserve"> куб </w:t>
      </w:r>
      <w:r w:rsidRPr="002F6411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Pr="002F6411">
        <w:rPr>
          <w:sz w:val="28"/>
          <w:szCs w:val="28"/>
          <w:lang w:val="uk-UA"/>
        </w:rPr>
        <w:t>тривимірному просторі за допомогою WebGL.</w:t>
      </w:r>
    </w:p>
    <w:p w:rsidR="002F6411" w:rsidRPr="002F6411" w:rsidRDefault="002F6411" w:rsidP="002F6411">
      <w:pPr>
        <w:pStyle w:val="a6"/>
        <w:numPr>
          <w:ilvl w:val="1"/>
          <w:numId w:val="7"/>
        </w:numPr>
        <w:autoSpaceDE w:val="0"/>
        <w:autoSpaceDN w:val="0"/>
        <w:adjustRightInd w:val="0"/>
        <w:ind w:left="1843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>Використовується GLSL для реалізації затінення Фонга, що дозволяє моделювати реалістичні властивості світла на поверхнях фігури.</w:t>
      </w:r>
    </w:p>
    <w:p w:rsidR="002F6411" w:rsidRPr="002F6411" w:rsidRDefault="002F6411" w:rsidP="002F6411">
      <w:pPr>
        <w:pStyle w:val="a6"/>
        <w:numPr>
          <w:ilvl w:val="0"/>
          <w:numId w:val="7"/>
        </w:numPr>
        <w:autoSpaceDE w:val="0"/>
        <w:autoSpaceDN w:val="0"/>
        <w:adjustRightInd w:val="0"/>
        <w:ind w:left="1276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>Застосування затінення:</w:t>
      </w:r>
    </w:p>
    <w:p w:rsidR="002F6411" w:rsidRPr="002F6411" w:rsidRDefault="002F6411" w:rsidP="002F6411">
      <w:pPr>
        <w:pStyle w:val="a6"/>
        <w:numPr>
          <w:ilvl w:val="1"/>
          <w:numId w:val="7"/>
        </w:numPr>
        <w:autoSpaceDE w:val="0"/>
        <w:autoSpaceDN w:val="0"/>
        <w:adjustRightInd w:val="0"/>
        <w:ind w:left="1843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>Затінення Фонга впроваджено для кожного вершинного елементу фігури, що дозволяє враховувати освітленість та тіні при відображенні.</w:t>
      </w:r>
    </w:p>
    <w:p w:rsidR="002F6411" w:rsidRPr="002F6411" w:rsidRDefault="002F6411" w:rsidP="002F6411">
      <w:pPr>
        <w:autoSpaceDE w:val="0"/>
        <w:autoSpaceDN w:val="0"/>
        <w:adjustRightInd w:val="0"/>
        <w:ind w:firstLine="851"/>
        <w:jc w:val="both"/>
        <w:rPr>
          <w:sz w:val="28"/>
          <w:szCs w:val="28"/>
          <w:lang w:val="uk-UA"/>
        </w:rPr>
      </w:pPr>
      <w:r w:rsidRPr="002F6411">
        <w:rPr>
          <w:sz w:val="28"/>
          <w:szCs w:val="28"/>
          <w:lang w:val="uk-UA"/>
        </w:rPr>
        <w:t>Загалом, виконана лабораторна робота сприяла поглибленню знань з області графічного програмування, а саме в застосуванні освітлення та затінення для досягнення більш реалістичного візуального ефекту у віртуальних об'єктах.</w:t>
      </w:r>
    </w:p>
    <w:p w:rsidR="002F6411" w:rsidRPr="002F6411" w:rsidRDefault="002F6411" w:rsidP="001A70D2">
      <w:pPr>
        <w:autoSpaceDE w:val="0"/>
        <w:autoSpaceDN w:val="0"/>
        <w:adjustRightInd w:val="0"/>
        <w:ind w:firstLine="851"/>
        <w:rPr>
          <w:sz w:val="28"/>
          <w:szCs w:val="28"/>
          <w:lang w:val="uk-UA"/>
        </w:rPr>
      </w:pPr>
    </w:p>
    <w:p w:rsidR="00E54DB3" w:rsidRPr="001A70D2" w:rsidRDefault="00E54DB3" w:rsidP="00E54DB3">
      <w:pPr>
        <w:ind w:left="709"/>
        <w:jc w:val="center"/>
        <w:rPr>
          <w:sz w:val="28"/>
          <w:szCs w:val="28"/>
        </w:rPr>
      </w:pPr>
    </w:p>
    <w:sectPr w:rsidR="00E54DB3" w:rsidRPr="001A70D2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B7E0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B1D02"/>
    <w:multiLevelType w:val="hybridMultilevel"/>
    <w:tmpl w:val="F8009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486EE5"/>
    <w:multiLevelType w:val="hybridMultilevel"/>
    <w:tmpl w:val="7FFED99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C1FF9"/>
    <w:multiLevelType w:val="hybridMultilevel"/>
    <w:tmpl w:val="4E603472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74A2EC6"/>
    <w:multiLevelType w:val="multilevel"/>
    <w:tmpl w:val="4590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008679">
    <w:abstractNumId w:val="3"/>
  </w:num>
  <w:num w:numId="2" w16cid:durableId="1449474160">
    <w:abstractNumId w:val="6"/>
  </w:num>
  <w:num w:numId="3" w16cid:durableId="857546525">
    <w:abstractNumId w:val="5"/>
  </w:num>
  <w:num w:numId="4" w16cid:durableId="383453634">
    <w:abstractNumId w:val="1"/>
  </w:num>
  <w:num w:numId="5" w16cid:durableId="1577322573">
    <w:abstractNumId w:val="0"/>
  </w:num>
  <w:num w:numId="6" w16cid:durableId="632911444">
    <w:abstractNumId w:val="7"/>
  </w:num>
  <w:num w:numId="7" w16cid:durableId="714306251">
    <w:abstractNumId w:val="2"/>
  </w:num>
  <w:num w:numId="8" w16cid:durableId="1590235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800D7"/>
    <w:rsid w:val="00110996"/>
    <w:rsid w:val="00180D45"/>
    <w:rsid w:val="001A70D2"/>
    <w:rsid w:val="001E6438"/>
    <w:rsid w:val="001F09AD"/>
    <w:rsid w:val="002F6411"/>
    <w:rsid w:val="00380E6F"/>
    <w:rsid w:val="00393C84"/>
    <w:rsid w:val="00456362"/>
    <w:rsid w:val="00821E58"/>
    <w:rsid w:val="00885F3B"/>
    <w:rsid w:val="00930845"/>
    <w:rsid w:val="00A008C4"/>
    <w:rsid w:val="00A87C7B"/>
    <w:rsid w:val="00D2432B"/>
    <w:rsid w:val="00DD232C"/>
    <w:rsid w:val="00E114EC"/>
    <w:rsid w:val="00E206BF"/>
    <w:rsid w:val="00E54DB3"/>
    <w:rsid w:val="00F0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370E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5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4</cp:revision>
  <cp:lastPrinted>2023-10-03T17:05:00Z</cp:lastPrinted>
  <dcterms:created xsi:type="dcterms:W3CDTF">2023-11-20T18:03:00Z</dcterms:created>
  <dcterms:modified xsi:type="dcterms:W3CDTF">2023-11-20T18:13:00Z</dcterms:modified>
</cp:coreProperties>
</file>