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015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bookmark=id.30j0zll" w:colFirst="0" w:colLast="0"/>
      <w:bookmarkStart w:id="1" w:name="bookmark=id.1fob9te" w:colFirst="0" w:colLast="0"/>
      <w:bookmarkStart w:id="2" w:name="bookmark=id.2et92p0" w:colFirst="0" w:colLast="0"/>
      <w:bookmarkStart w:id="3" w:name="bookmark=id.3znysh7" w:colFirst="0" w:colLast="0"/>
      <w:bookmarkStart w:id="4" w:name="bookmark=id.tyjcwt" w:colFirst="0" w:colLast="0"/>
      <w:bookmarkStart w:id="5" w:name="_heading=h.gjdgxs" w:colFirst="0" w:colLast="0"/>
      <w:bookmarkEnd w:id="0"/>
      <w:bookmarkEnd w:id="1"/>
      <w:bookmarkEnd w:id="2"/>
      <w:bookmarkEnd w:id="3"/>
      <w:bookmarkEnd w:id="4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1B015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1B015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</w:t>
      </w:r>
    </w:p>
    <w:p w:rsidR="001B015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ІГОРЯ СІКОРСЬКОГО»</w:t>
      </w:r>
    </w:p>
    <w:p w:rsidR="001B0159" w:rsidRDefault="001B015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ЗВІТ</w:t>
      </w:r>
    </w:p>
    <w:p w:rsidR="001B0159" w:rsidRDefault="001B01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Pr="004D23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 практичної роботи №</w:t>
      </w:r>
      <w:r w:rsidR="007F52EF" w:rsidRPr="004D23AB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1B015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“Економіка ІТ-індустрії та підприємництво”</w:t>
      </w:r>
    </w:p>
    <w:p w:rsidR="001B0159" w:rsidRPr="00A352A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“</w:t>
      </w:r>
      <w:proofErr w:type="spellStart"/>
      <w:r w:rsidR="007F52EF" w:rsidRPr="007F52EF">
        <w:rPr>
          <w:rFonts w:ascii="Times New Roman" w:eastAsia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="007F52EF" w:rsidRPr="007F52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52EF" w:rsidRPr="007F52EF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функціональних</w:t>
      </w:r>
      <w:proofErr w:type="spellEnd"/>
      <w:r w:rsidR="007F52EF" w:rsidRPr="007F52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F52EF" w:rsidRPr="007F52EF">
        <w:rPr>
          <w:rFonts w:ascii="Times New Roman" w:eastAsia="Times New Roman" w:hAnsi="Times New Roman" w:cs="Times New Roman"/>
          <w:sz w:val="28"/>
          <w:szCs w:val="28"/>
          <w:lang w:val="ru-RU"/>
        </w:rPr>
        <w:t>точок</w:t>
      </w:r>
      <w:proofErr w:type="spellEnd"/>
      <w:r w:rsidR="00A352A9" w:rsidRPr="00A352A9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1B0159" w:rsidRDefault="001B01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b"/>
        <w:tblW w:w="9000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220"/>
        <w:gridCol w:w="3780"/>
      </w:tblGrid>
      <w:tr w:rsidR="001B0159">
        <w:trPr>
          <w:trHeight w:val="1260"/>
          <w:jc w:val="center"/>
        </w:trPr>
        <w:tc>
          <w:tcPr>
            <w:tcW w:w="5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159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Виконали:</w:t>
            </w:r>
          </w:p>
          <w:p w:rsidR="001B0159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Студенти груп ІП-15</w:t>
            </w:r>
          </w:p>
          <w:p w:rsidR="001B0159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Мєшков А. І.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0159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Перевірила:</w:t>
            </w:r>
          </w:p>
          <w:p w:rsidR="001B0159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Марченко О. І.</w:t>
            </w:r>
          </w:p>
          <w:p w:rsidR="001B0159" w:rsidRDefault="001B01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1B0159" w:rsidRDefault="001B0159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B0159" w:rsidRDefault="001B015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352A9" w:rsidRDefault="00A352A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2024</w:t>
      </w:r>
    </w:p>
    <w:p w:rsidR="001B0159" w:rsidRPr="007F52E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ПРАКТИЧНА РОБОТА №</w:t>
      </w:r>
      <w:r w:rsidR="007F52EF" w:rsidRPr="007F52E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1B0159" w:rsidRDefault="001B015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015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Мета роботи: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52EF" w:rsidRPr="007F52EF">
        <w:rPr>
          <w:rFonts w:ascii="Times New Roman" w:eastAsia="Times New Roman" w:hAnsi="Times New Roman" w:cs="Times New Roman"/>
          <w:sz w:val="28"/>
          <w:szCs w:val="28"/>
        </w:rPr>
        <w:t>Навчитися оцінювати характеристики програмних продуктів на основі аналізу функціональних точок.</w:t>
      </w:r>
    </w:p>
    <w:p w:rsidR="001B0159" w:rsidRDefault="00000000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</w:rPr>
        <w:t>ЗАВДАННЯ</w:t>
      </w:r>
    </w:p>
    <w:p w:rsidR="007F52EF" w:rsidRPr="007F52EF" w:rsidRDefault="007F52EF" w:rsidP="007F52EF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52EF">
        <w:rPr>
          <w:rFonts w:ascii="Times New Roman" w:eastAsia="Times New Roman" w:hAnsi="Times New Roman" w:cs="Times New Roman"/>
          <w:sz w:val="28"/>
          <w:szCs w:val="28"/>
        </w:rPr>
        <w:t xml:space="preserve">Розробити модель для аналізу функціональних точок з переліком і докладним описом всіх внутрішніх логічних (ILF) і зовнішніх </w:t>
      </w:r>
      <w:proofErr w:type="spellStart"/>
      <w:r w:rsidRPr="007F52EF">
        <w:rPr>
          <w:rFonts w:ascii="Times New Roman" w:eastAsia="Times New Roman" w:hAnsi="Times New Roman" w:cs="Times New Roman"/>
          <w:sz w:val="28"/>
          <w:szCs w:val="28"/>
        </w:rPr>
        <w:t>інтерфейсних</w:t>
      </w:r>
      <w:proofErr w:type="spellEnd"/>
      <w:r w:rsidRPr="007F52EF">
        <w:rPr>
          <w:rFonts w:ascii="Times New Roman" w:eastAsia="Times New Roman" w:hAnsi="Times New Roman" w:cs="Times New Roman"/>
          <w:sz w:val="28"/>
          <w:szCs w:val="28"/>
        </w:rPr>
        <w:t xml:space="preserve"> (EIF) файлів, а також всіх транзакцій (EI, EO, EQ).</w:t>
      </w:r>
    </w:p>
    <w:p w:rsidR="007F52EF" w:rsidRPr="007F52EF" w:rsidRDefault="007F52EF" w:rsidP="007F52EF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52EF">
        <w:rPr>
          <w:rFonts w:ascii="Times New Roman" w:eastAsia="Times New Roman" w:hAnsi="Times New Roman" w:cs="Times New Roman"/>
          <w:sz w:val="28"/>
          <w:szCs w:val="28"/>
        </w:rPr>
        <w:t xml:space="preserve">Виконати оцінки кількості RET і DET для внутрішніх логічних (ILF) і зовнішніх </w:t>
      </w:r>
      <w:proofErr w:type="spellStart"/>
      <w:r w:rsidRPr="007F52EF">
        <w:rPr>
          <w:rFonts w:ascii="Times New Roman" w:eastAsia="Times New Roman" w:hAnsi="Times New Roman" w:cs="Times New Roman"/>
          <w:sz w:val="28"/>
          <w:szCs w:val="28"/>
        </w:rPr>
        <w:t>інтерфейсних</w:t>
      </w:r>
      <w:proofErr w:type="spellEnd"/>
      <w:r w:rsidRPr="007F52EF">
        <w:rPr>
          <w:rFonts w:ascii="Times New Roman" w:eastAsia="Times New Roman" w:hAnsi="Times New Roman" w:cs="Times New Roman"/>
          <w:sz w:val="28"/>
          <w:szCs w:val="28"/>
        </w:rPr>
        <w:t xml:space="preserve"> (EIF) файлів, а також оцінки кількості FTR і DET для зовнішніх вводів (EI), </w:t>
      </w:r>
      <w:proofErr w:type="spellStart"/>
      <w:r w:rsidRPr="007F52EF">
        <w:rPr>
          <w:rFonts w:ascii="Times New Roman" w:eastAsia="Times New Roman" w:hAnsi="Times New Roman" w:cs="Times New Roman"/>
          <w:sz w:val="28"/>
          <w:szCs w:val="28"/>
        </w:rPr>
        <w:t>виведнь</w:t>
      </w:r>
      <w:proofErr w:type="spellEnd"/>
      <w:r w:rsidRPr="007F52EF">
        <w:rPr>
          <w:rFonts w:ascii="Times New Roman" w:eastAsia="Times New Roman" w:hAnsi="Times New Roman" w:cs="Times New Roman"/>
          <w:sz w:val="28"/>
          <w:szCs w:val="28"/>
        </w:rPr>
        <w:t xml:space="preserve"> (EO) і запитів (EQ).</w:t>
      </w:r>
    </w:p>
    <w:p w:rsidR="007F52EF" w:rsidRPr="007F52EF" w:rsidRDefault="007F52EF" w:rsidP="007F52EF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52EF">
        <w:rPr>
          <w:rFonts w:ascii="Times New Roman" w:eastAsia="Times New Roman" w:hAnsi="Times New Roman" w:cs="Times New Roman"/>
          <w:sz w:val="28"/>
          <w:szCs w:val="28"/>
        </w:rPr>
        <w:t>Провести аналіз ступеня впливу основних характеристик системи.</w:t>
      </w:r>
    </w:p>
    <w:p w:rsidR="007F52EF" w:rsidRPr="007F52EF" w:rsidRDefault="007F52EF" w:rsidP="007F52EF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52EF">
        <w:rPr>
          <w:rFonts w:ascii="Times New Roman" w:eastAsia="Times New Roman" w:hAnsi="Times New Roman" w:cs="Times New Roman"/>
          <w:sz w:val="28"/>
          <w:szCs w:val="28"/>
        </w:rPr>
        <w:t>Виконати розрахунки по моделі функціональних точок.</w:t>
      </w:r>
    </w:p>
    <w:p w:rsidR="007F52EF" w:rsidRPr="007F52EF" w:rsidRDefault="007F52EF" w:rsidP="007F52EF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52EF">
        <w:rPr>
          <w:rFonts w:ascii="Times New Roman" w:eastAsia="Times New Roman" w:hAnsi="Times New Roman" w:cs="Times New Roman"/>
          <w:sz w:val="28"/>
          <w:szCs w:val="28"/>
        </w:rPr>
        <w:t xml:space="preserve">Всі розрахунки </w:t>
      </w:r>
      <w:proofErr w:type="spellStart"/>
      <w:r w:rsidRPr="007F52EF">
        <w:rPr>
          <w:rFonts w:ascii="Times New Roman" w:eastAsia="Times New Roman" w:hAnsi="Times New Roman" w:cs="Times New Roman"/>
          <w:sz w:val="28"/>
          <w:szCs w:val="28"/>
        </w:rPr>
        <w:t>внести</w:t>
      </w:r>
      <w:proofErr w:type="spellEnd"/>
      <w:r w:rsidRPr="007F52EF">
        <w:rPr>
          <w:rFonts w:ascii="Times New Roman" w:eastAsia="Times New Roman" w:hAnsi="Times New Roman" w:cs="Times New Roman"/>
          <w:sz w:val="28"/>
          <w:szCs w:val="28"/>
        </w:rPr>
        <w:t xml:space="preserve"> в робочий лист, що наведений в додатку 1.</w:t>
      </w:r>
    </w:p>
    <w:p w:rsidR="001B0159" w:rsidRDefault="007F52EF" w:rsidP="007F52EF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52EF">
        <w:rPr>
          <w:rFonts w:ascii="Times New Roman" w:eastAsia="Times New Roman" w:hAnsi="Times New Roman" w:cs="Times New Roman"/>
          <w:sz w:val="28"/>
          <w:szCs w:val="28"/>
        </w:rPr>
        <w:t>Захистити практичну роботу.</w:t>
      </w:r>
    </w:p>
    <w:p w:rsidR="001B0159" w:rsidRDefault="001B015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0159" w:rsidRDefault="001B015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52A9" w:rsidRDefault="00A352A9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</w:rPr>
        <w:br w:type="page"/>
      </w:r>
    </w:p>
    <w:p w:rsidR="001B0159" w:rsidRDefault="00000000" w:rsidP="0043378A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ХІД РОБОТИ</w:t>
      </w:r>
    </w:p>
    <w:p w:rsidR="0043378A" w:rsidRPr="0043378A" w:rsidRDefault="0043378A" w:rsidP="0043378A"/>
    <w:p w:rsidR="0043378A" w:rsidRDefault="00E5406C" w:rsidP="00E5406C">
      <w:pPr>
        <w:pStyle w:val="a8"/>
        <w:spacing w:line="36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розрахунків було використано власний програмний продукт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OWLearning</w:t>
      </w:r>
      <w:proofErr w:type="spellEnd"/>
      <w:r w:rsidRPr="00E5406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5406C">
        <w:rPr>
          <w:rFonts w:ascii="Times New Roman" w:eastAsia="Times New Roman" w:hAnsi="Times New Roman" w:cs="Times New Roman"/>
          <w:sz w:val="28"/>
          <w:szCs w:val="28"/>
        </w:rPr>
        <w:t>комплексний проект системи управління навчанням (LMS), розроблений для полегшення як викладання, так і навчання онлайн.</w:t>
      </w:r>
    </w:p>
    <w:p w:rsidR="00E5406C" w:rsidRDefault="00E5406C" w:rsidP="00E5406C">
      <w:pPr>
        <w:pStyle w:val="a8"/>
        <w:spacing w:line="360" w:lineRule="auto"/>
        <w:ind w:left="-284"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125792" cy="2780042"/>
            <wp:effectExtent l="0" t="0" r="5080" b="1270"/>
            <wp:docPr id="179437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73800" name="Рисунок 17943738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078" cy="278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6C" w:rsidRDefault="00E5406C" w:rsidP="00E5406C">
      <w:pPr>
        <w:pStyle w:val="a8"/>
        <w:spacing w:line="360" w:lineRule="auto"/>
        <w:ind w:lef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Скріншот веб-застосунку</w:t>
      </w:r>
    </w:p>
    <w:p w:rsidR="00E5406C" w:rsidRPr="002A35EE" w:rsidRDefault="002A35EE" w:rsidP="006B389A">
      <w:pPr>
        <w:pStyle w:val="a8"/>
        <w:numPr>
          <w:ilvl w:val="0"/>
          <w:numId w:val="18"/>
        </w:numPr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52EF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Визначення типу оцінки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програмний продукт, так як розробка вже завершена.</w:t>
      </w:r>
    </w:p>
    <w:p w:rsidR="006B389A" w:rsidRDefault="002A35EE" w:rsidP="006B389A">
      <w:pPr>
        <w:pStyle w:val="a8"/>
        <w:numPr>
          <w:ilvl w:val="0"/>
          <w:numId w:val="18"/>
        </w:numPr>
        <w:spacing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35EE">
        <w:rPr>
          <w:rFonts w:ascii="Times New Roman" w:eastAsia="Times New Roman" w:hAnsi="Times New Roman" w:cs="Times New Roman"/>
          <w:sz w:val="28"/>
          <w:szCs w:val="28"/>
        </w:rPr>
        <w:t>Визначення границі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6B38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389A" w:rsidRPr="006B389A">
        <w:rPr>
          <w:rFonts w:ascii="Times New Roman" w:eastAsia="Times New Roman" w:hAnsi="Times New Roman" w:cs="Times New Roman"/>
          <w:sz w:val="28"/>
          <w:szCs w:val="28"/>
        </w:rPr>
        <w:t xml:space="preserve">Програмний продукт має такі функції: </w:t>
      </w:r>
    </w:p>
    <w:p w:rsidR="002A35EE" w:rsidRDefault="006B389A" w:rsidP="006B389A">
      <w:pPr>
        <w:pStyle w:val="a8"/>
        <w:numPr>
          <w:ilvl w:val="1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389A">
        <w:rPr>
          <w:rFonts w:ascii="Times New Roman" w:eastAsia="Times New Roman" w:hAnsi="Times New Roman" w:cs="Times New Roman"/>
          <w:sz w:val="28"/>
          <w:szCs w:val="28"/>
        </w:rPr>
        <w:t>Реєстрація та аутентифікація користувачів (студентів, викладачів, адміністраторів).</w:t>
      </w:r>
    </w:p>
    <w:p w:rsidR="002A35EE" w:rsidRDefault="002A35EE" w:rsidP="006B389A">
      <w:pPr>
        <w:pStyle w:val="a8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6F0C4AF" wp14:editId="3DB66D7A">
            <wp:extent cx="6008914" cy="3388791"/>
            <wp:effectExtent l="0" t="0" r="0" b="2540"/>
            <wp:docPr id="14685889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88912" name="Рисунок 14685889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210" cy="34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9A" w:rsidRDefault="006B389A" w:rsidP="006B389A">
      <w:pPr>
        <w:pStyle w:val="a8"/>
        <w:spacing w:line="360" w:lineRule="auto"/>
        <w:ind w:lef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Авторизація</w:t>
      </w:r>
    </w:p>
    <w:p w:rsidR="006B389A" w:rsidRDefault="006B389A" w:rsidP="006B389A">
      <w:pPr>
        <w:pStyle w:val="a8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A35EE" w:rsidRDefault="006B389A" w:rsidP="006B389A">
      <w:pPr>
        <w:pStyle w:val="a8"/>
        <w:numPr>
          <w:ilvl w:val="1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389A">
        <w:rPr>
          <w:rFonts w:ascii="Times New Roman" w:eastAsia="Times New Roman" w:hAnsi="Times New Roman" w:cs="Times New Roman"/>
          <w:sz w:val="28"/>
          <w:szCs w:val="28"/>
        </w:rPr>
        <w:t>Управління курсами та модулями (створення, редагування, видалення).</w:t>
      </w:r>
    </w:p>
    <w:p w:rsidR="006B389A" w:rsidRDefault="006B389A" w:rsidP="006B38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3256280"/>
            <wp:effectExtent l="0" t="0" r="0" b="0"/>
            <wp:docPr id="13413894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9418" name="Рисунок 13413894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9A" w:rsidRDefault="006B389A" w:rsidP="006B389A">
      <w:pPr>
        <w:pStyle w:val="a8"/>
        <w:spacing w:line="360" w:lineRule="auto"/>
        <w:ind w:lef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Перегляд курсів</w:t>
      </w:r>
    </w:p>
    <w:p w:rsidR="006B389A" w:rsidRDefault="006B389A" w:rsidP="006B38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3415" cy="3268980"/>
            <wp:effectExtent l="0" t="0" r="0" b="0"/>
            <wp:docPr id="12286361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36151" name="Рисунок 12286361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9A" w:rsidRPr="006B389A" w:rsidRDefault="006B389A" w:rsidP="006B389A">
      <w:pPr>
        <w:pStyle w:val="a8"/>
        <w:spacing w:line="360" w:lineRule="auto"/>
        <w:ind w:lef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Створення курсів</w:t>
      </w:r>
    </w:p>
    <w:p w:rsidR="006B389A" w:rsidRDefault="006B389A" w:rsidP="006B389A">
      <w:pPr>
        <w:pStyle w:val="a8"/>
        <w:numPr>
          <w:ilvl w:val="1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студентами.</w:t>
      </w:r>
    </w:p>
    <w:p w:rsidR="006B389A" w:rsidRDefault="006B389A" w:rsidP="006B38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3251835"/>
            <wp:effectExtent l="0" t="0" r="0" b="0"/>
            <wp:docPr id="825349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4937" name="Рисунок 825349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9A" w:rsidRPr="006B389A" w:rsidRDefault="006B389A" w:rsidP="006B389A">
      <w:pPr>
        <w:pStyle w:val="a8"/>
        <w:spacing w:line="360" w:lineRule="auto"/>
        <w:ind w:lef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Перегляд студентів</w:t>
      </w:r>
    </w:p>
    <w:p w:rsidR="006B389A" w:rsidRPr="006B389A" w:rsidRDefault="006B389A" w:rsidP="006B38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389A" w:rsidRPr="00EC7703" w:rsidRDefault="006B389A" w:rsidP="006B389A">
      <w:pPr>
        <w:spacing w:line="360" w:lineRule="auto"/>
        <w:ind w:left="-284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C7703">
        <w:rPr>
          <w:rFonts w:ascii="Times New Roman" w:hAnsi="Times New Roman" w:cs="Times New Roman"/>
          <w:sz w:val="28"/>
          <w:szCs w:val="28"/>
        </w:rPr>
        <w:t>Дефініція "зовнішнього" та "внутрішнього" для продукту:</w:t>
      </w:r>
    </w:p>
    <w:p w:rsidR="006B389A" w:rsidRPr="00EC7703" w:rsidRDefault="00EC7703" w:rsidP="006B389A">
      <w:pPr>
        <w:spacing w:line="360" w:lineRule="auto"/>
        <w:ind w:left="-284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C7703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Зовнішніх компонентів немає</w:t>
      </w:r>
      <w:r w:rsidRPr="00EC7703">
        <w:rPr>
          <w:rFonts w:ascii="Times New Roman" w:hAnsi="Times New Roman" w:cs="Times New Roman"/>
          <w:sz w:val="28"/>
          <w:szCs w:val="28"/>
        </w:rPr>
        <w:t>.</w:t>
      </w:r>
    </w:p>
    <w:p w:rsidR="00EC7703" w:rsidRPr="00EC7703" w:rsidRDefault="00EC7703" w:rsidP="006B389A">
      <w:pPr>
        <w:spacing w:line="360" w:lineRule="auto"/>
        <w:ind w:left="-284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C7703">
        <w:rPr>
          <w:rStyle w:val="ae"/>
          <w:rFonts w:ascii="Times New Roman" w:hAnsi="Times New Roman" w:cs="Times New Roman"/>
          <w:b w:val="0"/>
          <w:bCs w:val="0"/>
          <w:sz w:val="28"/>
          <w:szCs w:val="28"/>
        </w:rPr>
        <w:t>Внутрішні компоненти</w:t>
      </w:r>
      <w:r w:rsidRPr="00EC7703">
        <w:rPr>
          <w:rFonts w:ascii="Times New Roman" w:hAnsi="Times New Roman" w:cs="Times New Roman"/>
          <w:sz w:val="28"/>
          <w:szCs w:val="28"/>
        </w:rPr>
        <w:t>:</w:t>
      </w:r>
    </w:p>
    <w:p w:rsidR="006B389A" w:rsidRDefault="00EC7703" w:rsidP="006B389A">
      <w:pPr>
        <w:pStyle w:val="a8"/>
        <w:numPr>
          <w:ilvl w:val="1"/>
          <w:numId w:val="18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База даних студентів і викладачів.</w:t>
      </w:r>
    </w:p>
    <w:p w:rsidR="00EC7703" w:rsidRDefault="00EC7703" w:rsidP="006B389A">
      <w:pPr>
        <w:pStyle w:val="a8"/>
        <w:numPr>
          <w:ilvl w:val="1"/>
          <w:numId w:val="18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 даних курсів.</w:t>
      </w:r>
    </w:p>
    <w:p w:rsidR="00EC7703" w:rsidRDefault="00EC7703" w:rsidP="00EC7703">
      <w:pPr>
        <w:spacing w:line="360" w:lineRule="auto"/>
        <w:ind w:left="-284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C7703">
        <w:rPr>
          <w:rFonts w:ascii="Times New Roman" w:hAnsi="Times New Roman" w:cs="Times New Roman"/>
          <w:sz w:val="28"/>
          <w:szCs w:val="28"/>
        </w:rPr>
        <w:t>Місце границі системи</w:t>
      </w:r>
      <w:r>
        <w:rPr>
          <w:rFonts w:ascii="Times New Roman" w:hAnsi="Times New Roman" w:cs="Times New Roman"/>
          <w:sz w:val="28"/>
          <w:szCs w:val="28"/>
        </w:rPr>
        <w:t xml:space="preserve"> – г</w:t>
      </w:r>
      <w:r w:rsidRPr="00EC7703">
        <w:rPr>
          <w:rFonts w:ascii="Times New Roman" w:hAnsi="Times New Roman" w:cs="Times New Roman"/>
          <w:sz w:val="28"/>
          <w:szCs w:val="28"/>
        </w:rPr>
        <w:t>раниця системи проходить між інтерфейсом веб-сайту, де користувачі взаємодіють з LMS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703">
        <w:rPr>
          <w:rFonts w:ascii="Times New Roman" w:hAnsi="Times New Roman" w:cs="Times New Roman"/>
          <w:sz w:val="28"/>
          <w:szCs w:val="28"/>
        </w:rPr>
        <w:t>через браузер, і серверною частиною, що обробляє та зберігає дані. Вона також охоплює обмін даними між веб-сайтом та зовнішніми інструментами, такими як системи оповіщення або електронної пошти.</w:t>
      </w:r>
    </w:p>
    <w:p w:rsidR="00EC7703" w:rsidRDefault="00EC7703" w:rsidP="00EC7703">
      <w:pPr>
        <w:spacing w:line="360" w:lineRule="auto"/>
        <w:ind w:left="-284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C7703">
        <w:rPr>
          <w:rFonts w:ascii="Times New Roman" w:hAnsi="Times New Roman" w:cs="Times New Roman"/>
          <w:sz w:val="28"/>
          <w:szCs w:val="28"/>
        </w:rPr>
        <w:t>Транзакції та їхній шлях через границю</w:t>
      </w:r>
      <w:r>
        <w:rPr>
          <w:rFonts w:ascii="Times New Roman" w:hAnsi="Times New Roman" w:cs="Times New Roman"/>
          <w:sz w:val="28"/>
          <w:szCs w:val="28"/>
        </w:rPr>
        <w:t xml:space="preserve"> – у</w:t>
      </w:r>
      <w:r w:rsidRPr="00EC7703">
        <w:rPr>
          <w:rFonts w:ascii="Times New Roman" w:hAnsi="Times New Roman" w:cs="Times New Roman"/>
          <w:sz w:val="28"/>
          <w:szCs w:val="28"/>
        </w:rPr>
        <w:t>сі транзакції, як-то авторизація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C7703">
        <w:rPr>
          <w:rFonts w:ascii="Times New Roman" w:hAnsi="Times New Roman" w:cs="Times New Roman"/>
          <w:sz w:val="28"/>
          <w:szCs w:val="28"/>
        </w:rPr>
        <w:t>додавання нового курсу</w:t>
      </w:r>
      <w:r>
        <w:rPr>
          <w:rFonts w:ascii="Times New Roman" w:hAnsi="Times New Roman" w:cs="Times New Roman"/>
          <w:sz w:val="28"/>
          <w:szCs w:val="28"/>
        </w:rPr>
        <w:t xml:space="preserve"> або редагування старого</w:t>
      </w:r>
      <w:r w:rsidRPr="00EC7703">
        <w:rPr>
          <w:rFonts w:ascii="Times New Roman" w:hAnsi="Times New Roman" w:cs="Times New Roman"/>
          <w:sz w:val="28"/>
          <w:szCs w:val="28"/>
        </w:rPr>
        <w:t>, проходять через границю системи між користувачем і серверною частиною LMS.</w:t>
      </w:r>
    </w:p>
    <w:p w:rsidR="00EC7703" w:rsidRDefault="00EC7703" w:rsidP="00EC7703">
      <w:pPr>
        <w:spacing w:line="360" w:lineRule="auto"/>
        <w:ind w:left="-284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C7703">
        <w:rPr>
          <w:rFonts w:ascii="Times New Roman" w:hAnsi="Times New Roman" w:cs="Times New Roman"/>
          <w:sz w:val="28"/>
          <w:szCs w:val="28"/>
        </w:rPr>
        <w:t xml:space="preserve">Дані, які підтримуються додатком: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C7703">
        <w:rPr>
          <w:rFonts w:ascii="Times New Roman" w:hAnsi="Times New Roman" w:cs="Times New Roman"/>
          <w:sz w:val="28"/>
          <w:szCs w:val="28"/>
        </w:rPr>
        <w:t>рофілі користувачів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EC7703">
        <w:rPr>
          <w:rFonts w:ascii="Times New Roman" w:hAnsi="Times New Roman" w:cs="Times New Roman"/>
          <w:sz w:val="28"/>
          <w:szCs w:val="28"/>
        </w:rPr>
        <w:t xml:space="preserve">курси. Журнал дій користувачів для аналітики та контролю якості навчання. Зовнішні дані: </w:t>
      </w:r>
      <w:r>
        <w:rPr>
          <w:rFonts w:ascii="Times New Roman" w:hAnsi="Times New Roman" w:cs="Times New Roman"/>
          <w:sz w:val="28"/>
          <w:szCs w:val="28"/>
        </w:rPr>
        <w:t>дані та курсу, які імпортуються при створенні курсу</w:t>
      </w:r>
      <w:r w:rsidRPr="00EC7703">
        <w:rPr>
          <w:rFonts w:ascii="Times New Roman" w:hAnsi="Times New Roman" w:cs="Times New Roman"/>
          <w:sz w:val="28"/>
          <w:szCs w:val="28"/>
        </w:rPr>
        <w:t>.</w:t>
      </w:r>
    </w:p>
    <w:p w:rsidR="00873025" w:rsidRDefault="00873025" w:rsidP="000F13DA">
      <w:pPr>
        <w:pStyle w:val="a8"/>
        <w:numPr>
          <w:ilvl w:val="0"/>
          <w:numId w:val="18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 має різні файли:</w:t>
      </w:r>
    </w:p>
    <w:p w:rsidR="00941670" w:rsidRPr="004D23AB" w:rsidRDefault="00873025" w:rsidP="004D23AB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Внутрішні логічні файли </w:t>
      </w:r>
      <w:r w:rsidRPr="00873025">
        <w:rPr>
          <w:rFonts w:ascii="Times New Roman" w:hAnsi="Times New Roman" w:cs="Times New Roman"/>
          <w:sz w:val="28"/>
          <w:szCs w:val="28"/>
        </w:rPr>
        <w:t>(ILF)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73025">
        <w:rPr>
          <w:rFonts w:ascii="Times New Roman" w:hAnsi="Times New Roman" w:cs="Times New Roman"/>
          <w:sz w:val="28"/>
          <w:szCs w:val="28"/>
        </w:rPr>
        <w:t xml:space="preserve"> </w:t>
      </w:r>
      <w:r w:rsidR="00AE3890" w:rsidRPr="00AE3890">
        <w:rPr>
          <w:rFonts w:ascii="Times New Roman" w:hAnsi="Times New Roman" w:cs="Times New Roman"/>
          <w:sz w:val="28"/>
          <w:szCs w:val="28"/>
        </w:rPr>
        <w:t>2</w:t>
      </w:r>
      <w:r w:rsidRPr="00873025">
        <w:rPr>
          <w:rFonts w:ascii="Times New Roman" w:hAnsi="Times New Roman" w:cs="Times New Roman"/>
          <w:sz w:val="28"/>
          <w:szCs w:val="28"/>
        </w:rPr>
        <w:t xml:space="preserve">. </w:t>
      </w:r>
      <w:r w:rsidR="005B1968">
        <w:rPr>
          <w:rFonts w:ascii="Times New Roman" w:hAnsi="Times New Roman" w:cs="Times New Roman"/>
          <w:sz w:val="28"/>
          <w:szCs w:val="28"/>
        </w:rPr>
        <w:t>Файл користувача та файл курс</w:t>
      </w:r>
      <w:r w:rsidR="000F13DA">
        <w:rPr>
          <w:rFonts w:ascii="Times New Roman" w:hAnsi="Times New Roman" w:cs="Times New Roman"/>
          <w:sz w:val="28"/>
          <w:szCs w:val="28"/>
        </w:rPr>
        <w:t>у.</w:t>
      </w:r>
      <w:r w:rsidR="004D23AB">
        <w:rPr>
          <w:rFonts w:ascii="Times New Roman" w:hAnsi="Times New Roman" w:cs="Times New Roman"/>
          <w:sz w:val="28"/>
          <w:szCs w:val="28"/>
        </w:rPr>
        <w:t xml:space="preserve"> Користувач має </w:t>
      </w:r>
      <w:proofErr w:type="spellStart"/>
      <w:r w:rsidR="004D23AB">
        <w:rPr>
          <w:rFonts w:ascii="Times New Roman" w:hAnsi="Times New Roman" w:cs="Times New Roman"/>
          <w:sz w:val="28"/>
          <w:szCs w:val="28"/>
        </w:rPr>
        <w:t>імʼя</w:t>
      </w:r>
      <w:proofErr w:type="spellEnd"/>
      <w:r w:rsidR="004D23AB">
        <w:rPr>
          <w:rFonts w:ascii="Times New Roman" w:hAnsi="Times New Roman" w:cs="Times New Roman"/>
          <w:sz w:val="28"/>
          <w:szCs w:val="28"/>
        </w:rPr>
        <w:t xml:space="preserve">, електронну пошту, пароль, іконку, список курсів та </w:t>
      </w:r>
      <w:proofErr w:type="spellStart"/>
      <w:r w:rsidR="004D23AB">
        <w:rPr>
          <w:rFonts w:ascii="Times New Roman" w:hAnsi="Times New Roman" w:cs="Times New Roman"/>
          <w:sz w:val="28"/>
          <w:szCs w:val="28"/>
        </w:rPr>
        <w:t>роль.</w:t>
      </w:r>
      <w:proofErr w:type="spellEnd"/>
      <w:r w:rsidR="004D23AB">
        <w:rPr>
          <w:rFonts w:ascii="Times New Roman" w:hAnsi="Times New Roman" w:cs="Times New Roman"/>
          <w:sz w:val="28"/>
          <w:szCs w:val="28"/>
        </w:rPr>
        <w:t xml:space="preserve"> Курс має назву, опис, рядок тегів, рівень, </w:t>
      </w:r>
      <w:proofErr w:type="spellStart"/>
      <w:r w:rsidR="004D23AB">
        <w:rPr>
          <w:rFonts w:ascii="Times New Roman" w:hAnsi="Times New Roman" w:cs="Times New Roman"/>
          <w:sz w:val="28"/>
          <w:szCs w:val="28"/>
        </w:rPr>
        <w:t>демо</w:t>
      </w:r>
      <w:proofErr w:type="spellEnd"/>
      <w:r w:rsidR="004D23AB">
        <w:rPr>
          <w:rFonts w:ascii="Times New Roman" w:hAnsi="Times New Roman" w:cs="Times New Roman"/>
          <w:sz w:val="28"/>
          <w:szCs w:val="28"/>
        </w:rPr>
        <w:t xml:space="preserve">, </w:t>
      </w:r>
      <w:r w:rsidR="004D23A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D23AB" w:rsidRPr="004D23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23AB">
        <w:rPr>
          <w:rFonts w:ascii="Times New Roman" w:hAnsi="Times New Roman" w:cs="Times New Roman"/>
          <w:sz w:val="28"/>
          <w:szCs w:val="28"/>
        </w:rPr>
        <w:t>вчителя та контент.</w:t>
      </w:r>
    </w:p>
    <w:p w:rsidR="005B1968" w:rsidRPr="004D23AB" w:rsidRDefault="00873025" w:rsidP="004D23AB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Зовнішні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інтерфейсні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файли</w:t>
      </w:r>
      <w:r w:rsidRPr="00873025">
        <w:rPr>
          <w:rFonts w:ascii="Times New Roman" w:hAnsi="Times New Roman" w:cs="Times New Roman"/>
          <w:sz w:val="28"/>
          <w:szCs w:val="28"/>
        </w:rPr>
        <w:t>(EIF)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73EC6">
        <w:rPr>
          <w:rFonts w:ascii="Times New Roman" w:hAnsi="Times New Roman" w:cs="Times New Roman"/>
          <w:sz w:val="28"/>
          <w:szCs w:val="28"/>
        </w:rPr>
        <w:t>даний продукт не має зовнішніх файлів.</w:t>
      </w:r>
    </w:p>
    <w:p w:rsidR="00637124" w:rsidRDefault="00637124" w:rsidP="000F13DA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Кількість вводів</w:t>
      </w:r>
      <w:r w:rsidR="00052E5D" w:rsidRPr="00052E5D">
        <w:t xml:space="preserve"> </w:t>
      </w:r>
      <w:r w:rsidR="00052E5D" w:rsidRPr="00052E5D">
        <w:rPr>
          <w:rFonts w:ascii="Times New Roman" w:hAnsi="Times New Roman" w:cs="Times New Roman"/>
          <w:sz w:val="28"/>
          <w:szCs w:val="28"/>
        </w:rPr>
        <w:t>(EI)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D23A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вводів. </w:t>
      </w:r>
      <w:r w:rsidR="004D23AB">
        <w:rPr>
          <w:rFonts w:ascii="Times New Roman" w:hAnsi="Times New Roman" w:cs="Times New Roman"/>
          <w:sz w:val="28"/>
          <w:szCs w:val="28"/>
        </w:rPr>
        <w:t>Форми реєстрації, логіну, форма створення курсу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7124" w:rsidRDefault="00637124" w:rsidP="000F13DA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Кількість виводів</w:t>
      </w:r>
      <w:r w:rsidR="00052E5D" w:rsidRPr="00052E5D">
        <w:t xml:space="preserve"> </w:t>
      </w:r>
      <w:r w:rsidR="00052E5D" w:rsidRPr="00052E5D">
        <w:rPr>
          <w:rFonts w:ascii="Times New Roman" w:hAnsi="Times New Roman" w:cs="Times New Roman"/>
          <w:sz w:val="28"/>
          <w:szCs w:val="28"/>
        </w:rPr>
        <w:t>(EO)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D23A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виводи. </w:t>
      </w:r>
      <w:r w:rsidR="004D23AB">
        <w:rPr>
          <w:rFonts w:ascii="Times New Roman" w:hAnsi="Times New Roman" w:cs="Times New Roman"/>
          <w:sz w:val="28"/>
          <w:szCs w:val="28"/>
        </w:rPr>
        <w:t>Таблиці студентів, курсів, профіль користувача після авторизації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7124" w:rsidRDefault="00637124" w:rsidP="000F13DA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Кількість запитів</w:t>
      </w:r>
      <w:r w:rsidR="00052E5D" w:rsidRPr="00052E5D">
        <w:t xml:space="preserve"> </w:t>
      </w:r>
      <w:r w:rsidR="00052E5D" w:rsidRPr="00052E5D">
        <w:rPr>
          <w:rFonts w:ascii="Times New Roman" w:hAnsi="Times New Roman" w:cs="Times New Roman"/>
          <w:sz w:val="28"/>
          <w:szCs w:val="28"/>
        </w:rPr>
        <w:t>(EQ)</w:t>
      </w:r>
      <w:r w:rsidR="00052E5D">
        <w:rPr>
          <w:rFonts w:ascii="Times New Roman" w:hAnsi="Times New Roman" w:cs="Times New Roman"/>
          <w:sz w:val="28"/>
          <w:szCs w:val="28"/>
        </w:rPr>
        <w:t xml:space="preserve"> – </w:t>
      </w:r>
      <w:r w:rsidR="004D23AB">
        <w:rPr>
          <w:rFonts w:ascii="Times New Roman" w:hAnsi="Times New Roman" w:cs="Times New Roman"/>
          <w:sz w:val="28"/>
          <w:szCs w:val="28"/>
        </w:rPr>
        <w:t>1</w:t>
      </w:r>
      <w:r w:rsidR="00052E5D">
        <w:rPr>
          <w:rFonts w:ascii="Times New Roman" w:hAnsi="Times New Roman" w:cs="Times New Roman"/>
          <w:sz w:val="28"/>
          <w:szCs w:val="28"/>
        </w:rPr>
        <w:t xml:space="preserve"> запит</w:t>
      </w:r>
      <w:r w:rsidR="00052E5D" w:rsidRPr="00052E5D">
        <w:rPr>
          <w:rFonts w:ascii="Times New Roman" w:hAnsi="Times New Roman" w:cs="Times New Roman"/>
          <w:sz w:val="28"/>
          <w:szCs w:val="28"/>
        </w:rPr>
        <w:t>.</w:t>
      </w:r>
      <w:r w:rsidR="00052E5D">
        <w:rPr>
          <w:rFonts w:ascii="Times New Roman" w:hAnsi="Times New Roman" w:cs="Times New Roman"/>
          <w:sz w:val="28"/>
          <w:szCs w:val="28"/>
        </w:rPr>
        <w:t xml:space="preserve"> </w:t>
      </w:r>
      <w:r w:rsidR="004D23AB">
        <w:rPr>
          <w:rFonts w:ascii="Times New Roman" w:hAnsi="Times New Roman" w:cs="Times New Roman"/>
          <w:sz w:val="28"/>
          <w:szCs w:val="28"/>
        </w:rPr>
        <w:t>Пошук курсів.</w:t>
      </w:r>
    </w:p>
    <w:p w:rsidR="004D23AB" w:rsidRPr="004D23AB" w:rsidRDefault="004D23AB" w:rsidP="004D23AB">
      <w:pPr>
        <w:pStyle w:val="a8"/>
        <w:numPr>
          <w:ilvl w:val="0"/>
          <w:numId w:val="18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RET, DET, FTR</w:t>
      </w:r>
    </w:p>
    <w:p w:rsidR="004D23AB" w:rsidRPr="004D23AB" w:rsidRDefault="004D23AB" w:rsidP="004D23AB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D23AB">
        <w:rPr>
          <w:rFonts w:ascii="Times New Roman" w:hAnsi="Times New Roman" w:cs="Times New Roman"/>
          <w:sz w:val="28"/>
          <w:szCs w:val="28"/>
        </w:rPr>
        <w:lastRenderedPageBreak/>
        <w:t>Кожен логічний внутрішній файл має 1 групу</w:t>
      </w:r>
      <w:r w:rsidRPr="004D23A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4D23AB">
        <w:rPr>
          <w:rFonts w:ascii="Times New Roman" w:hAnsi="Times New Roman" w:cs="Times New Roman"/>
          <w:color w:val="000000"/>
          <w:sz w:val="28"/>
          <w:szCs w:val="28"/>
          <w:lang w:val="ru-RU"/>
        </w:rPr>
        <w:t>RET</w:t>
      </w:r>
      <w:r w:rsidRPr="004D23AB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4D23AB">
        <w:rPr>
          <w:rFonts w:ascii="Times New Roman" w:hAnsi="Times New Roman" w:cs="Times New Roman"/>
          <w:color w:val="000000"/>
          <w:sz w:val="28"/>
          <w:szCs w:val="28"/>
        </w:rPr>
        <w:t xml:space="preserve">, таблиця користувачів має 6 полів </w:t>
      </w:r>
      <w:r w:rsidRPr="004D23A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D23AB">
        <w:rPr>
          <w:rFonts w:ascii="Times New Roman" w:hAnsi="Times New Roman" w:cs="Times New Roman"/>
          <w:color w:val="000000"/>
          <w:sz w:val="28"/>
          <w:szCs w:val="28"/>
          <w:lang w:val="ru-RU"/>
        </w:rPr>
        <w:t>DET</w:t>
      </w:r>
      <w:r w:rsidRPr="004D23AB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4D23AB">
        <w:rPr>
          <w:rFonts w:ascii="Times New Roman" w:hAnsi="Times New Roman" w:cs="Times New Roman"/>
          <w:color w:val="000000"/>
          <w:sz w:val="28"/>
          <w:szCs w:val="28"/>
        </w:rPr>
        <w:t>, таблиця курсів має 7. Тому обидва файли прості.</w:t>
      </w:r>
    </w:p>
    <w:p w:rsidR="004D23AB" w:rsidRDefault="004D23AB" w:rsidP="004D23AB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D23AB">
        <w:rPr>
          <w:rFonts w:ascii="Times New Roman" w:hAnsi="Times New Roman" w:cs="Times New Roman"/>
          <w:sz w:val="28"/>
          <w:szCs w:val="28"/>
        </w:rPr>
        <w:t xml:space="preserve">Зовнішніх </w:t>
      </w:r>
      <w:proofErr w:type="spellStart"/>
      <w:r w:rsidRPr="004D23AB">
        <w:rPr>
          <w:rFonts w:ascii="Times New Roman" w:hAnsi="Times New Roman" w:cs="Times New Roman"/>
          <w:sz w:val="28"/>
          <w:szCs w:val="28"/>
        </w:rPr>
        <w:t>інтерфейсних</w:t>
      </w:r>
      <w:proofErr w:type="spellEnd"/>
      <w:r w:rsidRPr="004D23AB">
        <w:rPr>
          <w:rFonts w:ascii="Times New Roman" w:hAnsi="Times New Roman" w:cs="Times New Roman"/>
          <w:sz w:val="28"/>
          <w:szCs w:val="28"/>
        </w:rPr>
        <w:t xml:space="preserve"> файлів (EIF) не виявлено, тому кількість RET та DET для цієї категорії дорівнює 0.</w:t>
      </w:r>
    </w:p>
    <w:p w:rsidR="004D23AB" w:rsidRDefault="004D23AB" w:rsidP="004D23AB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кожного вводу</w:t>
      </w:r>
      <w:r w:rsidR="00435BD0">
        <w:rPr>
          <w:rFonts w:ascii="Times New Roman" w:hAnsi="Times New Roman" w:cs="Times New Roman"/>
          <w:sz w:val="28"/>
          <w:szCs w:val="28"/>
        </w:rPr>
        <w:t xml:space="preserve"> тільки 1 логічний файл звернення (</w:t>
      </w:r>
      <w:r w:rsidR="00435BD0">
        <w:rPr>
          <w:rFonts w:ascii="Helvetica" w:hAnsi="Helvetica" w:cs="Helvetica"/>
          <w:color w:val="000000"/>
          <w:sz w:val="28"/>
          <w:szCs w:val="28"/>
          <w:lang w:val="ru-RU"/>
        </w:rPr>
        <w:t>FTR</w:t>
      </w:r>
      <w:r w:rsidR="00435BD0">
        <w:rPr>
          <w:rFonts w:ascii="Times New Roman" w:hAnsi="Times New Roman" w:cs="Times New Roman"/>
          <w:sz w:val="28"/>
          <w:szCs w:val="28"/>
        </w:rPr>
        <w:t xml:space="preserve">). </w:t>
      </w:r>
      <w:r w:rsidR="00435BD0">
        <w:rPr>
          <w:rFonts w:ascii="Times New Roman" w:hAnsi="Times New Roman" w:cs="Times New Roman"/>
          <w:sz w:val="28"/>
          <w:szCs w:val="28"/>
          <w:lang w:val="en-US"/>
        </w:rPr>
        <w:t>DET</w:t>
      </w:r>
      <w:r w:rsidR="00435BD0" w:rsidRPr="00435B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5BD0">
        <w:rPr>
          <w:rFonts w:ascii="Times New Roman" w:hAnsi="Times New Roman" w:cs="Times New Roman"/>
          <w:sz w:val="28"/>
          <w:szCs w:val="28"/>
        </w:rPr>
        <w:t>для реєстрації 5, логіну 2, створення курсів 7. Всі прості.</w:t>
      </w:r>
    </w:p>
    <w:p w:rsidR="00435BD0" w:rsidRDefault="00435BD0" w:rsidP="00435BD0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Виходи використовують один логічний файл,</w:t>
      </w:r>
      <w:r w:rsidRPr="00435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DET</w:t>
      </w:r>
      <w:r w:rsidRPr="00435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таблиці студентів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 (</w:t>
      </w:r>
      <w:proofErr w:type="spellStart"/>
      <w:r>
        <w:rPr>
          <w:rFonts w:ascii="Times New Roman" w:hAnsi="Times New Roman" w:cs="Times New Roman"/>
          <w:sz w:val="28"/>
          <w:szCs w:val="28"/>
        </w:rPr>
        <w:t>імʼя</w:t>
      </w:r>
      <w:proofErr w:type="spellEnd"/>
      <w:r>
        <w:rPr>
          <w:rFonts w:ascii="Times New Roman" w:hAnsi="Times New Roman" w:cs="Times New Roman"/>
          <w:sz w:val="28"/>
          <w:szCs w:val="28"/>
        </w:rPr>
        <w:t>, курси)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курсів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назва, час створення)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профіль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 (</w:t>
      </w:r>
      <w:proofErr w:type="spellStart"/>
      <w:r>
        <w:rPr>
          <w:rFonts w:ascii="Times New Roman" w:hAnsi="Times New Roman" w:cs="Times New Roman"/>
          <w:sz w:val="28"/>
          <w:szCs w:val="28"/>
        </w:rPr>
        <w:t>імʼя</w:t>
      </w:r>
      <w:proofErr w:type="spellEnd"/>
      <w:r>
        <w:rPr>
          <w:rFonts w:ascii="Times New Roman" w:hAnsi="Times New Roman" w:cs="Times New Roman"/>
          <w:sz w:val="28"/>
          <w:szCs w:val="28"/>
        </w:rPr>
        <w:t>, аватар, пошта)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Всі прості.</w:t>
      </w:r>
    </w:p>
    <w:p w:rsidR="00435BD0" w:rsidRDefault="00435BD0" w:rsidP="00435BD0">
      <w:pPr>
        <w:pStyle w:val="a8"/>
        <w:numPr>
          <w:ilvl w:val="1"/>
          <w:numId w:val="18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Запит використовує один логічний файл, </w:t>
      </w:r>
      <w:r>
        <w:rPr>
          <w:rFonts w:ascii="Times New Roman" w:hAnsi="Times New Roman" w:cs="Times New Roman"/>
          <w:sz w:val="28"/>
          <w:szCs w:val="28"/>
          <w:lang w:val="en-US"/>
        </w:rPr>
        <w:t>DET</w:t>
      </w:r>
      <w:r>
        <w:rPr>
          <w:rFonts w:ascii="Times New Roman" w:hAnsi="Times New Roman" w:cs="Times New Roman"/>
          <w:sz w:val="28"/>
          <w:szCs w:val="28"/>
        </w:rPr>
        <w:t xml:space="preserve"> 4(назва,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</w:t>
      </w:r>
      <w:proofErr w:type="spellEnd"/>
      <w:r>
        <w:rPr>
          <w:rFonts w:ascii="Times New Roman" w:hAnsi="Times New Roman" w:cs="Times New Roman"/>
          <w:sz w:val="28"/>
          <w:szCs w:val="28"/>
        </w:rPr>
        <w:t>, теги, рівень). Простий.</w:t>
      </w:r>
    </w:p>
    <w:p w:rsidR="00435BD0" w:rsidRPr="00E87CD7" w:rsidRDefault="00435BD0" w:rsidP="00E87C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5406C" w:rsidRDefault="00E5406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 w:type="page"/>
      </w:r>
    </w:p>
    <w:p w:rsidR="007F52EF" w:rsidRPr="007F52EF" w:rsidRDefault="007F52EF" w:rsidP="00E5406C">
      <w:pPr>
        <w:spacing w:before="311" w:after="240" w:line="240" w:lineRule="auto"/>
        <w:ind w:right="1550"/>
        <w:jc w:val="right"/>
        <w:rPr>
          <w:rFonts w:ascii="Times New Roman" w:eastAsia="Times New Roman" w:hAnsi="Times New Roman" w:cs="Times New Roman"/>
          <w:sz w:val="24"/>
          <w:szCs w:val="24"/>
          <w:lang w:val="ru-UA"/>
        </w:rPr>
      </w:pPr>
      <w:r w:rsidRPr="007F52EF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>Робочий лист аналізу за методом функціональних точок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678"/>
        <w:gridCol w:w="683"/>
        <w:gridCol w:w="683"/>
        <w:gridCol w:w="1537"/>
        <w:gridCol w:w="2178"/>
      </w:tblGrid>
      <w:tr w:rsidR="002A35EE" w:rsidRPr="007F52EF" w:rsidTr="007F52EF">
        <w:trPr>
          <w:trHeight w:val="65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7F52EF" w:rsidRDefault="007F52EF" w:rsidP="007F52EF">
            <w:pPr>
              <w:spacing w:line="240" w:lineRule="auto"/>
              <w:ind w:left="118" w:right="145" w:hanging="5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7F52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Визначення типу  оцінки</w:t>
            </w:r>
          </w:p>
        </w:tc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7F52EF" w:rsidRDefault="002A35EE" w:rsidP="007F52EF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A35E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Програмний </w:t>
            </w:r>
            <w:proofErr w:type="spellStart"/>
            <w:r w:rsidRPr="002A35E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пролукт</w:t>
            </w:r>
            <w:proofErr w:type="spellEnd"/>
          </w:p>
        </w:tc>
      </w:tr>
      <w:tr w:rsidR="002A35EE" w:rsidRPr="007F52EF" w:rsidTr="007F52EF">
        <w:trPr>
          <w:trHeight w:val="9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7F52EF" w:rsidRDefault="007F52EF" w:rsidP="007F52EF">
            <w:pPr>
              <w:spacing w:line="240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7F52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Визначення  </w:t>
            </w:r>
          </w:p>
          <w:p w:rsidR="007F52EF" w:rsidRPr="007F52EF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7F52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границі продукту</w:t>
            </w:r>
          </w:p>
        </w:tc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EC7703" w:rsidRDefault="002A35EE" w:rsidP="00EC770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77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Програмний продукт має такі функції</w:t>
            </w: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:rsidR="002A35EE" w:rsidRPr="00EC7703" w:rsidRDefault="002A35EE" w:rsidP="00EC770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>-Реєстрація та аутентифікація користувачів (студентів, викладачів, адміністраторів).</w:t>
            </w:r>
          </w:p>
          <w:p w:rsidR="002A35EE" w:rsidRPr="00EC7703" w:rsidRDefault="00EC7703" w:rsidP="00EC770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>- Управління курсами та модулями (створення, редагування, видалення).</w:t>
            </w:r>
          </w:p>
          <w:p w:rsidR="00EC7703" w:rsidRDefault="00EC7703" w:rsidP="00EC770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>- Управління студентами.</w:t>
            </w:r>
          </w:p>
          <w:p w:rsidR="00EC7703" w:rsidRPr="00EC7703" w:rsidRDefault="00EC7703" w:rsidP="00EC770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77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Зовнішніх компонентів</w:t>
            </w: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немає.</w:t>
            </w:r>
          </w:p>
          <w:p w:rsidR="002A35EE" w:rsidRPr="00EC7703" w:rsidRDefault="00EC7703" w:rsidP="00EC770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77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Внутрішні компоненти</w:t>
            </w: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база даних користувачів та курсів.</w:t>
            </w:r>
          </w:p>
          <w:p w:rsidR="00EC7703" w:rsidRPr="00EC7703" w:rsidRDefault="00EC7703" w:rsidP="00EC7703">
            <w:pPr>
              <w:ind w:left="-284" w:firstLine="7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77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Місце границі системи</w:t>
            </w: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границя системи проходить між інтерфейсом веб-сайту, де користувачі взаємодіють з LMS через браузер, і серверною частиною, що обробляє та зберігає дані. Вона також охоплює обмін даними між веб-сайтом та зовнішніми інструментами, такими як системи оповіщення або електронної пошти.</w:t>
            </w:r>
          </w:p>
          <w:p w:rsidR="00EC7703" w:rsidRPr="00EC7703" w:rsidRDefault="00EC7703" w:rsidP="00EC7703">
            <w:pPr>
              <w:ind w:left="-284" w:firstLine="7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770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Транзакції та їхній шлях через границю</w:t>
            </w: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усі транзакції, як-то авторизація, додавання нового курсу або редагування старого, проходять через границю системи між користувачем і серверною частиною LMS.</w:t>
            </w:r>
          </w:p>
          <w:p w:rsidR="002240FC" w:rsidRDefault="00EC7703" w:rsidP="00EC7703">
            <w:pPr>
              <w:ind w:left="-284" w:firstLine="7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0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Дані, які підтримуються додатком</w:t>
            </w: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профілі користувачів та курси. Журнал дій користувачів для аналітики та контролю якості навчання. </w:t>
            </w:r>
          </w:p>
          <w:p w:rsidR="00EC7703" w:rsidRPr="00EC7703" w:rsidRDefault="00EC7703" w:rsidP="00EC7703">
            <w:pPr>
              <w:ind w:left="-284" w:firstLine="7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40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Зовнішні дані</w:t>
            </w:r>
            <w:r w:rsidRPr="00EC7703">
              <w:rPr>
                <w:rFonts w:ascii="Times New Roman" w:eastAsia="Times New Roman" w:hAnsi="Times New Roman" w:cs="Times New Roman"/>
                <w:sz w:val="24"/>
                <w:szCs w:val="24"/>
              </w:rPr>
              <w:t>: дані та курсу, які імпортуються при створенні курсу.</w:t>
            </w:r>
          </w:p>
          <w:p w:rsidR="00EC7703" w:rsidRPr="007F52EF" w:rsidRDefault="00EC7703" w:rsidP="00EC770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52EF" w:rsidRPr="00343773" w:rsidTr="007F52EF">
        <w:trPr>
          <w:trHeight w:val="336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Підрахунок кількість функцій в кожній категорії</w:t>
            </w:r>
          </w:p>
        </w:tc>
      </w:tr>
      <w:tr w:rsidR="002A35EE" w:rsidRPr="00343773" w:rsidTr="007F52EF">
        <w:trPr>
          <w:trHeight w:val="338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</w:p>
        </w:tc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Застосування вагових коефіцієнтів складності</w:t>
            </w:r>
          </w:p>
        </w:tc>
      </w:tr>
      <w:tr w:rsidR="00EC7703" w:rsidRPr="00343773" w:rsidTr="007F52EF">
        <w:trPr>
          <w:trHeight w:val="658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52EF" w:rsidRPr="00343773" w:rsidRDefault="007F52EF" w:rsidP="007F52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Простий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Середній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Складний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Функціональні </w:t>
            </w:r>
          </w:p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точки</w:t>
            </w:r>
          </w:p>
        </w:tc>
      </w:tr>
      <w:tr w:rsidR="00EC7703" w:rsidRPr="00343773" w:rsidTr="007F52EF">
        <w:trPr>
          <w:trHeight w:val="3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Кількість вводів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*3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=9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*4 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*6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E87CD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3773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EC7703" w:rsidRPr="00343773" w:rsidTr="007F52EF">
        <w:trPr>
          <w:trHeight w:val="33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Кількість виводів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*4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=12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*5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*7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E87CD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3773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EC7703" w:rsidRPr="00343773" w:rsidTr="007F52EF">
        <w:trPr>
          <w:trHeight w:val="33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Кількість запитів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*3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=3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*4 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*6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E87CD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3773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C7703" w:rsidRPr="00343773" w:rsidTr="007F52EF">
        <w:trPr>
          <w:trHeight w:val="33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lastRenderedPageBreak/>
              <w:t>Кількість файлів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*7 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=14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*10 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*15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E87CD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3773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EC7703" w:rsidRPr="00343773" w:rsidTr="007F52EF">
        <w:trPr>
          <w:trHeight w:val="6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Кількість  </w:t>
            </w:r>
          </w:p>
          <w:p w:rsidR="007F52EF" w:rsidRPr="00343773" w:rsidRDefault="007F52EF" w:rsidP="007F52EF">
            <w:pPr>
              <w:spacing w:line="240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інтерфейсів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*5 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*7 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  <w:r w:rsidR="007F52EF"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*10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=0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435BD0" w:rsidP="00E87CD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3773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A35EE" w:rsidRPr="00343773" w:rsidTr="007F52EF">
        <w:trPr>
          <w:trHeight w:val="658"/>
        </w:trPr>
        <w:tc>
          <w:tcPr>
            <w:tcW w:w="0" w:type="auto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4" w:right="102" w:firstLine="8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Обчислення ненормованої кількості функціональних  точок </w:t>
            </w:r>
            <w:r w:rsidRPr="0034377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UA"/>
              </w:rPr>
              <w:t>UFPC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3773">
              <w:rPr>
                <w:rFonts w:ascii="Times New Roman" w:eastAsia="Times New Roman" w:hAnsi="Times New Roman" w:cs="Times New Roman"/>
                <w:sz w:val="28"/>
                <w:szCs w:val="28"/>
              </w:rPr>
              <w:t>9+12+3+14=38</w:t>
            </w:r>
          </w:p>
        </w:tc>
      </w:tr>
      <w:tr w:rsidR="007F52EF" w:rsidRPr="00343773" w:rsidTr="007F52EF">
        <w:trPr>
          <w:trHeight w:val="338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Основні характеристики системи (GSC)</w:t>
            </w:r>
          </w:p>
        </w:tc>
      </w:tr>
      <w:tr w:rsidR="002A35EE" w:rsidRPr="00343773" w:rsidTr="007F52EF">
        <w:trPr>
          <w:trHeight w:val="65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Фактори середовища 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Рейтинг (0,1,2,3,4,5) </w:t>
            </w:r>
          </w:p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</w:p>
        </w:tc>
      </w:tr>
      <w:tr w:rsidR="002A35EE" w:rsidRPr="00343773" w:rsidTr="007F52EF">
        <w:trPr>
          <w:trHeight w:val="339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Обмін даними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7CD7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0 – продукт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працює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автономно,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немає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зовнішнього</w:t>
            </w:r>
            <w:proofErr w:type="spellEnd"/>
          </w:p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обміну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даними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336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Розподілена обробка даних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0 – продукт не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потребує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розподіленої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обробки</w:t>
            </w:r>
            <w:proofErr w:type="spellEnd"/>
          </w:p>
        </w:tc>
      </w:tr>
      <w:tr w:rsidR="002A35EE" w:rsidRPr="00343773" w:rsidTr="007F52EF">
        <w:trPr>
          <w:trHeight w:val="336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Вимоги до продуктивності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0 –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немає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спеціальних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вимог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щодо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продуктивності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66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2" w:right="665" w:firstLine="10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Обмеження по апаратним  ресурсам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0 – будь-який браузер.</w:t>
            </w:r>
          </w:p>
        </w:tc>
      </w:tr>
      <w:tr w:rsidR="002A35EE" w:rsidRPr="00343773" w:rsidTr="007F52EF">
        <w:trPr>
          <w:trHeight w:val="336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Транзакційне навантаження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7CD7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1 – є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кілька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транзакцій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при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роботі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з</w:t>
            </w:r>
          </w:p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базою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даних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66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9" w:right="748" w:firstLine="1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Інтенсивність взаємодії з  користувачем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7CD7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3 –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середній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рівень</w:t>
            </w:r>
            <w:proofErr w:type="spellEnd"/>
          </w:p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взаємодії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(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авторизація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,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управління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даними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).</w:t>
            </w:r>
          </w:p>
        </w:tc>
      </w:tr>
      <w:tr w:rsidR="002A35EE" w:rsidRPr="00343773" w:rsidTr="007F52EF">
        <w:trPr>
          <w:trHeight w:val="65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2" w:right="146" w:firstLine="6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Ергономіка(Ефективність  роботи кінцевих користувачів)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0 –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немає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спеціальних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вимог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661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Інтенсивність зміни  </w:t>
            </w:r>
          </w:p>
          <w:p w:rsidR="007F52EF" w:rsidRPr="00343773" w:rsidRDefault="007F52EF" w:rsidP="007F52EF">
            <w:pPr>
              <w:spacing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даних(ILF) користувачами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2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–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редагування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даних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профіля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чи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видалення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336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Складність обробки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1 –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робота з базою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даних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33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Повторне використання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0 – не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використовується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повторно.</w:t>
            </w:r>
          </w:p>
        </w:tc>
      </w:tr>
      <w:tr w:rsidR="002A35EE" w:rsidRPr="00343773" w:rsidTr="007F52EF">
        <w:trPr>
          <w:trHeight w:val="336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lastRenderedPageBreak/>
              <w:t>Зручність інсталяції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0 – 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не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потребує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33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Зручність адміністрування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0 – не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вимагається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65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8" w:right="742" w:hanging="2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Використання декількох  вузлів (портів)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1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–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тільки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браузер</w:t>
            </w: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338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Гнучкість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0 – не 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вимагається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.</w:t>
            </w:r>
          </w:p>
        </w:tc>
      </w:tr>
      <w:tr w:rsidR="002A35EE" w:rsidRPr="00343773" w:rsidTr="007F52EF">
        <w:trPr>
          <w:trHeight w:val="336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Обчислення </w:t>
            </w:r>
            <w:r w:rsidRPr="0034377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UA"/>
              </w:rPr>
              <w:t>TDI</w:t>
            </w:r>
          </w:p>
        </w:tc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E87CD7">
            <w:pP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1+3+2+1+1=8</w:t>
            </w:r>
          </w:p>
        </w:tc>
      </w:tr>
    </w:tbl>
    <w:p w:rsidR="007F52EF" w:rsidRPr="00343773" w:rsidRDefault="007F52EF" w:rsidP="007F52E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UA"/>
        </w:rPr>
      </w:pPr>
    </w:p>
    <w:p w:rsidR="007F52EF" w:rsidRPr="00343773" w:rsidRDefault="007F52EF" w:rsidP="007F52EF">
      <w:pPr>
        <w:spacing w:line="240" w:lineRule="auto"/>
        <w:ind w:right="94"/>
        <w:jc w:val="right"/>
        <w:rPr>
          <w:rFonts w:ascii="Times New Roman" w:eastAsia="Times New Roman" w:hAnsi="Times New Roman" w:cs="Times New Roman"/>
          <w:sz w:val="24"/>
          <w:szCs w:val="24"/>
          <w:lang w:val="ru-U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33"/>
        <w:gridCol w:w="5276"/>
      </w:tblGrid>
      <w:tr w:rsidR="007F52EF" w:rsidRPr="00343773" w:rsidTr="007F52EF">
        <w:trPr>
          <w:trHeight w:val="331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Загальні розрахунки по проекту</w:t>
            </w:r>
          </w:p>
        </w:tc>
      </w:tr>
      <w:tr w:rsidR="007F52EF" w:rsidRPr="00343773" w:rsidTr="00343773">
        <w:trPr>
          <w:trHeight w:val="804"/>
        </w:trPr>
        <w:tc>
          <w:tcPr>
            <w:tcW w:w="37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23" w:right="736" w:hanging="2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Обчислення нормуючого  фактора </w:t>
            </w:r>
            <w:r w:rsidRPr="0034377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UA"/>
              </w:rPr>
              <w:t>VAF</w:t>
            </w:r>
          </w:p>
        </w:tc>
        <w:tc>
          <w:tcPr>
            <w:tcW w:w="5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7F52E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UA"/>
              </w:rPr>
            </w:pPr>
            <w:r w:rsidRPr="00343773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(TDI * 0.01) + 0.65 = (8 * 0.01) + 0.65 = 0.73</w:t>
            </w:r>
          </w:p>
        </w:tc>
      </w:tr>
      <w:tr w:rsidR="007F52EF" w:rsidRPr="00343773" w:rsidTr="00343773">
        <w:trPr>
          <w:trHeight w:val="982"/>
        </w:trPr>
        <w:tc>
          <w:tcPr>
            <w:tcW w:w="37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7F52EF" w:rsidP="007F52EF">
            <w:pPr>
              <w:spacing w:line="240" w:lineRule="auto"/>
              <w:ind w:left="114" w:right="715" w:firstLine="8"/>
              <w:rPr>
                <w:rFonts w:ascii="Times New Roman" w:eastAsia="Times New Roman" w:hAnsi="Times New Roman" w:cs="Times New Roman"/>
                <w:sz w:val="24"/>
                <w:szCs w:val="24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Обчислення нормованої  кількості функціональніх  точок </w:t>
            </w:r>
            <w:r w:rsidRPr="0034377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ru-UA"/>
              </w:rPr>
              <w:t>AFPC</w:t>
            </w:r>
          </w:p>
        </w:tc>
        <w:tc>
          <w:tcPr>
            <w:tcW w:w="5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7F52E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UA"/>
              </w:rPr>
            </w:pPr>
            <w:r w:rsidRPr="00343773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UFPC * VAF = </w:t>
            </w:r>
            <w:r w:rsidRPr="00343773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38</w:t>
            </w:r>
            <w:r w:rsidRPr="00343773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* 0.73 = </w:t>
            </w:r>
            <w:r w:rsidRPr="00343773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27</w:t>
            </w:r>
            <w:r w:rsidRPr="00343773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 w:rsidRPr="00343773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74</w:t>
            </w:r>
          </w:p>
        </w:tc>
      </w:tr>
      <w:tr w:rsidR="007F52EF" w:rsidRPr="00343773" w:rsidTr="00343773">
        <w:trPr>
          <w:trHeight w:val="658"/>
        </w:trPr>
        <w:tc>
          <w:tcPr>
            <w:tcW w:w="37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Default="007F52EF" w:rsidP="007F52EF">
            <w:pPr>
              <w:spacing w:line="240" w:lineRule="auto"/>
              <w:ind w:left="112" w:right="274" w:firstLine="1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3437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UA"/>
              </w:rPr>
              <w:t>Обчислення оцінки кількості  рядків вихідного коду</w:t>
            </w:r>
          </w:p>
          <w:p w:rsidR="00343773" w:rsidRPr="00343773" w:rsidRDefault="00343773" w:rsidP="007F52EF">
            <w:pPr>
              <w:spacing w:line="240" w:lineRule="auto"/>
              <w:ind w:left="112" w:right="274" w:firstLine="1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4377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SLOC</w:t>
            </w:r>
          </w:p>
        </w:tc>
        <w:tc>
          <w:tcPr>
            <w:tcW w:w="5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52EF" w:rsidRPr="00343773" w:rsidRDefault="00E87CD7" w:rsidP="007F52E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4377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AFPC*LM=27.74*47(</w:t>
            </w:r>
            <w:proofErr w:type="spellStart"/>
            <w:r w:rsidRPr="0034377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Javascript</w:t>
            </w:r>
            <w:proofErr w:type="spellEnd"/>
            <w:r w:rsidRPr="0034377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)=1303.78</w:t>
            </w:r>
          </w:p>
        </w:tc>
      </w:tr>
    </w:tbl>
    <w:p w:rsidR="00343773" w:rsidRDefault="00343773">
      <w:pPr>
        <w:pStyle w:val="2"/>
        <w:jc w:val="center"/>
        <w:rPr>
          <w:rFonts w:ascii="Times New Roman" w:eastAsia="Times New Roman" w:hAnsi="Times New Roman" w:cs="Times New Roman"/>
        </w:rPr>
      </w:pPr>
    </w:p>
    <w:p w:rsidR="00343773" w:rsidRDefault="0034377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1B0159" w:rsidRDefault="00000000">
      <w:pPr>
        <w:pStyle w:val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ВИСНОВКИ</w:t>
      </w:r>
    </w:p>
    <w:p w:rsidR="001F2EBE" w:rsidRPr="001F2EBE" w:rsidRDefault="001F2EBE" w:rsidP="001F2EB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3773" w:rsidRPr="00343773" w:rsidRDefault="001F2EBE" w:rsidP="0034377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2EBE">
        <w:rPr>
          <w:rFonts w:ascii="Times New Roman" w:eastAsia="Times New Roman" w:hAnsi="Times New Roman" w:cs="Times New Roman"/>
          <w:sz w:val="28"/>
          <w:szCs w:val="28"/>
        </w:rPr>
        <w:t>У ході виконання практичної роботи було виконано наступні завдання:</w:t>
      </w:r>
    </w:p>
    <w:p w:rsidR="00343773" w:rsidRPr="00343773" w:rsidRDefault="00343773" w:rsidP="0034377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3773">
        <w:rPr>
          <w:rFonts w:ascii="Times New Roman" w:eastAsia="Times New Roman" w:hAnsi="Times New Roman" w:cs="Times New Roman"/>
          <w:sz w:val="28"/>
          <w:szCs w:val="28"/>
        </w:rPr>
        <w:t xml:space="preserve">1. Було розроблено модель аналізу функціональних точок для комплексного навчального продукту </w:t>
      </w:r>
      <w:proofErr w:type="spellStart"/>
      <w:r w:rsidRPr="00343773">
        <w:rPr>
          <w:rFonts w:ascii="Times New Roman" w:eastAsia="Times New Roman" w:hAnsi="Times New Roman" w:cs="Times New Roman"/>
          <w:sz w:val="28"/>
          <w:szCs w:val="28"/>
        </w:rPr>
        <w:t>OWLearning</w:t>
      </w:r>
      <w:proofErr w:type="spellEnd"/>
      <w:r w:rsidRPr="00343773">
        <w:rPr>
          <w:rFonts w:ascii="Times New Roman" w:eastAsia="Times New Roman" w:hAnsi="Times New Roman" w:cs="Times New Roman"/>
          <w:sz w:val="28"/>
          <w:szCs w:val="28"/>
        </w:rPr>
        <w:t xml:space="preserve"> (LMS), яка включає внутрішні логічні файли (ILF) та транзакції (EI, EO, EQ).</w:t>
      </w:r>
    </w:p>
    <w:p w:rsidR="00343773" w:rsidRPr="00343773" w:rsidRDefault="00343773" w:rsidP="0034377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3773">
        <w:rPr>
          <w:rFonts w:ascii="Times New Roman" w:eastAsia="Times New Roman" w:hAnsi="Times New Roman" w:cs="Times New Roman"/>
          <w:sz w:val="28"/>
          <w:szCs w:val="28"/>
        </w:rPr>
        <w:t>2. Виконано детальний підрахунок кількості функціональних точок, включаючи внутрішні логічні файли, транзакції вводу, виводу та запитів. Усі ці параметри були визначені як прості, що відповідає типу системи без зовнішніх інтеграцій.</w:t>
      </w:r>
    </w:p>
    <w:p w:rsidR="00343773" w:rsidRPr="00343773" w:rsidRDefault="00343773" w:rsidP="0034377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3773">
        <w:rPr>
          <w:rFonts w:ascii="Times New Roman" w:eastAsia="Times New Roman" w:hAnsi="Times New Roman" w:cs="Times New Roman"/>
          <w:sz w:val="28"/>
          <w:szCs w:val="28"/>
        </w:rPr>
        <w:t>3. Проаналізовано основні характеристики системи, такі як взаємодія з користувачами, навантаження на базу даних та рівень складності обробки даних. Встановлено, що продукт має помірний рівень взаємодії з користувачем і базову складність роботи з даними, що відображено в розрахунку фактору TDI.</w:t>
      </w:r>
    </w:p>
    <w:p w:rsidR="00343773" w:rsidRPr="00343773" w:rsidRDefault="00343773" w:rsidP="0034377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3773">
        <w:rPr>
          <w:rFonts w:ascii="Times New Roman" w:eastAsia="Times New Roman" w:hAnsi="Times New Roman" w:cs="Times New Roman"/>
          <w:sz w:val="28"/>
          <w:szCs w:val="28"/>
        </w:rPr>
        <w:t xml:space="preserve">4. Обчислено нормовану кількість функціональних точок (AFPC), що дорівнює 27,74. На основі цього показника оцінено приблизну кількість рядків коду, що для цього продукту становить 1304 рядки коду на </w:t>
      </w:r>
      <w:proofErr w:type="spellStart"/>
      <w:r w:rsidRPr="00343773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34377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F52EF" w:rsidRPr="001F2EBE" w:rsidRDefault="00343773" w:rsidP="0034377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3773">
        <w:rPr>
          <w:rFonts w:ascii="Times New Roman" w:eastAsia="Times New Roman" w:hAnsi="Times New Roman" w:cs="Times New Roman"/>
          <w:sz w:val="28"/>
          <w:szCs w:val="28"/>
        </w:rPr>
        <w:t>Таким чином, результатом роботи є ефективна модель оцінки функціональних точок, яка дозволяє визначити функціональну складність програмного продукту і оцінити необхідні ресурси для його підтримки. Отримані розрахунки можуть бути використані для подальшого планування робіт із вдосконалення LMS, оцінки зусиль команди та витрат на розробку.</w:t>
      </w:r>
    </w:p>
    <w:p w:rsidR="001B0159" w:rsidRPr="001F2EBE" w:rsidRDefault="001B0159" w:rsidP="001F2EB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1B0159" w:rsidRPr="001F2EBE">
      <w:headerReference w:type="default" r:id="rId13"/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8106C" w:rsidRDefault="0038106C">
      <w:pPr>
        <w:spacing w:line="240" w:lineRule="auto"/>
      </w:pPr>
      <w:r>
        <w:separator/>
      </w:r>
    </w:p>
  </w:endnote>
  <w:endnote w:type="continuationSeparator" w:id="0">
    <w:p w:rsidR="0038106C" w:rsidRDefault="003810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0159" w:rsidRDefault="001B01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8106C" w:rsidRDefault="0038106C">
      <w:pPr>
        <w:spacing w:line="240" w:lineRule="auto"/>
      </w:pPr>
      <w:r>
        <w:separator/>
      </w:r>
    </w:p>
  </w:footnote>
  <w:footnote w:type="continuationSeparator" w:id="0">
    <w:p w:rsidR="0038106C" w:rsidRDefault="003810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0159" w:rsidRDefault="001B015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7D88"/>
    <w:multiLevelType w:val="multilevel"/>
    <w:tmpl w:val="26BA0A0E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9A67CA"/>
    <w:multiLevelType w:val="multilevel"/>
    <w:tmpl w:val="0A188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F70614"/>
    <w:multiLevelType w:val="multilevel"/>
    <w:tmpl w:val="9E86F932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85306D3"/>
    <w:multiLevelType w:val="multilevel"/>
    <w:tmpl w:val="1938EB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8D039F9"/>
    <w:multiLevelType w:val="multilevel"/>
    <w:tmpl w:val="7E3EA9A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24B0A"/>
    <w:multiLevelType w:val="multilevel"/>
    <w:tmpl w:val="1A3CB9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7886FA8"/>
    <w:multiLevelType w:val="multilevel"/>
    <w:tmpl w:val="C2FE2C12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DD07468"/>
    <w:multiLevelType w:val="hybridMultilevel"/>
    <w:tmpl w:val="A0A8E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3572E"/>
    <w:multiLevelType w:val="multilevel"/>
    <w:tmpl w:val="8C866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95137C2"/>
    <w:multiLevelType w:val="multilevel"/>
    <w:tmpl w:val="84542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B0B0D92"/>
    <w:multiLevelType w:val="multilevel"/>
    <w:tmpl w:val="A7D88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B1A3E19"/>
    <w:multiLevelType w:val="multilevel"/>
    <w:tmpl w:val="1D3875E0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D5E3178"/>
    <w:multiLevelType w:val="hybridMultilevel"/>
    <w:tmpl w:val="1D48B6D0"/>
    <w:lvl w:ilvl="0" w:tplc="245E757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304645B"/>
    <w:multiLevelType w:val="hybridMultilevel"/>
    <w:tmpl w:val="153AA400"/>
    <w:lvl w:ilvl="0" w:tplc="F600EA7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46D3AD4"/>
    <w:multiLevelType w:val="multilevel"/>
    <w:tmpl w:val="4BE045F8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C076212"/>
    <w:multiLevelType w:val="hybridMultilevel"/>
    <w:tmpl w:val="2E84C7E0"/>
    <w:lvl w:ilvl="0" w:tplc="984E7E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0157440"/>
    <w:multiLevelType w:val="hybridMultilevel"/>
    <w:tmpl w:val="06E00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E4488C"/>
    <w:multiLevelType w:val="multilevel"/>
    <w:tmpl w:val="B0E25106"/>
    <w:lvl w:ilvl="0">
      <w:start w:val="4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num w:numId="1" w16cid:durableId="1090199370">
    <w:abstractNumId w:val="9"/>
  </w:num>
  <w:num w:numId="2" w16cid:durableId="1100563406">
    <w:abstractNumId w:val="3"/>
  </w:num>
  <w:num w:numId="3" w16cid:durableId="585501270">
    <w:abstractNumId w:val="17"/>
  </w:num>
  <w:num w:numId="4" w16cid:durableId="236214527">
    <w:abstractNumId w:val="5"/>
  </w:num>
  <w:num w:numId="5" w16cid:durableId="1962610257">
    <w:abstractNumId w:val="2"/>
  </w:num>
  <w:num w:numId="6" w16cid:durableId="960572423">
    <w:abstractNumId w:val="10"/>
  </w:num>
  <w:num w:numId="7" w16cid:durableId="276916659">
    <w:abstractNumId w:val="1"/>
  </w:num>
  <w:num w:numId="8" w16cid:durableId="1408573031">
    <w:abstractNumId w:val="0"/>
  </w:num>
  <w:num w:numId="9" w16cid:durableId="453329032">
    <w:abstractNumId w:val="6"/>
  </w:num>
  <w:num w:numId="10" w16cid:durableId="1158375922">
    <w:abstractNumId w:val="8"/>
  </w:num>
  <w:num w:numId="11" w16cid:durableId="987514656">
    <w:abstractNumId w:val="14"/>
  </w:num>
  <w:num w:numId="12" w16cid:durableId="310837660">
    <w:abstractNumId w:val="11"/>
  </w:num>
  <w:num w:numId="13" w16cid:durableId="2039967531">
    <w:abstractNumId w:val="4"/>
  </w:num>
  <w:num w:numId="14" w16cid:durableId="495727103">
    <w:abstractNumId w:val="16"/>
  </w:num>
  <w:num w:numId="15" w16cid:durableId="776291797">
    <w:abstractNumId w:val="7"/>
  </w:num>
  <w:num w:numId="16" w16cid:durableId="1034767515">
    <w:abstractNumId w:val="12"/>
  </w:num>
  <w:num w:numId="17" w16cid:durableId="2123646495">
    <w:abstractNumId w:val="15"/>
  </w:num>
  <w:num w:numId="18" w16cid:durableId="467317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159"/>
    <w:rsid w:val="00052E5D"/>
    <w:rsid w:val="000F13DA"/>
    <w:rsid w:val="001B0159"/>
    <w:rsid w:val="001D1A18"/>
    <w:rsid w:val="001F2EBE"/>
    <w:rsid w:val="00217948"/>
    <w:rsid w:val="002240FC"/>
    <w:rsid w:val="00271A25"/>
    <w:rsid w:val="002A35EE"/>
    <w:rsid w:val="00343773"/>
    <w:rsid w:val="00350BBF"/>
    <w:rsid w:val="0038106C"/>
    <w:rsid w:val="003C78F7"/>
    <w:rsid w:val="003D0D2D"/>
    <w:rsid w:val="0043378A"/>
    <w:rsid w:val="00435BD0"/>
    <w:rsid w:val="004D23AB"/>
    <w:rsid w:val="005B1968"/>
    <w:rsid w:val="005C2630"/>
    <w:rsid w:val="00637124"/>
    <w:rsid w:val="006B389A"/>
    <w:rsid w:val="007F52EF"/>
    <w:rsid w:val="00871504"/>
    <w:rsid w:val="00873025"/>
    <w:rsid w:val="008D23F9"/>
    <w:rsid w:val="008E662E"/>
    <w:rsid w:val="00941670"/>
    <w:rsid w:val="009675D8"/>
    <w:rsid w:val="00A352A9"/>
    <w:rsid w:val="00AE3890"/>
    <w:rsid w:val="00BF5202"/>
    <w:rsid w:val="00D763D8"/>
    <w:rsid w:val="00DD1562"/>
    <w:rsid w:val="00E24B00"/>
    <w:rsid w:val="00E5406C"/>
    <w:rsid w:val="00E73EC6"/>
    <w:rsid w:val="00E87CD7"/>
    <w:rsid w:val="00EB068F"/>
    <w:rsid w:val="00EC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2AEBA3"/>
  <w15:docId w15:val="{019B3BC7-8607-5844-AB2A-348FC779E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-UA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CD7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010AC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10AC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27239B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02112C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123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c">
    <w:name w:val="Placeholder Text"/>
    <w:basedOn w:val="a0"/>
    <w:uiPriority w:val="99"/>
    <w:semiHidden/>
    <w:rsid w:val="00350BBF"/>
    <w:rPr>
      <w:color w:val="666666"/>
    </w:rPr>
  </w:style>
  <w:style w:type="table" w:styleId="ad">
    <w:name w:val="Table Grid"/>
    <w:basedOn w:val="a1"/>
    <w:uiPriority w:val="39"/>
    <w:rsid w:val="0087150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6B38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42441">
          <w:marLeft w:val="4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1145">
          <w:marLeft w:val="4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zfXjRgmhKzcGJsmxqJ6SDyerBw==">CgMxLjAaJQoBMBIgCh4IB0IaCg9UaW1lcyBOZXcgUm9tYW4SB0d1bmdzdWgyCmlkLjMwajB6bGwyCmlkLjFmb2I5dGUyCmlkLjJldDkycDAyCmlkLjN6bnlzaDcyCWlkLnR5amN3dDIIaC5namRneHMyCWguM2R5NnZrbTIJaC4xdDNoNXNmMgloLjRkMzRvZzgyDmguaWJtMnhnaDdsb2RiMg5oLnF1Ymt2OXNxenU3bzIOaC4ydWNxODEzMXBkdWYyCWguM3JkY3JqbjIOaC45Z3ZhZ3ExNG1hdm4yCWguMjZpbjFyZzIOaC5jNXNuNmFlZ3FocGkyCGgubG54Yno5Mg5oLmM0dXE0MWg4eGU1eTIOaC4xcXczNDltOWcyMnIyCWguMWtzdjR1djgAciExZEx0THJtUmVfMV9TbHJqSjFkR2J2U0ZDeEgyN3lXVG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1207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Мешков</cp:lastModifiedBy>
  <cp:revision>6</cp:revision>
  <cp:lastPrinted>2024-10-01T16:18:00Z</cp:lastPrinted>
  <dcterms:created xsi:type="dcterms:W3CDTF">2024-10-30T14:10:00Z</dcterms:created>
  <dcterms:modified xsi:type="dcterms:W3CDTF">2024-10-30T20:24:00Z</dcterms:modified>
</cp:coreProperties>
</file>