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100445" cy="9373235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9840" cy="9372600"/>
                        </a:xfrm>
                      </wpg:grpSpPr>
                      <wps:wsp>
                        <wps:cNvSpPr txBox="1"/>
                        <wps:spPr>
                          <a:xfrm>
                            <a:off x="755640" y="34200"/>
                            <a:ext cx="4601160" cy="20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50"/>
                                  <w:szCs w:val="50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>Основи програмування – 1. Алгоритми та структури даних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719200" y="1164960"/>
                            <a:ext cx="603612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767" h="110">
                                <a:moveTo>
                                  <a:pt x="0" y="109"/>
                                </a:moveTo>
                                <a:lnTo>
                                  <a:pt x="16766" y="109"/>
                                </a:lnTo>
                                <a:lnTo>
                                  <a:pt x="167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9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9200" y="1146240"/>
                            <a:ext cx="6036120" cy="10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767" h="28">
                                <a:moveTo>
                                  <a:pt x="0" y="27"/>
                                </a:moveTo>
                                <a:lnTo>
                                  <a:pt x="16766" y="27"/>
                                </a:lnTo>
                                <a:lnTo>
                                  <a:pt x="167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5280120" y="0"/>
                            <a:ext cx="204480" cy="24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56"/>
                                  <w:szCs w:val="56"/>
                                  <w:rFonts w:eastAsia="Segoe UI" w:ascii="Cambria" w:hAnsi="Cambria" w:cs="Cambria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311040"/>
                            <a:ext cx="12780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5"/>
                                  <w:szCs w:val="35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194440" y="461160"/>
                            <a:ext cx="905400" cy="2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50"/>
                                  <w:i/>
                                  <w:szCs w:val="50"/>
                                  <w:iCs/>
                                  <w:rFonts w:eastAsia="Segoe UI" w:ascii="TimesNewRomanPS" w:hAnsi="TimesNewRomanPS" w:cs="TimesNewRomanPS"/>
                                  <w:color w:val="000000"/>
                                  <w:lang w:val="en-US" w:eastAsia="en-US" w:bidi="en-US"/>
                                </w:rPr>
                                <w:t xml:space="preserve">Додаток 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619280" y="668160"/>
                            <a:ext cx="2860560" cy="20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50"/>
                                  <w:szCs w:val="50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Міністерство освіти і науки України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4640" y="875520"/>
                            <a:ext cx="5664240" cy="20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50"/>
                                  <w:szCs w:val="50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Національний технічний університет України «Київський політехнічний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728360" y="1082520"/>
                            <a:ext cx="2658240" cy="20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50"/>
                                  <w:szCs w:val="50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інститут імені Ігоря Сікорського"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038960" y="1289520"/>
                            <a:ext cx="4019040" cy="20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50"/>
                                  <w:szCs w:val="50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Факультет інформатики та обчислювальної техніки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018240" y="1498680"/>
                            <a:ext cx="178920" cy="2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50"/>
                                  <w:szCs w:val="50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32640" y="1705680"/>
                            <a:ext cx="3639960" cy="2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50"/>
                                  <w:szCs w:val="50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>Кафедра інформатики та програмної інженерії</w:t>
                              </w:r>
                              <w:r>
                                <w:rPr>
                                  <w:kern w:val="0"/>
                                  <w:sz w:val="50"/>
                                  <w:szCs w:val="50"/>
                                  <w:rFonts w:eastAsia="Segoe UI" w:ascii="TimesNewRoman" w:hAnsi="TimesNewRoman" w:cs="TimesNewRoman"/>
                                  <w:color w:val="FF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1911240"/>
                            <a:ext cx="15372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208836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226620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244404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86840" y="2621880"/>
                            <a:ext cx="29916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Звіт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279972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666800" y="2978280"/>
                            <a:ext cx="274824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з лабораторної роботи  № 1 з дисципліни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74520" y="3155400"/>
                            <a:ext cx="232740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«Алгоритми та структури даних-1.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38840" y="3333240"/>
                            <a:ext cx="15994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Основи алгоритмізації»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018240" y="351108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27000" y="3688560"/>
                            <a:ext cx="2733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 xml:space="preserve">«Дослідження алгоритмів розгалуження»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386640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569680" y="4044240"/>
                            <a:ext cx="93276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>Варіант 10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422136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439920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457704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475488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493272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511056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528840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546624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564372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5821560"/>
                            <a:ext cx="42260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>Виконав   студент      ІП-15 Закірова Олександра Володимирівна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599868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72320" y="599868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926640" y="5998680"/>
                            <a:ext cx="15300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80600" y="599868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4560" y="599868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949400" y="5986080"/>
                            <a:ext cx="1772280" cy="11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29"/>
                                  <w:szCs w:val="29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    (шифр, прізвище, ім'я, по батькові)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617652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635436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6532200"/>
                            <a:ext cx="7912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Перевірив  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926640" y="6532200"/>
                            <a:ext cx="15300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80600" y="6532200"/>
                            <a:ext cx="28090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____________________________________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4560" y="6696720"/>
                            <a:ext cx="1630080" cy="11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29"/>
                                  <w:szCs w:val="29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         ( прізвище, ім'я, по батькові)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688788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706572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724356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742140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759888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777672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795456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813240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830952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848736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8665920"/>
                            <a:ext cx="15372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8843760"/>
                            <a:ext cx="15372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9019440"/>
                            <a:ext cx="15372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656080" y="9196560"/>
                            <a:ext cx="763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>Київ 2021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Фигура1" style="position:absolute;margin-left:0pt;margin-top:0pt;width:480.3pt;height:738pt" coordorigin="0,0" coordsize="9606,14760">
                <v:shapetype id="_x005F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190;top:54;width:7245;height:31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50"/>
                            <w:szCs w:val="50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>Основи програмування – 1. Алгоритми та структури даних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#622423" stroked="f" style="position:absolute;left:0;top:417;width:9504;height:60">
                  <w10:wrap type="none"/>
                  <v:fill o:detectmouseclick="t" type="solid" color2="#9ddbdc"/>
                  <v:stroke color="#3465a4" joinstyle="round" endcap="flat"/>
                </v:shape>
                <v:shape id="shape_0" fillcolor="#622423" stroked="f" style="position:absolute;left:0;top:387;width:9504;height:15">
                  <w10:wrap type="none"/>
                  <v:fill o:detectmouseclick="t" type="solid" color2="#9ddbdc"/>
                  <v:stroke color="#3465a4" joinstyle="round" endcap="flat"/>
                </v:shape>
                <v:shape id="shape_0" stroked="f" style="position:absolute;left:8315;top:0;width:321;height:379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56"/>
                            <w:szCs w:val="56"/>
                            <w:rFonts w:eastAsia="Segoe UI" w:ascii="Cambria" w:hAnsi="Cambria" w:cs="Cambria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490;width:200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5"/>
                            <w:szCs w:val="35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180;top:726;width:1425;height:31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50"/>
                            <w:i/>
                            <w:szCs w:val="50"/>
                            <w:iCs/>
                            <w:rFonts w:eastAsia="Segoe UI" w:ascii="TimesNewRomanPS" w:hAnsi="TimesNewRomanPS" w:cs="TimesNewRomanPS"/>
                            <w:color w:val="000000"/>
                            <w:lang w:val="en-US" w:eastAsia="en-US" w:bidi="en-US"/>
                          </w:rPr>
                          <w:t xml:space="preserve">Додаток 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50;top:1052;width:4504;height:31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50"/>
                            <w:szCs w:val="50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Міністерство освіти і науки України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4;top:1379;width:8919;height:31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50"/>
                            <w:szCs w:val="50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Національний технічний університет України «Київський політехнічний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722;top:1705;width:4185;height:31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50"/>
                            <w:szCs w:val="50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інститут імені Ігоря Сікорського"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36;top:2031;width:6328;height:31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50"/>
                            <w:szCs w:val="50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Факультет інформатики та обчислювальної техніки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753;top:2360;width:281;height:31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50"/>
                            <w:szCs w:val="50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941;top:2686;width:5731;height:31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50"/>
                            <w:szCs w:val="50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>Кафедра інформатики та програмної інженерії</w:t>
                        </w:r>
                        <w:r>
                          <w:rPr>
                            <w:kern w:val="0"/>
                            <w:sz w:val="50"/>
                            <w:szCs w:val="50"/>
                            <w:rFonts w:eastAsia="Segoe UI" w:ascii="TimesNewRoman" w:hAnsi="TimesNewRoman" w:cs="TimesNewRoman"/>
                            <w:color w:val="FF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3010;width:241;height:269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3289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3569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3849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546;top:4129;width:470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Звіт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4409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625;top:4690;width:4327;height:269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з лабораторної роботи  № 1 з дисципліни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52;top:4969;width:3664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«Алгоритми та структури даних-1.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26;top:5249;width:2518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Основи алгоритмізації»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753;top:5529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877;top:5809;width:430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 xml:space="preserve">«Дослідження алгоритмів розгалуження»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6089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047;top:6369;width:146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>Варіант 10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6648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6928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7208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7488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7768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8048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8328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8608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8888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9168;width:665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>Виконав   студент      ІП-15 Закірова Олександра Володимирівна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9447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44;top:9447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459;top:9447;width:240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174;top:9447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889;top:9447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 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070;top:9427;width:2790;height:18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29"/>
                            <w:szCs w:val="29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    (шифр, прізвище, ім'я, по батькові)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9727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10007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10287;width:1245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Перевірив  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459;top:10287;width:240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174;top:10287;width:4423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____________________________________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889;top:10546;width:2566;height:18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29"/>
                            <w:szCs w:val="29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         ( прізвище, ім'я, по батькові)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10847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11127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11407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11687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11967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12247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12527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12807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13086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13366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13647;width:241;height:27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13927;width:241;height:269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;top:14204;width:241;height:269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183;top:14483;width:1202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>Київ 2021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10795</wp:posOffset>
                </wp:positionH>
                <wp:positionV relativeFrom="paragraph">
                  <wp:posOffset>11430</wp:posOffset>
                </wp:positionV>
                <wp:extent cx="5986145" cy="1501140"/>
                <wp:effectExtent l="0" t="0" r="0" b="0"/>
                <wp:wrapNone/>
                <wp:docPr id="2" name="Фигура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360" cy="1500480"/>
                        </a:xfrm>
                      </wpg:grpSpPr>
                      <wps:wsp>
                        <wps:cNvSpPr/>
                        <wps:spPr>
                          <a:xfrm>
                            <a:off x="8730000" y="12052800"/>
                            <a:ext cx="5978880" cy="38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608" h="107">
                                <a:moveTo>
                                  <a:pt x="0" y="106"/>
                                </a:moveTo>
                                <a:lnTo>
                                  <a:pt x="16607" y="106"/>
                                </a:lnTo>
                                <a:lnTo>
                                  <a:pt x="16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30000" y="12034440"/>
                            <a:ext cx="5978880" cy="9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608" h="27">
                                <a:moveTo>
                                  <a:pt x="0" y="26"/>
                                </a:moveTo>
                                <a:lnTo>
                                  <a:pt x="16607" y="26"/>
                                </a:lnTo>
                                <a:lnTo>
                                  <a:pt x="16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464760" y="0"/>
                            <a:ext cx="5073120" cy="23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56"/>
                                  <w:szCs w:val="56"/>
                                  <w:rFonts w:eastAsia="Segoe UI" w:ascii="Cambria" w:hAnsi="Cambria" w:cs="Cambria"/>
                                  <w:color w:val="000000"/>
                                  <w:lang w:val="en-US" w:eastAsia="en-US" w:bidi="en-US"/>
                                </w:rPr>
                                <w:t xml:space="preserve">Алгоритми та структури даних. Основи алгоритмізації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307800"/>
                            <a:ext cx="12564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5"/>
                                  <w:szCs w:val="35"/>
                                  <w:rFonts w:eastAsia="Segoe UI" w:ascii="Times New Roman" w:hAnsi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28760" y="457920"/>
                            <a:ext cx="1562760" cy="16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/>
                                  <w:szCs w:val="42"/>
                                  <w:bCs/>
                                  <w:rFonts w:eastAsia="Segoe UI" w:ascii="Times New Roman" w:hAnsi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Лабораторна робота 2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631160" y="633240"/>
                            <a:ext cx="2755800" cy="52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Дослідження алгоритмів розгалуження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Times New Roman" w:hAnsi="Times New Roman" w:cs="Times New Roman"/>
                                  <w:color w:val="000000"/>
                                </w:rPr>
                                <w:t>Варіант 10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808200"/>
                            <a:ext cx="151920" cy="16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/>
                                  <w:szCs w:val="42"/>
                                  <w:bCs/>
                                  <w:rFonts w:eastAsia="Segoe UI" w:ascii="Times New Roman" w:hAnsi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980280"/>
                            <a:ext cx="596700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Мета </w:t>
                              </w:r>
                              <w:r>
                                <w:rPr>
                                  <w:sz w:val="24"/>
                                  <w:szCs w:val="24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– дослідити подання керувальної дії чергування у вигляді умовної та альтернативної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1155600"/>
                            <a:ext cx="5953680" cy="16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 New Roman" w:hAnsi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форм  та  набути  практичних  навичок  їх  використання  під  час  складання  програмних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0" y="1330920"/>
                            <a:ext cx="953280" cy="16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Segoe UI" w:ascii="Times New Roman" w:hAnsi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специфікацій.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Фигура2" style="position:absolute;margin-left:0.85pt;margin-top:0.9pt;width:471.3pt;height:118.15pt" coordorigin="17,18" coordsize="9426,2363">
                <v:shape id="shape_0" fillcolor="#622423" stroked="f" style="position:absolute;left:17;top:441;width:9414;height:59">
                  <w10:wrap type="none"/>
                  <v:fill o:detectmouseclick="t" type="solid" color2="#9ddbdc"/>
                  <v:stroke color="#3465a4" joinstyle="round" endcap="flat"/>
                </v:shape>
                <v:shape id="shape_0" fillcolor="#622423" stroked="f" style="position:absolute;left:17;top:412;width:9414;height:14">
                  <w10:wrap type="none"/>
                  <v:fill o:detectmouseclick="t" type="solid" color2="#9ddbdc"/>
                  <v:stroke color="#3465a4" joinstyle="round" endcap="flat"/>
                </v:shape>
                <v:shape id="shape_0" stroked="f" style="position:absolute;left:749;top:18;width:7988;height:37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56"/>
                            <w:szCs w:val="56"/>
                            <w:rFonts w:eastAsia="Segoe UI" w:ascii="Cambria" w:hAnsi="Cambria" w:cs="Cambria"/>
                            <w:color w:val="000000"/>
                            <w:lang w:val="en-US" w:eastAsia="en-US" w:bidi="en-US"/>
                          </w:rPr>
                          <w:t xml:space="preserve">Алгоритми та структури даних. Основи алгоритмізації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6;top:503;width:197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5"/>
                            <w:szCs w:val="35"/>
                            <w:rFonts w:eastAsia="Segoe UI" w:ascii="Times New Roman" w:hAnsi="Times New Roman" w:cs="Times New 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27;top:739;width:2460;height:26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b/>
                            <w:szCs w:val="42"/>
                            <w:bCs/>
                            <w:rFonts w:eastAsia="Segoe UI" w:ascii="Times New Roman" w:hAnsi="Times New Roman" w:cs="Times New Roman"/>
                            <w:color w:val="000000"/>
                            <w:lang w:val="en-US" w:eastAsia="en-US" w:bidi="en-US"/>
                          </w:rPr>
                          <w:t xml:space="preserve">Лабораторна робота 2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86;top:1015;width:4339;height:82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Times New Roman" w:hAnsi="Times New Roman" w:cs="Times New Roman"/>
                            <w:color w:val="000000"/>
                          </w:rPr>
                          <w:t xml:space="preserve">Дослідження алгоритмів розгалуження 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Times New Roman" w:hAnsi="Times New Roman" w:cs="Times New Roman"/>
                            <w:color w:val="000000"/>
                          </w:rPr>
                          <w:t>Варіант 10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6;top:1291;width:238;height:26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b/>
                            <w:szCs w:val="42"/>
                            <w:bCs/>
                            <w:rFonts w:eastAsia="Segoe UI" w:ascii="Times New Roman" w:hAnsi="Times New Roman" w:cs="Times New 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6;top:1562;width:9396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Times New Roman" w:hAnsi="Times New Roman" w:cs="Times New Roman"/>
                            <w:color w:val="000000"/>
                          </w:rPr>
                          <w:t xml:space="preserve">Мета </w:t>
                        </w:r>
                        <w:r>
                          <w:rPr>
                            <w:sz w:val="24"/>
                            <w:szCs w:val="24"/>
                            <w:rFonts w:ascii="Times New Roman" w:hAnsi="Times New Roman" w:cs="Times New Roman"/>
                            <w:color w:val="000000"/>
                          </w:rPr>
                          <w:t xml:space="preserve">– дослідити подання керувальної дії чергування у вигляді умовної та альтернативної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6;top:1838;width:9375;height:26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 New Roman" w:hAnsi="Times New Roman" w:cs="Times New Roman"/>
                            <w:color w:val="000000"/>
                            <w:lang w:val="en-US" w:eastAsia="en-US" w:bidi="en-US"/>
                          </w:rPr>
                          <w:t xml:space="preserve">форм  та  набути  практичних  навичок  їх  використання  під  час  складання  програмних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6;top:2114;width:1500;height:26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Segoe UI" w:ascii="Times New Roman" w:hAnsi="Times New Roman" w:cs="Times New Roman"/>
                            <w:color w:val="000000"/>
                            <w:lang w:val="en-US" w:eastAsia="en-US" w:bidi="en-US"/>
                          </w:rPr>
                          <w:t xml:space="preserve">специфікацій.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  <w:lang w:val="uk-UA"/>
        </w:rPr>
      </w:pPr>
      <w:r>
        <w:rPr>
          <w:b w:val="false"/>
          <w:bCs w:val="false"/>
          <w:i/>
          <w:iCs/>
          <w:lang w:val="uk-UA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lang w:val="uk-UA"/>
        </w:rPr>
      </w:pPr>
      <w:r>
        <w:rPr>
          <w:b w:val="false"/>
          <w:bCs w:val="false"/>
          <w:i/>
          <w:iCs/>
          <w:lang w:val="uk-UA"/>
        </w:rPr>
        <w:t>Задача№10</w:t>
      </w:r>
    </w:p>
    <w:p>
      <w:pPr>
        <w:pStyle w:val="Normal"/>
        <w:rPr>
          <w:lang w:val="uk-UA"/>
        </w:rPr>
      </w:pPr>
      <w:r>
        <w:rPr>
          <w:lang w:val="uk-UA"/>
        </w:rPr>
        <w:t>По заданим координатам вершин трикутника на площині визначити тип трикутника (рівносторонній, рівнобедрений, різносторонній).</w:t>
      </w:r>
    </w:p>
    <w:p>
      <w:pPr>
        <w:pStyle w:val="Normal"/>
        <w:rPr>
          <w:i/>
          <w:i/>
          <w:iCs/>
          <w:lang w:val="ru-RU"/>
        </w:rPr>
      </w:pPr>
      <w:r>
        <w:rPr>
          <w:i/>
          <w:iCs/>
          <w:lang w:val="ru-RU"/>
        </w:rPr>
        <w:t>Р</w:t>
      </w:r>
      <w:r>
        <w:rPr>
          <w:i/>
          <w:iCs/>
          <w:lang w:val="uk-UA"/>
        </w:rPr>
        <w:t>озв’язання</w:t>
      </w:r>
    </w:p>
    <w:p>
      <w:pPr>
        <w:pStyle w:val="Normal"/>
        <w:jc w:val="left"/>
        <w:rPr/>
      </w:pPr>
      <w:r>
        <w:rPr>
          <w:i w:val="false"/>
          <w:iCs w:val="false"/>
          <w:lang w:val="uk-UA"/>
        </w:rPr>
        <w:t xml:space="preserve">Нам задані </w:t>
      </w:r>
      <w:r>
        <w:rPr>
          <w:i w:val="false"/>
          <w:iCs w:val="false"/>
          <w:lang w:val="uk-UA"/>
        </w:rPr>
        <w:t>координати вершин трикутника на площині</w:t>
      </w:r>
      <w:r>
        <w:rPr>
          <w:i w:val="false"/>
          <w:iCs w:val="false"/>
          <w:lang w:val="uk-UA"/>
        </w:rPr>
        <w:t xml:space="preserve">. За даними задачі ми повинні </w:t>
      </w:r>
      <w:r>
        <w:rPr>
          <w:i w:val="false"/>
          <w:iCs w:val="false"/>
          <w:lang w:val="uk-UA"/>
        </w:rPr>
        <w:t>визначити тип трикутника</w:t>
      </w:r>
      <w:r>
        <w:rPr>
          <w:i w:val="false"/>
          <w:iCs w:val="false"/>
          <w:lang w:val="uk-UA"/>
        </w:rPr>
        <w:t xml:space="preserve">, </w:t>
      </w:r>
      <w:r>
        <w:rPr>
          <w:rFonts w:eastAsia="NSimSun" w:cs="Arial"/>
          <w:i w:val="false"/>
          <w:iCs w:val="false"/>
          <w:lang w:val="uk-UA"/>
        </w:rPr>
        <w:t xml:space="preserve">для цього треба помітити наявність або відсутність рівності між собою деяких сторін фігури, </w:t>
      </w:r>
      <w:r>
        <w:rPr>
          <w:rFonts w:eastAsia="NSimSun" w:cs="Arial"/>
          <w:i w:val="false"/>
          <w:iCs w:val="false"/>
          <w:lang w:val="uk-UA"/>
        </w:rPr>
        <w:t xml:space="preserve">тобто спочатку </w:t>
      </w:r>
      <w:r>
        <w:rPr>
          <w:rFonts w:eastAsia="NSimSun" w:cs="Arial"/>
          <w:i w:val="false"/>
          <w:iCs w:val="false"/>
          <w:lang w:val="uk-UA"/>
        </w:rPr>
        <w:t>нам слід</w:t>
      </w:r>
      <w:r>
        <w:rPr>
          <w:rFonts w:eastAsia="NSimSun" w:cs="Arial"/>
          <w:i w:val="false"/>
          <w:iCs w:val="false"/>
          <w:lang w:val="uk-UA"/>
        </w:rPr>
        <w:t xml:space="preserve"> зробити </w:t>
      </w:r>
      <w:r>
        <w:rPr>
          <w:rFonts w:eastAsia="NSimSu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  <w:t>обчислення довжин сторін, які дорівнюють кореню квадратному із суми квадратів різностей відповідних координат для кожної сторони трикутника.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eastAsia="NSimSun" w:cs="Arial"/>
          <w:i w:val="false"/>
          <w:iCs w:val="false"/>
          <w:lang w:val="uk-UA"/>
        </w:rPr>
        <w:t>Програмні специфікації запишемо у псевдокоді та графічній формі у вигляді блок-схеми.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eastAsia="NSimSun" w:cs="Arial"/>
          <w:i/>
          <w:iCs/>
          <w:lang w:val="uk-UA"/>
        </w:rPr>
        <w:t>Крок 1.</w:t>
      </w:r>
      <w:r>
        <w:rPr>
          <w:rFonts w:eastAsia="NSimSun" w:cs="Arial"/>
          <w:i w:val="false"/>
          <w:iCs w:val="false"/>
          <w:lang w:val="uk-UA"/>
        </w:rPr>
        <w:t xml:space="preserve"> Визначимо основні дії.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eastAsia="NSimSun" w:cs="Arial"/>
          <w:i/>
          <w:iCs/>
          <w:lang w:val="uk-UA"/>
        </w:rPr>
        <w:t>Крок 2.</w:t>
      </w:r>
      <w:r>
        <w:rPr>
          <w:rFonts w:eastAsia="NSimSun" w:cs="Arial"/>
          <w:i w:val="false"/>
          <w:iCs w:val="false"/>
          <w:lang w:val="uk-UA"/>
        </w:rPr>
        <w:t xml:space="preserve"> Обчислимо довжини сторін трикутника.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eastAsia="NSimSun" w:cs="Arial"/>
          <w:i/>
          <w:iCs/>
          <w:lang w:val="uk-UA"/>
        </w:rPr>
        <w:t>Крок 3.</w:t>
      </w:r>
      <w:r>
        <w:rPr>
          <w:rFonts w:eastAsia="NSimSun" w:cs="Arial"/>
          <w:i w:val="false"/>
          <w:iCs w:val="false"/>
          <w:lang w:val="uk-UA"/>
        </w:rPr>
        <w:t xml:space="preserve"> Деталізуємо можливі варіанти визначення типу трикутника.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eastAsia="NSimSun" w:cs="Arial"/>
          <w:i w:val="false"/>
          <w:iCs w:val="false"/>
          <w:lang w:val="uk-UA"/>
        </w:rPr>
        <w:t xml:space="preserve"> </w:t>
      </w:r>
    </w:p>
    <w:p>
      <w:pPr>
        <w:pStyle w:val="Normal"/>
        <w:jc w:val="left"/>
        <w:rPr>
          <w:rFonts w:eastAsia="NSimSun" w:cs="Arial"/>
          <w:i w:val="false"/>
          <w:i w:val="false"/>
          <w:iCs w:val="false"/>
          <w:lang w:val="uk-UA"/>
        </w:rPr>
      </w:pPr>
      <w:r>
        <w:rPr>
          <w:i/>
          <w:iCs/>
          <w:lang w:val="ru-RU"/>
        </w:rPr>
      </w:r>
    </w:p>
    <w:p>
      <w:pPr>
        <w:pStyle w:val="Normal"/>
        <w:jc w:val="left"/>
        <w:rPr>
          <w:rFonts w:eastAsia="NSimSun" w:cs="Arial"/>
          <w:i w:val="false"/>
          <w:i w:val="false"/>
          <w:iCs w:val="false"/>
          <w:lang w:val="uk-UA"/>
        </w:rPr>
      </w:pPr>
      <w:r>
        <w:rPr>
          <w:i/>
          <w:iCs/>
          <w:lang w:val="ru-RU"/>
        </w:rPr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eastAsia="NSimSun" w:cs="Arial"/>
          <w:i/>
          <w:iCs/>
          <w:lang w:val="uk-UA"/>
        </w:rPr>
        <w:t xml:space="preserve">Псевдокод </w:t>
      </w:r>
    </w:p>
    <w:tbl>
      <w:tblPr>
        <w:tblW w:w="1003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34"/>
        <w:gridCol w:w="3189"/>
        <w:gridCol w:w="3608"/>
      </w:tblGrid>
      <w:tr>
        <w:trPr/>
        <w:tc>
          <w:tcPr>
            <w:tcW w:w="3234" w:type="dxa"/>
            <w:tcBorders/>
            <w:shd w:fill="auto" w:val="clear"/>
          </w:tcPr>
          <w:p>
            <w:pPr>
              <w:pStyle w:val="Style19"/>
              <w:jc w:val="left"/>
              <w:rPr/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Крок1</w:t>
            </w:r>
          </w:p>
          <w:p>
            <w:pPr>
              <w:pStyle w:val="Style19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початок</w:t>
            </w:r>
          </w:p>
          <w:p>
            <w:pPr>
              <w:pStyle w:val="Style19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обчислення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довжин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сторін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 трикутника</w:t>
            </w:r>
          </w:p>
          <w:p>
            <w:pPr>
              <w:pStyle w:val="Style19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визначення типу трикутника</w:t>
            </w:r>
          </w:p>
          <w:p>
            <w:pPr>
              <w:pStyle w:val="Style19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кінець</w:t>
            </w:r>
          </w:p>
        </w:tc>
        <w:tc>
          <w:tcPr>
            <w:tcW w:w="3189" w:type="dxa"/>
            <w:tcBorders/>
            <w:shd w:fill="auto" w:val="clear"/>
          </w:tcPr>
          <w:p>
            <w:pPr>
              <w:pStyle w:val="Style19"/>
              <w:jc w:val="left"/>
              <w:rPr/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Крок2</w:t>
            </w:r>
          </w:p>
          <w:p>
            <w:pPr>
              <w:pStyle w:val="Style19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початок</w:t>
            </w:r>
          </w:p>
          <w:p>
            <w:pPr>
              <w:pStyle w:val="Style19"/>
              <w:jc w:val="left"/>
              <w:rPr/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uk-UA"/>
              </w:rPr>
              <w:t>(відповідно для кожної сторони)</w:t>
            </w:r>
          </w:p>
          <w:p>
            <w:pPr>
              <w:pStyle w:val="Normal"/>
              <w:jc w:val="left"/>
              <w:rPr>
                <w:position w:val="0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uk-UA"/>
              </w:rPr>
              <w:t xml:space="preserve">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uk-UA"/>
              </w:rPr>
              <w:t>обчислення √(у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  <w:lang w:val="uk-UA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uk-UA"/>
              </w:rPr>
              <w:t>-у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  <w:lang w:val="uk-UA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uk-UA"/>
              </w:rPr>
              <w:t>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  <w:lang w:val="uk-UA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uk-UA"/>
              </w:rPr>
              <w:t>+(х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  <w:lang w:val="uk-UA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uk-UA"/>
              </w:rPr>
              <w:t>-х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  <w:lang w:val="uk-UA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uk-UA"/>
              </w:rPr>
              <w:t>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  <w:lang w:val="uk-UA"/>
              </w:rPr>
              <w:t xml:space="preserve">2  </w:t>
            </w:r>
          </w:p>
          <w:p>
            <w:pPr>
              <w:pStyle w:val="Style19"/>
              <w:jc w:val="left"/>
              <w:rPr>
                <w:position w:val="0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uk-UA"/>
              </w:rPr>
              <w:t xml:space="preserve">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uk-UA"/>
              </w:rPr>
              <w:t>визначення типу трикутника</w:t>
            </w:r>
          </w:p>
          <w:p>
            <w:pPr>
              <w:pStyle w:val="Style19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кінець</w:t>
            </w:r>
          </w:p>
        </w:tc>
        <w:tc>
          <w:tcPr>
            <w:tcW w:w="3608" w:type="dxa"/>
            <w:tcBorders/>
            <w:shd w:fill="auto" w:val="clear"/>
          </w:tcPr>
          <w:p>
            <w:pPr>
              <w:pStyle w:val="Style19"/>
              <w:jc w:val="left"/>
              <w:rPr/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Крок3</w:t>
            </w:r>
          </w:p>
          <w:p>
            <w:pPr>
              <w:pStyle w:val="Style19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початок</w:t>
            </w:r>
          </w:p>
          <w:p>
            <w:pPr>
              <w:pStyle w:val="Style19"/>
              <w:jc w:val="left"/>
              <w:rPr/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uk-UA"/>
              </w:rPr>
              <w:t>(відповідно для кожної сторони)</w:t>
            </w:r>
          </w:p>
          <w:p>
            <w:pPr>
              <w:pStyle w:val="Normal"/>
              <w:jc w:val="left"/>
              <w:rPr>
                <w:position w:val="0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uk-UA"/>
              </w:rPr>
              <w:t xml:space="preserve">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uk-UA"/>
              </w:rPr>
              <w:t>обчислення √(у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  <w:lang w:val="uk-UA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uk-UA"/>
              </w:rPr>
              <w:t>-у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  <w:lang w:val="uk-UA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uk-UA"/>
              </w:rPr>
              <w:t>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  <w:lang w:val="uk-UA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uk-UA"/>
              </w:rPr>
              <w:t>+(х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  <w:lang w:val="uk-UA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uk-UA"/>
              </w:rPr>
              <w:t>-х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  <w:lang w:val="uk-UA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uk-UA"/>
              </w:rPr>
              <w:t>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  <w:lang w:val="uk-UA"/>
              </w:rPr>
              <w:t xml:space="preserve">2  </w:t>
            </w:r>
          </w:p>
          <w:p>
            <w:pPr>
              <w:pStyle w:val="Style19"/>
              <w:jc w:val="left"/>
              <w:rPr>
                <w:position w:val="0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uk-UA"/>
              </w:rPr>
              <w:t xml:space="preserve">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uk-UA"/>
              </w:rPr>
              <w:t xml:space="preserve">деталізуємо можливі варіанти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uk-UA"/>
              </w:rPr>
              <w:t>визначення типу трикутника</w:t>
            </w:r>
          </w:p>
          <w:p>
            <w:pPr>
              <w:pStyle w:val="Style19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кінец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ь</w:t>
            </w:r>
          </w:p>
        </w:tc>
      </w:tr>
    </w:tbl>
    <w:p>
      <w:pPr>
        <w:pStyle w:val="Normal"/>
        <w:jc w:val="left"/>
        <w:rPr>
          <w:rFonts w:eastAsia="NSimSun" w:cs="Arial"/>
          <w:i w:val="false"/>
          <w:i w:val="false"/>
          <w:iCs w:val="false"/>
          <w:lang w:val="uk-UA"/>
        </w:rPr>
      </w:pPr>
      <w:r>
        <w:rPr>
          <w:rFonts w:eastAsia="NSimSun" w:cs="Arial"/>
          <w:i/>
          <w:iCs/>
          <w:lang w:val="uk-UA"/>
        </w:rPr>
      </w:r>
    </w:p>
    <w:p>
      <w:pPr>
        <w:pStyle w:val="Normal"/>
        <w:jc w:val="left"/>
        <w:rPr>
          <w:rFonts w:ascii="Times New Roman" w:hAnsi="Times New Roman" w:eastAsia="NSimSun" w:cs="Arial"/>
          <w:i/>
          <w:i/>
          <w:iCs/>
          <w:lang w:val="uk-UA"/>
        </w:rPr>
      </w:pPr>
      <w:r>
        <w:rPr>
          <w:rFonts w:eastAsia="NSimSun" w:cs="Arial"/>
          <w:i/>
          <w:iCs/>
          <w:lang w:val="uk-UA"/>
        </w:rPr>
        <w:t>Блок-схема</w:t>
      </w:r>
    </w:p>
    <w:p>
      <w:pPr>
        <w:pStyle w:val="Normal"/>
        <w:jc w:val="left"/>
        <w:rPr>
          <w:rFonts w:ascii="Times New Roman" w:hAnsi="Times New Roman" w:eastAsia="NSimSun" w:cs="Arial"/>
          <w:i/>
          <w:i/>
          <w:iCs/>
          <w:lang w:val="uk-UA"/>
        </w:rPr>
      </w:pPr>
      <w:r>
        <w:rPr>
          <w:rFonts w:eastAsia="NSimSun" w:cs="Arial"/>
          <w:i/>
          <w:iCs/>
          <w:lang w:val="uk-UA"/>
        </w:rPr>
        <w:t xml:space="preserve">Крок 1.                                                                    </w:t>
      </w:r>
      <w:r>
        <w:rPr>
          <w:rFonts w:eastAsia="NSimSun" w:cs="Arial"/>
          <w:i/>
          <w:iCs/>
          <w:lang w:val="uk-UA"/>
        </w:rPr>
        <w:t>Крок 2.</w:t>
      </w:r>
    </w:p>
    <w:p>
      <w:pPr>
        <w:pStyle w:val="Normal"/>
        <w:jc w:val="left"/>
        <w:rPr>
          <w:rFonts w:ascii="Times New Roman" w:hAnsi="Times New Roman" w:eastAsia="NSimSun" w:cs="Arial"/>
          <w:i/>
          <w:i/>
          <w:iCs/>
          <w:lang w:val="uk-UA"/>
        </w:rPr>
      </w:pPr>
      <w:r>
        <w:rPr>
          <w:rFonts w:eastAsia="NSimSun" w:cs="Arial"/>
          <w:i/>
          <w:iCs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31750</wp:posOffset>
                </wp:positionH>
                <wp:positionV relativeFrom="paragraph">
                  <wp:posOffset>119380</wp:posOffset>
                </wp:positionV>
                <wp:extent cx="1930400" cy="2143760"/>
                <wp:effectExtent l="0" t="0" r="0" b="0"/>
                <wp:wrapNone/>
                <wp:docPr id="3" name="Фигура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Фигура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929600" cy="214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Фигура3" stroked="f" style="position:absolute;margin-left:2.5pt;margin-top:9.4pt;width:151.9pt;height:168.7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2764790</wp:posOffset>
                </wp:positionH>
                <wp:positionV relativeFrom="paragraph">
                  <wp:posOffset>119380</wp:posOffset>
                </wp:positionV>
                <wp:extent cx="1863090" cy="2159635"/>
                <wp:effectExtent l="0" t="0" r="0" b="0"/>
                <wp:wrapNone/>
                <wp:docPr id="4" name="Фигура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Фигура4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862280" cy="2158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Фигура4" stroked="f" style="position:absolute;margin-left:217.7pt;margin-top:9.4pt;width:146.6pt;height:169.9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left"/>
        <w:rPr>
          <w:rFonts w:ascii="Times New Roman" w:hAnsi="Times New Roman" w:eastAsia="NSimSun" w:cs="Arial"/>
          <w:i/>
          <w:i/>
          <w:iCs/>
          <w:lang w:val="uk-UA"/>
        </w:rPr>
      </w:pPr>
      <w:r>
        <w:rPr>
          <w:rFonts w:eastAsia="NSimSun" w:cs="Arial"/>
          <w:i/>
          <w:iCs/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lang w:val="uk-UA"/>
        </w:rPr>
      </w:pPr>
      <w:r>
        <w:rPr>
          <w:i/>
          <w:iCs/>
          <w:lang w:val="uk-UA"/>
        </w:rPr>
        <w:t>Крок 3.</w:t>
      </w:r>
    </w:p>
    <w:p>
      <w:pPr>
        <w:pStyle w:val="Normal"/>
        <w:rPr>
          <w:lang w:val="uk-UA"/>
        </w:rPr>
      </w:pPr>
      <w:r>
        <w:rPr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635</wp:posOffset>
                </wp:positionH>
                <wp:positionV relativeFrom="paragraph">
                  <wp:posOffset>57150</wp:posOffset>
                </wp:positionV>
                <wp:extent cx="5313045" cy="3715385"/>
                <wp:effectExtent l="0" t="0" r="0" b="0"/>
                <wp:wrapNone/>
                <wp:docPr id="5" name="Фигура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Фигура5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312520" cy="371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Фигура5" stroked="f" style="position:absolute;margin-left:0.05pt;margin-top:4.5pt;width:418.25pt;height:292.45pt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i/>
          <w:i/>
          <w:iCs/>
          <w:lang w:val="ru-RU"/>
        </w:rPr>
      </w:pPr>
      <w:r>
        <w:rPr>
          <w:i/>
          <w:iCs/>
          <w:lang w:val="ru-RU"/>
        </w:rPr>
        <w:t>Випробування алгоритму</w:t>
      </w:r>
    </w:p>
    <w:p>
      <w:pPr>
        <w:pStyle w:val="Normal"/>
        <w:rPr>
          <w:i/>
          <w:i/>
          <w:iCs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139700</wp:posOffset>
                </wp:positionH>
                <wp:positionV relativeFrom="paragraph">
                  <wp:posOffset>398780</wp:posOffset>
                </wp:positionV>
                <wp:extent cx="1423670" cy="1518920"/>
                <wp:effectExtent l="0" t="0" r="0" b="0"/>
                <wp:wrapNone/>
                <wp:docPr id="6" name="Фигур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80" cy="15181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243" h="2393">
                              <a:moveTo>
                                <a:pt x="0" y="0"/>
                              </a:moveTo>
                              <a:lnTo>
                                <a:pt x="2242" y="2392"/>
                              </a:lnTo>
                              <a:lnTo>
                                <a:pt x="0" y="23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ID="Фигура6" stroked="t" style="position:absolute;margin-left:11pt;margin-top:31.4pt;width:112pt;height:119.5pt" type="shapetype_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1196340</wp:posOffset>
                </wp:positionH>
                <wp:positionV relativeFrom="paragraph">
                  <wp:posOffset>-887095</wp:posOffset>
                </wp:positionV>
                <wp:extent cx="6350" cy="2131695"/>
                <wp:effectExtent l="0" t="0" r="0" b="0"/>
                <wp:wrapNone/>
                <wp:docPr id="7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" cy="2131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55pt,13.6pt" to="10.95pt,181.35pt" ID="Фигура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-539115</wp:posOffset>
                </wp:positionH>
                <wp:positionV relativeFrom="paragraph">
                  <wp:posOffset>1922780</wp:posOffset>
                </wp:positionV>
                <wp:extent cx="2661285" cy="635"/>
                <wp:effectExtent l="0" t="0" r="0" b="0"/>
                <wp:wrapNone/>
                <wp:docPr id="8" name="Фигур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2.45pt,151.4pt" to="167pt,151.4pt" ID="Фигура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162560</wp:posOffset>
                </wp:positionH>
                <wp:positionV relativeFrom="paragraph">
                  <wp:posOffset>180340</wp:posOffset>
                </wp:positionV>
                <wp:extent cx="66675" cy="91440"/>
                <wp:effectExtent l="0" t="0" r="0" b="0"/>
                <wp:wrapNone/>
                <wp:docPr id="9" name="Фигур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" cy="90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pt,13.6pt" to="16.15pt,20.65pt" ID="Фигура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103505</wp:posOffset>
                </wp:positionH>
                <wp:positionV relativeFrom="paragraph">
                  <wp:posOffset>175260</wp:posOffset>
                </wp:positionV>
                <wp:extent cx="54610" cy="86995"/>
                <wp:effectExtent l="0" t="0" r="0" b="0"/>
                <wp:wrapNone/>
                <wp:docPr id="10" name="Фигур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000" cy="86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3pt,13.6pt" to="10.5pt,20.35pt" ID="Фигура9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2052320</wp:posOffset>
                </wp:positionH>
                <wp:positionV relativeFrom="paragraph">
                  <wp:posOffset>1879600</wp:posOffset>
                </wp:positionV>
                <wp:extent cx="80010" cy="61595"/>
                <wp:effectExtent l="0" t="0" r="0" b="0"/>
                <wp:wrapNone/>
                <wp:docPr id="11" name="Фигур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9200" cy="60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0.8pt,146.6pt" to="167pt,151.35pt" ID="Фигура10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2066925</wp:posOffset>
                </wp:positionH>
                <wp:positionV relativeFrom="paragraph">
                  <wp:posOffset>1936750</wp:posOffset>
                </wp:positionV>
                <wp:extent cx="66675" cy="61595"/>
                <wp:effectExtent l="0" t="0" r="0" b="0"/>
                <wp:wrapNone/>
                <wp:docPr id="12" name="Фигур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880" cy="60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1.85pt,151.4pt" to="167pt,156.15pt" ID="Фигура10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99695</wp:posOffset>
                </wp:positionH>
                <wp:positionV relativeFrom="paragraph">
                  <wp:posOffset>400050</wp:posOffset>
                </wp:positionV>
                <wp:extent cx="99060" cy="3810"/>
                <wp:effectExtent l="0" t="0" r="0" b="0"/>
                <wp:wrapNone/>
                <wp:docPr id="13" name="Фигур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280" cy="3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85pt,31.4pt" to="15.55pt,31.6pt" ID="Фигура1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96520</wp:posOffset>
                </wp:positionH>
                <wp:positionV relativeFrom="paragraph">
                  <wp:posOffset>687705</wp:posOffset>
                </wp:positionV>
                <wp:extent cx="102235" cy="635"/>
                <wp:effectExtent l="0" t="0" r="0" b="0"/>
                <wp:wrapNone/>
                <wp:docPr id="14" name="Фигур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6pt,54.15pt" to="15.55pt,54.15pt" ID="Фигура1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106680</wp:posOffset>
                </wp:positionH>
                <wp:positionV relativeFrom="paragraph">
                  <wp:posOffset>965200</wp:posOffset>
                </wp:positionV>
                <wp:extent cx="102235" cy="4445"/>
                <wp:effectExtent l="0" t="0" r="0" b="0"/>
                <wp:wrapNone/>
                <wp:docPr id="15" name="Фигур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1520" cy="3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4pt,75.85pt" to="16.35pt,76.1pt" ID="Фигура13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102870</wp:posOffset>
                </wp:positionH>
                <wp:positionV relativeFrom="paragraph">
                  <wp:posOffset>1199515</wp:posOffset>
                </wp:positionV>
                <wp:extent cx="99695" cy="3810"/>
                <wp:effectExtent l="0" t="0" r="0" b="0"/>
                <wp:wrapNone/>
                <wp:docPr id="16" name="Фигур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000" cy="3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1pt,94.35pt" to="15.85pt,94.55pt" ID="Фигура14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82550</wp:posOffset>
                </wp:positionH>
                <wp:positionV relativeFrom="paragraph">
                  <wp:posOffset>1447800</wp:posOffset>
                </wp:positionV>
                <wp:extent cx="113030" cy="3810"/>
                <wp:effectExtent l="0" t="0" r="0" b="0"/>
                <wp:wrapNone/>
                <wp:docPr id="17" name="Фигур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2320" cy="3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5pt,113.9pt" to="15.3pt,114.1pt" ID="Фигура1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59055</wp:posOffset>
                </wp:positionH>
                <wp:positionV relativeFrom="paragraph">
                  <wp:posOffset>1704975</wp:posOffset>
                </wp:positionV>
                <wp:extent cx="129540" cy="635"/>
                <wp:effectExtent l="0" t="0" r="0" b="0"/>
                <wp:wrapNone/>
                <wp:docPr id="18" name="Фигур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65pt,134.25pt" to="14.75pt,134.25pt" ID="Фигура1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392430</wp:posOffset>
                </wp:positionH>
                <wp:positionV relativeFrom="paragraph">
                  <wp:posOffset>1873250</wp:posOffset>
                </wp:positionV>
                <wp:extent cx="3810" cy="58420"/>
                <wp:effectExtent l="0" t="0" r="0" b="0"/>
                <wp:wrapNone/>
                <wp:docPr id="19" name="Фигура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5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.75pt,149.55pt" to="28.95pt,154.05pt" ID="Фигура1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666115</wp:posOffset>
                </wp:positionH>
                <wp:positionV relativeFrom="paragraph">
                  <wp:posOffset>1858010</wp:posOffset>
                </wp:positionV>
                <wp:extent cx="3810" cy="75565"/>
                <wp:effectExtent l="0" t="0" r="0" b="0"/>
                <wp:wrapNone/>
                <wp:docPr id="20" name="Фигура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74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65pt,149pt" to="49.85pt,154.85pt" ID="Фигура1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921385</wp:posOffset>
                </wp:positionH>
                <wp:positionV relativeFrom="paragraph">
                  <wp:posOffset>1835785</wp:posOffset>
                </wp:positionV>
                <wp:extent cx="7620" cy="92710"/>
                <wp:effectExtent l="0" t="0" r="0" b="0"/>
                <wp:wrapNone/>
                <wp:docPr id="21" name="Фигура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92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2pt,147.65pt" to="69.7pt,154.85pt" ID="Фигура1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1169670</wp:posOffset>
                </wp:positionH>
                <wp:positionV relativeFrom="paragraph">
                  <wp:posOffset>1833880</wp:posOffset>
                </wp:positionV>
                <wp:extent cx="3810" cy="88900"/>
                <wp:effectExtent l="0" t="0" r="0" b="0"/>
                <wp:wrapNone/>
                <wp:docPr id="22" name="Фигур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88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.75pt,147.65pt" to="88.95pt,154.55pt" ID="Фигура2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1611630</wp:posOffset>
                </wp:positionH>
                <wp:positionV relativeFrom="paragraph">
                  <wp:posOffset>1814195</wp:posOffset>
                </wp:positionV>
                <wp:extent cx="3810" cy="102235"/>
                <wp:effectExtent l="0" t="0" r="0" b="0"/>
                <wp:wrapNone/>
                <wp:docPr id="23" name="Фигура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40" cy="101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3.05pt,146.6pt" to="123.25pt,154.55pt" ID="Фигура21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1392555</wp:posOffset>
                </wp:positionH>
                <wp:positionV relativeFrom="paragraph">
                  <wp:posOffset>1831975</wp:posOffset>
                </wp:positionV>
                <wp:extent cx="3810" cy="99695"/>
                <wp:effectExtent l="0" t="0" r="0" b="0"/>
                <wp:wrapNone/>
                <wp:docPr id="24" name="Фигура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" cy="9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5.9pt,147.9pt" to="106.1pt,155.65pt" ID="Фигура2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i/>
          <w:iCs/>
          <w:lang w:val="ru-RU"/>
        </w:rPr>
        <w:t>у</w:t>
      </w:r>
    </w:p>
    <w:p>
      <w:pPr>
        <w:pStyle w:val="Normal"/>
        <w:rPr>
          <w:i/>
          <w:i/>
          <w:iCs/>
          <w:lang w:val="ru-RU"/>
        </w:rPr>
      </w:pPr>
      <w:r>
        <w:rPr>
          <w:i/>
          <w:iCs/>
          <w:lang w:val="ru-RU"/>
        </w:rPr>
      </w:r>
    </w:p>
    <w:p>
      <w:pPr>
        <w:pStyle w:val="Normal"/>
        <w:rPr>
          <w:i/>
          <w:i/>
          <w:iCs/>
          <w:lang w:val="ru-RU"/>
        </w:rPr>
      </w:pPr>
      <w:r>
        <w:rPr>
          <w:i/>
          <w:iCs/>
          <w:lang w:val="ru-RU"/>
        </w:rPr>
        <w:t>В(0;6)</w:t>
      </w:r>
    </w:p>
    <w:p>
      <w:pPr>
        <w:pStyle w:val="Normal"/>
        <w:rPr>
          <w:i/>
          <w:i/>
          <w:iCs/>
          <w:lang w:val="ru-RU"/>
        </w:rPr>
      </w:pPr>
      <w:r>
        <w:rPr>
          <w:i/>
          <w:iCs/>
          <w:lang w:val="ru-RU"/>
        </w:rPr>
      </w:r>
    </w:p>
    <w:p>
      <w:pPr>
        <w:pStyle w:val="Normal"/>
        <w:rPr>
          <w:i/>
          <w:i/>
          <w:iCs/>
          <w:lang w:val="ru-RU"/>
        </w:rPr>
      </w:pPr>
      <w:r>
        <w:rPr>
          <w:i/>
          <w:iCs/>
          <w:lang w:val="ru-RU"/>
        </w:rPr>
        <w:t>5</w:t>
      </w:r>
    </w:p>
    <w:p>
      <w:pPr>
        <w:pStyle w:val="Normal"/>
        <w:rPr>
          <w:i/>
          <w:i/>
          <w:iCs/>
          <w:lang w:val="ru-RU"/>
        </w:rPr>
      </w:pPr>
      <w:r>
        <w:rPr>
          <w:i/>
          <w:iCs/>
          <w:lang w:val="ru-RU"/>
        </w:rPr>
        <w:t>4</w:t>
      </w:r>
    </w:p>
    <w:p>
      <w:pPr>
        <w:pStyle w:val="Normal"/>
        <w:rPr>
          <w:i/>
          <w:i/>
          <w:iCs/>
          <w:lang w:val="ru-RU"/>
        </w:rPr>
      </w:pPr>
      <w:r>
        <w:rPr>
          <w:i/>
          <w:iCs/>
          <w:lang w:val="ru-RU"/>
        </w:rPr>
        <w:t>3</w:t>
      </w:r>
    </w:p>
    <w:p>
      <w:pPr>
        <w:pStyle w:val="Normal"/>
        <w:rPr>
          <w:i/>
          <w:i/>
          <w:iCs/>
          <w:lang w:val="ru-RU"/>
        </w:rPr>
      </w:pPr>
      <w:r>
        <w:rPr>
          <w:i/>
          <w:iCs/>
          <w:lang w:val="ru-RU"/>
        </w:rPr>
      </w:r>
    </w:p>
    <w:p>
      <w:pPr>
        <w:pStyle w:val="Normal"/>
        <w:rPr>
          <w:i/>
          <w:i/>
          <w:iCs/>
          <w:lang w:val="ru-RU"/>
        </w:rPr>
      </w:pPr>
      <w:r>
        <w:rPr>
          <w:i/>
          <w:iCs/>
          <w:lang w:val="ru-RU"/>
        </w:rPr>
        <w:t>2</w:t>
      </w:r>
    </w:p>
    <w:p>
      <w:pPr>
        <w:pStyle w:val="Normal"/>
        <w:rPr>
          <w:i/>
          <w:i/>
          <w:iCs/>
          <w:lang w:val="ru-RU"/>
        </w:rPr>
      </w:pPr>
      <w:r>
        <w:rPr>
          <w:i/>
          <w:iCs/>
          <w:lang w:val="ru-RU"/>
        </w:rPr>
        <w:t>1</w:t>
      </w:r>
    </w:p>
    <w:p>
      <w:pPr>
        <w:pStyle w:val="Normal"/>
        <w:rPr>
          <w:i/>
          <w:i/>
          <w:iCs/>
          <w:lang w:val="ru-RU"/>
        </w:rPr>
      </w:pPr>
      <w:r>
        <w:rPr>
          <w:i/>
          <w:iCs/>
          <w:lang w:val="ru-RU"/>
        </w:rPr>
        <w:t xml:space="preserve"> </w:t>
      </w:r>
    </w:p>
    <w:p>
      <w:pPr>
        <w:pStyle w:val="Normal"/>
        <w:rPr>
          <w:i/>
          <w:i/>
          <w:iCs/>
          <w:lang w:val="ru-RU"/>
        </w:rPr>
      </w:pPr>
      <w:r>
        <w:rPr>
          <w:i/>
          <w:iCs/>
          <w:lang w:val="ru-RU"/>
        </w:rPr>
        <w:t>А(0;0)1   2    3     4   5    С(6;0)     х</w:t>
      </w:r>
    </w:p>
    <w:p>
      <w:pPr>
        <w:pStyle w:val="Normal"/>
        <w:rPr>
          <w:i/>
          <w:i/>
          <w:iCs/>
          <w:lang w:val="ru-RU"/>
        </w:rPr>
      </w:pPr>
      <w:r>
        <w:rPr>
          <w:i/>
          <w:iCs/>
          <w:lang w:val="ru-RU"/>
        </w:rPr>
      </w:r>
    </w:p>
    <w:p>
      <w:pPr>
        <w:pStyle w:val="Normal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a=</w:t>
      </w:r>
      <w:r>
        <w:rPr>
          <w:i w:val="false"/>
          <w:iCs w:val="false"/>
          <w:lang w:val="en-US"/>
        </w:rPr>
        <w:t>AB=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√(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6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-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0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)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vertAlign w:val="superscript"/>
          <w:lang w:val="uk-UA"/>
        </w:rPr>
        <w:t>2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+(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0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-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0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)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vertAlign w:val="superscript"/>
          <w:lang w:val="uk-UA"/>
        </w:rPr>
        <w:t>2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= 6(c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м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);</w:t>
      </w:r>
    </w:p>
    <w:p>
      <w:pPr>
        <w:pStyle w:val="Normal"/>
        <w:rPr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b=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BC=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√(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0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-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6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)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vertAlign w:val="superscript"/>
          <w:lang w:val="uk-UA"/>
        </w:rPr>
        <w:t>2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+(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6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-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0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)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vertAlign w:val="superscript"/>
          <w:lang w:val="uk-UA"/>
        </w:rPr>
        <w:t>2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= 6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√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2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(c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м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);</w:t>
      </w:r>
    </w:p>
    <w:p>
      <w:pPr>
        <w:pStyle w:val="Normal"/>
        <w:rPr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c=CA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=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√(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0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-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0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)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vertAlign w:val="superscript"/>
          <w:lang w:val="uk-UA"/>
        </w:rPr>
        <w:t>2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+(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0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-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6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)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vertAlign w:val="superscript"/>
          <w:lang w:val="uk-UA"/>
        </w:rPr>
        <w:t>2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= 6(c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м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);</w:t>
      </w:r>
    </w:p>
    <w:p>
      <w:pPr>
        <w:pStyle w:val="Normal"/>
        <w:rPr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a=c; 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≠</w:t>
      </w:r>
      <w:r>
        <w:rPr>
          <w:rFonts w:eastAsia="NSimSu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c; 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≠</w:t>
      </w:r>
      <w:r>
        <w:rPr>
          <w:rFonts w:eastAsia="NSimSu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a =&gt;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∆</w:t>
      </w:r>
      <w:r>
        <w:rPr>
          <w:rFonts w:eastAsia="NSimSu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ABC </w:t>
      </w:r>
      <w:bookmarkStart w:id="0" w:name="__DdeLink__689_4267614979"/>
      <w:r>
        <w:rPr>
          <w:rFonts w:eastAsia="NSimSu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рівнобедрений</w:t>
      </w:r>
      <w:bookmarkEnd w:id="0"/>
    </w:p>
    <w:p>
      <w:pPr>
        <w:pStyle w:val="Normal"/>
        <w:rPr>
          <w:rFonts w:ascii="Times New Roman" w:hAnsi="Times New Roman" w:eastAsia="NSimSun" w:cs="Arial"/>
          <w:b w:val="false"/>
          <w:b w:val="false"/>
          <w:b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pPr>
      <w:r>
        <w:rPr>
          <w:i w:val="false"/>
          <w:iCs w:val="false"/>
          <w:lang w:val="en-US"/>
        </w:rPr>
      </w:r>
    </w:p>
    <w:p>
      <w:pPr>
        <w:pStyle w:val="Normal"/>
        <w:rPr>
          <w:rFonts w:ascii="Times New Roman" w:hAnsi="Times New Roman" w:eastAsia="NSimSun" w:cs="Arial"/>
          <w:b w:val="false"/>
          <w:b w:val="false"/>
          <w:b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pPr>
      <w:r>
        <w:rPr>
          <w:i w:val="false"/>
          <w:iCs w:val="false"/>
          <w:lang w:val="en-US"/>
        </w:rPr>
      </w:r>
    </w:p>
    <w:p>
      <w:pPr>
        <w:pStyle w:val="Style19"/>
        <w:jc w:val="left"/>
        <w:rPr>
          <w:i/>
          <w:i/>
          <w:iCs/>
        </w:rPr>
      </w:pPr>
      <w:r>
        <w:rPr>
          <w:rFonts w:eastAsia="Times New Roman" w:cs="Times New Roman"/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  <w:t>Висновок</w:t>
      </w:r>
    </w:p>
    <w:p>
      <w:pPr>
        <w:pStyle w:val="Style19"/>
        <w:jc w:val="left"/>
        <w:rPr>
          <w:i w:val="false"/>
          <w:i w:val="false"/>
          <w:iCs w:val="fals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 xml:space="preserve">Ми дослідили алгоритм та набули практичних навичок їх створення та використання під час вирішення задач. В результаті виконання лабораторної роботи ми отримали алгоритм, декомпозували задачу на 3 кроки: визначили основні дії, потім по черзі деталізовували дії обчислення </w:t>
      </w: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 xml:space="preserve">довжин </w:t>
      </w: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сторін</w:t>
      </w: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 xml:space="preserve"> трикутника </w:t>
      </w: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 xml:space="preserve">та </w:t>
      </w: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визначення типу трикутника.</w:t>
      </w: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 xml:space="preserve"> В процесі випробування ми розглянули лише один з можливих випадків та отримали </w:t>
      </w:r>
      <w:r>
        <w:rPr>
          <w:rFonts w:eastAsia="NSimSu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t>рівнобедрений трикутник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imesNewRoman">
    <w:charset w:val="00"/>
    <w:family w:val="auto"/>
    <w:pitch w:val="default"/>
  </w:font>
  <w:font w:name="Cambria">
    <w:charset w:val="00"/>
    <w:family w:val="auto"/>
    <w:pitch w:val="default"/>
  </w:font>
  <w:font w:name="TimesNewRomanPS">
    <w:charset w:val="00"/>
    <w:family w:val="auto"/>
    <w:pitch w:val="default"/>
  </w:font>
  <w:font w:name="Times New Roman">
    <w:charset w:val="00"/>
    <w:family w:val="auto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Neat_Office/6.2.8.2$Windows_x86 LibreOffice_project/</Application>
  <Pages>3</Pages>
  <Words>226</Words>
  <Characters>1525</Characters>
  <CharactersWithSpaces>1811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2021-09-20T16:11:02Z</dcterms:modified>
  <cp:revision>2</cp:revision>
  <dc:subject/>
  <dc:title/>
</cp:coreProperties>
</file>