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82687" w:rsidR="00976168" w:rsidRDefault="00E84360" w14:paraId="6643CE8D" w14:textId="5C0009E3">
      <w:pPr>
        <w:rPr>
          <w:b/>
          <w:bCs/>
          <w:sz w:val="28"/>
          <w:szCs w:val="28"/>
        </w:rPr>
      </w:pPr>
      <w:r w:rsidRPr="3D16D291" w:rsidR="00E84360">
        <w:rPr>
          <w:b w:val="1"/>
          <w:bCs w:val="1"/>
          <w:sz w:val="28"/>
          <w:szCs w:val="28"/>
        </w:rPr>
        <w:t>Ch 1 – key papers</w:t>
      </w:r>
    </w:p>
    <w:p w:rsidR="18D90490" w:rsidP="3D16D291" w:rsidRDefault="18D90490" w14:paraId="18525B90" w14:textId="1EC90854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Abson, D. J., Fischer, J., Leventon, J.,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Newig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J.,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Schomerus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T., Vilsmaier, U., ... &amp; Lang, D. J. (2017). Leverage points for sustainability transformation.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Ambio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46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30-39. </w:t>
      </w:r>
      <w:hyperlink r:id="Ra2a52271edb44dcd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https://doi.org/10.1007/s13280-016-0800-y</w:t>
        </w:r>
      </w:hyperlink>
    </w:p>
    <w:p w:rsidR="18D90490" w:rsidP="3D16D291" w:rsidRDefault="18D90490" w14:paraId="63C930DB" w14:textId="4A980735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Avelino, F., &amp; Wittmayer, J. M. (2016). Shifting power relations in sustainability transitions: a multi-actor perspective.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Journal of Environmental Policy &amp; Planning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18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(5), 628-649. </w:t>
      </w:r>
      <w:hyperlink r:id="R3c8d0adf1632461e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https://doi.org/10.1080/1523908X.2015.1112259</w:t>
        </w:r>
      </w:hyperlink>
    </w:p>
    <w:p w:rsidR="18D90490" w:rsidP="3D16D291" w:rsidRDefault="18D90490" w14:paraId="60A71625" w14:textId="479CFC5C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Bluwstein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J. (2021). Transformation is not a metaphor.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Political Geography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90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102450. </w:t>
      </w:r>
      <w:hyperlink r:id="R60d8a993439947f6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https://doi.org/10.1016/j.polgeo.2021.102450</w:t>
        </w:r>
      </w:hyperlink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18D90490" w:rsidP="3D16D291" w:rsidRDefault="18D90490" w14:paraId="46BAB278" w14:textId="77F9C9E0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Caniglia, G.,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Luederitz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C., von Wirth, T.,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Fazey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I., Martín-López, B.,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Hondrila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K., ... &amp; Lang, D. J. (2021). A pluralistic and integrated approach to action-oriented knowledge for sustainability.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Nature Sustainability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4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(2), 93-100. </w:t>
      </w:r>
      <w:hyperlink r:id="R6919c4cce7fc4d57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https://doi.org/10.1038/s41893-020-00616-z</w:t>
        </w:r>
      </w:hyperlink>
    </w:p>
    <w:p w:rsidR="18D90490" w:rsidP="3D16D291" w:rsidRDefault="18D90490" w14:paraId="53DEC69A" w14:textId="384485FF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Ellis, E. C. (2019). Sharing the land between nature and people.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Science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364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(6447), 1226-1228. </w:t>
      </w:r>
      <w:hyperlink r:id="R95af79c6407f44d3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https://doi.org/10.1126/science.aax2608</w:t>
        </w:r>
      </w:hyperlink>
    </w:p>
    <w:p w:rsidR="18D90490" w:rsidP="3D16D291" w:rsidRDefault="18D90490" w14:paraId="39F5F58F" w14:textId="2A5044A9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Feola, G.,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Koretskaya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O., &amp; Moore, D. (2021). (Un)making in sustainability transformation beyond capitalism.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Global Environmental Change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69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102290. </w:t>
      </w:r>
      <w:hyperlink r:id="Rd3618353e5604910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https://doi.org/10.1016/j.gloenvcha.2021.102290</w:t>
        </w:r>
      </w:hyperlink>
    </w:p>
    <w:p w:rsidR="18D90490" w:rsidP="3D16D291" w:rsidRDefault="18D90490" w14:paraId="42056FEC" w14:textId="03B08FCC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GB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Few, R.,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>Morchain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D., Spear, D.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GB"/>
        </w:rPr>
        <w:t>et al.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Transformation,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>adaptation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and development: relating concepts to practice.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GB"/>
        </w:rPr>
        <w:t>Palgrave Commun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3D16D291" w:rsidR="18D9049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3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17092 (2017). </w:t>
      </w:r>
      <w:hyperlink r:id="Rdb9df9bea50843d3">
        <w:r w:rsidRPr="3D16D291" w:rsidR="18D90490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https://doi.org/10.1057/palcomms.2017.92</w:t>
        </w:r>
      </w:hyperlink>
    </w:p>
    <w:p w:rsidR="18D90490" w:rsidP="3D16D291" w:rsidRDefault="18D90490" w14:paraId="79011C60" w14:textId="694DDBFE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Fisher, E.,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Brondizio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E., &amp; Boyd, E. (2022). Critical social science perspectives on transformations to sustainability.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Current Opinion in Environmental Sustainability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55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101160. </w:t>
      </w:r>
      <w:hyperlink r:id="R6da94fd8bda64d04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https://doi.org/10.1016/j.cosust.2022.101160</w:t>
        </w:r>
      </w:hyperlink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8D90490" w:rsidP="3D16D291" w:rsidRDefault="18D90490" w14:paraId="4B36F5D4" w14:textId="16445471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Junge, K., Cullen, J., &amp; Iacopini, G. (2020). Using contribution analysis to evaluate large-scale, transformation change processes.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GB"/>
        </w:rPr>
        <w:t>Evaluation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GB"/>
        </w:rPr>
        <w:t>26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(2), 227–245. </w:t>
      </w:r>
      <w:hyperlink r:id="Rc5752ced2fc74286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https://doi.org/10.1177/1356389020912270</w:t>
        </w:r>
      </w:hyperlink>
    </w:p>
    <w:p w:rsidR="18D90490" w:rsidP="3D16D291" w:rsidRDefault="18D90490" w14:paraId="3E684946" w14:textId="1BF2F5F4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Kapoor, R. (2007). Transforming self and society: Plural paths to human emancipation.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Futures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5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(39), 475-486.</w:t>
      </w:r>
    </w:p>
    <w:p w:rsidR="18D90490" w:rsidP="3D16D291" w:rsidRDefault="18D90490" w14:paraId="626D89DE" w14:textId="4FF7EDD9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Kenis, A., Bono, F., &amp; Mathijs, E. (2016). Unravelling the (post-)political in Transition Management: Interrogating pathways towards sustainable change.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Journal of Environmental Policy &amp; Planning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18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(5). </w:t>
      </w:r>
      <w:hyperlink r:id="R476b7713a3a74d07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https://doi.org/10.1080/1523908X.2016.1141672</w:t>
        </w:r>
      </w:hyperlink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8D90490" w:rsidP="3D16D291" w:rsidRDefault="18D90490" w14:paraId="540AFDC5" w14:textId="69CA21D4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Martin, A., Armijos, M. T.,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Coolsaet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B., Dawson, N., A. S. Edwards, G., Few, R., Gross-Camp, N., Rodriguez, I., Schroeder, H., G. L. Tebboth, M., &amp; White, C. S. (2020). Environmental Justice and Transformations to Sustainability.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Environment: Science and Policy for Sustainable Development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62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(6), 19–30. </w:t>
      </w:r>
      <w:hyperlink r:id="R4ee1dd185a4c4bf2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https://doi.org/10.1080/00139157.2020.1820294</w:t>
        </w:r>
      </w:hyperlink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18D90490" w:rsidP="3D16D291" w:rsidRDefault="18D90490" w14:paraId="56EAC313" w14:textId="5C6FBA7F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Martin, A., McGuire, S., &amp; Sullivan, S. (2013). Global environmental justice and biodiversity conservation.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The Geographical Journal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179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(2), 122–131. </w:t>
      </w:r>
      <w:hyperlink r:id="R8fe39c7ec9384c8e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https://doi.org/doi</w:t>
        </w:r>
      </w:hyperlink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: 10.1111/geoj.12018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18D90490" w:rsidP="3D16D291" w:rsidRDefault="18D90490" w14:paraId="6C44DCD8" w14:textId="43F94A34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Massarella, K., Nygren, A., Fletcher, R., Büscher, B., Kiwango, W. A., Komi, S., ... &amp;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Percequillo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A. R. (2021). Transformation beyond conservation: how critical social science can contribute to a radical new agenda in biodiversity conservation.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Current Opinion in Environmental Sustainability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49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79-87. </w:t>
      </w:r>
      <w:hyperlink r:id="R309f1096b0a84d1b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https://doi.org/10.1016/j.cosust.2021.03.005</w:t>
        </w:r>
      </w:hyperlink>
    </w:p>
    <w:p w:rsidR="18D90490" w:rsidP="3D16D291" w:rsidRDefault="18D90490" w14:paraId="61890B61" w14:textId="3E7EE2BB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Mehta, L., Srivastava, S., Movik, S., Adam, H. N., D’Souza, R., Parthasarathy, D., ... &amp;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Ohte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N. (2021). Transformation as praxis: responding to climate change uncertainties in marginal environments in South Asia.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Current Opinion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in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Environmental Sustainability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49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110-117. </w:t>
      </w:r>
      <w:hyperlink r:id="R9b03ac510bae4da7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https://doi.org/10.1016/j.cosust.2021.04.002</w:t>
        </w:r>
      </w:hyperlink>
    </w:p>
    <w:p w:rsidR="18D90490" w:rsidP="3D16D291" w:rsidRDefault="18D90490" w14:paraId="3F62E62D" w14:textId="4111F7E8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O’Brien, K., Carmona, R., Gram-Hanssen, I.,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Hochachka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G.,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Sygna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L., &amp; Rosenberg, M. (2023). Fractal approaches to scaling transformations to sustainability.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Ambio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1-14. </w:t>
      </w:r>
      <w:hyperlink r:id="R0486ab2eeac7483b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https://doi.org/10.1007/s13280-023-01873-w</w:t>
        </w:r>
      </w:hyperlink>
    </w:p>
    <w:p w:rsidR="18D90490" w:rsidP="3D16D291" w:rsidRDefault="18D90490" w14:paraId="3823FC8E" w14:textId="49FFDF5D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Raven, R.,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Schot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J., &amp; Berkhout, F. (2012). Space and scale in socio-technical transitions.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Environmental Innovation and Societal Transitions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4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63–78. </w:t>
      </w:r>
      <w:hyperlink r:id="Re9e260ff7e644164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https://doi.org/10.1016/j.eist.2012.08.001</w:t>
        </w:r>
      </w:hyperlink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8D90490" w:rsidP="3D16D291" w:rsidRDefault="18D90490" w14:paraId="49989732" w14:textId="64CDD946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Scoones, I., Stirling, A., Abrol, D., Atela, J., Charli-Joseph, L., Eakin, H., Ely, A., Olsson, P., Pereira, L., Priya, R., van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Zwanenberg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P., &amp; Yang, L. (2020). Transformations to sustainability: Combining structural,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systemic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and enabling approaches.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Current Opinion in Environmental Sustainability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42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65–75. </w:t>
      </w:r>
      <w:hyperlink r:id="R282c956544e54e2f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https://doi.org/10.1016/j.cosust.2019.12.004</w:t>
        </w:r>
      </w:hyperlink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18D90490" w:rsidP="3D16D291" w:rsidRDefault="18D90490" w14:paraId="5FA563CF" w14:textId="0C40CA79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Temper, L., Walter, M., Rodriguez, I., Kothari, A., &amp; Turhan, E. (2018). A perspective on radical transformations to sustainability: Resistances,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movements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and alternatives.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Sustainability Science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13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(3), 747–764. </w:t>
      </w:r>
      <w:hyperlink r:id="R3f44b2e60a4a426a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https://doi.org/10.1007/s11625-018-0543-8</w:t>
        </w:r>
      </w:hyperlink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8D90490" w:rsidP="3D16D291" w:rsidRDefault="18D90490" w14:paraId="0CD44D47" w14:textId="79C7E740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Treves, A.,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Artelle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K. A., 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Darimont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C. T., Lynn, W. S., Paquet, P., Santiago-Ávila, F. J., ... &amp; Wood, M. C. (2018). Intergenerational equity can help to prevent climate change and extinction.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Nature Ecology &amp; Evolution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2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(2), 204-207. </w:t>
      </w:r>
      <w:hyperlink r:id="R81359500e7fd481d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https://doi.org/10.1038/s41559-018-0465-y</w:t>
        </w:r>
      </w:hyperlink>
    </w:p>
    <w:p w:rsidR="18D90490" w:rsidP="3D16D291" w:rsidRDefault="18D90490" w14:paraId="7F3474A5" w14:textId="5978D228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Turnhout, E., &amp;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Lahsen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M. (2022). Transforming environmental research to avoid tragedy.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Climate and Development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14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(9), 834–838. </w:t>
      </w:r>
      <w:hyperlink r:id="Re23f021de0394298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https://doi.org/10.1080/17565529.2022.2062287</w:t>
        </w:r>
      </w:hyperlink>
      <w:r w:rsidRPr="3D16D291" w:rsidR="18D90490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18D90490" w:rsidP="3D16D291" w:rsidRDefault="18D90490" w14:paraId="218063AD" w14:textId="5DD24551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Turnhout, E., McElwee, P.,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Chiroleu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-Assouline, M., Clapp, J., Isenhour, C., Kelemen, E., Jackson, T., Miller, D. C., Rusch, G. M., Spangenberg, J. H., &amp; Waldron, A. (2021). Enabling transformative economic change in the post-2020 biodiversity agenda.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Conservation Letters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14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(4), e12805. </w:t>
      </w:r>
      <w:hyperlink r:id="Ra0b7ddd9c970495f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https://doi.org/10.1111/CONL.12805</w:t>
        </w:r>
      </w:hyperlink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8D90490" w:rsidP="3D16D291" w:rsidRDefault="18D90490" w14:paraId="4639CB4F" w14:textId="031A46E2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Wolfram, M.,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Frantzeskaki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N., &amp; Maschmeyer, S. (2016). Cities, 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systems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and sustainability: Status and perspectives of research on urban transformations.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Current Opinion in Environmental Sustainability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22</w:t>
      </w:r>
      <w:r w:rsidRPr="3D16D291" w:rsidR="18D9049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, 18–25. </w:t>
      </w:r>
      <w:hyperlink r:id="Rc2c167a18d654fc1">
        <w:r w:rsidRPr="3D16D291" w:rsidR="18D9049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https://doi.org/10.1016/j.cosust.2017.01.014</w:t>
        </w:r>
      </w:hyperlink>
    </w:p>
    <w:p w:rsidR="18D90490" w:rsidP="3D16D291" w:rsidRDefault="18D90490" w14:paraId="71389236" w14:textId="20AF1B02">
      <w:pPr>
        <w:pStyle w:val="ListParagraph"/>
        <w:numPr>
          <w:ilvl w:val="0"/>
          <w:numId w:val="2"/>
        </w:numPr>
        <w:spacing w:before="0" w:beforeAutospacing="off" w:after="100" w:afterAutospacing="off"/>
        <w:ind w:left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Wyborn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C., Davila, F., Pereira, L., Lim, M., Alvarez, I., Henderson, G., ... &amp; Woods, E. (2020). Imagining transformative biodiversity futures.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Nature Sustainability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D16D291" w:rsidR="18D9049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3</w:t>
      </w:r>
      <w:r w:rsidRPr="3D16D291" w:rsidR="18D90490">
        <w:rPr>
          <w:rFonts w:ascii="Arial" w:hAnsi="Arial" w:eastAsia="Arial" w:cs="Arial"/>
          <w:noProof w:val="0"/>
          <w:sz w:val="22"/>
          <w:szCs w:val="22"/>
          <w:lang w:val="en-US"/>
        </w:rPr>
        <w:t>(9), 670-672.</w:t>
      </w:r>
    </w:p>
    <w:p w:rsidR="3D16D291" w:rsidP="3D16D291" w:rsidRDefault="3D16D291" w14:paraId="2E9D986A" w14:textId="74244776">
      <w:pPr>
        <w:spacing w:after="160" w:afterAutospacing="off" w:line="257" w:lineRule="auto"/>
        <w:ind w:left="360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3D16D291" w:rsidP="3D16D291" w:rsidRDefault="3D16D291" w14:paraId="101325FD" w14:textId="54E7AE40">
      <w:pPr>
        <w:pStyle w:val="Normal"/>
        <w:rPr>
          <w:b w:val="1"/>
          <w:bCs w:val="1"/>
          <w:sz w:val="28"/>
          <w:szCs w:val="28"/>
        </w:rPr>
      </w:pPr>
    </w:p>
    <w:p w:rsidR="3D16D291" w:rsidP="3D16D291" w:rsidRDefault="3D16D291" w14:paraId="7CBFE35E" w14:textId="11127874">
      <w:pPr>
        <w:pStyle w:val="Normal"/>
        <w:rPr>
          <w:b w:val="1"/>
          <w:bCs w:val="1"/>
          <w:sz w:val="28"/>
          <w:szCs w:val="28"/>
        </w:rPr>
      </w:pPr>
    </w:p>
    <w:sectPr w:rsidR="00E84360" w:rsidSect="00061C2B"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63b4bd44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f6ab39a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d35f393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3ccb063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cfaea8f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7dbbf72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493c779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ce50943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c6f1aa4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7681e0a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ee29931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160bfd6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78a67fd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d1fdb89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a31c5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806356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e408a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25c19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a7dd28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67b510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761d8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3afa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91506f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c812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5459DF"/>
    <w:multiLevelType w:val="hybridMultilevel"/>
    <w:tmpl w:val="2AFA0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46724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60"/>
    <w:rsid w:val="00061C2B"/>
    <w:rsid w:val="000E5B22"/>
    <w:rsid w:val="00182687"/>
    <w:rsid w:val="0019288E"/>
    <w:rsid w:val="001C11B7"/>
    <w:rsid w:val="00272B44"/>
    <w:rsid w:val="004705ED"/>
    <w:rsid w:val="005C1DC6"/>
    <w:rsid w:val="00624D8F"/>
    <w:rsid w:val="007224CA"/>
    <w:rsid w:val="007E5562"/>
    <w:rsid w:val="00976168"/>
    <w:rsid w:val="00B1069C"/>
    <w:rsid w:val="00CB1B56"/>
    <w:rsid w:val="00CE6EDA"/>
    <w:rsid w:val="00CF4F7E"/>
    <w:rsid w:val="00D31E00"/>
    <w:rsid w:val="00DA6C73"/>
    <w:rsid w:val="00E84360"/>
    <w:rsid w:val="00F4378D"/>
    <w:rsid w:val="00F97057"/>
    <w:rsid w:val="00FD3B7B"/>
    <w:rsid w:val="18D90490"/>
    <w:rsid w:val="26767F79"/>
    <w:rsid w:val="3228640A"/>
    <w:rsid w:val="39291B50"/>
    <w:rsid w:val="3D16D291"/>
    <w:rsid w:val="4081007B"/>
    <w:rsid w:val="44074B1F"/>
    <w:rsid w:val="4C07167A"/>
    <w:rsid w:val="5045850B"/>
    <w:rsid w:val="5268762B"/>
    <w:rsid w:val="6759D065"/>
    <w:rsid w:val="6ED960D5"/>
    <w:rsid w:val="7EB9F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62BC"/>
  <w15:chartTrackingRefBased/>
  <w15:docId w15:val="{EF0D868C-4C95-4A0E-9AC4-5F5DB11B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3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84360"/>
    <w:pPr>
      <w:ind w:left="720"/>
      <w:contextualSpacing/>
    </w:pPr>
  </w:style>
  <w:style w:type="character" w:styleId="normaltextrun" w:customStyle="1">
    <w:name w:val="normaltextrun"/>
    <w:basedOn w:val="DefaultParagraphFont"/>
    <w:rsid w:val="00B1069C"/>
  </w:style>
  <w:style w:type="character" w:styleId="Hyperlink">
    <w:name w:val="Hyperlink"/>
    <w:basedOn w:val="DefaultParagraphFont"/>
    <w:uiPriority w:val="99"/>
    <w:unhideWhenUsed/>
    <w:rsid w:val="00CE6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ED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A6C73"/>
  </w:style>
  <w:style w:type="character" w:styleId="eop" w:customStyle="1">
    <w:name w:val="eop"/>
    <w:basedOn w:val="DefaultParagraphFont"/>
    <w:rsid w:val="0062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doi.org/10.1007/s13280-016-0800-y" TargetMode="External" Id="Ra2a52271edb44dcd" /><Relationship Type="http://schemas.openxmlformats.org/officeDocument/2006/relationships/hyperlink" Target="https://doi.org/10.1080/1523908X.2015.1112259" TargetMode="External" Id="R3c8d0adf1632461e" /><Relationship Type="http://schemas.openxmlformats.org/officeDocument/2006/relationships/hyperlink" Target="https://doi.org/10.1016/j.polgeo.2021.102450" TargetMode="External" Id="R60d8a993439947f6" /><Relationship Type="http://schemas.openxmlformats.org/officeDocument/2006/relationships/hyperlink" Target="https://doi.org/10.1038/s41893-020-00616-z" TargetMode="External" Id="R6919c4cce7fc4d57" /><Relationship Type="http://schemas.openxmlformats.org/officeDocument/2006/relationships/hyperlink" Target="https://doi.org/10.1126/science.aax2608" TargetMode="External" Id="R95af79c6407f44d3" /><Relationship Type="http://schemas.openxmlformats.org/officeDocument/2006/relationships/hyperlink" Target="https://doi.org/10.1016/j.gloenvcha.2021.102290" TargetMode="External" Id="Rd3618353e5604910" /><Relationship Type="http://schemas.openxmlformats.org/officeDocument/2006/relationships/hyperlink" Target="https://doi.org/10.1057/palcomms.2017.92" TargetMode="External" Id="Rdb9df9bea50843d3" /><Relationship Type="http://schemas.openxmlformats.org/officeDocument/2006/relationships/hyperlink" Target="https://doi.org/10.1016/j.cosust.2022.101160" TargetMode="External" Id="R6da94fd8bda64d04" /><Relationship Type="http://schemas.openxmlformats.org/officeDocument/2006/relationships/hyperlink" Target="https://doi.org/10.1177/1356389020912270" TargetMode="External" Id="Rc5752ced2fc74286" /><Relationship Type="http://schemas.openxmlformats.org/officeDocument/2006/relationships/hyperlink" Target="https://doi.org/10.1080/1523908X.2016.1141672" TargetMode="External" Id="R476b7713a3a74d07" /><Relationship Type="http://schemas.openxmlformats.org/officeDocument/2006/relationships/hyperlink" Target="https://doi.org/10.1080/00139157.2020.1820294" TargetMode="External" Id="R4ee1dd185a4c4bf2" /><Relationship Type="http://schemas.openxmlformats.org/officeDocument/2006/relationships/hyperlink" Target="https://doi.org/doi" TargetMode="External" Id="R8fe39c7ec9384c8e" /><Relationship Type="http://schemas.openxmlformats.org/officeDocument/2006/relationships/hyperlink" Target="https://doi.org/10.1016/j.cosust.2021.03.005" TargetMode="External" Id="R309f1096b0a84d1b" /><Relationship Type="http://schemas.openxmlformats.org/officeDocument/2006/relationships/hyperlink" Target="https://doi.org/10.1016/j.cosust.2021.04.002" TargetMode="External" Id="R9b03ac510bae4da7" /><Relationship Type="http://schemas.openxmlformats.org/officeDocument/2006/relationships/hyperlink" Target="https://doi.org/10.1007/s13280-023-01873-w" TargetMode="External" Id="R0486ab2eeac7483b" /><Relationship Type="http://schemas.openxmlformats.org/officeDocument/2006/relationships/hyperlink" Target="https://doi.org/10.1016/j.eist.2012.08.001" TargetMode="External" Id="Re9e260ff7e644164" /><Relationship Type="http://schemas.openxmlformats.org/officeDocument/2006/relationships/hyperlink" Target="https://doi.org/10.1016/j.cosust.2019.12.004" TargetMode="External" Id="R282c956544e54e2f" /><Relationship Type="http://schemas.openxmlformats.org/officeDocument/2006/relationships/hyperlink" Target="https://doi.org/10.1007/s11625-018-0543-8" TargetMode="External" Id="R3f44b2e60a4a426a" /><Relationship Type="http://schemas.openxmlformats.org/officeDocument/2006/relationships/hyperlink" Target="https://doi.org/10.1038/s41559-018-0465-y" TargetMode="External" Id="R81359500e7fd481d" /><Relationship Type="http://schemas.openxmlformats.org/officeDocument/2006/relationships/hyperlink" Target="https://doi.org/10.1080/17565529.2022.2062287" TargetMode="External" Id="Re23f021de0394298" /><Relationship Type="http://schemas.openxmlformats.org/officeDocument/2006/relationships/hyperlink" Target="https://doi.org/10.1111/CONL.12805" TargetMode="External" Id="Ra0b7ddd9c970495f" /><Relationship Type="http://schemas.openxmlformats.org/officeDocument/2006/relationships/hyperlink" Target="https://doi.org/10.1016/j.cosust.2017.01.014" TargetMode="External" Id="Rc2c167a18d654f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f430-712d-4903-8e54-990b6adab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D68A4576DD245B771D065F3AFD42A" ma:contentTypeVersion="10" ma:contentTypeDescription="Create a new document." ma:contentTypeScope="" ma:versionID="812b333708f2d5ab760ebc6be92a775c">
  <xsd:schema xmlns:xsd="http://www.w3.org/2001/XMLSchema" xmlns:xs="http://www.w3.org/2001/XMLSchema" xmlns:p="http://schemas.microsoft.com/office/2006/metadata/properties" xmlns:ns2="7302f430-712d-4903-8e54-990b6adabb0f" targetNamespace="http://schemas.microsoft.com/office/2006/metadata/properties" ma:root="true" ma:fieldsID="6f1d7048809e17ccac85f1bd85f7630d" ns2:_="">
    <xsd:import namespace="7302f430-712d-4903-8e54-990b6adab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f430-712d-4903-8e54-990b6adab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306D-67F4-4726-81DA-3B7C60338D81}">
  <ds:schemaRefs>
    <ds:schemaRef ds:uri="29ae49f6-b158-4b2d-a520-c50e4edea9c4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76de6852-ee56-447f-b31e-e1d9755829f6"/>
  </ds:schemaRefs>
</ds:datastoreItem>
</file>

<file path=customXml/itemProps2.xml><?xml version="1.0" encoding="utf-8"?>
<ds:datastoreItem xmlns:ds="http://schemas.openxmlformats.org/officeDocument/2006/customXml" ds:itemID="{165F37E5-F22E-4B83-A33E-2862A05FF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31C25-658E-4131-9304-E7185A0AAF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Gurung</dc:creator>
  <cp:keywords/>
  <dc:description/>
  <cp:lastModifiedBy>Janita Gurung</cp:lastModifiedBy>
  <cp:revision>3</cp:revision>
  <dcterms:created xsi:type="dcterms:W3CDTF">2023-10-02T10:10:00Z</dcterms:created>
  <dcterms:modified xsi:type="dcterms:W3CDTF">2023-10-09T16:48:28Z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0x010100C10D68A4576DD245B771D065F3AFD42A</vt:lpwstr>
  </property>
</Properties>
</file>