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References</w:t>
      </w:r>
      <w:r>
        <w:t xml:space="preserve"> </w:t>
      </w:r>
      <w:r>
        <w:t xml:space="preserve">cited</w:t>
      </w:r>
      <w:r>
        <w:t xml:space="preserve"> </w:t>
      </w:r>
      <w:r>
        <w:t xml:space="preserve">by</w:t>
      </w:r>
      <w:r>
        <w:t xml:space="preserve"> </w:t>
      </w:r>
      <w:r>
        <w:t xml:space="preserve">the</w:t>
      </w:r>
      <w:r>
        <w:t xml:space="preserve"> </w:t>
      </w:r>
      <w:r>
        <w:t xml:space="preserve">four</w:t>
      </w:r>
      <w:r>
        <w:t xml:space="preserve"> </w:t>
      </w:r>
      <w:r>
        <w:t xml:space="preserve">papers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references-cited-how-often-in-four"/>
    <w:p>
      <w:pPr>
        <w:pStyle w:val="Heading1"/>
      </w:pPr>
      <w:r>
        <w:t xml:space="preserve">1. References cited how often in four</w:t>
      </w:r>
    </w:p>
    <w:bookmarkStart w:id="20" w:name="preparation"/>
    <w:p>
      <w:pPr>
        <w:pStyle w:val="Heading2"/>
      </w:pPr>
      <w:r>
        <w:t xml:space="preserve">1.1 Preparation</w:t>
      </w:r>
    </w:p>
    <w:p>
      <w:pPr>
        <w:pStyle w:val="FirstParagraph"/>
      </w:pPr>
      <w:r>
        <w:t xml:space="preserve">To extraxt the citations in the text, the following workflowe was used:</w:t>
      </w:r>
      <w:r>
        <w:t xml:space="preserve"> </w:t>
      </w:r>
      <w:r>
        <w:t xml:space="preserve">1. Extraction of text from pdf using</w:t>
      </w:r>
      <w:r>
        <w:t xml:space="preserve"> </w:t>
      </w:r>
      <w:r>
        <w:rPr>
          <w:rStyle w:val="VerbatimChar"/>
        </w:rPr>
        <w:t xml:space="preserve">pdftotext</w:t>
      </w:r>
      <w:r>
        <w:t xml:space="preserve"> </w:t>
      </w:r>
      <w:r>
        <w:t xml:space="preserve">2. Extraction of citations eiother in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using BBEdit and the Extract command</w:t>
      </w:r>
      <w:r>
        <w:t xml:space="preserve"> </w:t>
      </w:r>
      <w:r>
        <w:t xml:space="preserve">3. cleaning of the resulting references to obtain a csv</w:t>
      </w:r>
    </w:p>
    <w:bookmarkEnd w:id="20"/>
    <w:bookmarkStart w:id="25" w:name="analysis"/>
    <w:p>
      <w:pPr>
        <w:pStyle w:val="Heading2"/>
      </w:pPr>
      <w:r>
        <w:t xml:space="preserve">1.2 Analysis</w:t>
      </w:r>
    </w:p>
    <w:bookmarkStart w:id="21" w:name="evans-2023"/>
    <w:p>
      <w:pPr>
        <w:pStyle w:val="Heading3"/>
      </w:pPr>
      <w:r>
        <w:t xml:space="preserve">1.2.1 Evans 2023</w:t>
      </w:r>
    </w:p>
    <w:p>
      <w:pPr>
        <w:pStyle w:val="SourceCode"/>
      </w:pPr>
      <w:r>
        <w:rPr>
          <w:rStyle w:val="NormalTok"/>
        </w:rPr>
        <w:t xml:space="preserve">cit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"Evans et al. - 2023 - extracted [] - cleaned.csv"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table</w:t>
      </w:r>
      <w:r>
        <w:rPr>
          <w:rStyle w:val="NormalTok"/>
        </w:rPr>
        <w:t xml:space="preserve">(cit)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br/>
      </w:r>
      <w:r>
        <w:br/>
      </w:r>
      <w:r>
        <w:rPr>
          <w:rStyle w:val="NormalTok"/>
        </w:rPr>
        <w:t xml:space="preserve">ref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"Evans et al. - 2023 - ref.csv"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cit,</w:t>
      </w:r>
      <w:r>
        <w:br/>
      </w:r>
      <w:r>
        <w:rPr>
          <w:rStyle w:val="NormalTok"/>
        </w:rPr>
        <w:t xml:space="preserve">    ref,</w:t>
      </w:r>
      <w:r>
        <w:br/>
      </w:r>
      <w:r>
        <w:rPr>
          <w:rStyle w:val="NormalTok"/>
        </w:rPr>
        <w:t xml:space="preserve">    </w:t>
      </w:r>
      <w:r>
        <w:rPr>
          <w:rStyle w:val="AttributeTok"/>
        </w:rPr>
        <w:t xml:space="preserve">by =</w:t>
      </w:r>
      <w:r>
        <w:rPr>
          <w:rStyle w:val="NormalTok"/>
        </w:rPr>
        <w:t xml:space="preserve"> </w:t>
      </w:r>
      <w:r>
        <w:rPr>
          <w:rStyle w:val="StringTok"/>
        </w:rPr>
        <w:t xml:space="preserve">"ref"</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cit[</w:t>
      </w:r>
      <w:r>
        <w:rPr>
          <w:rStyle w:val="FunctionTok"/>
        </w:rPr>
        <w:t xml:space="preserve">order</w:t>
      </w:r>
      <w:r>
        <w:rPr>
          <w:rStyle w:val="NormalTok"/>
        </w:rPr>
        <w:t xml:space="preserve">(cit</w:t>
      </w:r>
      <w:r>
        <w:rPr>
          <w:rStyle w:val="SpecialCharTok"/>
        </w:rPr>
        <w:t xml:space="preserve">$</w:t>
      </w:r>
      <w:r>
        <w:rPr>
          <w:rStyle w:val="NormalTok"/>
        </w:rPr>
        <w:t xml:space="preserve">Freq,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FunctionTok"/>
        </w:rPr>
        <w:t xml:space="preserve">write.csv</w:t>
      </w:r>
      <w:r>
        <w:rPr>
          <w:rStyle w:val="NormalTok"/>
        </w:rPr>
        <w:t xml:space="preserve">(</w:t>
      </w:r>
      <w:r>
        <w:br/>
      </w:r>
      <w:r>
        <w:rPr>
          <w:rStyle w:val="NormalTok"/>
        </w:rPr>
        <w:t xml:space="preserve">    cit,</w:t>
      </w:r>
      <w:r>
        <w:br/>
      </w:r>
      <w:r>
        <w:rPr>
          <w:rStyle w:val="NormalTok"/>
        </w:rPr>
        <w:t xml:space="preserve">    </w:t>
      </w:r>
      <w:r>
        <w:rPr>
          <w:rStyle w:val="StringTok"/>
        </w:rPr>
        <w:t xml:space="preserve">"Evans et al. - 2023 - citation occurances.csv"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w:t>
      </w:r>
      <w:r>
        <w:br/>
      </w:r>
      <w:r>
        <w:rPr>
          <w:rStyle w:val="NormalTok"/>
        </w:rPr>
        <w:t xml:space="preserve">    </w:t>
      </w:r>
      <w:r>
        <w:rPr>
          <w:rStyle w:val="AttributeTok"/>
        </w:rPr>
        <w:t xml:space="preserve">caption =</w:t>
      </w:r>
      <w:r>
        <w:rPr>
          <w:rStyle w:val="NormalTok"/>
        </w:rPr>
        <w:t xml:space="preserve"> </w:t>
      </w:r>
      <w:r>
        <w:rPr>
          <w:rStyle w:val="StringTok"/>
        </w:rPr>
        <w:t xml:space="preserve">"References cited in Evans et al. 2023"</w:t>
      </w:r>
      <w:r>
        <w:br/>
      </w:r>
      <w:r>
        <w:rPr>
          <w:rStyle w:val="NormalTok"/>
        </w:rPr>
        <w:t xml:space="preserve">)</w:t>
      </w:r>
    </w:p>
    <w:p>
      <w:pPr>
        <w:pStyle w:val="TableCaption"/>
      </w:pPr>
      <w:r>
        <w:t xml:space="preserve">References cited in Evans et al. 2023</w:t>
      </w:r>
    </w:p>
    <w:tbl>
      <w:tblPr>
        <w:tblStyle w:val="Table"/>
        <w:tblW w:type="pct" w:w="5000"/>
        <w:tblLook w:firstRow="1" w:lastRow="0" w:firstColumn="0" w:lastColumn="0" w:noHBand="0" w:noVBand="0" w:val="0020"/>
        <w:jc w:val="start"/>
        <w:tblCaption w:val="References cited in Evans et al. 2023"/>
      </w:tblPr>
      <w:tblGrid>
        <w:gridCol w:w="80"/>
        <w:gridCol w:w="106"/>
        <w:gridCol w:w="133"/>
        <w:gridCol w:w="7600"/>
      </w:tblGrid>
      <w:tr>
        <w:trPr>
          <w:tblHeader w:val="true"/>
        </w:trPr>
        <w:tc>
          <w:tcPr/>
          <w:p>
            <w:pPr>
              <w:pStyle w:val="Compact"/>
            </w:pPr>
          </w:p>
        </w:tc>
        <w:tc>
          <w:tcPr/>
          <w:p>
            <w:pPr>
              <w:pStyle w:val="Compact"/>
              <w:jc w:val="left"/>
            </w:pPr>
            <w:r>
              <w:t xml:space="preserve">ref</w:t>
            </w:r>
          </w:p>
        </w:tc>
        <w:tc>
          <w:tcPr/>
          <w:p>
            <w:pPr>
              <w:pStyle w:val="Compact"/>
              <w:jc w:val="right"/>
            </w:pPr>
            <w:r>
              <w:t xml:space="preserve">Freq</w:t>
            </w:r>
          </w:p>
        </w:tc>
        <w:tc>
          <w:tcPr/>
          <w:p>
            <w:pPr>
              <w:pStyle w:val="Compact"/>
              <w:jc w:val="left"/>
            </w:pPr>
            <w:r>
              <w:t xml:space="preserve">citation</w:t>
            </w:r>
          </w:p>
        </w:tc>
      </w:tr>
      <w:tr>
        <w:tc>
          <w:tcPr/>
          <w:p>
            <w:pPr>
              <w:pStyle w:val="Compact"/>
              <w:jc w:val="left"/>
            </w:pPr>
            <w:r>
              <w:t xml:space="preserve">16</w:t>
            </w:r>
          </w:p>
        </w:tc>
        <w:tc>
          <w:tcPr/>
          <w:p>
            <w:pPr>
              <w:pStyle w:val="Compact"/>
              <w:jc w:val="left"/>
            </w:pPr>
            <w:r>
              <w:t xml:space="preserve">23</w:t>
            </w:r>
          </w:p>
        </w:tc>
        <w:tc>
          <w:tcPr/>
          <w:p>
            <w:pPr>
              <w:pStyle w:val="Compact"/>
              <w:jc w:val="right"/>
            </w:pPr>
            <w:r>
              <w:t xml:space="preserve">9</w:t>
            </w:r>
          </w:p>
        </w:tc>
        <w:tc>
          <w:tcPr/>
          <w:p>
            <w:pPr>
              <w:pStyle w:val="Compact"/>
              <w:jc w:val="left"/>
            </w:pPr>
            <w:r>
              <w:t xml:space="preserve">G. Feola, Societal transformation in response to global environmental change: Areview of emerging concepts (Available at), Ambio 44 (5) (2015) 376–390, https://doi.org/10.1007/s13280-014-0582-z.</w:t>
            </w:r>
          </w:p>
        </w:tc>
      </w:tr>
      <w:tr>
        <w:tc>
          <w:tcPr/>
          <w:p>
            <w:pPr>
              <w:pStyle w:val="Compact"/>
              <w:jc w:val="left"/>
            </w:pPr>
            <w:r>
              <w:t xml:space="preserve">55</w:t>
            </w:r>
          </w:p>
        </w:tc>
        <w:tc>
          <w:tcPr/>
          <w:p>
            <w:pPr>
              <w:pStyle w:val="Compact"/>
              <w:jc w:val="left"/>
            </w:pPr>
            <w:r>
              <w:t xml:space="preserve">59</w:t>
            </w:r>
          </w:p>
        </w:tc>
        <w:tc>
          <w:tcPr/>
          <w:p>
            <w:pPr>
              <w:pStyle w:val="Compact"/>
              <w:jc w:val="right"/>
            </w:pPr>
            <w:r>
              <w:t xml:space="preserve">9</w:t>
            </w:r>
          </w:p>
        </w:tc>
        <w:tc>
          <w:tcPr/>
          <w:p>
            <w:pPr>
              <w:pStyle w:val="Compact"/>
              <w:jc w:val="left"/>
            </w:pPr>
            <w:r>
              <w:t xml:space="preserve">J. Patterson, et al., Exploring the governance and politics of transformationstowards sustainability (Available at), Environ. Innov. Soc. Transit. 24 (2017) 1–16,https://doi.org/10.1016/j.eist.2016.09.001.</w:t>
            </w:r>
          </w:p>
        </w:tc>
      </w:tr>
      <w:tr>
        <w:tc>
          <w:tcPr/>
          <w:p>
            <w:pPr>
              <w:pStyle w:val="Compact"/>
              <w:jc w:val="left"/>
            </w:pPr>
            <w:r>
              <w:t xml:space="preserve">15</w:t>
            </w:r>
          </w:p>
        </w:tc>
        <w:tc>
          <w:tcPr/>
          <w:p>
            <w:pPr>
              <w:pStyle w:val="Compact"/>
              <w:jc w:val="left"/>
            </w:pPr>
            <w:r>
              <w:t xml:space="preserve">22</w:t>
            </w:r>
          </w:p>
        </w:tc>
        <w:tc>
          <w:tcPr/>
          <w:p>
            <w:pPr>
              <w:pStyle w:val="Compact"/>
              <w:jc w:val="right"/>
            </w:pPr>
            <w:r>
              <w:t xml:space="preserve">8</w:t>
            </w:r>
          </w:p>
        </w:tc>
        <w:tc>
          <w:tcPr/>
          <w:p>
            <w:pPr>
              <w:pStyle w:val="Compact"/>
              <w:jc w:val="left"/>
            </w:pPr>
            <w:r>
              <w:t xml:space="preserve">I. Fazey, et al., Transformation in a changing climate: a research agenda (Availableat), Clim. Dev. 10 (3) (2018) 197–217, https://doi.org/10.1080/17565529.2017.1301864.</w:t>
            </w:r>
          </w:p>
        </w:tc>
      </w:tr>
      <w:tr>
        <w:tc>
          <w:tcPr/>
          <w:p>
            <w:pPr>
              <w:pStyle w:val="Compact"/>
              <w:jc w:val="left"/>
            </w:pPr>
            <w:r>
              <w:t xml:space="preserve">68</w:t>
            </w:r>
          </w:p>
        </w:tc>
        <w:tc>
          <w:tcPr/>
          <w:p>
            <w:pPr>
              <w:pStyle w:val="Compact"/>
              <w:jc w:val="left"/>
            </w:pPr>
            <w:r>
              <w:t xml:space="preserve">72</w:t>
            </w:r>
          </w:p>
        </w:tc>
        <w:tc>
          <w:tcPr/>
          <w:p>
            <w:pPr>
              <w:pStyle w:val="Compact"/>
              <w:jc w:val="right"/>
            </w:pPr>
            <w:r>
              <w:t xml:space="preserve">8</w:t>
            </w:r>
          </w:p>
        </w:tc>
        <w:tc>
          <w:tcPr/>
          <w:p>
            <w:pPr>
              <w:pStyle w:val="Compact"/>
              <w:jc w:val="left"/>
            </w:pPr>
            <w:r>
              <w:t xml:space="preserve">C.J.A.M. Termeer, A. Dewulf, G.R. Biesbroek, Transformational change:governance interventions for climate change adaptation from a continuous changeperspective (Available at), J. Environ. Plan. Manag. 60 (4) (2017) 558–576,https://doi.org/10.1080/09640568.2016.1168288.</w:t>
            </w:r>
          </w:p>
        </w:tc>
      </w:tr>
      <w:tr>
        <w:tc>
          <w:tcPr/>
          <w:p>
            <w:pPr>
              <w:pStyle w:val="Compact"/>
              <w:jc w:val="left"/>
            </w:pPr>
            <w:r>
              <w:t xml:space="preserve">3</w:t>
            </w:r>
          </w:p>
        </w:tc>
        <w:tc>
          <w:tcPr/>
          <w:p>
            <w:pPr>
              <w:pStyle w:val="Compact"/>
              <w:jc w:val="left"/>
            </w:pPr>
            <w:r>
              <w:t xml:space="preserve">11</w:t>
            </w:r>
          </w:p>
        </w:tc>
        <w:tc>
          <w:tcPr/>
          <w:p>
            <w:pPr>
              <w:pStyle w:val="Compact"/>
              <w:jc w:val="right"/>
            </w:pPr>
            <w:r>
              <w:t xml:space="preserve">7</w:t>
            </w:r>
          </w:p>
        </w:tc>
        <w:tc>
          <w:tcPr/>
          <w:p>
            <w:pPr>
              <w:pStyle w:val="Compact"/>
              <w:jc w:val="left"/>
            </w:pPr>
            <w:r>
              <w:t xml:space="preserve">J. Blythe, Nathan James Bennett, et al., The politics of ocean governancetransformations (Available at), Front. Mar. Sci. 8 (July) (2021), https://doi.org/10.3389/fmars.2021.634718.</w:t>
            </w:r>
          </w:p>
        </w:tc>
      </w:tr>
      <w:tr>
        <w:tc>
          <w:tcPr/>
          <w:p>
            <w:pPr>
              <w:pStyle w:val="Compact"/>
              <w:jc w:val="left"/>
            </w:pPr>
            <w:r>
              <w:t xml:space="preserve">49</w:t>
            </w:r>
          </w:p>
        </w:tc>
        <w:tc>
          <w:tcPr/>
          <w:p>
            <w:pPr>
              <w:pStyle w:val="Compact"/>
              <w:jc w:val="left"/>
            </w:pPr>
            <w:r>
              <w:t xml:space="preserve">53</w:t>
            </w:r>
          </w:p>
        </w:tc>
        <w:tc>
          <w:tcPr/>
          <w:p>
            <w:pPr>
              <w:pStyle w:val="Compact"/>
              <w:jc w:val="right"/>
            </w:pPr>
            <w:r>
              <w:t xml:space="preserve">7</w:t>
            </w:r>
          </w:p>
        </w:tc>
        <w:tc>
          <w:tcPr/>
          <w:p>
            <w:pPr>
              <w:pStyle w:val="Compact"/>
              <w:jc w:val="left"/>
            </w:pPr>
            <w:r>
              <w:t xml:space="preserve">K. O’Brien, Global environmental change II: From adaptation to deliberatetransformation (Available at), Prog. Hum. Geogr. 36 (5) (2012) 667–676, https://doi.org/10.1177/0309132511425767.</w:t>
            </w:r>
          </w:p>
        </w:tc>
      </w:tr>
      <w:tr>
        <w:tc>
          <w:tcPr/>
          <w:p>
            <w:pPr>
              <w:pStyle w:val="Compact"/>
              <w:jc w:val="left"/>
            </w:pPr>
            <w:r>
              <w:t xml:space="preserve">59</w:t>
            </w:r>
          </w:p>
        </w:tc>
        <w:tc>
          <w:tcPr/>
          <w:p>
            <w:pPr>
              <w:pStyle w:val="Compact"/>
              <w:jc w:val="left"/>
            </w:pPr>
            <w:r>
              <w:t xml:space="preserve">63</w:t>
            </w:r>
          </w:p>
        </w:tc>
        <w:tc>
          <w:tcPr/>
          <w:p>
            <w:pPr>
              <w:pStyle w:val="Compact"/>
              <w:jc w:val="right"/>
            </w:pPr>
            <w:r>
              <w:t xml:space="preserve">7</w:t>
            </w:r>
          </w:p>
        </w:tc>
        <w:tc>
          <w:tcPr/>
          <w:p>
            <w:pPr>
              <w:pStyle w:val="Compact"/>
              <w:jc w:val="left"/>
            </w:pPr>
            <w:r>
              <w:t xml:space="preserve">T.B. Rudolph, et al., A transition to sustainable ocean governance (Available at),Nat. Commun. 11 (1) (2020) 1–14, https://doi.org/10.1038/s41467-020-17410-2.</w:t>
            </w:r>
          </w:p>
        </w:tc>
      </w:tr>
      <w:tr>
        <w:tc>
          <w:tcPr/>
          <w:p>
            <w:pPr>
              <w:pStyle w:val="Compact"/>
              <w:jc w:val="left"/>
            </w:pPr>
            <w:r>
              <w:t xml:space="preserve">19</w:t>
            </w:r>
          </w:p>
        </w:tc>
        <w:tc>
          <w:tcPr/>
          <w:p>
            <w:pPr>
              <w:pStyle w:val="Compact"/>
              <w:jc w:val="left"/>
            </w:pPr>
            <w:r>
              <w:t xml:space="preserve">26</w:t>
            </w:r>
          </w:p>
        </w:tc>
        <w:tc>
          <w:tcPr/>
          <w:p>
            <w:pPr>
              <w:pStyle w:val="Compact"/>
              <w:jc w:val="right"/>
            </w:pPr>
            <w:r>
              <w:t xml:space="preserve">6</w:t>
            </w:r>
          </w:p>
        </w:tc>
        <w:tc>
          <w:tcPr/>
          <w:p>
            <w:pPr>
              <w:pStyle w:val="Compact"/>
              <w:jc w:val="left"/>
            </w:pPr>
            <w:r>
              <w:t xml:space="preserve">C. Folke, et al., Resilience thinking: Integrating resilience, adaptability andtransformability (Available at), Ecol. Soc. 15 (4) (2010), https://doi.org/10.5751/ES-03610-150420.</w:t>
            </w:r>
          </w:p>
        </w:tc>
      </w:tr>
      <w:tr>
        <w:tc>
          <w:tcPr/>
          <w:p>
            <w:pPr>
              <w:pStyle w:val="Compact"/>
              <w:jc w:val="left"/>
            </w:pPr>
            <w:r>
              <w:t xml:space="preserve">80</w:t>
            </w:r>
          </w:p>
        </w:tc>
        <w:tc>
          <w:tcPr/>
          <w:p>
            <w:pPr>
              <w:pStyle w:val="Compact"/>
              <w:jc w:val="left"/>
            </w:pPr>
            <w:r>
              <w:t xml:space="preserve">9</w:t>
            </w:r>
          </w:p>
        </w:tc>
        <w:tc>
          <w:tcPr/>
          <w:p>
            <w:pPr>
              <w:pStyle w:val="Compact"/>
              <w:jc w:val="right"/>
            </w:pPr>
            <w:r>
              <w:t xml:space="preserve">6</w:t>
            </w:r>
          </w:p>
        </w:tc>
        <w:tc>
          <w:tcPr/>
          <w:p>
            <w:pPr>
              <w:pStyle w:val="Compact"/>
              <w:jc w:val="left"/>
            </w:pPr>
            <w:r>
              <w:t xml:space="preserve">J. Blythe, et al., The dark side of transformation: latent risks in contemporarysustainability discourse (Available at), Antipode 50 (5) (2018) 1206–1223, https://doi.org/10.1111/anti.12405.</w:t>
            </w:r>
          </w:p>
        </w:tc>
      </w:tr>
      <w:tr>
        <w:tc>
          <w:tcPr/>
          <w:p>
            <w:pPr>
              <w:pStyle w:val="Compact"/>
              <w:jc w:val="left"/>
            </w:pPr>
            <w:r>
              <w:t xml:space="preserve">14</w:t>
            </w:r>
          </w:p>
        </w:tc>
        <w:tc>
          <w:tcPr/>
          <w:p>
            <w:pPr>
              <w:pStyle w:val="Compact"/>
              <w:jc w:val="left"/>
            </w:pPr>
            <w:r>
              <w:t xml:space="preserve">21</w:t>
            </w:r>
          </w:p>
        </w:tc>
        <w:tc>
          <w:tcPr/>
          <w:p>
            <w:pPr>
              <w:pStyle w:val="Compact"/>
              <w:jc w:val="right"/>
            </w:pPr>
            <w:r>
              <w:t xml:space="preserve">5</w:t>
            </w:r>
          </w:p>
        </w:tc>
        <w:tc>
          <w:tcPr/>
          <w:p>
            <w:pPr>
              <w:pStyle w:val="Compact"/>
              <w:jc w:val="left"/>
            </w:pPr>
            <w:r>
              <w:t xml:space="preserve">J. Eshuis, L. Gerrits, The limited transformational power of adaptive governance: astudy of institutionalization and materialization of adaptive governance (Availableat), Public Manag. Rev. 23 (2) (2021) 276–296, https://doi.org/10.1080/14719037.2019.1679232.</w:t>
            </w:r>
          </w:p>
        </w:tc>
      </w:tr>
      <w:tr>
        <w:tc>
          <w:tcPr/>
          <w:p>
            <w:pPr>
              <w:pStyle w:val="Compact"/>
              <w:jc w:val="left"/>
            </w:pPr>
            <w:r>
              <w:t xml:space="preserve">48</w:t>
            </w:r>
          </w:p>
        </w:tc>
        <w:tc>
          <w:tcPr/>
          <w:p>
            <w:pPr>
              <w:pStyle w:val="Compact"/>
              <w:jc w:val="left"/>
            </w:pPr>
            <w:r>
              <w:t xml:space="preserve">52</w:t>
            </w:r>
          </w:p>
        </w:tc>
        <w:tc>
          <w:tcPr/>
          <w:p>
            <w:pPr>
              <w:pStyle w:val="Compact"/>
              <w:jc w:val="right"/>
            </w:pPr>
            <w:r>
              <w:t xml:space="preserve">5</w:t>
            </w:r>
          </w:p>
        </w:tc>
        <w:tc>
          <w:tcPr/>
          <w:p>
            <w:pPr>
              <w:pStyle w:val="Compact"/>
              <w:jc w:val="left"/>
            </w:pPr>
            <w:r>
              <w:t xml:space="preserve">J. Nalau, J. Handmer, When is transformation a viable policy alternative (Availableat), Environ. Sci. Policy 54 (2015) 349–356, https://doi.org/10.1016/j.envsci.2015.07.022.</w:t>
            </w:r>
          </w:p>
        </w:tc>
      </w:tr>
      <w:tr>
        <w:tc>
          <w:tcPr/>
          <w:p>
            <w:pPr>
              <w:pStyle w:val="Compact"/>
              <w:jc w:val="left"/>
            </w:pPr>
            <w:r>
              <w:t xml:space="preserve">67</w:t>
            </w:r>
          </w:p>
        </w:tc>
        <w:tc>
          <w:tcPr/>
          <w:p>
            <w:pPr>
              <w:pStyle w:val="Compact"/>
              <w:jc w:val="left"/>
            </w:pPr>
            <w:r>
              <w:t xml:space="preserve">71</w:t>
            </w:r>
          </w:p>
        </w:tc>
        <w:tc>
          <w:tcPr/>
          <w:p>
            <w:pPr>
              <w:pStyle w:val="Compact"/>
              <w:jc w:val="right"/>
            </w:pPr>
            <w:r>
              <w:t xml:space="preserve">5</w:t>
            </w:r>
          </w:p>
        </w:tc>
        <w:tc>
          <w:tcPr/>
          <w:p>
            <w:pPr>
              <w:pStyle w:val="Compact"/>
              <w:jc w:val="left"/>
            </w:pPr>
            <w:r>
              <w:t xml:space="preserve">L. Temper, et al., A perspective on radical transformations to sustainability:resistances, movements, alternatives, Sustain. Sci. 13 (2018).</w:t>
            </w:r>
          </w:p>
        </w:tc>
      </w:tr>
      <w:tr>
        <w:tc>
          <w:tcPr/>
          <w:p>
            <w:pPr>
              <w:pStyle w:val="Compact"/>
              <w:jc w:val="left"/>
            </w:pPr>
            <w:r>
              <w:t xml:space="preserve">2</w:t>
            </w:r>
          </w:p>
        </w:tc>
        <w:tc>
          <w:tcPr/>
          <w:p>
            <w:pPr>
              <w:pStyle w:val="Compact"/>
              <w:jc w:val="left"/>
            </w:pPr>
            <w:r>
              <w:t xml:space="preserve">10</w:t>
            </w:r>
          </w:p>
        </w:tc>
        <w:tc>
          <w:tcPr/>
          <w:p>
            <w:pPr>
              <w:pStyle w:val="Compact"/>
              <w:jc w:val="right"/>
            </w:pPr>
            <w:r>
              <w:t xml:space="preserve">4</w:t>
            </w:r>
          </w:p>
        </w:tc>
        <w:tc>
          <w:tcPr/>
          <w:p>
            <w:pPr>
              <w:pStyle w:val="Compact"/>
              <w:jc w:val="left"/>
            </w:pPr>
            <w:r>
              <w:t xml:space="preserve">J. Blythe, D. Armitage, et al., Conditions and cautions for transforming oceangovernance (Available at), Water Resil. (2021) 241–261, https://doi.org/10.1007/978-3-030-48110-0.</w:t>
            </w:r>
          </w:p>
        </w:tc>
      </w:tr>
      <w:tr>
        <w:tc>
          <w:tcPr/>
          <w:p>
            <w:pPr>
              <w:pStyle w:val="Compact"/>
              <w:jc w:val="left"/>
            </w:pPr>
            <w:r>
              <w:t xml:space="preserve">5</w:t>
            </w:r>
          </w:p>
        </w:tc>
        <w:tc>
          <w:tcPr/>
          <w:p>
            <w:pPr>
              <w:pStyle w:val="Compact"/>
              <w:jc w:val="left"/>
            </w:pPr>
            <w:r>
              <w:t xml:space="preserve">13</w:t>
            </w:r>
          </w:p>
        </w:tc>
        <w:tc>
          <w:tcPr/>
          <w:p>
            <w:pPr>
              <w:pStyle w:val="Compact"/>
              <w:jc w:val="right"/>
            </w:pPr>
            <w:r>
              <w:t xml:space="preserve">4</w:t>
            </w:r>
          </w:p>
        </w:tc>
        <w:tc>
          <w:tcPr/>
          <w:p>
            <w:pPr>
              <w:pStyle w:val="Compact"/>
              <w:jc w:val="left"/>
            </w:pPr>
            <w:r>
              <w:t xml:space="preserve">U. Brand, Transformation” as a new critical orthodoxy: The strategic use of theterm</w:t>
            </w:r>
            <w:r>
              <w:t xml:space="preserve"> </w:t>
            </w:r>
            <w:r>
              <w:t xml:space="preserve">“</w:t>
            </w:r>
            <w:r>
              <w:t xml:space="preserve">transformation</w:t>
            </w:r>
            <w:r>
              <w:t xml:space="preserve">”</w:t>
            </w:r>
            <w:r>
              <w:t xml:space="preserve"> </w:t>
            </w:r>
            <w:r>
              <w:t xml:space="preserve">does not prevent multiple crises (Available at), Gaia 25 (1)(2016) 23–27, https://doi.org/10.14512/gaia.25.1.7.</w:t>
            </w:r>
          </w:p>
        </w:tc>
      </w:tr>
      <w:tr>
        <w:tc>
          <w:tcPr/>
          <w:p>
            <w:pPr>
              <w:pStyle w:val="Compact"/>
              <w:jc w:val="left"/>
            </w:pPr>
            <w:r>
              <w:t xml:space="preserve">26</w:t>
            </w:r>
          </w:p>
        </w:tc>
        <w:tc>
          <w:tcPr/>
          <w:p>
            <w:pPr>
              <w:pStyle w:val="Compact"/>
              <w:jc w:val="left"/>
            </w:pPr>
            <w:r>
              <w:t xml:space="preserve">32</w:t>
            </w:r>
          </w:p>
        </w:tc>
        <w:tc>
          <w:tcPr/>
          <w:p>
            <w:pPr>
              <w:pStyle w:val="Compact"/>
              <w:jc w:val="right"/>
            </w:pPr>
            <w:r>
              <w:t xml:space="preserve">4</w:t>
            </w:r>
          </w:p>
        </w:tc>
        <w:tc>
          <w:tcPr/>
          <w:p>
            <w:pPr>
              <w:pStyle w:val="Compact"/>
              <w:jc w:val="left"/>
            </w:pPr>
            <w:r>
              <w:t xml:space="preserve">R. Gillard, et al.,</w:t>
            </w:r>
            <w:r>
              <w:t xml:space="preserve"> </w:t>
            </w:r>
            <w:r>
              <w:t xml:space="preserve">‘</w:t>
            </w:r>
            <w:r>
              <w:t xml:space="preserve">Transformational responses to climate change: Beyond a systemsperspective of social change in mitigation and adaptation</w:t>
            </w:r>
            <w:r>
              <w:t xml:space="preserve">’</w:t>
            </w:r>
            <w:r>
              <w:t xml:space="preserve"> </w:t>
            </w:r>
            <w:r>
              <w:t xml:space="preserve">(Available at), WIREsClim. Change 7 (2) (2016) 251–265, https://doi.org/10.1002/wcc.384.</w:t>
            </w:r>
          </w:p>
        </w:tc>
      </w:tr>
      <w:tr>
        <w:tc>
          <w:tcPr/>
          <w:p>
            <w:pPr>
              <w:pStyle w:val="Compact"/>
              <w:jc w:val="left"/>
            </w:pPr>
            <w:r>
              <w:t xml:space="preserve">39</w:t>
            </w:r>
          </w:p>
        </w:tc>
        <w:tc>
          <w:tcPr/>
          <w:p>
            <w:pPr>
              <w:pStyle w:val="Compact"/>
              <w:jc w:val="left"/>
            </w:pPr>
            <w:r>
              <w:t xml:space="preserve">44</w:t>
            </w:r>
          </w:p>
        </w:tc>
        <w:tc>
          <w:tcPr/>
          <w:p>
            <w:pPr>
              <w:pStyle w:val="Compact"/>
              <w:jc w:val="right"/>
            </w:pPr>
            <w:r>
              <w:t xml:space="preserve">4</w:t>
            </w:r>
          </w:p>
        </w:tc>
        <w:tc>
          <w:tcPr/>
          <w:p>
            <w:pPr>
              <w:pStyle w:val="Compact"/>
              <w:jc w:val="left"/>
            </w:pPr>
            <w:r>
              <w:t xml:space="preserve">C. Kelly, G. Ellis, W. Flannery, Unravelling persistent problems to transformativemarine governance (Available at), Front. Mar. Sci. 6 (APR) (2019), https://doi.org/10.3389/fmars.2019.00213.</w:t>
            </w:r>
          </w:p>
        </w:tc>
      </w:tr>
      <w:tr>
        <w:tc>
          <w:tcPr/>
          <w:p>
            <w:pPr>
              <w:pStyle w:val="Compact"/>
              <w:jc w:val="left"/>
            </w:pPr>
            <w:r>
              <w:t xml:space="preserve">18</w:t>
            </w:r>
          </w:p>
        </w:tc>
        <w:tc>
          <w:tcPr/>
          <w:p>
            <w:pPr>
              <w:pStyle w:val="Compact"/>
              <w:jc w:val="left"/>
            </w:pPr>
            <w:r>
              <w:t xml:space="preserve">25</w:t>
            </w:r>
          </w:p>
        </w:tc>
        <w:tc>
          <w:tcPr/>
          <w:p>
            <w:pPr>
              <w:pStyle w:val="Compact"/>
              <w:jc w:val="right"/>
            </w:pPr>
            <w:r>
              <w:t xml:space="preserve">3</w:t>
            </w:r>
          </w:p>
        </w:tc>
        <w:tc>
          <w:tcPr/>
          <w:p>
            <w:pPr>
              <w:pStyle w:val="Compact"/>
              <w:jc w:val="left"/>
            </w:pPr>
            <w:r>
              <w:t xml:space="preserve">Fischer-Kowalski, M. and Rotmans, J. (2019)</w:t>
            </w:r>
            <w:r>
              <w:t xml:space="preserve"> </w:t>
            </w:r>
            <w:r>
              <w:t xml:space="preserve">‘</w:t>
            </w:r>
            <w:r>
              <w:t xml:space="preserve">Conceptualizing, Observing, andInfluencing Social – Ecological Transitions</w:t>
            </w:r>
            <w:r>
              <w:t xml:space="preserve">’</w:t>
            </w:r>
            <w:r>
              <w:t xml:space="preserve">, 14(2).</w:t>
            </w:r>
          </w:p>
        </w:tc>
      </w:tr>
      <w:tr>
        <w:tc>
          <w:tcPr/>
          <w:p>
            <w:pPr>
              <w:pStyle w:val="Compact"/>
              <w:jc w:val="left"/>
            </w:pPr>
            <w:r>
              <w:t xml:space="preserve">31</w:t>
            </w:r>
          </w:p>
        </w:tc>
        <w:tc>
          <w:tcPr/>
          <w:p>
            <w:pPr>
              <w:pStyle w:val="Compact"/>
              <w:jc w:val="left"/>
            </w:pPr>
            <w:r>
              <w:t xml:space="preserve">37</w:t>
            </w:r>
          </w:p>
        </w:tc>
        <w:tc>
          <w:tcPr/>
          <w:p>
            <w:pPr>
              <w:pStyle w:val="Compact"/>
              <w:jc w:val="right"/>
            </w:pPr>
            <w:r>
              <w:t xml:space="preserve">3</w:t>
            </w:r>
          </w:p>
        </w:tc>
        <w:tc>
          <w:tcPr/>
          <w:p>
            <w:pPr>
              <w:pStyle w:val="Compact"/>
              <w:jc w:val="left"/>
            </w:pPr>
            <w:r>
              <w:t xml:space="preserve">K. Hölscher, J.M. Wittmayer, D. Loorbach, Transition versus transformation:What’s the difference? (Available at), Environ. Innov. Soc. Transit. 27 (2018) 1–3,https://doi.org/10.1016/j.eist.2017.10.007.</w:t>
            </w:r>
          </w:p>
        </w:tc>
      </w:tr>
      <w:tr>
        <w:tc>
          <w:tcPr/>
          <w:p>
            <w:pPr>
              <w:pStyle w:val="Compact"/>
              <w:jc w:val="left"/>
            </w:pPr>
            <w:r>
              <w:t xml:space="preserve">36</w:t>
            </w:r>
          </w:p>
        </w:tc>
        <w:tc>
          <w:tcPr/>
          <w:p>
            <w:pPr>
              <w:pStyle w:val="Compact"/>
              <w:jc w:val="left"/>
            </w:pPr>
            <w:r>
              <w:t xml:space="preserve">41</w:t>
            </w:r>
          </w:p>
        </w:tc>
        <w:tc>
          <w:tcPr/>
          <w:p>
            <w:pPr>
              <w:pStyle w:val="Compact"/>
              <w:jc w:val="right"/>
            </w:pPr>
            <w:r>
              <w:t xml:space="preserve">3</w:t>
            </w:r>
          </w:p>
        </w:tc>
        <w:tc>
          <w:tcPr/>
          <w:p>
            <w:pPr>
              <w:pStyle w:val="Compact"/>
              <w:jc w:val="left"/>
            </w:pPr>
            <w:r>
              <w:t xml:space="preserve">J.-B. Jouffray, et al., The blue acceleration: the trajectory of human expansion intothe ocean (Available at), One Earth 2 (1) (2020) 43–54, https://doi.org/10.1016/j.oneear.2019.12.016.</w:t>
            </w:r>
          </w:p>
        </w:tc>
      </w:tr>
      <w:tr>
        <w:tc>
          <w:tcPr/>
          <w:p>
            <w:pPr>
              <w:pStyle w:val="Compact"/>
              <w:jc w:val="left"/>
            </w:pPr>
            <w:r>
              <w:t xml:space="preserve">37</w:t>
            </w:r>
          </w:p>
        </w:tc>
        <w:tc>
          <w:tcPr/>
          <w:p>
            <w:pPr>
              <w:pStyle w:val="Compact"/>
              <w:jc w:val="left"/>
            </w:pPr>
            <w:r>
              <w:t xml:space="preserve">42</w:t>
            </w:r>
          </w:p>
        </w:tc>
        <w:tc>
          <w:tcPr/>
          <w:p>
            <w:pPr>
              <w:pStyle w:val="Compact"/>
              <w:jc w:val="right"/>
            </w:pPr>
            <w:r>
              <w:t xml:space="preserve">3</w:t>
            </w:r>
          </w:p>
        </w:tc>
        <w:tc>
          <w:tcPr/>
          <w:p>
            <w:pPr>
              <w:pStyle w:val="Compact"/>
              <w:jc w:val="left"/>
            </w:pPr>
            <w:r>
              <w:t xml:space="preserve">R.W. Kates, W.R. Travis, T.J. Wilbanks, Transformational adaptation whenincremental adaptations to climate change are insufficient (Available at), Proc.Natl. Acad. Sci. USA 109 (19) (2012) 7156–7161, https://doi.org/10.1073/pnas.1115521109.</w:t>
            </w:r>
          </w:p>
        </w:tc>
      </w:tr>
      <w:tr>
        <w:tc>
          <w:tcPr/>
          <w:p>
            <w:pPr>
              <w:pStyle w:val="Compact"/>
              <w:jc w:val="left"/>
            </w:pPr>
            <w:r>
              <w:t xml:space="preserve">38</w:t>
            </w:r>
          </w:p>
        </w:tc>
        <w:tc>
          <w:tcPr/>
          <w:p>
            <w:pPr>
              <w:pStyle w:val="Compact"/>
              <w:jc w:val="left"/>
            </w:pPr>
            <w:r>
              <w:t xml:space="preserve">43</w:t>
            </w:r>
          </w:p>
        </w:tc>
        <w:tc>
          <w:tcPr/>
          <w:p>
            <w:pPr>
              <w:pStyle w:val="Compact"/>
              <w:jc w:val="right"/>
            </w:pPr>
            <w:r>
              <w:t xml:space="preserve">3</w:t>
            </w:r>
          </w:p>
        </w:tc>
        <w:tc>
          <w:tcPr/>
          <w:p>
            <w:pPr>
              <w:pStyle w:val="Compact"/>
              <w:jc w:val="left"/>
            </w:pPr>
            <w:r>
              <w:t xml:space="preserve">C. Kelly, G. Ellis, W. Flannery, Conceptualising change in marine governance:Learning from Transition Management (Available at), Mar. Policy 95 (June) (2018)24–35, https://doi.org/10.1016/j.marpol.2018.06.023.</w:t>
            </w:r>
          </w:p>
        </w:tc>
      </w:tr>
      <w:tr>
        <w:tc>
          <w:tcPr/>
          <w:p>
            <w:pPr>
              <w:pStyle w:val="Compact"/>
              <w:jc w:val="left"/>
            </w:pPr>
            <w:r>
              <w:t xml:space="preserve">40</w:t>
            </w:r>
          </w:p>
        </w:tc>
        <w:tc>
          <w:tcPr/>
          <w:p>
            <w:pPr>
              <w:pStyle w:val="Compact"/>
              <w:jc w:val="left"/>
            </w:pPr>
            <w:r>
              <w:t xml:space="preserve">45</w:t>
            </w:r>
          </w:p>
        </w:tc>
        <w:tc>
          <w:tcPr/>
          <w:p>
            <w:pPr>
              <w:pStyle w:val="Compact"/>
              <w:jc w:val="right"/>
            </w:pPr>
            <w:r>
              <w:t xml:space="preserve">3</w:t>
            </w:r>
          </w:p>
        </w:tc>
        <w:tc>
          <w:tcPr/>
          <w:p>
            <w:pPr>
              <w:pStyle w:val="Compact"/>
              <w:jc w:val="left"/>
            </w:pPr>
            <w:r>
              <w:t xml:space="preserve">Kok, M. et al. (2022)</w:t>
            </w:r>
            <w:r>
              <w:t xml:space="preserve"> </w:t>
            </w:r>
            <w:r>
              <w:t xml:space="preserve">‘</w:t>
            </w:r>
            <w:r>
              <w:t xml:space="preserve">Enabling Transformative Biodiversity Governance in thePost-2020 Era</w:t>
            </w:r>
            <w:r>
              <w:t xml:space="preserve">’</w:t>
            </w:r>
            <w:r>
              <w:t xml:space="preserve">, in, pp. 341–360. Available at: https://doi.org/10.1017/9781108856348.017.</w:t>
            </w:r>
          </w:p>
        </w:tc>
      </w:tr>
      <w:tr>
        <w:tc>
          <w:tcPr/>
          <w:p>
            <w:pPr>
              <w:pStyle w:val="Compact"/>
              <w:jc w:val="left"/>
            </w:pPr>
            <w:r>
              <w:t xml:space="preserve">54</w:t>
            </w:r>
          </w:p>
        </w:tc>
        <w:tc>
          <w:tcPr/>
          <w:p>
            <w:pPr>
              <w:pStyle w:val="Compact"/>
              <w:jc w:val="left"/>
            </w:pPr>
            <w:r>
              <w:t xml:space="preserve">58</w:t>
            </w:r>
          </w:p>
        </w:tc>
        <w:tc>
          <w:tcPr/>
          <w:p>
            <w:pPr>
              <w:pStyle w:val="Compact"/>
              <w:jc w:val="right"/>
            </w:pPr>
            <w:r>
              <w:t xml:space="preserve">3</w:t>
            </w:r>
          </w:p>
        </w:tc>
        <w:tc>
          <w:tcPr/>
          <w:p>
            <w:pPr>
              <w:pStyle w:val="Compact"/>
              <w:jc w:val="left"/>
            </w:pPr>
            <w:r>
              <w:t xml:space="preserve">U. Pascual, et al., Governing for transformative change across the biodiversity –climate – society nexus, BioScience 72 (7) (2022) 684–704.</w:t>
            </w:r>
          </w:p>
        </w:tc>
      </w:tr>
      <w:tr>
        <w:tc>
          <w:tcPr/>
          <w:p>
            <w:pPr>
              <w:pStyle w:val="Compact"/>
              <w:jc w:val="left"/>
            </w:pPr>
            <w:r>
              <w:t xml:space="preserve">56</w:t>
            </w:r>
          </w:p>
        </w:tc>
        <w:tc>
          <w:tcPr/>
          <w:p>
            <w:pPr>
              <w:pStyle w:val="Compact"/>
              <w:jc w:val="left"/>
            </w:pPr>
            <w:r>
              <w:t xml:space="preserve">6</w:t>
            </w:r>
          </w:p>
        </w:tc>
        <w:tc>
          <w:tcPr/>
          <w:p>
            <w:pPr>
              <w:pStyle w:val="Compact"/>
              <w:jc w:val="right"/>
            </w:pPr>
            <w:r>
              <w:t xml:space="preserve">3</w:t>
            </w:r>
          </w:p>
        </w:tc>
        <w:tc>
          <w:tcPr/>
          <w:p>
            <w:pPr>
              <w:pStyle w:val="Compact"/>
              <w:jc w:val="left"/>
            </w:pPr>
            <w:r>
              <w:t xml:space="preserve">N.J. Bennett, et al., Just transformations to sustainability (Available at),Sustainability 11 (14) (2019) 1–18, https://doi.org/10.3390/su11143881.</w:t>
            </w:r>
          </w:p>
        </w:tc>
      </w:tr>
      <w:tr>
        <w:tc>
          <w:tcPr/>
          <w:p>
            <w:pPr>
              <w:pStyle w:val="Compact"/>
              <w:jc w:val="left"/>
            </w:pPr>
            <w:r>
              <w:t xml:space="preserve">6</w:t>
            </w:r>
          </w:p>
        </w:tc>
        <w:tc>
          <w:tcPr/>
          <w:p>
            <w:pPr>
              <w:pStyle w:val="Compact"/>
              <w:jc w:val="left"/>
            </w:pPr>
            <w:r>
              <w:t xml:space="preserve">14</w:t>
            </w:r>
          </w:p>
        </w:tc>
        <w:tc>
          <w:tcPr/>
          <w:p>
            <w:pPr>
              <w:pStyle w:val="Compact"/>
              <w:jc w:val="right"/>
            </w:pPr>
            <w:r>
              <w:t xml:space="preserve">2</w:t>
            </w:r>
          </w:p>
        </w:tc>
        <w:tc>
          <w:tcPr/>
          <w:p>
            <w:pPr>
              <w:pStyle w:val="Compact"/>
              <w:jc w:val="left"/>
            </w:pPr>
            <w:r>
              <w:t xml:space="preserve">Bulkeley, H. et al. (2020) Moving towards transformative change for biodiversity:harnessing the potential of the Post-2020 Global Biodiversity Framework, p. 48.</w:t>
            </w:r>
          </w:p>
        </w:tc>
      </w:tr>
      <w:tr>
        <w:tc>
          <w:tcPr/>
          <w:p>
            <w:pPr>
              <w:pStyle w:val="Compact"/>
              <w:jc w:val="left"/>
            </w:pPr>
            <w:r>
              <w:t xml:space="preserve">8</w:t>
            </w:r>
          </w:p>
        </w:tc>
        <w:tc>
          <w:tcPr/>
          <w:p>
            <w:pPr>
              <w:pStyle w:val="Compact"/>
              <w:jc w:val="left"/>
            </w:pPr>
            <w:r>
              <w:t xml:space="preserve">16</w:t>
            </w:r>
          </w:p>
        </w:tc>
        <w:tc>
          <w:tcPr/>
          <w:p>
            <w:pPr>
              <w:pStyle w:val="Compact"/>
              <w:jc w:val="right"/>
            </w:pPr>
            <w:r>
              <w:t xml:space="preserve">2</w:t>
            </w:r>
          </w:p>
        </w:tc>
        <w:tc>
          <w:tcPr/>
          <w:p>
            <w:pPr>
              <w:pStyle w:val="Compact"/>
              <w:jc w:val="left"/>
            </w:pPr>
            <w:r>
              <w:t xml:space="preserve">B.C. Chaffin, et al., ’Transformative environmental governance (Available at),Annu. Rev. Environ. Resour. 41 (2016) 399–423, https://doi.org/10.1146/annurev-environ-110615-085817.</w:t>
            </w:r>
          </w:p>
        </w:tc>
      </w:tr>
      <w:tr>
        <w:tc>
          <w:tcPr/>
          <w:p>
            <w:pPr>
              <w:pStyle w:val="Compact"/>
              <w:jc w:val="left"/>
            </w:pPr>
            <w:r>
              <w:t xml:space="preserve">9</w:t>
            </w:r>
          </w:p>
        </w:tc>
        <w:tc>
          <w:tcPr/>
          <w:p>
            <w:pPr>
              <w:pStyle w:val="Compact"/>
              <w:jc w:val="left"/>
            </w:pPr>
            <w:r>
              <w:t xml:space="preserve">17</w:t>
            </w:r>
          </w:p>
        </w:tc>
        <w:tc>
          <w:tcPr/>
          <w:p>
            <w:pPr>
              <w:pStyle w:val="Compact"/>
              <w:jc w:val="right"/>
            </w:pPr>
            <w:r>
              <w:t xml:space="preserve">2</w:t>
            </w:r>
          </w:p>
        </w:tc>
        <w:tc>
          <w:tcPr/>
          <w:p>
            <w:pPr>
              <w:pStyle w:val="Compact"/>
              <w:jc w:val="left"/>
            </w:pPr>
            <w:r>
              <w:t xml:space="preserve">J. Colding, S. Barthel, Exploring the social-ecological systems discourse 20 yearslater (Available at), Ecol. Soc. 24 (1) (2019), 240102, https://doi.org/10.5751/ES10598-240102.</w:t>
            </w:r>
          </w:p>
        </w:tc>
      </w:tr>
      <w:tr>
        <w:tc>
          <w:tcPr/>
          <w:p>
            <w:pPr>
              <w:pStyle w:val="Compact"/>
              <w:jc w:val="left"/>
            </w:pPr>
            <w:r>
              <w:t xml:space="preserve">10</w:t>
            </w:r>
          </w:p>
        </w:tc>
        <w:tc>
          <w:tcPr/>
          <w:p>
            <w:pPr>
              <w:pStyle w:val="Compact"/>
              <w:jc w:val="left"/>
            </w:pPr>
            <w:r>
              <w:t xml:space="preserve">18</w:t>
            </w:r>
          </w:p>
        </w:tc>
        <w:tc>
          <w:tcPr/>
          <w:p>
            <w:pPr>
              <w:pStyle w:val="Compact"/>
              <w:jc w:val="right"/>
            </w:pPr>
            <w:r>
              <w:t xml:space="preserve">2</w:t>
            </w:r>
          </w:p>
        </w:tc>
        <w:tc>
          <w:tcPr/>
          <w:p>
            <w:pPr>
              <w:pStyle w:val="Compact"/>
              <w:jc w:val="left"/>
            </w:pPr>
            <w:r>
              <w:t xml:space="preserve">D. Davelaar, Transformation for sustainability: a deep leverage points approach(Available at), Sustain. Sci. 16 (3) (2021) 727–747, https://doi.org/10.1007/s11625-020-00872-0.</w:t>
            </w:r>
          </w:p>
        </w:tc>
      </w:tr>
      <w:tr>
        <w:tc>
          <w:tcPr/>
          <w:p>
            <w:pPr>
              <w:pStyle w:val="Compact"/>
              <w:jc w:val="left"/>
            </w:pPr>
            <w:r>
              <w:t xml:space="preserve">11</w:t>
            </w:r>
          </w:p>
        </w:tc>
        <w:tc>
          <w:tcPr/>
          <w:p>
            <w:pPr>
              <w:pStyle w:val="Compact"/>
              <w:jc w:val="left"/>
            </w:pPr>
            <w:r>
              <w:t xml:space="preserve">19</w:t>
            </w:r>
          </w:p>
        </w:tc>
        <w:tc>
          <w:tcPr/>
          <w:p>
            <w:pPr>
              <w:pStyle w:val="Compact"/>
              <w:jc w:val="right"/>
            </w:pPr>
            <w:r>
              <w:t xml:space="preserve">2</w:t>
            </w:r>
          </w:p>
        </w:tc>
        <w:tc>
          <w:tcPr/>
          <w:p>
            <w:pPr>
              <w:pStyle w:val="Compact"/>
              <w:jc w:val="left"/>
            </w:pPr>
            <w:r>
              <w:t xml:space="preserve">S. Díaz, et al., Pervasive human-driven decline of life on Earth points to the needfor transformative change (Available at), Science 366 (6471) (2019), https://doi.org/10.1126/science.aax3100.</w:t>
            </w:r>
          </w:p>
        </w:tc>
      </w:tr>
      <w:tr>
        <w:tc>
          <w:tcPr/>
          <w:p>
            <w:pPr>
              <w:pStyle w:val="Compact"/>
              <w:jc w:val="left"/>
            </w:pPr>
            <w:r>
              <w:t xml:space="preserve">13</w:t>
            </w:r>
          </w:p>
        </w:tc>
        <w:tc>
          <w:tcPr/>
          <w:p>
            <w:pPr>
              <w:pStyle w:val="Compact"/>
              <w:jc w:val="left"/>
            </w:pPr>
            <w:r>
              <w:t xml:space="preserve">20</w:t>
            </w:r>
          </w:p>
        </w:tc>
        <w:tc>
          <w:tcPr/>
          <w:p>
            <w:pPr>
              <w:pStyle w:val="Compact"/>
              <w:jc w:val="right"/>
            </w:pPr>
            <w:r>
              <w:t xml:space="preserve">2</w:t>
            </w:r>
          </w:p>
        </w:tc>
        <w:tc>
          <w:tcPr/>
          <w:p>
            <w:pPr>
              <w:pStyle w:val="Compact"/>
              <w:jc w:val="left"/>
            </w:pPr>
            <w:r>
              <w:t xml:space="preserve">B. Erinosho, et al., Transformative governance for ocean biodiversity’, Transform.Biodivers. Gov. (2021) (Available at), 〈https://papers.ssrn.com/abstract=3853886〉.</w:t>
            </w:r>
          </w:p>
        </w:tc>
      </w:tr>
      <w:tr>
        <w:tc>
          <w:tcPr/>
          <w:p>
            <w:pPr>
              <w:pStyle w:val="Compact"/>
              <w:jc w:val="left"/>
            </w:pPr>
            <w:r>
              <w:t xml:space="preserve">17</w:t>
            </w:r>
          </w:p>
        </w:tc>
        <w:tc>
          <w:tcPr/>
          <w:p>
            <w:pPr>
              <w:pStyle w:val="Compact"/>
              <w:jc w:val="left"/>
            </w:pPr>
            <w:r>
              <w:t xml:space="preserve">24</w:t>
            </w:r>
          </w:p>
        </w:tc>
        <w:tc>
          <w:tcPr/>
          <w:p>
            <w:pPr>
              <w:pStyle w:val="Compact"/>
              <w:jc w:val="right"/>
            </w:pPr>
            <w:r>
              <w:t xml:space="preserve">2</w:t>
            </w:r>
          </w:p>
        </w:tc>
        <w:tc>
          <w:tcPr/>
          <w:p>
            <w:pPr>
              <w:pStyle w:val="Compact"/>
              <w:jc w:val="left"/>
            </w:pPr>
            <w:r>
              <w:t xml:space="preserve">G. Feola, O. Koretskaya, D. Moore, (Un)making in sustainability transformationbeyond capitalism’ (Available at), Glob. Environ. Change 69 (June) (2021),102290, https://doi.org/10.1016/j.gloenvcha.2021.102290.</w:t>
            </w:r>
          </w:p>
        </w:tc>
      </w:tr>
      <w:tr>
        <w:tc>
          <w:tcPr/>
          <w:p>
            <w:pPr>
              <w:pStyle w:val="Compact"/>
              <w:jc w:val="left"/>
            </w:pPr>
            <w:r>
              <w:t xml:space="preserve">20</w:t>
            </w:r>
          </w:p>
        </w:tc>
        <w:tc>
          <w:tcPr/>
          <w:p>
            <w:pPr>
              <w:pStyle w:val="Compact"/>
              <w:jc w:val="left"/>
            </w:pPr>
            <w:r>
              <w:t xml:space="preserve">27</w:t>
            </w:r>
          </w:p>
        </w:tc>
        <w:tc>
          <w:tcPr/>
          <w:p>
            <w:pPr>
              <w:pStyle w:val="Compact"/>
              <w:jc w:val="right"/>
            </w:pPr>
            <w:r>
              <w:t xml:space="preserve">2</w:t>
            </w:r>
          </w:p>
        </w:tc>
        <w:tc>
          <w:tcPr/>
          <w:p>
            <w:pPr>
              <w:pStyle w:val="Compact"/>
              <w:jc w:val="left"/>
            </w:pPr>
            <w:r>
              <w:t xml:space="preserve">L. Fries, J. Everett, N. Davies, Transformational opportunities for people, ocean andplanet (Available at), Blue Clim. Initiat., Tetiaroa Soc. (2021), https://doi.org/10.5281/zenodo.4540323.</w:t>
            </w:r>
          </w:p>
        </w:tc>
      </w:tr>
      <w:tr>
        <w:tc>
          <w:tcPr/>
          <w:p>
            <w:pPr>
              <w:pStyle w:val="Compact"/>
              <w:jc w:val="left"/>
            </w:pPr>
            <w:r>
              <w:t xml:space="preserve">21</w:t>
            </w:r>
          </w:p>
        </w:tc>
        <w:tc>
          <w:tcPr/>
          <w:p>
            <w:pPr>
              <w:pStyle w:val="Compact"/>
              <w:jc w:val="left"/>
            </w:pPr>
            <w:r>
              <w:t xml:space="preserve">28</w:t>
            </w:r>
          </w:p>
        </w:tc>
        <w:tc>
          <w:tcPr/>
          <w:p>
            <w:pPr>
              <w:pStyle w:val="Compact"/>
              <w:jc w:val="right"/>
            </w:pPr>
            <w:r>
              <w:t xml:space="preserve">2</w:t>
            </w:r>
          </w:p>
        </w:tc>
        <w:tc>
          <w:tcPr/>
          <w:p>
            <w:pPr>
              <w:pStyle w:val="Compact"/>
              <w:jc w:val="left"/>
            </w:pPr>
            <w:r>
              <w:t xml:space="preserve">F.W. Geels, et al., Sociotechnical transitions for deep decarbonization, Science 357(6357) (2017) 1242–1244.</w:t>
            </w:r>
          </w:p>
        </w:tc>
      </w:tr>
      <w:tr>
        <w:tc>
          <w:tcPr/>
          <w:p>
            <w:pPr>
              <w:pStyle w:val="Compact"/>
              <w:jc w:val="left"/>
            </w:pPr>
            <w:r>
              <w:t xml:space="preserve">22</w:t>
            </w:r>
          </w:p>
        </w:tc>
        <w:tc>
          <w:tcPr/>
          <w:p>
            <w:pPr>
              <w:pStyle w:val="Compact"/>
              <w:jc w:val="left"/>
            </w:pPr>
            <w:r>
              <w:t xml:space="preserve">29</w:t>
            </w:r>
          </w:p>
        </w:tc>
        <w:tc>
          <w:tcPr/>
          <w:p>
            <w:pPr>
              <w:pStyle w:val="Compact"/>
              <w:jc w:val="right"/>
            </w:pPr>
            <w:r>
              <w:t xml:space="preserve">2</w:t>
            </w:r>
          </w:p>
        </w:tc>
        <w:tc>
          <w:tcPr/>
          <w:p>
            <w:pPr>
              <w:pStyle w:val="Compact"/>
              <w:jc w:val="left"/>
            </w:pPr>
            <w:r>
              <w:t xml:space="preserve">F.W. Geels, J. Schot, Typology of sociotechnical transition pathways (Available at),Res. Policy 36 (3) (2007) 399–417, https://doi.org/10.1016/j.respol.2007.01.003.</w:t>
            </w:r>
          </w:p>
        </w:tc>
      </w:tr>
      <w:tr>
        <w:tc>
          <w:tcPr/>
          <w:p>
            <w:pPr>
              <w:pStyle w:val="Compact"/>
              <w:jc w:val="left"/>
            </w:pPr>
            <w:r>
              <w:t xml:space="preserve">24</w:t>
            </w:r>
          </w:p>
        </w:tc>
        <w:tc>
          <w:tcPr/>
          <w:p>
            <w:pPr>
              <w:pStyle w:val="Compact"/>
              <w:jc w:val="left"/>
            </w:pPr>
            <w:r>
              <w:t xml:space="preserve">30</w:t>
            </w:r>
          </w:p>
        </w:tc>
        <w:tc>
          <w:tcPr/>
          <w:p>
            <w:pPr>
              <w:pStyle w:val="Compact"/>
              <w:jc w:val="right"/>
            </w:pPr>
            <w:r>
              <w:t xml:space="preserve">2</w:t>
            </w:r>
          </w:p>
        </w:tc>
        <w:tc>
          <w:tcPr/>
          <w:p>
            <w:pPr>
              <w:pStyle w:val="Compact"/>
              <w:jc w:val="left"/>
            </w:pPr>
            <w:r>
              <w:t xml:space="preserve">S. Gelcich, et al., Navigating transformations in governance of Chilean marinecoastal resources (Available at), Proc. Natl. Acad. Sci. USA 107 (39) (2010)16794–16799, https://doi.org/10.1073/pnas.1012021107.</w:t>
            </w:r>
          </w:p>
        </w:tc>
      </w:tr>
      <w:tr>
        <w:tc>
          <w:tcPr/>
          <w:p>
            <w:pPr>
              <w:pStyle w:val="Compact"/>
              <w:jc w:val="left"/>
            </w:pPr>
            <w:r>
              <w:t xml:space="preserve">25</w:t>
            </w:r>
          </w:p>
        </w:tc>
        <w:tc>
          <w:tcPr/>
          <w:p>
            <w:pPr>
              <w:pStyle w:val="Compact"/>
              <w:jc w:val="left"/>
            </w:pPr>
            <w:r>
              <w:t xml:space="preserve">31</w:t>
            </w:r>
          </w:p>
        </w:tc>
        <w:tc>
          <w:tcPr/>
          <w:p>
            <w:pPr>
              <w:pStyle w:val="Compact"/>
              <w:jc w:val="right"/>
            </w:pPr>
            <w:r>
              <w:t xml:space="preserve">2</w:t>
            </w:r>
          </w:p>
        </w:tc>
        <w:tc>
          <w:tcPr/>
          <w:p>
            <w:pPr>
              <w:pStyle w:val="Compact"/>
              <w:jc w:val="left"/>
            </w:pPr>
            <w:r>
              <w:t xml:space="preserve">L.C. Gerhardinger, et al., Crafting a sustainability transition experiment for thebrazilian blue economy (Available at), Mar. Policy 120 (August) (2020), https://doi.org/10.1016/j.marpol.2020.104157.</w:t>
            </w:r>
          </w:p>
        </w:tc>
      </w:tr>
      <w:tr>
        <w:tc>
          <w:tcPr/>
          <w:p>
            <w:pPr>
              <w:pStyle w:val="Compact"/>
              <w:jc w:val="left"/>
            </w:pPr>
            <w:r>
              <w:t xml:space="preserve">28</w:t>
            </w:r>
          </w:p>
        </w:tc>
        <w:tc>
          <w:tcPr/>
          <w:p>
            <w:pPr>
              <w:pStyle w:val="Compact"/>
              <w:jc w:val="left"/>
            </w:pPr>
            <w:r>
              <w:t xml:space="preserve">34</w:t>
            </w:r>
          </w:p>
        </w:tc>
        <w:tc>
          <w:tcPr/>
          <w:p>
            <w:pPr>
              <w:pStyle w:val="Compact"/>
              <w:jc w:val="right"/>
            </w:pPr>
            <w:r>
              <w:t xml:space="preserve">2</w:t>
            </w:r>
          </w:p>
        </w:tc>
        <w:tc>
          <w:tcPr/>
          <w:p>
            <w:pPr>
              <w:pStyle w:val="Compact"/>
              <w:jc w:val="left"/>
            </w:pPr>
            <w:r>
              <w:t xml:space="preserve">B. Haas, et al., The future of ocean governance, Rev. Fish. Biol. Fish. (2021),https://doi.org/10.1007/s11160-020-09631-x.</w:t>
            </w:r>
          </w:p>
        </w:tc>
      </w:tr>
      <w:tr>
        <w:tc>
          <w:tcPr/>
          <w:p>
            <w:pPr>
              <w:pStyle w:val="Compact"/>
              <w:jc w:val="left"/>
            </w:pPr>
            <w:r>
              <w:t xml:space="preserve">29</w:t>
            </w:r>
          </w:p>
        </w:tc>
        <w:tc>
          <w:tcPr/>
          <w:p>
            <w:pPr>
              <w:pStyle w:val="Compact"/>
              <w:jc w:val="left"/>
            </w:pPr>
            <w:r>
              <w:t xml:space="preserve">35</w:t>
            </w:r>
          </w:p>
        </w:tc>
        <w:tc>
          <w:tcPr/>
          <w:p>
            <w:pPr>
              <w:pStyle w:val="Compact"/>
              <w:jc w:val="right"/>
            </w:pPr>
            <w:r>
              <w:t xml:space="preserve">2</w:t>
            </w:r>
          </w:p>
        </w:tc>
        <w:tc>
          <w:tcPr/>
          <w:p>
            <w:pPr>
              <w:pStyle w:val="Compact"/>
              <w:jc w:val="left"/>
            </w:pPr>
            <w:r>
              <w:t xml:space="preserve">D. Hausknost, The environmental state and the glass ceiling of transformation(Available at), Environ. Polit. 29 (1) (2019) 17–37, https://doi.org/10.1080/09644016.2019.1680062.</w:t>
            </w:r>
          </w:p>
        </w:tc>
      </w:tr>
      <w:tr>
        <w:tc>
          <w:tcPr/>
          <w:p>
            <w:pPr>
              <w:pStyle w:val="Compact"/>
              <w:jc w:val="left"/>
            </w:pPr>
            <w:r>
              <w:t xml:space="preserve">30</w:t>
            </w:r>
          </w:p>
        </w:tc>
        <w:tc>
          <w:tcPr/>
          <w:p>
            <w:pPr>
              <w:pStyle w:val="Compact"/>
              <w:jc w:val="left"/>
            </w:pPr>
            <w:r>
              <w:t xml:space="preserve">36</w:t>
            </w:r>
          </w:p>
        </w:tc>
        <w:tc>
          <w:tcPr/>
          <w:p>
            <w:pPr>
              <w:pStyle w:val="Compact"/>
              <w:jc w:val="right"/>
            </w:pPr>
            <w:r>
              <w:t xml:space="preserve">2</w:t>
            </w:r>
          </w:p>
        </w:tc>
        <w:tc>
          <w:tcPr/>
          <w:p>
            <w:pPr>
              <w:pStyle w:val="Compact"/>
              <w:jc w:val="left"/>
            </w:pPr>
            <w:r>
              <w:t xml:space="preserve">D. Hausknost, M. Hammond, Beyond the environmental state? The politicalprospects of a sustainability transformation (Available at), Environ. Polit. 29 (1)(2020) 1–16, https://doi.org/10.1080/09644016.2020.1686204.</w:t>
            </w:r>
          </w:p>
        </w:tc>
      </w:tr>
      <w:tr>
        <w:tc>
          <w:tcPr/>
          <w:p>
            <w:pPr>
              <w:pStyle w:val="Compact"/>
              <w:jc w:val="left"/>
            </w:pPr>
            <w:r>
              <w:t xml:space="preserve">32</w:t>
            </w:r>
          </w:p>
        </w:tc>
        <w:tc>
          <w:tcPr/>
          <w:p>
            <w:pPr>
              <w:pStyle w:val="Compact"/>
              <w:jc w:val="left"/>
            </w:pPr>
            <w:r>
              <w:t xml:space="preserve">38</w:t>
            </w:r>
          </w:p>
        </w:tc>
        <w:tc>
          <w:tcPr/>
          <w:p>
            <w:pPr>
              <w:pStyle w:val="Compact"/>
              <w:jc w:val="right"/>
            </w:pPr>
            <w:r>
              <w:t xml:space="preserve">2</w:t>
            </w:r>
          </w:p>
        </w:tc>
        <w:tc>
          <w:tcPr/>
          <w:p>
            <w:pPr>
              <w:pStyle w:val="Compact"/>
              <w:jc w:val="left"/>
            </w:pPr>
            <w:r>
              <w:t xml:space="preserve">M. Hulme, Why We Disagree about Climate Change: Understanding Controversy.Inaction and Opportunity, Cambridge University Press,, 2009.</w:t>
            </w:r>
          </w:p>
        </w:tc>
      </w:tr>
      <w:tr>
        <w:tc>
          <w:tcPr/>
          <w:p>
            <w:pPr>
              <w:pStyle w:val="Compact"/>
              <w:jc w:val="left"/>
            </w:pPr>
            <w:r>
              <w:t xml:space="preserve">33</w:t>
            </w:r>
          </w:p>
        </w:tc>
        <w:tc>
          <w:tcPr/>
          <w:p>
            <w:pPr>
              <w:pStyle w:val="Compact"/>
              <w:jc w:val="left"/>
            </w:pPr>
            <w:r>
              <w:t xml:space="preserve">39</w:t>
            </w:r>
          </w:p>
        </w:tc>
        <w:tc>
          <w:tcPr/>
          <w:p>
            <w:pPr>
              <w:pStyle w:val="Compact"/>
              <w:jc w:val="right"/>
            </w:pPr>
            <w:r>
              <w:t xml:space="preserve">2</w:t>
            </w:r>
          </w:p>
        </w:tc>
        <w:tc>
          <w:tcPr/>
          <w:p>
            <w:pPr>
              <w:pStyle w:val="Compact"/>
              <w:jc w:val="left"/>
            </w:pPr>
            <w:r>
              <w:t xml:space="preserve">E. Hysing, R. Lidskog, Do conceptual innovations facilitate transformative change?The case of biodiversity governance (Available at), Front. Ecol. Evol. 8 (2021)1–13, https://doi.org/10.3389/fevo.2020.612211.</w:t>
            </w:r>
          </w:p>
        </w:tc>
      </w:tr>
      <w:tr>
        <w:tc>
          <w:tcPr/>
          <w:p>
            <w:pPr>
              <w:pStyle w:val="Compact"/>
              <w:jc w:val="left"/>
            </w:pPr>
            <w:r>
              <w:t xml:space="preserve">35</w:t>
            </w:r>
          </w:p>
        </w:tc>
        <w:tc>
          <w:tcPr/>
          <w:p>
            <w:pPr>
              <w:pStyle w:val="Compact"/>
              <w:jc w:val="left"/>
            </w:pPr>
            <w:r>
              <w:t xml:space="preserve">40</w:t>
            </w:r>
          </w:p>
        </w:tc>
        <w:tc>
          <w:tcPr/>
          <w:p>
            <w:pPr>
              <w:pStyle w:val="Compact"/>
              <w:jc w:val="right"/>
            </w:pPr>
            <w:r>
              <w:t xml:space="preserve">2</w:t>
            </w:r>
          </w:p>
        </w:tc>
        <w:tc>
          <w:tcPr/>
          <w:p>
            <w:pPr>
              <w:pStyle w:val="Compact"/>
              <w:jc w:val="left"/>
            </w:pPr>
            <w:r>
              <w:t xml:space="preserve">IPBES (2019)</w:t>
            </w:r>
            <w:r>
              <w:t xml:space="preserve"> </w:t>
            </w:r>
            <w:r>
              <w:t xml:space="preserve">‘</w:t>
            </w:r>
            <w:r>
              <w:t xml:space="preserve">Annex I: Glossary of the Global assessment report on biodiversityand ecosystem services of the Intergovernmental Science-Policy Platform onBiodiversity and Ecosystem Services</w:t>
            </w:r>
            <w:r>
              <w:t xml:space="preserve">’</w:t>
            </w:r>
            <w:r>
              <w:t xml:space="preserve">. Available at: https://doi.org/10.5281/ZENODO.5657079.</w:t>
            </w:r>
          </w:p>
        </w:tc>
      </w:tr>
      <w:tr>
        <w:tc>
          <w:tcPr/>
          <w:p>
            <w:pPr>
              <w:pStyle w:val="Compact"/>
              <w:jc w:val="left"/>
            </w:pPr>
            <w:r>
              <w:t xml:space="preserve">41</w:t>
            </w:r>
          </w:p>
        </w:tc>
        <w:tc>
          <w:tcPr/>
          <w:p>
            <w:pPr>
              <w:pStyle w:val="Compact"/>
              <w:jc w:val="left"/>
            </w:pPr>
            <w:r>
              <w:t xml:space="preserve">46</w:t>
            </w:r>
          </w:p>
        </w:tc>
        <w:tc>
          <w:tcPr/>
          <w:p>
            <w:pPr>
              <w:pStyle w:val="Compact"/>
              <w:jc w:val="right"/>
            </w:pPr>
            <w:r>
              <w:t xml:space="preserve">2</w:t>
            </w:r>
          </w:p>
        </w:tc>
        <w:tc>
          <w:tcPr/>
          <w:p>
            <w:pPr>
              <w:pStyle w:val="Compact"/>
              <w:jc w:val="left"/>
            </w:pPr>
            <w:r>
              <w:t xml:space="preserve">B.-O. Linnér, V. Wibeck, Sustainability Transformations Across Societies: Agentsand Drivers across Societies, Cambridge University Press,, 2019.</w:t>
            </w:r>
          </w:p>
        </w:tc>
      </w:tr>
      <w:tr>
        <w:tc>
          <w:tcPr/>
          <w:p>
            <w:pPr>
              <w:pStyle w:val="Compact"/>
              <w:jc w:val="left"/>
            </w:pPr>
            <w:r>
              <w:t xml:space="preserve">47</w:t>
            </w:r>
          </w:p>
        </w:tc>
        <w:tc>
          <w:tcPr/>
          <w:p>
            <w:pPr>
              <w:pStyle w:val="Compact"/>
              <w:jc w:val="left"/>
            </w:pPr>
            <w:r>
              <w:t xml:space="preserve">51</w:t>
            </w:r>
          </w:p>
        </w:tc>
        <w:tc>
          <w:tcPr/>
          <w:p>
            <w:pPr>
              <w:pStyle w:val="Compact"/>
              <w:jc w:val="right"/>
            </w:pPr>
            <w:r>
              <w:t xml:space="preserve">2</w:t>
            </w:r>
          </w:p>
        </w:tc>
        <w:tc>
          <w:tcPr/>
          <w:p>
            <w:pPr>
              <w:pStyle w:val="Compact"/>
              <w:jc w:val="left"/>
            </w:pPr>
            <w:r>
              <w:t xml:space="preserve">M.L. Moore, et al., Studying the complexity of change: Toward an analyticalframework for understanding deliberate social-ecological transformations(Available at), Ecol. Soc. 19 (4) (2014), https://doi.org/10.5751/ES-06966190454.</w:t>
            </w:r>
          </w:p>
        </w:tc>
      </w:tr>
      <w:tr>
        <w:tc>
          <w:tcPr/>
          <w:p>
            <w:pPr>
              <w:pStyle w:val="Compact"/>
              <w:jc w:val="left"/>
            </w:pPr>
            <w:r>
              <w:t xml:space="preserve">50</w:t>
            </w:r>
          </w:p>
        </w:tc>
        <w:tc>
          <w:tcPr/>
          <w:p>
            <w:pPr>
              <w:pStyle w:val="Compact"/>
              <w:jc w:val="left"/>
            </w:pPr>
            <w:r>
              <w:t xml:space="preserve">54</w:t>
            </w:r>
          </w:p>
        </w:tc>
        <w:tc>
          <w:tcPr/>
          <w:p>
            <w:pPr>
              <w:pStyle w:val="Compact"/>
              <w:jc w:val="right"/>
            </w:pPr>
            <w:r>
              <w:t xml:space="preserve">2</w:t>
            </w:r>
          </w:p>
        </w:tc>
        <w:tc>
          <w:tcPr/>
          <w:p>
            <w:pPr>
              <w:pStyle w:val="Compact"/>
              <w:jc w:val="left"/>
            </w:pPr>
            <w:r>
              <w:t xml:space="preserve">K. O’Brien, Is the 1.5◦ C target possible? Exploring the three spheres oftransformation (Available at), Curr. Opin. Environ. Sustain. 31 (2018) 153–160,https://doi.org/10.1016/j.cosust.2018.04.010.</w:t>
            </w:r>
          </w:p>
        </w:tc>
      </w:tr>
      <w:tr>
        <w:tc>
          <w:tcPr/>
          <w:p>
            <w:pPr>
              <w:pStyle w:val="Compact"/>
              <w:jc w:val="left"/>
            </w:pPr>
            <w:r>
              <w:t xml:space="preserve">51</w:t>
            </w:r>
          </w:p>
        </w:tc>
        <w:tc>
          <w:tcPr/>
          <w:p>
            <w:pPr>
              <w:pStyle w:val="Compact"/>
              <w:jc w:val="left"/>
            </w:pPr>
            <w:r>
              <w:t xml:space="preserve">55</w:t>
            </w:r>
          </w:p>
        </w:tc>
        <w:tc>
          <w:tcPr/>
          <w:p>
            <w:pPr>
              <w:pStyle w:val="Compact"/>
              <w:jc w:val="right"/>
            </w:pPr>
            <w:r>
              <w:t xml:space="preserve">2</w:t>
            </w:r>
          </w:p>
        </w:tc>
        <w:tc>
          <w:tcPr/>
          <w:p>
            <w:pPr>
              <w:pStyle w:val="Compact"/>
              <w:jc w:val="left"/>
            </w:pPr>
            <w:r>
              <w:t xml:space="preserve">P. Olsson, C. Folke, T. Hahn, Social-ecological transformation for ecosystemmanagement: The development of adaptive co-management of a wetland landscapein southern Sweden (Available at), Ecol. Soc. 9 (4) (2004), https://doi.org/10.5751/ES-00683-090402.</w:t>
            </w:r>
          </w:p>
        </w:tc>
      </w:tr>
      <w:tr>
        <w:tc>
          <w:tcPr/>
          <w:p>
            <w:pPr>
              <w:pStyle w:val="Compact"/>
              <w:jc w:val="left"/>
            </w:pPr>
            <w:r>
              <w:t xml:space="preserve">60</w:t>
            </w:r>
          </w:p>
        </w:tc>
        <w:tc>
          <w:tcPr/>
          <w:p>
            <w:pPr>
              <w:pStyle w:val="Compact"/>
              <w:jc w:val="left"/>
            </w:pPr>
            <w:r>
              <w:t xml:space="preserve">65</w:t>
            </w:r>
          </w:p>
        </w:tc>
        <w:tc>
          <w:tcPr/>
          <w:p>
            <w:pPr>
              <w:pStyle w:val="Compact"/>
              <w:jc w:val="right"/>
            </w:pPr>
            <w:r>
              <w:t xml:space="preserve">2</w:t>
            </w:r>
          </w:p>
        </w:tc>
        <w:tc>
          <w:tcPr/>
          <w:p>
            <w:pPr>
              <w:pStyle w:val="Compact"/>
              <w:jc w:val="left"/>
            </w:pPr>
            <w:r>
              <w:t xml:space="preserve">I. Scoones, M. Leach, P. Newell, The Politics of Green Transformations, Routledge,,2015.</w:t>
            </w:r>
          </w:p>
        </w:tc>
      </w:tr>
      <w:tr>
        <w:tc>
          <w:tcPr/>
          <w:p>
            <w:pPr>
              <w:pStyle w:val="Compact"/>
              <w:jc w:val="left"/>
            </w:pPr>
            <w:r>
              <w:t xml:space="preserve">63</w:t>
            </w:r>
          </w:p>
        </w:tc>
        <w:tc>
          <w:tcPr/>
          <w:p>
            <w:pPr>
              <w:pStyle w:val="Compact"/>
              <w:jc w:val="left"/>
            </w:pPr>
            <w:r>
              <w:t xml:space="preserve">68</w:t>
            </w:r>
          </w:p>
        </w:tc>
        <w:tc>
          <w:tcPr/>
          <w:p>
            <w:pPr>
              <w:pStyle w:val="Compact"/>
              <w:jc w:val="right"/>
            </w:pPr>
            <w:r>
              <w:t xml:space="preserve">2</w:t>
            </w:r>
          </w:p>
        </w:tc>
        <w:tc>
          <w:tcPr/>
          <w:p>
            <w:pPr>
              <w:pStyle w:val="Compact"/>
              <w:jc w:val="left"/>
            </w:pPr>
            <w:r>
              <w:t xml:space="preserve">A. Stirling, Emancipating Transformations, in: I. Scoones, M. Leach, P. Newell(Eds.), The Politics of Green Transformations, Routledge, 2015, pp. 54–67.</w:t>
            </w:r>
          </w:p>
        </w:tc>
      </w:tr>
      <w:tr>
        <w:tc>
          <w:tcPr/>
          <w:p>
            <w:pPr>
              <w:pStyle w:val="Compact"/>
              <w:jc w:val="left"/>
            </w:pPr>
            <w:r>
              <w:t xml:space="preserve">71</w:t>
            </w:r>
          </w:p>
        </w:tc>
        <w:tc>
          <w:tcPr/>
          <w:p>
            <w:pPr>
              <w:pStyle w:val="Compact"/>
              <w:jc w:val="left"/>
            </w:pPr>
            <w:r>
              <w:t xml:space="preserve">76</w:t>
            </w:r>
          </w:p>
        </w:tc>
        <w:tc>
          <w:tcPr/>
          <w:p>
            <w:pPr>
              <w:pStyle w:val="Compact"/>
              <w:jc w:val="right"/>
            </w:pPr>
            <w:r>
              <w:t xml:space="preserve">2</w:t>
            </w:r>
          </w:p>
        </w:tc>
        <w:tc>
          <w:tcPr/>
          <w:p>
            <w:pPr>
              <w:pStyle w:val="Compact"/>
              <w:jc w:val="left"/>
            </w:pPr>
            <w:r>
              <w:t xml:space="preserve">Visseren-Hamakers, I. et al. (2022)</w:t>
            </w:r>
            <w:r>
              <w:t xml:space="preserve"> </w:t>
            </w:r>
            <w:r>
              <w:t xml:space="preserve">‘</w:t>
            </w:r>
            <w:r>
              <w:t xml:space="preserve">How to Save a Million Species? TransformativeGovernance through Prioritization</w:t>
            </w:r>
            <w:r>
              <w:t xml:space="preserve">’</w:t>
            </w:r>
            <w:r>
              <w:t xml:space="preserve">, in, pp. 67–90. Available at: https://doi.org/10.1017/9781108856348.005.</w:t>
            </w:r>
          </w:p>
        </w:tc>
      </w:tr>
      <w:tr>
        <w:tc>
          <w:tcPr/>
          <w:p>
            <w:pPr>
              <w:pStyle w:val="Compact"/>
              <w:jc w:val="left"/>
            </w:pPr>
            <w:r>
              <w:t xml:space="preserve">76</w:t>
            </w:r>
          </w:p>
        </w:tc>
        <w:tc>
          <w:tcPr/>
          <w:p>
            <w:pPr>
              <w:pStyle w:val="Compact"/>
              <w:jc w:val="left"/>
            </w:pPr>
            <w:r>
              <w:t xml:space="preserve">80</w:t>
            </w:r>
          </w:p>
        </w:tc>
        <w:tc>
          <w:tcPr/>
          <w:p>
            <w:pPr>
              <w:pStyle w:val="Compact"/>
              <w:jc w:val="right"/>
            </w:pPr>
            <w:r>
              <w:t xml:space="preserve">2</w:t>
            </w:r>
          </w:p>
        </w:tc>
        <w:tc>
          <w:tcPr/>
          <w:p>
            <w:pPr>
              <w:pStyle w:val="Compact"/>
              <w:jc w:val="left"/>
            </w:pPr>
            <w:r>
              <w:t xml:space="preserve">D. Weaver, et al., Pragmatic engagement with the wicked tourism problem ofclimate change through “ soft ” transformative governance, Tourism Management93 (May) (2022), https://doi.org/10.1016/j.tourman.2022.104573.</w:t>
            </w:r>
          </w:p>
        </w:tc>
      </w:tr>
      <w:tr>
        <w:tc>
          <w:tcPr/>
          <w:p>
            <w:pPr>
              <w:pStyle w:val="Compact"/>
              <w:jc w:val="left"/>
            </w:pPr>
            <w:r>
              <w:t xml:space="preserve">77</w:t>
            </w:r>
          </w:p>
        </w:tc>
        <w:tc>
          <w:tcPr/>
          <w:p>
            <w:pPr>
              <w:pStyle w:val="Compact"/>
              <w:jc w:val="left"/>
            </w:pPr>
            <w:r>
              <w:t xml:space="preserve">81</w:t>
            </w:r>
          </w:p>
        </w:tc>
        <w:tc>
          <w:tcPr/>
          <w:p>
            <w:pPr>
              <w:pStyle w:val="Compact"/>
              <w:jc w:val="right"/>
            </w:pPr>
            <w:r>
              <w:t xml:space="preserve">2</w:t>
            </w:r>
          </w:p>
        </w:tc>
        <w:tc>
          <w:tcPr/>
          <w:p>
            <w:pPr>
              <w:pStyle w:val="Compact"/>
              <w:jc w:val="left"/>
            </w:pPr>
            <w:r>
              <w:t xml:space="preserve">L. Werbeloff, R.R. Brown, D. Loorbach, Pathways of system transformation:Strategic agency to support regime change (Available at), Environ. Sci. Policy 66(2016) 119–128, https://doi.org/10.1016/j.envsci.2016.08.010.</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left"/>
            </w:pPr>
            <w:r>
              <w:t xml:space="preserve">D.J. Abson, et al., Leverage points for sustainability transformation (Available at),Ambio 46 (1) (2017) 30–39, https://doi.org/10.1007/s13280-016-0800-y.</w:t>
            </w:r>
          </w:p>
        </w:tc>
      </w:tr>
      <w:tr>
        <w:tc>
          <w:tcPr/>
          <w:p>
            <w:pPr>
              <w:pStyle w:val="Compact"/>
              <w:jc w:val="left"/>
            </w:pPr>
            <w:r>
              <w:t xml:space="preserve">4</w:t>
            </w:r>
          </w:p>
        </w:tc>
        <w:tc>
          <w:tcPr/>
          <w:p>
            <w:pPr>
              <w:pStyle w:val="Compact"/>
              <w:jc w:val="left"/>
            </w:pPr>
            <w:r>
              <w:t xml:space="preserve">12</w:t>
            </w:r>
          </w:p>
        </w:tc>
        <w:tc>
          <w:tcPr/>
          <w:p>
            <w:pPr>
              <w:pStyle w:val="Compact"/>
              <w:jc w:val="right"/>
            </w:pPr>
            <w:r>
              <w:t xml:space="preserve">1</w:t>
            </w:r>
          </w:p>
        </w:tc>
        <w:tc>
          <w:tcPr/>
          <w:p>
            <w:pPr>
              <w:pStyle w:val="Compact"/>
              <w:jc w:val="left"/>
            </w:pPr>
            <w:r>
              <w:t xml:space="preserve">M. Bogers, et al., The impact of the Sustainable Development Goals on a network of276 international organizations (Available at), Glob. Environ. Change 76 (2022),102567, https://doi.org/10.1016/j.gloenvcha.2022.102567.</w:t>
            </w:r>
          </w:p>
        </w:tc>
      </w:tr>
      <w:tr>
        <w:tc>
          <w:tcPr/>
          <w:p>
            <w:pPr>
              <w:pStyle w:val="Compact"/>
              <w:jc w:val="left"/>
            </w:pPr>
            <w:r>
              <w:t xml:space="preserve">7</w:t>
            </w:r>
          </w:p>
        </w:tc>
        <w:tc>
          <w:tcPr/>
          <w:p>
            <w:pPr>
              <w:pStyle w:val="Compact"/>
              <w:jc w:val="left"/>
            </w:pPr>
            <w:r>
              <w:t xml:space="preserve">15</w:t>
            </w:r>
          </w:p>
        </w:tc>
        <w:tc>
          <w:tcPr/>
          <w:p>
            <w:pPr>
              <w:pStyle w:val="Compact"/>
              <w:jc w:val="right"/>
            </w:pPr>
            <w:r>
              <w:t xml:space="preserve">1</w:t>
            </w:r>
          </w:p>
        </w:tc>
        <w:tc>
          <w:tcPr/>
          <w:p>
            <w:pPr>
              <w:pStyle w:val="Compact"/>
              <w:jc w:val="left"/>
            </w:pPr>
            <w:r>
              <w:t xml:space="preserve">S. Burch, et al., New directions in earth system governance research (Available at),Earth Syst. Gov. 1 (2019), 100006, https://doi.org/10.1016/j.esg.2019.100006.</w:t>
            </w:r>
          </w:p>
        </w:tc>
      </w:tr>
      <w:tr>
        <w:tc>
          <w:tcPr/>
          <w:p>
            <w:pPr>
              <w:pStyle w:val="Compact"/>
              <w:jc w:val="left"/>
            </w:pPr>
            <w:r>
              <w:t xml:space="preserve">12</w:t>
            </w:r>
          </w:p>
        </w:tc>
        <w:tc>
          <w:tcPr/>
          <w:p>
            <w:pPr>
              <w:pStyle w:val="Compact"/>
              <w:jc w:val="left"/>
            </w:pPr>
            <w:r>
              <w:t xml:space="preserve">2</w:t>
            </w:r>
          </w:p>
        </w:tc>
        <w:tc>
          <w:tcPr/>
          <w:p>
            <w:pPr>
              <w:pStyle w:val="Compact"/>
              <w:jc w:val="right"/>
            </w:pPr>
            <w:r>
              <w:t xml:space="preserve">1</w:t>
            </w:r>
          </w:p>
        </w:tc>
        <w:tc>
          <w:tcPr/>
          <w:p>
            <w:pPr>
              <w:pStyle w:val="Compact"/>
              <w:jc w:val="left"/>
            </w:pPr>
            <w:r>
              <w:t xml:space="preserve">S. Andrew, L. Armstrong, A. Birney, Governance – the overlooked route totransformation: How can we best organise for change? Forum Future (2021)(Available at), 〈https://www.thefuturescentre.org/governance-the-overlooked-route-to-transformation-how-can-we-best-organise-for-change/〉.</w:t>
            </w:r>
          </w:p>
        </w:tc>
      </w:tr>
      <w:tr>
        <w:tc>
          <w:tcPr/>
          <w:p>
            <w:pPr>
              <w:pStyle w:val="Compact"/>
              <w:jc w:val="left"/>
            </w:pPr>
            <w:r>
              <w:t xml:space="preserve">23</w:t>
            </w:r>
          </w:p>
        </w:tc>
        <w:tc>
          <w:tcPr/>
          <w:p>
            <w:pPr>
              <w:pStyle w:val="Compact"/>
              <w:jc w:val="left"/>
            </w:pPr>
            <w:r>
              <w:t xml:space="preserve">3</w:t>
            </w:r>
          </w:p>
        </w:tc>
        <w:tc>
          <w:tcPr/>
          <w:p>
            <w:pPr>
              <w:pStyle w:val="Compact"/>
              <w:jc w:val="right"/>
            </w:pPr>
            <w:r>
              <w:t xml:space="preserve">1</w:t>
            </w:r>
          </w:p>
        </w:tc>
        <w:tc>
          <w:tcPr/>
          <w:p>
            <w:pPr>
              <w:pStyle w:val="Compact"/>
              <w:jc w:val="left"/>
            </w:pPr>
            <w:r>
              <w:t xml:space="preserve">M. Andriamahefazafy, et al., Sustainable development goal 14: To what degreehave we achieved the 2020 targets for our oceans? (Available at), Ocean Coast.Manag. 227 (January) (2022), 106273, https://doi.org/10.1016/j.ocecoaman.2022.106273.</w:t>
            </w:r>
          </w:p>
        </w:tc>
      </w:tr>
      <w:tr>
        <w:tc>
          <w:tcPr/>
          <w:p>
            <w:pPr>
              <w:pStyle w:val="Compact"/>
              <w:jc w:val="left"/>
            </w:pPr>
            <w:r>
              <w:t xml:space="preserve">27</w:t>
            </w:r>
          </w:p>
        </w:tc>
        <w:tc>
          <w:tcPr/>
          <w:p>
            <w:pPr>
              <w:pStyle w:val="Compact"/>
              <w:jc w:val="left"/>
            </w:pPr>
            <w:r>
              <w:t xml:space="preserve">33</w:t>
            </w:r>
          </w:p>
        </w:tc>
        <w:tc>
          <w:tcPr/>
          <w:p>
            <w:pPr>
              <w:pStyle w:val="Compact"/>
              <w:jc w:val="right"/>
            </w:pPr>
            <w:r>
              <w:t xml:space="preserve">1</w:t>
            </w:r>
          </w:p>
        </w:tc>
        <w:tc>
          <w:tcPr/>
          <w:p>
            <w:pPr>
              <w:pStyle w:val="Compact"/>
              <w:jc w:val="left"/>
            </w:pPr>
            <w:r>
              <w:t xml:space="preserve">M. Gopel, The Great Mindshift: How a New Economic Paradigm and SustainabilityTransformations go Hand in Hand, Springer Nature,, 2016, https://doi.org/10.1007/978-3-319-43766-8.</w:t>
            </w:r>
          </w:p>
        </w:tc>
      </w:tr>
      <w:tr>
        <w:tc>
          <w:tcPr/>
          <w:p>
            <w:pPr>
              <w:pStyle w:val="Compact"/>
              <w:jc w:val="left"/>
            </w:pPr>
            <w:r>
              <w:t xml:space="preserve">34</w:t>
            </w:r>
          </w:p>
        </w:tc>
        <w:tc>
          <w:tcPr/>
          <w:p>
            <w:pPr>
              <w:pStyle w:val="Compact"/>
              <w:jc w:val="left"/>
            </w:pPr>
            <w:r>
              <w:t xml:space="preserve">4</w:t>
            </w:r>
          </w:p>
        </w:tc>
        <w:tc>
          <w:tcPr/>
          <w:p>
            <w:pPr>
              <w:pStyle w:val="Compact"/>
              <w:jc w:val="right"/>
            </w:pPr>
            <w:r>
              <w:t xml:space="preserve">1</w:t>
            </w:r>
          </w:p>
        </w:tc>
        <w:tc>
          <w:tcPr/>
          <w:p>
            <w:pPr>
              <w:pStyle w:val="Compact"/>
              <w:jc w:val="left"/>
            </w:pPr>
            <w:r>
              <w:t xml:space="preserve">D. Armitage, M. Marschke, T. van Tuyen, Early-stage transformation of coastalmarine governance in Vietnam? (Available at), Mar. Policy 35 (5) (2011) 703–711,https://doi.org/10.1016/j.marpol.2011.02.011.</w:t>
            </w:r>
          </w:p>
        </w:tc>
      </w:tr>
      <w:tr>
        <w:tc>
          <w:tcPr/>
          <w:p>
            <w:pPr>
              <w:pStyle w:val="Compact"/>
              <w:jc w:val="left"/>
            </w:pPr>
            <w:r>
              <w:t xml:space="preserve">42</w:t>
            </w:r>
          </w:p>
        </w:tc>
        <w:tc>
          <w:tcPr/>
          <w:p>
            <w:pPr>
              <w:pStyle w:val="Compact"/>
              <w:jc w:val="left"/>
            </w:pPr>
            <w:r>
              <w:t xml:space="preserve">47</w:t>
            </w:r>
          </w:p>
        </w:tc>
        <w:tc>
          <w:tcPr/>
          <w:p>
            <w:pPr>
              <w:pStyle w:val="Compact"/>
              <w:jc w:val="right"/>
            </w:pPr>
            <w:r>
              <w:t xml:space="preserve">1</w:t>
            </w:r>
          </w:p>
        </w:tc>
        <w:tc>
          <w:tcPr/>
          <w:p>
            <w:pPr>
              <w:pStyle w:val="Compact"/>
              <w:jc w:val="left"/>
            </w:pPr>
            <w:r>
              <w:t xml:space="preserve">B. McAteer, W. Flannery, Power, knowledge and the transformative potential ofmarine community science’ (Available at), Ocean Coast. Manag. 218 (2022),106036, https://doi.org/10.1016/j.ocecoaman.2022.106036.</w:t>
            </w:r>
          </w:p>
        </w:tc>
      </w:tr>
      <w:tr>
        <w:tc>
          <w:tcPr/>
          <w:p>
            <w:pPr>
              <w:pStyle w:val="Compact"/>
              <w:jc w:val="left"/>
            </w:pPr>
            <w:r>
              <w:t xml:space="preserve">43</w:t>
            </w:r>
          </w:p>
        </w:tc>
        <w:tc>
          <w:tcPr/>
          <w:p>
            <w:pPr>
              <w:pStyle w:val="Compact"/>
              <w:jc w:val="left"/>
            </w:pPr>
            <w:r>
              <w:t xml:space="preserve">48</w:t>
            </w:r>
          </w:p>
        </w:tc>
        <w:tc>
          <w:tcPr/>
          <w:p>
            <w:pPr>
              <w:pStyle w:val="Compact"/>
              <w:jc w:val="right"/>
            </w:pPr>
            <w:r>
              <w:t xml:space="preserve">1</w:t>
            </w:r>
          </w:p>
        </w:tc>
        <w:tc>
          <w:tcPr/>
          <w:p>
            <w:pPr>
              <w:pStyle w:val="Compact"/>
              <w:jc w:val="left"/>
            </w:pPr>
            <w:r>
              <w:t xml:space="preserve">T. McPhearson, et al., Radical changes are needed for transformations to a goodAnthropocene (Available at), npj Urban Sustain. 1 (1) (2021), https://doi.org/10.1038/s42949-021-00017-x.</w:t>
            </w:r>
          </w:p>
        </w:tc>
      </w:tr>
      <w:tr>
        <w:tc>
          <w:tcPr/>
          <w:p>
            <w:pPr>
              <w:pStyle w:val="Compact"/>
              <w:jc w:val="left"/>
            </w:pPr>
            <w:r>
              <w:t xml:space="preserve">44</w:t>
            </w:r>
          </w:p>
        </w:tc>
        <w:tc>
          <w:tcPr/>
          <w:p>
            <w:pPr>
              <w:pStyle w:val="Compact"/>
              <w:jc w:val="left"/>
            </w:pPr>
            <w:r>
              <w:t xml:space="preserve">49</w:t>
            </w:r>
          </w:p>
        </w:tc>
        <w:tc>
          <w:tcPr/>
          <w:p>
            <w:pPr>
              <w:pStyle w:val="Compact"/>
              <w:jc w:val="right"/>
            </w:pPr>
            <w:r>
              <w:t xml:space="preserve">1</w:t>
            </w:r>
          </w:p>
        </w:tc>
        <w:tc>
          <w:tcPr/>
          <w:p>
            <w:pPr>
              <w:pStyle w:val="Compact"/>
              <w:jc w:val="left"/>
            </w:pPr>
            <w:r>
              <w:t xml:space="preserve">D. Meadows, Thinking in Systems: A Primer, Earthscan,, 2009.</w:t>
            </w:r>
          </w:p>
        </w:tc>
      </w:tr>
      <w:tr>
        <w:tc>
          <w:tcPr/>
          <w:p>
            <w:pPr>
              <w:pStyle w:val="Compact"/>
              <w:jc w:val="left"/>
            </w:pPr>
            <w:r>
              <w:t xml:space="preserve">45</w:t>
            </w:r>
          </w:p>
        </w:tc>
        <w:tc>
          <w:tcPr/>
          <w:p>
            <w:pPr>
              <w:pStyle w:val="Compact"/>
              <w:jc w:val="left"/>
            </w:pPr>
            <w:r>
              <w:t xml:space="preserve">5</w:t>
            </w:r>
          </w:p>
        </w:tc>
        <w:tc>
          <w:tcPr/>
          <w:p>
            <w:pPr>
              <w:pStyle w:val="Compact"/>
              <w:jc w:val="right"/>
            </w:pPr>
            <w:r>
              <w:t xml:space="preserve">1</w:t>
            </w:r>
          </w:p>
        </w:tc>
        <w:tc>
          <w:tcPr/>
          <w:p>
            <w:pPr>
              <w:pStyle w:val="Compact"/>
              <w:jc w:val="left"/>
            </w:pPr>
            <w:r>
              <w:t xml:space="preserve">F. Avelino, et al., The politics of sustainability transitions (Available at), J. Environ.Policy Plan. 18 (5) (2016) 557–567, https://doi.org/10.1080/1523908X.2016.1216782.</w:t>
            </w:r>
          </w:p>
        </w:tc>
      </w:tr>
      <w:tr>
        <w:tc>
          <w:tcPr/>
          <w:p>
            <w:pPr>
              <w:pStyle w:val="Compact"/>
              <w:jc w:val="left"/>
            </w:pPr>
            <w:r>
              <w:t xml:space="preserve">46</w:t>
            </w:r>
          </w:p>
        </w:tc>
        <w:tc>
          <w:tcPr/>
          <w:p>
            <w:pPr>
              <w:pStyle w:val="Compact"/>
              <w:jc w:val="left"/>
            </w:pPr>
            <w:r>
              <w:t xml:space="preserve">50</w:t>
            </w:r>
          </w:p>
        </w:tc>
        <w:tc>
          <w:tcPr/>
          <w:p>
            <w:pPr>
              <w:pStyle w:val="Compact"/>
              <w:jc w:val="right"/>
            </w:pPr>
            <w:r>
              <w:t xml:space="preserve">1</w:t>
            </w:r>
          </w:p>
        </w:tc>
        <w:tc>
          <w:tcPr/>
          <w:p>
            <w:pPr>
              <w:pStyle w:val="Compact"/>
              <w:jc w:val="left"/>
            </w:pPr>
            <w:r>
              <w:t xml:space="preserve">D. Meadows, J. Randers, D. Meadows, Limits to Growth: The 30-Year Update.White River Junction, Chelsea Green,, VT, 2004.</w:t>
            </w:r>
          </w:p>
        </w:tc>
      </w:tr>
      <w:tr>
        <w:tc>
          <w:tcPr/>
          <w:p>
            <w:pPr>
              <w:pStyle w:val="Compact"/>
              <w:jc w:val="left"/>
            </w:pPr>
            <w:r>
              <w:t xml:space="preserve">52</w:t>
            </w:r>
          </w:p>
        </w:tc>
        <w:tc>
          <w:tcPr/>
          <w:p>
            <w:pPr>
              <w:pStyle w:val="Compact"/>
              <w:jc w:val="left"/>
            </w:pPr>
            <w:r>
              <w:t xml:space="preserve">56</w:t>
            </w:r>
          </w:p>
        </w:tc>
        <w:tc>
          <w:tcPr/>
          <w:p>
            <w:pPr>
              <w:pStyle w:val="Compact"/>
              <w:jc w:val="right"/>
            </w:pPr>
            <w:r>
              <w:t xml:space="preserve">1</w:t>
            </w:r>
          </w:p>
        </w:tc>
        <w:tc>
          <w:tcPr/>
          <w:p>
            <w:pPr>
              <w:pStyle w:val="Compact"/>
              <w:jc w:val="left"/>
            </w:pPr>
            <w:r>
              <w:t xml:space="preserve">Open Ended Working Group on the Post 202 Global Biodiversity Framework(2021)</w:t>
            </w:r>
            <w:r>
              <w:t xml:space="preserve"> </w:t>
            </w:r>
            <w:r>
              <w:t xml:space="preserve">‘</w:t>
            </w:r>
            <w:r>
              <w:t xml:space="preserve">First Draft of the Post-2020 Global Biodiversity Framework</w:t>
            </w:r>
            <w:r>
              <w:t xml:space="preserve">’</w:t>
            </w:r>
            <w:r>
              <w:t xml:space="preserve">. CBD.Available at: https://www.cbd.int/doc/c/abb5/591f/2e46096d3f0330b08ce87a45/wg2020-03-03-en.pdf.</w:t>
            </w:r>
          </w:p>
        </w:tc>
      </w:tr>
      <w:tr>
        <w:tc>
          <w:tcPr/>
          <w:p>
            <w:pPr>
              <w:pStyle w:val="Compact"/>
              <w:jc w:val="left"/>
            </w:pPr>
            <w:r>
              <w:t xml:space="preserve">53</w:t>
            </w:r>
          </w:p>
        </w:tc>
        <w:tc>
          <w:tcPr/>
          <w:p>
            <w:pPr>
              <w:pStyle w:val="Compact"/>
              <w:jc w:val="left"/>
            </w:pPr>
            <w:r>
              <w:t xml:space="preserve">57</w:t>
            </w:r>
          </w:p>
        </w:tc>
        <w:tc>
          <w:tcPr/>
          <w:p>
            <w:pPr>
              <w:pStyle w:val="Compact"/>
              <w:jc w:val="right"/>
            </w:pPr>
            <w:r>
              <w:t xml:space="preserve">1</w:t>
            </w:r>
          </w:p>
        </w:tc>
        <w:tc>
          <w:tcPr/>
          <w:p>
            <w:pPr>
              <w:pStyle w:val="Compact"/>
              <w:jc w:val="left"/>
            </w:pPr>
            <w:r>
              <w:t xml:space="preserve">S.E. Park, et al., Informing adaptation responses to climate change through theoriesof transformation (Available at), Glob. Environ. Change 22 (1) (2012) 115–126,https://doi.org/10.1016/j.gloenvcha.2011.10.003.</w:t>
            </w:r>
          </w:p>
        </w:tc>
      </w:tr>
      <w:tr>
        <w:tc>
          <w:tcPr/>
          <w:p>
            <w:pPr>
              <w:pStyle w:val="Compact"/>
              <w:jc w:val="left"/>
            </w:pPr>
            <w:r>
              <w:t xml:space="preserve">57</w:t>
            </w:r>
          </w:p>
        </w:tc>
        <w:tc>
          <w:tcPr/>
          <w:p>
            <w:pPr>
              <w:pStyle w:val="Compact"/>
              <w:jc w:val="left"/>
            </w:pPr>
            <w:r>
              <w:t xml:space="preserve">60</w:t>
            </w:r>
          </w:p>
        </w:tc>
        <w:tc>
          <w:tcPr/>
          <w:p>
            <w:pPr>
              <w:pStyle w:val="Compact"/>
              <w:jc w:val="right"/>
            </w:pPr>
            <w:r>
              <w:t xml:space="preserve">1</w:t>
            </w:r>
          </w:p>
        </w:tc>
        <w:tc>
          <w:tcPr/>
          <w:p>
            <w:pPr>
              <w:pStyle w:val="Compact"/>
              <w:jc w:val="left"/>
            </w:pPr>
            <w:r>
              <w:t xml:space="preserve">M. Pelling, K. O’Brien, D. Matyas, Adaptation and transformation (Available at),Clim. Change 133 (1) (2015) 113–127, https://doi.org/10.1007/s10584-0141303-0.</w:t>
            </w:r>
          </w:p>
        </w:tc>
      </w:tr>
      <w:tr>
        <w:tc>
          <w:tcPr/>
          <w:p>
            <w:pPr>
              <w:pStyle w:val="Compact"/>
              <w:jc w:val="left"/>
            </w:pPr>
            <w:r>
              <w:t xml:space="preserve">58</w:t>
            </w:r>
          </w:p>
        </w:tc>
        <w:tc>
          <w:tcPr/>
          <w:p>
            <w:pPr>
              <w:pStyle w:val="Compact"/>
              <w:jc w:val="left"/>
            </w:pPr>
            <w:r>
              <w:t xml:space="preserve">62</w:t>
            </w:r>
          </w:p>
        </w:tc>
        <w:tc>
          <w:tcPr/>
          <w:p>
            <w:pPr>
              <w:pStyle w:val="Compact"/>
              <w:jc w:val="right"/>
            </w:pPr>
            <w:r>
              <w:t xml:space="preserve">1</w:t>
            </w:r>
          </w:p>
        </w:tc>
        <w:tc>
          <w:tcPr/>
          <w:p>
            <w:pPr>
              <w:pStyle w:val="Compact"/>
              <w:jc w:val="left"/>
            </w:pPr>
            <w:r>
              <w:t xml:space="preserve">W.S. Rice, M.R. Sowman, M. Bavinck, Using Theory of Change to improve post2020 conservation: A proposed framework and recommendations for use(Available at), Conserv. Sci. Pract. 2 (12) (2020) 1–17, https://doi.org/10.1111/csp2.301.</w:t>
            </w:r>
          </w:p>
        </w:tc>
      </w:tr>
      <w:tr>
        <w:tc>
          <w:tcPr/>
          <w:p>
            <w:pPr>
              <w:pStyle w:val="Compact"/>
              <w:jc w:val="left"/>
            </w:pPr>
            <w:r>
              <w:t xml:space="preserve">61</w:t>
            </w:r>
          </w:p>
        </w:tc>
        <w:tc>
          <w:tcPr/>
          <w:p>
            <w:pPr>
              <w:pStyle w:val="Compact"/>
              <w:jc w:val="left"/>
            </w:pPr>
            <w:r>
              <w:t xml:space="preserve">66</w:t>
            </w:r>
          </w:p>
        </w:tc>
        <w:tc>
          <w:tcPr/>
          <w:p>
            <w:pPr>
              <w:pStyle w:val="Compact"/>
              <w:jc w:val="right"/>
            </w:pPr>
            <w:r>
              <w:t xml:space="preserve">1</w:t>
            </w:r>
          </w:p>
        </w:tc>
        <w:tc>
          <w:tcPr/>
          <w:p>
            <w:pPr>
              <w:pStyle w:val="Compact"/>
              <w:jc w:val="left"/>
            </w:pPr>
            <w:r>
              <w:t xml:space="preserve">Secretariat of the Convention on Biological Diversity (2020) Global BiodiversityOutlook 5. Montreal.</w:t>
            </w:r>
          </w:p>
        </w:tc>
      </w:tr>
      <w:tr>
        <w:tc>
          <w:tcPr/>
          <w:p>
            <w:pPr>
              <w:pStyle w:val="Compact"/>
              <w:jc w:val="left"/>
            </w:pPr>
            <w:r>
              <w:t xml:space="preserve">62</w:t>
            </w:r>
          </w:p>
        </w:tc>
        <w:tc>
          <w:tcPr/>
          <w:p>
            <w:pPr>
              <w:pStyle w:val="Compact"/>
              <w:jc w:val="left"/>
            </w:pPr>
            <w:r>
              <w:t xml:space="preserve">67</w:t>
            </w:r>
          </w:p>
        </w:tc>
        <w:tc>
          <w:tcPr/>
          <w:p>
            <w:pPr>
              <w:pStyle w:val="Compact"/>
              <w:jc w:val="right"/>
            </w:pPr>
            <w:r>
              <w:t xml:space="preserve">1</w:t>
            </w:r>
          </w:p>
        </w:tc>
        <w:tc>
          <w:tcPr/>
          <w:p>
            <w:pPr>
              <w:pStyle w:val="Compact"/>
              <w:jc w:val="left"/>
            </w:pPr>
            <w:r>
              <w:t xml:space="preserve">Shove, E. (2010)</w:t>
            </w:r>
            <w:r>
              <w:t xml:space="preserve"> </w:t>
            </w:r>
            <w:r>
              <w:t xml:space="preserve">‘</w:t>
            </w:r>
            <w:r>
              <w:t xml:space="preserve">Social theory and climate change: Questions often, sometimesand not yet asked</w:t>
            </w:r>
            <w:r>
              <w:t xml:space="preserve">’</w:t>
            </w:r>
            <w:r>
              <w:t xml:space="preserve">, Theory, Culture and Society, 27(2), pp. 277–288. Available at:https://doi.org/10.1177/0263276410361498.</w:t>
            </w:r>
          </w:p>
        </w:tc>
      </w:tr>
      <w:tr>
        <w:tc>
          <w:tcPr/>
          <w:p>
            <w:pPr>
              <w:pStyle w:val="Compact"/>
              <w:jc w:val="left"/>
            </w:pPr>
            <w:r>
              <w:t xml:space="preserve">64</w:t>
            </w:r>
          </w:p>
        </w:tc>
        <w:tc>
          <w:tcPr/>
          <w:p>
            <w:pPr>
              <w:pStyle w:val="Compact"/>
              <w:jc w:val="left"/>
            </w:pPr>
            <w:r>
              <w:t xml:space="preserve">69</w:t>
            </w:r>
          </w:p>
        </w:tc>
        <w:tc>
          <w:tcPr/>
          <w:p>
            <w:pPr>
              <w:pStyle w:val="Compact"/>
              <w:jc w:val="right"/>
            </w:pPr>
            <w:r>
              <w:t xml:space="preserve">1</w:t>
            </w:r>
          </w:p>
        </w:tc>
        <w:tc>
          <w:tcPr/>
          <w:p>
            <w:pPr>
              <w:pStyle w:val="Compact"/>
              <w:jc w:val="left"/>
            </w:pPr>
            <w:r>
              <w:t xml:space="preserve">T. Stojanovic, K. Gee,</w:t>
            </w:r>
            <w:r>
              <w:t xml:space="preserve"> </w:t>
            </w:r>
            <w:r>
              <w:t xml:space="preserve">‘</w:t>
            </w:r>
            <w:r>
              <w:t xml:space="preserve">Governance as a framework to theorise and evaluate marineplanning</w:t>
            </w:r>
            <w:r>
              <w:t xml:space="preserve">’</w:t>
            </w:r>
            <w:r>
              <w:t xml:space="preserve"> </w:t>
            </w:r>
            <w:r>
              <w:t xml:space="preserve">(Available at), Mar. Policy 120 (2020), 104115, https://doi.org/10.1016/j.marpol.2020.104115.</w:t>
            </w:r>
          </w:p>
        </w:tc>
      </w:tr>
      <w:tr>
        <w:tc>
          <w:tcPr/>
          <w:p>
            <w:pPr>
              <w:pStyle w:val="Compact"/>
              <w:jc w:val="left"/>
            </w:pPr>
            <w:r>
              <w:t xml:space="preserve">65</w:t>
            </w:r>
          </w:p>
        </w:tc>
        <w:tc>
          <w:tcPr/>
          <w:p>
            <w:pPr>
              <w:pStyle w:val="Compact"/>
              <w:jc w:val="left"/>
            </w:pPr>
            <w:r>
              <w:t xml:space="preserve">7</w:t>
            </w:r>
          </w:p>
        </w:tc>
        <w:tc>
          <w:tcPr/>
          <w:p>
            <w:pPr>
              <w:pStyle w:val="Compact"/>
              <w:jc w:val="right"/>
            </w:pPr>
            <w:r>
              <w:t xml:space="preserve">1</w:t>
            </w:r>
          </w:p>
        </w:tc>
        <w:tc>
          <w:tcPr/>
          <w:p>
            <w:pPr>
              <w:pStyle w:val="Compact"/>
              <w:jc w:val="left"/>
            </w:pPr>
            <w:r>
              <w:t xml:space="preserve">F. Biermann, et al., Transforming governance and institutions for globalsustainability: Key insights from the Earth System Governance Project (Availableat), Curr. Opin. Environ. Sustain. 4 (1) (2012) 51–60, https://doi.org/10.1016/j.cosust.2012.01.014.</w:t>
            </w:r>
          </w:p>
        </w:tc>
      </w:tr>
      <w:tr>
        <w:tc>
          <w:tcPr/>
          <w:p>
            <w:pPr>
              <w:pStyle w:val="Compact"/>
              <w:jc w:val="left"/>
            </w:pPr>
            <w:r>
              <w:t xml:space="preserve">66</w:t>
            </w:r>
          </w:p>
        </w:tc>
        <w:tc>
          <w:tcPr/>
          <w:p>
            <w:pPr>
              <w:pStyle w:val="Compact"/>
              <w:jc w:val="left"/>
            </w:pPr>
            <w:r>
              <w:t xml:space="preserve">70</w:t>
            </w:r>
          </w:p>
        </w:tc>
        <w:tc>
          <w:tcPr/>
          <w:p>
            <w:pPr>
              <w:pStyle w:val="Compact"/>
              <w:jc w:val="right"/>
            </w:pPr>
            <w:r>
              <w:t xml:space="preserve">1</w:t>
            </w:r>
          </w:p>
        </w:tc>
        <w:tc>
          <w:tcPr/>
          <w:p>
            <w:pPr>
              <w:pStyle w:val="Compact"/>
              <w:jc w:val="left"/>
            </w:pPr>
            <w:r>
              <w:t xml:space="preserve">Swilling, M. et al. (2020)</w:t>
            </w:r>
            <w:r>
              <w:t xml:space="preserve"> </w:t>
            </w:r>
            <w:r>
              <w:t xml:space="preserve">‘</w:t>
            </w:r>
            <w:r>
              <w:t xml:space="preserve">The Ocean Transition: What to Learn from SystemTransitions</w:t>
            </w:r>
            <w:r>
              <w:t xml:space="preserve">’</w:t>
            </w:r>
            <w:r>
              <w:t xml:space="preserve">, p. 66.</w:t>
            </w:r>
          </w:p>
        </w:tc>
      </w:tr>
      <w:tr>
        <w:tc>
          <w:tcPr/>
          <w:p>
            <w:pPr>
              <w:pStyle w:val="Compact"/>
              <w:jc w:val="left"/>
            </w:pPr>
            <w:r>
              <w:t xml:space="preserve">69</w:t>
            </w:r>
          </w:p>
        </w:tc>
        <w:tc>
          <w:tcPr/>
          <w:p>
            <w:pPr>
              <w:pStyle w:val="Compact"/>
              <w:jc w:val="left"/>
            </w:pPr>
            <w:r>
              <w:t xml:space="preserve">74</w:t>
            </w:r>
          </w:p>
        </w:tc>
        <w:tc>
          <w:tcPr/>
          <w:p>
            <w:pPr>
              <w:pStyle w:val="Compact"/>
              <w:jc w:val="right"/>
            </w:pPr>
            <w:r>
              <w:t xml:space="preserve">1</w:t>
            </w:r>
          </w:p>
        </w:tc>
        <w:tc>
          <w:tcPr/>
          <w:p>
            <w:pPr>
              <w:pStyle w:val="Compact"/>
              <w:jc w:val="left"/>
            </w:pPr>
            <w:r>
              <w:t xml:space="preserve">United Nations Environment Programme (2021) Making Peace With Nature.</w:t>
            </w:r>
          </w:p>
        </w:tc>
      </w:tr>
      <w:tr>
        <w:tc>
          <w:tcPr/>
          <w:p>
            <w:pPr>
              <w:pStyle w:val="Compact"/>
              <w:jc w:val="left"/>
            </w:pPr>
            <w:r>
              <w:t xml:space="preserve">70</w:t>
            </w:r>
          </w:p>
        </w:tc>
        <w:tc>
          <w:tcPr/>
          <w:p>
            <w:pPr>
              <w:pStyle w:val="Compact"/>
              <w:jc w:val="left"/>
            </w:pPr>
            <w:r>
              <w:t xml:space="preserve">75</w:t>
            </w:r>
          </w:p>
        </w:tc>
        <w:tc>
          <w:tcPr/>
          <w:p>
            <w:pPr>
              <w:pStyle w:val="Compact"/>
              <w:jc w:val="right"/>
            </w:pPr>
            <w:r>
              <w:t xml:space="preserve">1</w:t>
            </w:r>
          </w:p>
        </w:tc>
        <w:tc>
          <w:tcPr/>
          <w:p>
            <w:pPr>
              <w:pStyle w:val="Compact"/>
              <w:jc w:val="left"/>
            </w:pPr>
            <w:r>
              <w:t xml:space="preserve">J. Virdin, et al., The Ocean 100: Transnational corporations in the ocean economy(Available at), Sci. Adv. 7 (3) (2021) 1–11, https://doi.org/10.1126/sciadv.abc8041.</w:t>
            </w:r>
          </w:p>
        </w:tc>
      </w:tr>
      <w:tr>
        <w:tc>
          <w:tcPr/>
          <w:p>
            <w:pPr>
              <w:pStyle w:val="Compact"/>
              <w:jc w:val="left"/>
            </w:pPr>
            <w:r>
              <w:t xml:space="preserve">72</w:t>
            </w:r>
          </w:p>
        </w:tc>
        <w:tc>
          <w:tcPr/>
          <w:p>
            <w:pPr>
              <w:pStyle w:val="Compact"/>
              <w:jc w:val="left"/>
            </w:pPr>
            <w:r>
              <w:t xml:space="preserve">77</w:t>
            </w:r>
          </w:p>
        </w:tc>
        <w:tc>
          <w:tcPr/>
          <w:p>
            <w:pPr>
              <w:pStyle w:val="Compact"/>
              <w:jc w:val="right"/>
            </w:pPr>
            <w:r>
              <w:t xml:space="preserve">1</w:t>
            </w:r>
          </w:p>
        </w:tc>
        <w:tc>
          <w:tcPr/>
          <w:p>
            <w:pPr>
              <w:pStyle w:val="Compact"/>
              <w:jc w:val="left"/>
            </w:pPr>
            <w:r>
              <w:t xml:space="preserve">Visseren-Hamakers, I.J. and Kok, M.T.J. (2022)</w:t>
            </w:r>
            <w:r>
              <w:t xml:space="preserve"> </w:t>
            </w:r>
            <w:r>
              <w:t xml:space="preserve">‘</w:t>
            </w:r>
            <w:r>
              <w:t xml:space="preserve">The Urgency ofTransformingBiodiversity Governance</w:t>
            </w:r>
            <w:r>
              <w:t xml:space="preserve">’</w:t>
            </w:r>
            <w:r>
              <w:t xml:space="preserve">, in I.J. Visseren-Hamakers and M. Kok (eds)Transforming Biodiversity Governance, pp. 3–21.</w:t>
            </w:r>
          </w:p>
        </w:tc>
      </w:tr>
      <w:tr>
        <w:tc>
          <w:tcPr/>
          <w:p>
            <w:pPr>
              <w:pStyle w:val="Compact"/>
              <w:jc w:val="left"/>
            </w:pPr>
            <w:r>
              <w:t xml:space="preserve">73</w:t>
            </w:r>
          </w:p>
        </w:tc>
        <w:tc>
          <w:tcPr/>
          <w:p>
            <w:pPr>
              <w:pStyle w:val="Compact"/>
              <w:jc w:val="left"/>
            </w:pPr>
            <w:r>
              <w:t xml:space="preserve">78</w:t>
            </w:r>
          </w:p>
        </w:tc>
        <w:tc>
          <w:tcPr/>
          <w:p>
            <w:pPr>
              <w:pStyle w:val="Compact"/>
              <w:jc w:val="right"/>
            </w:pPr>
            <w:r>
              <w:t xml:space="preserve">1</w:t>
            </w:r>
          </w:p>
        </w:tc>
        <w:tc>
          <w:tcPr/>
          <w:p>
            <w:pPr>
              <w:pStyle w:val="Compact"/>
              <w:jc w:val="left"/>
            </w:pPr>
            <w:r>
              <w:t xml:space="preserve">M. Voyer, et al., Shades of blue: what do competing interpretations of the BlueEconomy mean for oceans governance? (Available at), J. Environ. Policy Plan. 20(5) (2018) 595–616, https://doi.org/10.1080/1523908X.2018.1473153.</w:t>
            </w:r>
          </w:p>
        </w:tc>
      </w:tr>
      <w:tr>
        <w:tc>
          <w:tcPr/>
          <w:p>
            <w:pPr>
              <w:pStyle w:val="Compact"/>
              <w:jc w:val="left"/>
            </w:pPr>
            <w:r>
              <w:t xml:space="preserve">74</w:t>
            </w:r>
          </w:p>
        </w:tc>
        <w:tc>
          <w:tcPr/>
          <w:p>
            <w:pPr>
              <w:pStyle w:val="Compact"/>
              <w:jc w:val="left"/>
            </w:pPr>
            <w:r>
              <w:t xml:space="preserve">79</w:t>
            </w:r>
          </w:p>
        </w:tc>
        <w:tc>
          <w:tcPr/>
          <w:p>
            <w:pPr>
              <w:pStyle w:val="Compact"/>
              <w:jc w:val="right"/>
            </w:pPr>
            <w:r>
              <w:t xml:space="preserve">1</w:t>
            </w:r>
          </w:p>
        </w:tc>
        <w:tc>
          <w:tcPr/>
          <w:p>
            <w:pPr>
              <w:pStyle w:val="Compact"/>
              <w:jc w:val="left"/>
            </w:pPr>
            <w:r>
              <w:t xml:space="preserve">B. Walker, et al., Resilience, adaptability and transformability in social–ecologicalsystems (Available at), Ecol. Soc. 9 (2) (2004), https://doi.org/10.1103/PhysRevLett.95.258101.</w:t>
            </w:r>
          </w:p>
        </w:tc>
      </w:tr>
      <w:tr>
        <w:tc>
          <w:tcPr/>
          <w:p>
            <w:pPr>
              <w:pStyle w:val="Compact"/>
              <w:jc w:val="left"/>
            </w:pPr>
            <w:r>
              <w:t xml:space="preserve">75</w:t>
            </w:r>
          </w:p>
        </w:tc>
        <w:tc>
          <w:tcPr/>
          <w:p>
            <w:pPr>
              <w:pStyle w:val="Compact"/>
              <w:jc w:val="left"/>
            </w:pPr>
            <w:r>
              <w:t xml:space="preserve">8</w:t>
            </w:r>
          </w:p>
        </w:tc>
        <w:tc>
          <w:tcPr/>
          <w:p>
            <w:pPr>
              <w:pStyle w:val="Compact"/>
              <w:jc w:val="right"/>
            </w:pPr>
            <w:r>
              <w:t xml:space="preserve">1</w:t>
            </w:r>
          </w:p>
        </w:tc>
        <w:tc>
          <w:tcPr/>
          <w:p>
            <w:pPr>
              <w:pStyle w:val="Compact"/>
              <w:jc w:val="left"/>
            </w:pPr>
            <w:r>
              <w:t xml:space="preserve">F. Biermann, et al., Scientific evidence on the political impact of the sustainabledevelopment goals (Available at), Nat. Sustain (2022), https://doi.org/10.1038/s41893-022-00909-5.</w:t>
            </w:r>
          </w:p>
        </w:tc>
      </w:tr>
      <w:tr>
        <w:tc>
          <w:tcPr/>
          <w:p>
            <w:pPr>
              <w:pStyle w:val="Compact"/>
              <w:jc w:val="left"/>
            </w:pPr>
            <w:r>
              <w:t xml:space="preserve">78</w:t>
            </w:r>
          </w:p>
        </w:tc>
        <w:tc>
          <w:tcPr/>
          <w:p>
            <w:pPr>
              <w:pStyle w:val="Compact"/>
              <w:jc w:val="left"/>
            </w:pPr>
            <w:r>
              <w:t xml:space="preserve">82</w:t>
            </w:r>
          </w:p>
        </w:tc>
        <w:tc>
          <w:tcPr/>
          <w:p>
            <w:pPr>
              <w:pStyle w:val="Compact"/>
              <w:jc w:val="right"/>
            </w:pPr>
            <w:r>
              <w:t xml:space="preserve">1</w:t>
            </w:r>
          </w:p>
        </w:tc>
        <w:tc>
          <w:tcPr/>
          <w:p>
            <w:pPr>
              <w:pStyle w:val="Compact"/>
              <w:jc w:val="left"/>
            </w:pPr>
            <w:r>
              <w:t xml:space="preserve">F. Westley, et al., A theory of transformative agency in linked social-ecologicalsystems (Available at), Ecol. Soc. 18 (3) (2013), https://doi.org/10.5751/ES05072-180327.</w:t>
            </w:r>
          </w:p>
        </w:tc>
      </w:tr>
      <w:tr>
        <w:tc>
          <w:tcPr/>
          <w:p>
            <w:pPr>
              <w:pStyle w:val="Compact"/>
              <w:jc w:val="left"/>
            </w:pPr>
            <w:r>
              <w:t xml:space="preserve">79</w:t>
            </w:r>
          </w:p>
        </w:tc>
        <w:tc>
          <w:tcPr/>
          <w:p>
            <w:pPr>
              <w:pStyle w:val="Compact"/>
              <w:jc w:val="left"/>
            </w:pPr>
            <w:r>
              <w:t xml:space="preserve">83</w:t>
            </w:r>
          </w:p>
        </w:tc>
        <w:tc>
          <w:tcPr/>
          <w:p>
            <w:pPr>
              <w:pStyle w:val="Compact"/>
              <w:jc w:val="right"/>
            </w:pPr>
            <w:r>
              <w:t xml:space="preserve">1</w:t>
            </w:r>
          </w:p>
        </w:tc>
        <w:tc>
          <w:tcPr/>
          <w:p>
            <w:pPr>
              <w:pStyle w:val="Compact"/>
              <w:jc w:val="left"/>
            </w:pPr>
            <w:r>
              <w:t xml:space="preserve">G. Ziervogel, A. Cowen, J. Ziniades, Moving from adaptive to transformativecapacity: Building foundations for inclusive, thriving, and regenerative urbansettlements (Available at), Sustainability 8 (9) (2016), https://doi.org/10.3390/su8090955.</w:t>
            </w:r>
          </w:p>
        </w:tc>
      </w:tr>
    </w:tbl>
    <w:bookmarkEnd w:id="21"/>
    <w:bookmarkStart w:id="22" w:name="fisher-2022"/>
    <w:p>
      <w:pPr>
        <w:pStyle w:val="Heading3"/>
      </w:pPr>
      <w:r>
        <w:t xml:space="preserve">1.2.2 Fisher 2022</w:t>
      </w:r>
    </w:p>
    <w:p>
      <w:pPr>
        <w:pStyle w:val="SourceCode"/>
      </w:pPr>
      <w:r>
        <w:rPr>
          <w:rStyle w:val="NormalTok"/>
        </w:rPr>
        <w:t xml:space="preserve">cit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"Fisher et al. - 2022 - extracted [] - cleaned.csv"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table</w:t>
      </w:r>
      <w:r>
        <w:rPr>
          <w:rStyle w:val="NormalTok"/>
        </w:rPr>
        <w:t xml:space="preserve">(cit[</w:t>
      </w:r>
      <w:r>
        <w:rPr>
          <w:rStyle w:val="StringTok"/>
        </w:rPr>
        <w:t xml:space="preserve">"ref"</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ref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"Fisher et al. - 2022 - ref.csv"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cit,</w:t>
      </w:r>
      <w:r>
        <w:br/>
      </w:r>
      <w:r>
        <w:rPr>
          <w:rStyle w:val="NormalTok"/>
        </w:rPr>
        <w:t xml:space="preserve">    ref,</w:t>
      </w:r>
      <w:r>
        <w:br/>
      </w:r>
      <w:r>
        <w:rPr>
          <w:rStyle w:val="NormalTok"/>
        </w:rPr>
        <w:t xml:space="preserve">    </w:t>
      </w:r>
      <w:r>
        <w:rPr>
          <w:rStyle w:val="AttributeTok"/>
        </w:rPr>
        <w:t xml:space="preserve">by =</w:t>
      </w:r>
      <w:r>
        <w:rPr>
          <w:rStyle w:val="NormalTok"/>
        </w:rPr>
        <w:t xml:space="preserve"> </w:t>
      </w:r>
      <w:r>
        <w:rPr>
          <w:rStyle w:val="StringTok"/>
        </w:rPr>
        <w:t xml:space="preserve">"ref"</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cit[</w:t>
      </w:r>
      <w:r>
        <w:rPr>
          <w:rStyle w:val="FunctionTok"/>
        </w:rPr>
        <w:t xml:space="preserve">order</w:t>
      </w:r>
      <w:r>
        <w:rPr>
          <w:rStyle w:val="NormalTok"/>
        </w:rPr>
        <w:t xml:space="preserve">(cit</w:t>
      </w:r>
      <w:r>
        <w:rPr>
          <w:rStyle w:val="SpecialCharTok"/>
        </w:rPr>
        <w:t xml:space="preserve">$</w:t>
      </w:r>
      <w:r>
        <w:rPr>
          <w:rStyle w:val="NormalTok"/>
        </w:rPr>
        <w:t xml:space="preserve">Freq,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FunctionTok"/>
        </w:rPr>
        <w:t xml:space="preserve">write.csv</w:t>
      </w:r>
      <w:r>
        <w:rPr>
          <w:rStyle w:val="NormalTok"/>
        </w:rPr>
        <w:t xml:space="preserve">(</w:t>
      </w:r>
      <w:r>
        <w:br/>
      </w:r>
      <w:r>
        <w:rPr>
          <w:rStyle w:val="NormalTok"/>
        </w:rPr>
        <w:t xml:space="preserve">    cit,</w:t>
      </w:r>
      <w:r>
        <w:br/>
      </w:r>
      <w:r>
        <w:rPr>
          <w:rStyle w:val="NormalTok"/>
        </w:rPr>
        <w:t xml:space="preserve">    </w:t>
      </w:r>
      <w:r>
        <w:rPr>
          <w:rStyle w:val="StringTok"/>
        </w:rPr>
        <w:t xml:space="preserve">"Fisher et al. - 2022- citation occurances.csv"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w:t>
      </w:r>
      <w:r>
        <w:br/>
      </w:r>
      <w:r>
        <w:rPr>
          <w:rStyle w:val="NormalTok"/>
        </w:rPr>
        <w:t xml:space="preserve">    </w:t>
      </w:r>
      <w:r>
        <w:rPr>
          <w:rStyle w:val="AttributeTok"/>
        </w:rPr>
        <w:t xml:space="preserve">caption =</w:t>
      </w:r>
      <w:r>
        <w:rPr>
          <w:rStyle w:val="NormalTok"/>
        </w:rPr>
        <w:t xml:space="preserve"> </w:t>
      </w:r>
      <w:r>
        <w:rPr>
          <w:rStyle w:val="StringTok"/>
        </w:rPr>
        <w:t xml:space="preserve">"References cited in Fisher et al. 2022"</w:t>
      </w:r>
      <w:r>
        <w:br/>
      </w:r>
      <w:r>
        <w:rPr>
          <w:rStyle w:val="NormalTok"/>
        </w:rPr>
        <w:t xml:space="preserve">)</w:t>
      </w:r>
    </w:p>
    <w:p>
      <w:pPr>
        <w:pStyle w:val="TableCaption"/>
      </w:pPr>
      <w:r>
        <w:t xml:space="preserve">References cited in Fisher et al. 2022</w:t>
      </w:r>
    </w:p>
    <w:tbl>
      <w:tblPr>
        <w:tblStyle w:val="Table"/>
        <w:tblW w:type="pct" w:w="5000"/>
        <w:tblLook w:firstRow="1" w:lastRow="0" w:firstColumn="0" w:lastColumn="0" w:noHBand="0" w:noVBand="0" w:val="0020"/>
        <w:jc w:val="start"/>
        <w:tblCaption w:val="References cited in Fisher et al. 2022"/>
      </w:tblPr>
      <w:tblGrid>
        <w:gridCol w:w="38"/>
        <w:gridCol w:w="51"/>
        <w:gridCol w:w="64"/>
        <w:gridCol w:w="7765"/>
      </w:tblGrid>
      <w:tr>
        <w:trPr>
          <w:tblHeader w:val="true"/>
        </w:trPr>
        <w:tc>
          <w:tcPr/>
          <w:p>
            <w:pPr>
              <w:pStyle w:val="Compact"/>
            </w:pPr>
          </w:p>
        </w:tc>
        <w:tc>
          <w:tcPr/>
          <w:p>
            <w:pPr>
              <w:pStyle w:val="Compact"/>
              <w:jc w:val="left"/>
            </w:pPr>
            <w:r>
              <w:t xml:space="preserve">ref</w:t>
            </w:r>
          </w:p>
        </w:tc>
        <w:tc>
          <w:tcPr/>
          <w:p>
            <w:pPr>
              <w:pStyle w:val="Compact"/>
              <w:jc w:val="right"/>
            </w:pPr>
            <w:r>
              <w:t xml:space="preserve">Freq</w:t>
            </w:r>
          </w:p>
        </w:tc>
        <w:tc>
          <w:tcPr/>
          <w:p>
            <w:pPr>
              <w:pStyle w:val="Compact"/>
              <w:jc w:val="left"/>
            </w:pPr>
            <w:r>
              <w:t xml:space="preserve">citation</w:t>
            </w:r>
          </w:p>
        </w:tc>
      </w:tr>
      <w:tr>
        <w:tc>
          <w:tcPr/>
          <w:p>
            <w:pPr>
              <w:pStyle w:val="Compact"/>
              <w:jc w:val="left"/>
            </w:pPr>
            <w:r>
              <w:t xml:space="preserve">21</w:t>
            </w:r>
          </w:p>
        </w:tc>
        <w:tc>
          <w:tcPr/>
          <w:p>
            <w:pPr>
              <w:pStyle w:val="Compact"/>
              <w:jc w:val="left"/>
            </w:pPr>
            <w:r>
              <w:t xml:space="preserve">21</w:t>
            </w:r>
          </w:p>
        </w:tc>
        <w:tc>
          <w:tcPr/>
          <w:p>
            <w:pPr>
              <w:pStyle w:val="Compact"/>
              <w:jc w:val="right"/>
            </w:pPr>
            <w:r>
              <w:t xml:space="preserve">8</w:t>
            </w:r>
          </w:p>
        </w:tc>
        <w:tc>
          <w:tcPr/>
          <w:p>
            <w:pPr>
              <w:pStyle w:val="Compact"/>
              <w:jc w:val="left"/>
            </w:pPr>
            <w:r>
              <w:t xml:space="preserve">Scoones I, Stirling A, Abrol D, Atela J, Charli-Joseph L, Eakin H, Ely A, Olsson P, Pereira L, Priya R et al.: Transformations tosustainability: combining structural, systemic and enablingapproaches. Curr Opin Environ Sustain 2020, 42:65-75The article outlines different conceptualizations of transformation, andpresents a set of practical principles for effective research and actiontoward sustainability. Argues that three considerations are critical foreffective transformations to sustainability: diverse knowledges, pluralpathways and the political nature of transformation.</w:t>
            </w:r>
          </w:p>
        </w:tc>
      </w:tr>
      <w:tr>
        <w:tc>
          <w:tcPr/>
          <w:p>
            <w:pPr>
              <w:pStyle w:val="Compact"/>
              <w:jc w:val="left"/>
            </w:pPr>
            <w:r>
              <w:t xml:space="preserve">16</w:t>
            </w:r>
          </w:p>
        </w:tc>
        <w:tc>
          <w:tcPr/>
          <w:p>
            <w:pPr>
              <w:pStyle w:val="Compact"/>
              <w:jc w:val="left"/>
            </w:pPr>
            <w:r>
              <w:t xml:space="preserve">16</w:t>
            </w:r>
          </w:p>
        </w:tc>
        <w:tc>
          <w:tcPr/>
          <w:p>
            <w:pPr>
              <w:pStyle w:val="Compact"/>
              <w:jc w:val="right"/>
            </w:pPr>
            <w:r>
              <w:t xml:space="preserve">7</w:t>
            </w:r>
          </w:p>
        </w:tc>
        <w:tc>
          <w:tcPr/>
          <w:p>
            <w:pPr>
              <w:pStyle w:val="Compact"/>
              <w:jc w:val="left"/>
            </w:pPr>
            <w:r>
              <w:t xml:space="preserve">Geels FW: Socio-technical transitions to sustainability: a review of criticisms and elaborations of the multi-levelperspective. Curr Opin Environ Sustain 2019, 8:187-201Article discusses the socio-technical transition literature, particularly theMulti-Level Perspective, which investigates the fundamental changes in(energy, transport, housing, agro-food) systems that are needed toaddress persistent sustainability problems.</w:t>
            </w:r>
          </w:p>
        </w:tc>
      </w:tr>
      <w:tr>
        <w:tc>
          <w:tcPr/>
          <w:p>
            <w:pPr>
              <w:pStyle w:val="Compact"/>
              <w:jc w:val="left"/>
            </w:pPr>
            <w:r>
              <w:t xml:space="preserve">64</w:t>
            </w:r>
          </w:p>
        </w:tc>
        <w:tc>
          <w:tcPr/>
          <w:p>
            <w:pPr>
              <w:pStyle w:val="Compact"/>
              <w:jc w:val="left"/>
            </w:pPr>
            <w:r>
              <w:t xml:space="preserve">67</w:t>
            </w:r>
          </w:p>
        </w:tc>
        <w:tc>
          <w:tcPr/>
          <w:p>
            <w:pPr>
              <w:pStyle w:val="Compact"/>
              <w:jc w:val="right"/>
            </w:pPr>
            <w:r>
              <w:t xml:space="preserve">5</w:t>
            </w:r>
          </w:p>
        </w:tc>
        <w:tc>
          <w:tcPr/>
          <w:p>
            <w:pPr>
              <w:pStyle w:val="Compact"/>
              <w:jc w:val="left"/>
            </w:pPr>
            <w:r>
              <w:t xml:space="preserve">Bastiaensen J, Huybrechs F, Merlet P, Romero M, Van Hecken G: Fostering bottom-up actor coalitions for transformingcomplex rural territorial pathways. Curr Opin Environ Sustain2021, 49:42-49Presents a perspective on rural transformations to sustainability based onthe TRUEPATH action-research project based on a territorial pathwayframework. Focused on Nicaragua.</w:t>
            </w:r>
          </w:p>
        </w:tc>
      </w:tr>
      <w:tr>
        <w:tc>
          <w:tcPr/>
          <w:p>
            <w:pPr>
              <w:pStyle w:val="Compact"/>
              <w:jc w:val="left"/>
            </w:pPr>
            <w:r>
              <w:t xml:space="preserve">73</w:t>
            </w:r>
          </w:p>
        </w:tc>
        <w:tc>
          <w:tcPr/>
          <w:p>
            <w:pPr>
              <w:pStyle w:val="Compact"/>
              <w:jc w:val="left"/>
            </w:pPr>
            <w:r>
              <w:t xml:space="preserve">76</w:t>
            </w:r>
          </w:p>
        </w:tc>
        <w:tc>
          <w:tcPr/>
          <w:p>
            <w:pPr>
              <w:pStyle w:val="Compact"/>
              <w:jc w:val="right"/>
            </w:pPr>
            <w:r>
              <w:t xml:space="preserve">5</w:t>
            </w:r>
          </w:p>
        </w:tc>
        <w:tc>
          <w:tcPr/>
          <w:p>
            <w:pPr>
              <w:pStyle w:val="Compact"/>
              <w:jc w:val="left"/>
            </w:pPr>
            <w:r>
              <w:t xml:space="preserve">Beck S, Jasanoff S, Stirling A, Polzin C: The governance of sociotechnical transformations to sustainability. Curr OpinEnviron Sustain 2021, 49:143-152Presents a sociotechnical imaginaries (STI) framework that exposeneglected governance issues and facilitate a focus on sociotechnicalareas of relevance to sustainability transformations, helping to illustratetheir multi-dimensionality and temporality.</w:t>
            </w:r>
          </w:p>
        </w:tc>
      </w:tr>
      <w:tr>
        <w:tc>
          <w:tcPr/>
          <w:p>
            <w:pPr>
              <w:pStyle w:val="Compact"/>
              <w:jc w:val="left"/>
            </w:pPr>
            <w:r>
              <w:t xml:space="preserve">53</w:t>
            </w:r>
          </w:p>
        </w:tc>
        <w:tc>
          <w:tcPr/>
          <w:p>
            <w:pPr>
              <w:pStyle w:val="Compact"/>
              <w:jc w:val="left"/>
            </w:pPr>
            <w:r>
              <w:t xml:space="preserve">56</w:t>
            </w:r>
          </w:p>
        </w:tc>
        <w:tc>
          <w:tcPr/>
          <w:p>
            <w:pPr>
              <w:pStyle w:val="Compact"/>
              <w:jc w:val="right"/>
            </w:pPr>
            <w:r>
              <w:t xml:space="preserve">4</w:t>
            </w:r>
          </w:p>
        </w:tc>
        <w:tc>
          <w:tcPr/>
          <w:p>
            <w:pPr>
              <w:pStyle w:val="Compact"/>
              <w:jc w:val="left"/>
            </w:pPr>
            <w:r>
              <w:t xml:space="preserve">Leach M, MacGregor H, Scoones I, Wilkinson A: Post-pandemic transformations: how and why COVID-19 requires us torethink development. World Dev 2021, 138:105233Article explores the implications of the COVID-19 for development studies, arguing that post-COVID-19 development must have a radicallytransformative, egalitarian and inclusive knowledge and politics at itscore.</w:t>
            </w:r>
          </w:p>
        </w:tc>
      </w:tr>
      <w:tr>
        <w:tc>
          <w:tcPr/>
          <w:p>
            <w:pPr>
              <w:pStyle w:val="Compact"/>
              <w:jc w:val="left"/>
            </w:pPr>
            <w:r>
              <w:t xml:space="preserve">70</w:t>
            </w:r>
          </w:p>
        </w:tc>
        <w:tc>
          <w:tcPr/>
          <w:p>
            <w:pPr>
              <w:pStyle w:val="Compact"/>
              <w:jc w:val="left"/>
            </w:pPr>
            <w:r>
              <w:t xml:space="preserve">73</w:t>
            </w:r>
          </w:p>
        </w:tc>
        <w:tc>
          <w:tcPr/>
          <w:p>
            <w:pPr>
              <w:pStyle w:val="Compact"/>
              <w:jc w:val="right"/>
            </w:pPr>
            <w:r>
              <w:t xml:space="preserve">4</w:t>
            </w:r>
          </w:p>
        </w:tc>
        <w:tc>
          <w:tcPr/>
          <w:p>
            <w:pPr>
              <w:pStyle w:val="Compact"/>
              <w:jc w:val="left"/>
            </w:pPr>
            <w:r>
              <w:t xml:space="preserve">Fisher E, Luning S, D’Angelo L, Araujo CH, Arnaldi de Balme L, Calvimontes J, van de Camp E, da Costa Ferreira L, Lanzano C,Massaro L et al.: Transforming matters: sustaining goldwww.sciencedirect.com</w:t>
            </w:r>
          </w:p>
        </w:tc>
      </w:tr>
      <w:tr>
        <w:tc>
          <w:tcPr/>
          <w:p>
            <w:pPr>
              <w:pStyle w:val="Compact"/>
              <w:jc w:val="left"/>
            </w:pPr>
            <w:r>
              <w:t xml:space="preserve">71</w:t>
            </w:r>
          </w:p>
        </w:tc>
        <w:tc>
          <w:tcPr/>
          <w:p>
            <w:pPr>
              <w:pStyle w:val="Compact"/>
              <w:jc w:val="left"/>
            </w:pPr>
            <w:r>
              <w:t xml:space="preserve">74</w:t>
            </w:r>
          </w:p>
        </w:tc>
        <w:tc>
          <w:tcPr/>
          <w:p>
            <w:pPr>
              <w:pStyle w:val="Compact"/>
              <w:jc w:val="right"/>
            </w:pPr>
            <w:r>
              <w:t xml:space="preserve">4</w:t>
            </w:r>
          </w:p>
        </w:tc>
        <w:tc>
          <w:tcPr/>
          <w:p>
            <w:pPr>
              <w:pStyle w:val="Compact"/>
              <w:jc w:val="left"/>
            </w:pPr>
            <w:r>
              <w:t xml:space="preserve">Franco Gavonel M, Adger WN, Safra de Campos R, Boyd E, Carr ER, Fábos A, Fransen S, Jolivet D, Zickgraf C, Codjoe SNet al.: The migration-sustainability paradox: transformations inmobile worlds. Curr Opin Environ Sustain 2021, 49:98-109Presents a framework for addressing migration-sustainability linkagesbased on environmental, social, and economic dimensions of sustainability, highlighting dimensions of migration related to identity and socialtransformation.</w:t>
            </w:r>
          </w:p>
        </w:tc>
      </w:tr>
      <w:tr>
        <w:tc>
          <w:tcPr/>
          <w:p>
            <w:pPr>
              <w:pStyle w:val="Compact"/>
              <w:jc w:val="left"/>
            </w:pPr>
            <w:r>
              <w:t xml:space="preserve">74</w:t>
            </w:r>
          </w:p>
        </w:tc>
        <w:tc>
          <w:tcPr/>
          <w:p>
            <w:pPr>
              <w:pStyle w:val="Compact"/>
              <w:jc w:val="left"/>
            </w:pPr>
            <w:r>
              <w:t xml:space="preserve">77</w:t>
            </w:r>
          </w:p>
        </w:tc>
        <w:tc>
          <w:tcPr/>
          <w:p>
            <w:pPr>
              <w:pStyle w:val="Compact"/>
              <w:jc w:val="right"/>
            </w:pPr>
            <w:r>
              <w:t xml:space="preserve">4</w:t>
            </w:r>
          </w:p>
        </w:tc>
        <w:tc>
          <w:tcPr/>
          <w:p>
            <w:pPr>
              <w:pStyle w:val="Compact"/>
              <w:jc w:val="left"/>
            </w:pPr>
            <w:r>
              <w:t xml:space="preserve">Porto de Albuquerque J, Anderson L, Calvillo N, Coaffee J, Cunha MA, Degrossi LC, Dolif G, Horita F, Klonner C, Lima-Silva Fet al.: The role of data in transformations to sustainability: acritical research agenda. Curr Opin Environ Sustain 2021,49:153-163Investigates the role of digital technologies and data innovations, such asbig data and citizen-generated data, to enable transformations tosustainability.</w:t>
            </w:r>
          </w:p>
        </w:tc>
      </w:tr>
      <w:tr>
        <w:tc>
          <w:tcPr/>
          <w:p>
            <w:pPr>
              <w:pStyle w:val="Compact"/>
              <w:jc w:val="left"/>
            </w:pPr>
            <w:r>
              <w:t xml:space="preserve">9</w:t>
            </w:r>
          </w:p>
        </w:tc>
        <w:tc>
          <w:tcPr/>
          <w:p>
            <w:pPr>
              <w:pStyle w:val="Compact"/>
              <w:jc w:val="left"/>
            </w:pPr>
            <w:r>
              <w:t xml:space="preserve">9</w:t>
            </w:r>
          </w:p>
        </w:tc>
        <w:tc>
          <w:tcPr/>
          <w:p>
            <w:pPr>
              <w:pStyle w:val="Compact"/>
              <w:jc w:val="right"/>
            </w:pPr>
            <w:r>
              <w:t xml:space="preserve">3</w:t>
            </w:r>
          </w:p>
        </w:tc>
        <w:tc>
          <w:tcPr/>
          <w:p>
            <w:pPr>
              <w:pStyle w:val="Compact"/>
              <w:jc w:val="left"/>
            </w:pPr>
            <w:r>
              <w:t xml:space="preserve">McPhearson T, Raymond CM, Gulsrud N, Albert C, Coles N,Fagerholm N, Nagatsu M, Olafsson AS, Soininen N, Vierikko K:Radical changes are needed for transformations to a goodAnthropocene. npj Urban Sustain 2021, 1Article presents five key principles requiring fundamental cognitive,behavioral, and cultural shifts within transformation processes, includingrethinking growth, rethinking efficiency, rethinking the state, rethinkingthe commons, and rethinking justice needed together to radically transform neighborhoods, cities, and regions.</w:t>
            </w:r>
          </w:p>
        </w:tc>
      </w:tr>
      <w:tr>
        <w:tc>
          <w:tcPr/>
          <w:p>
            <w:pPr>
              <w:pStyle w:val="Compact"/>
              <w:jc w:val="left"/>
            </w:pPr>
            <w:r>
              <w:t xml:space="preserve">17</w:t>
            </w:r>
          </w:p>
        </w:tc>
        <w:tc>
          <w:tcPr/>
          <w:p>
            <w:pPr>
              <w:pStyle w:val="Compact"/>
              <w:jc w:val="left"/>
            </w:pPr>
            <w:r>
              <w:t xml:space="preserve">17</w:t>
            </w:r>
          </w:p>
        </w:tc>
        <w:tc>
          <w:tcPr/>
          <w:p>
            <w:pPr>
              <w:pStyle w:val="Compact"/>
              <w:jc w:val="right"/>
            </w:pPr>
            <w:r>
              <w:t xml:space="preserve">3</w:t>
            </w:r>
          </w:p>
        </w:tc>
        <w:tc>
          <w:tcPr/>
          <w:p>
            <w:pPr>
              <w:pStyle w:val="Compact"/>
              <w:jc w:val="left"/>
            </w:pPr>
            <w:r>
              <w:t xml:space="preserve">Köhler J, Geels FW, Kern F, Markard J, Onsongo E, Wieczorek A,Alkemade F, Avelino F, Bergek A, Boons F et al.: An agenda forsustainability transitions research: state of the art and futuredirections. Environ Innov Soc Transit 2019, 31:1-32Article provides an insightful review of sustainability transitions research.</w:t>
            </w:r>
          </w:p>
        </w:tc>
      </w:tr>
      <w:tr>
        <w:tc>
          <w:tcPr/>
          <w:p>
            <w:pPr>
              <w:pStyle w:val="Compact"/>
              <w:jc w:val="left"/>
            </w:pPr>
            <w:r>
              <w:t xml:space="preserve">30</w:t>
            </w:r>
          </w:p>
        </w:tc>
        <w:tc>
          <w:tcPr/>
          <w:p>
            <w:pPr>
              <w:pStyle w:val="Compact"/>
              <w:jc w:val="left"/>
            </w:pPr>
            <w:r>
              <w:t xml:space="preserve">33</w:t>
            </w:r>
          </w:p>
        </w:tc>
        <w:tc>
          <w:tcPr/>
          <w:p>
            <w:pPr>
              <w:pStyle w:val="Compact"/>
              <w:jc w:val="right"/>
            </w:pPr>
            <w:r>
              <w:t xml:space="preserve">3</w:t>
            </w:r>
          </w:p>
        </w:tc>
        <w:tc>
          <w:tcPr/>
          <w:p>
            <w:pPr>
              <w:pStyle w:val="Compact"/>
              <w:jc w:val="left"/>
            </w:pPr>
            <w:r>
              <w:t xml:space="preserve">Olsson P, Galaz V, Boonstra WJ: Sustainability transformations:a resilience perspective. Ecol Soc 2014, 19.</w:t>
            </w:r>
          </w:p>
        </w:tc>
      </w:tr>
      <w:tr>
        <w:tc>
          <w:tcPr/>
          <w:p>
            <w:pPr>
              <w:pStyle w:val="Compact"/>
              <w:jc w:val="left"/>
            </w:pPr>
            <w:r>
              <w:t xml:space="preserve">61</w:t>
            </w:r>
          </w:p>
        </w:tc>
        <w:tc>
          <w:tcPr/>
          <w:p>
            <w:pPr>
              <w:pStyle w:val="Compact"/>
              <w:jc w:val="left"/>
            </w:pPr>
            <w:r>
              <w:t xml:space="preserve">64</w:t>
            </w:r>
          </w:p>
        </w:tc>
        <w:tc>
          <w:tcPr/>
          <w:p>
            <w:pPr>
              <w:pStyle w:val="Compact"/>
              <w:jc w:val="right"/>
            </w:pPr>
            <w:r>
              <w:t xml:space="preserve">3</w:t>
            </w:r>
          </w:p>
        </w:tc>
        <w:tc>
          <w:tcPr/>
          <w:p>
            <w:pPr>
              <w:pStyle w:val="Compact"/>
              <w:jc w:val="left"/>
            </w:pPr>
            <w:r>
              <w:t xml:space="preserve">NA</w:t>
            </w:r>
          </w:p>
        </w:tc>
      </w:tr>
      <w:tr>
        <w:tc>
          <w:tcPr/>
          <w:p>
            <w:pPr>
              <w:pStyle w:val="Compact"/>
              <w:jc w:val="left"/>
            </w:pPr>
            <w:r>
              <w:t xml:space="preserve">68</w:t>
            </w:r>
          </w:p>
        </w:tc>
        <w:tc>
          <w:tcPr/>
          <w:p>
            <w:pPr>
              <w:pStyle w:val="Compact"/>
              <w:jc w:val="left"/>
            </w:pPr>
            <w:r>
              <w:t xml:space="preserve">71</w:t>
            </w:r>
          </w:p>
        </w:tc>
        <w:tc>
          <w:tcPr/>
          <w:p>
            <w:pPr>
              <w:pStyle w:val="Compact"/>
              <w:jc w:val="right"/>
            </w:pPr>
            <w:r>
              <w:t xml:space="preserve">3</w:t>
            </w:r>
          </w:p>
        </w:tc>
        <w:tc>
          <w:tcPr/>
          <w:p>
            <w:pPr>
              <w:pStyle w:val="Compact"/>
              <w:jc w:val="left"/>
            </w:pPr>
            <w:r>
              <w:t xml:space="preserve">Zwarteveen M, Kuper M, Olmos-Herrera C, Dajani M, Kemerink Seyoum J, Frances C, Beckett L, Lu F, Kulkarni S, Kulkarni H et al.:Transformations to groundwater sustainability: fromindividuals and pumps to communities and aquifers. Curr OpinEnviron Sustain 2021, 49:88-97Takes an anti-colonial and feminist approach to normatively assess andlearn from the knowledge, technologies and institutions that characterizegroundwater initiatives. In so doing seeks to ground possibilities fortransformations to sustainability within collective action.</w:t>
            </w:r>
          </w:p>
        </w:tc>
      </w:tr>
      <w:tr>
        <w:tc>
          <w:tcPr/>
          <w:p>
            <w:pPr>
              <w:pStyle w:val="Compact"/>
              <w:jc w:val="left"/>
            </w:pPr>
            <w:r>
              <w:t xml:space="preserve">69</w:t>
            </w:r>
          </w:p>
        </w:tc>
        <w:tc>
          <w:tcPr/>
          <w:p>
            <w:pPr>
              <w:pStyle w:val="Compact"/>
              <w:jc w:val="left"/>
            </w:pPr>
            <w:r>
              <w:t xml:space="preserve">72</w:t>
            </w:r>
          </w:p>
        </w:tc>
        <w:tc>
          <w:tcPr/>
          <w:p>
            <w:pPr>
              <w:pStyle w:val="Compact"/>
              <w:jc w:val="right"/>
            </w:pPr>
            <w:r>
              <w:t xml:space="preserve">3</w:t>
            </w:r>
          </w:p>
        </w:tc>
        <w:tc>
          <w:tcPr/>
          <w:p>
            <w:pPr>
              <w:pStyle w:val="Compact"/>
              <w:jc w:val="left"/>
            </w:pPr>
            <w:r>
              <w:t xml:space="preserve">Mehta L, Srivastava S, Movik S, Adam HN, D’Souza R, Parthasarathy D, Naess LO, Ohte N: Transformation as praxis:responding to climate change uncertainties in marginalenvironments in South Asia. Curr Opin Environ Sustain 2021,49:110-117Proposes the notion of transformation as praxis, exploring how agencycan be recovered by marginalized people as a basis for assembling andeffecting systemic transformative change at grassroots level by hybridand transformative alliances.</w:t>
            </w:r>
          </w:p>
        </w:tc>
      </w:tr>
      <w:tr>
        <w:tc>
          <w:tcPr/>
          <w:p>
            <w:pPr>
              <w:pStyle w:val="Compact"/>
              <w:jc w:val="left"/>
            </w:pPr>
            <w:r>
              <w:t xml:space="preserve">72</w:t>
            </w:r>
          </w:p>
        </w:tc>
        <w:tc>
          <w:tcPr/>
          <w:p>
            <w:pPr>
              <w:pStyle w:val="Compact"/>
              <w:jc w:val="left"/>
            </w:pPr>
            <w:r>
              <w:t xml:space="preserve">75</w:t>
            </w:r>
          </w:p>
        </w:tc>
        <w:tc>
          <w:tcPr/>
          <w:p>
            <w:pPr>
              <w:pStyle w:val="Compact"/>
              <w:jc w:val="right"/>
            </w:pPr>
            <w:r>
              <w:t xml:space="preserve">3</w:t>
            </w:r>
          </w:p>
        </w:tc>
        <w:tc>
          <w:tcPr/>
          <w:p>
            <w:pPr>
              <w:pStyle w:val="Compact"/>
              <w:jc w:val="left"/>
            </w:pPr>
            <w:r>
              <w:t xml:space="preserve">Eppinger E, Jain A, Vimalnath P, Gurtoo A, Tietze F, Hernandez Chea R: Sustainability transitions in manufacturing: the role ofintellectual property. Curr Opin Environ Sustain 2021, 49:118-126Focuses on the potential intellectual property rights (IPR) can play inunlocking sustainable innovation, supporting organisations to movetowards sustainability within wider processes of transition.</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2</w:t>
            </w:r>
          </w:p>
        </w:tc>
        <w:tc>
          <w:tcPr/>
          <w:p>
            <w:pPr>
              <w:pStyle w:val="Compact"/>
              <w:jc w:val="left"/>
            </w:pPr>
            <w:r>
              <w:t xml:space="preserve">Yearley S: Political, ethical, and societal aspects of issuingwarnings to humanity. Ecocene Cappadocia J Environ Humanit2020, 1:19-25.</w:t>
            </w:r>
          </w:p>
        </w:tc>
      </w:tr>
      <w:tr>
        <w:tc>
          <w:tcPr/>
          <w:p>
            <w:pPr>
              <w:pStyle w:val="Compact"/>
              <w:jc w:val="left"/>
            </w:pPr>
            <w:r>
              <w:t xml:space="preserve">14</w:t>
            </w:r>
          </w:p>
        </w:tc>
        <w:tc>
          <w:tcPr/>
          <w:p>
            <w:pPr>
              <w:pStyle w:val="Compact"/>
              <w:jc w:val="left"/>
            </w:pPr>
            <w:r>
              <w:t xml:space="preserve">14</w:t>
            </w:r>
          </w:p>
        </w:tc>
        <w:tc>
          <w:tcPr/>
          <w:p>
            <w:pPr>
              <w:pStyle w:val="Compact"/>
              <w:jc w:val="right"/>
            </w:pPr>
            <w:r>
              <w:t xml:space="preserve">2</w:t>
            </w:r>
          </w:p>
        </w:tc>
        <w:tc>
          <w:tcPr/>
          <w:p>
            <w:pPr>
              <w:pStyle w:val="Compact"/>
              <w:jc w:val="left"/>
            </w:pPr>
            <w:r>
              <w:t xml:space="preserve">Blythe J, Silver J, Evans L, Armitage D, Bennett NJ, Moore M-L, Morrison TH, Brown K: The dark side of transformation: latentrisks in contemporary sustainability discourse. Antipode 2018,50:1206-1223</w:t>
            </w:r>
          </w:p>
        </w:tc>
      </w:tr>
      <w:tr>
        <w:tc>
          <w:tcPr/>
          <w:p>
            <w:pPr>
              <w:pStyle w:val="Compact"/>
              <w:jc w:val="left"/>
            </w:pPr>
            <w:r>
              <w:t xml:space="preserve">15</w:t>
            </w:r>
          </w:p>
        </w:tc>
        <w:tc>
          <w:tcPr/>
          <w:p>
            <w:pPr>
              <w:pStyle w:val="Compact"/>
              <w:jc w:val="left"/>
            </w:pPr>
            <w:r>
              <w:t xml:space="preserve">15</w:t>
            </w:r>
          </w:p>
        </w:tc>
        <w:tc>
          <w:tcPr/>
          <w:p>
            <w:pPr>
              <w:pStyle w:val="Compact"/>
              <w:jc w:val="right"/>
            </w:pPr>
            <w:r>
              <w:t xml:space="preserve">2</w:t>
            </w:r>
          </w:p>
        </w:tc>
        <w:tc>
          <w:tcPr/>
          <w:p>
            <w:pPr>
              <w:pStyle w:val="Compact"/>
              <w:jc w:val="left"/>
            </w:pPr>
            <w:r>
              <w:t xml:space="preserve">Feola G: Societal transformation in response to globalenvironmental change: a review of emerging concepts. Ambio2015, 44:376-390.</w:t>
            </w:r>
          </w:p>
        </w:tc>
      </w:tr>
      <w:tr>
        <w:tc>
          <w:tcPr/>
          <w:p>
            <w:pPr>
              <w:pStyle w:val="Compact"/>
              <w:jc w:val="left"/>
            </w:pPr>
            <w:r>
              <w:t xml:space="preserve">20</w:t>
            </w:r>
          </w:p>
        </w:tc>
        <w:tc>
          <w:tcPr/>
          <w:p>
            <w:pPr>
              <w:pStyle w:val="Compact"/>
              <w:jc w:val="left"/>
            </w:pPr>
            <w:r>
              <w:t xml:space="preserve">20</w:t>
            </w:r>
          </w:p>
        </w:tc>
        <w:tc>
          <w:tcPr/>
          <w:p>
            <w:pPr>
              <w:pStyle w:val="Compact"/>
              <w:jc w:val="right"/>
            </w:pPr>
            <w:r>
              <w:t xml:space="preserve">2</w:t>
            </w:r>
          </w:p>
        </w:tc>
        <w:tc>
          <w:tcPr/>
          <w:p>
            <w:pPr>
              <w:pStyle w:val="Compact"/>
              <w:jc w:val="left"/>
            </w:pPr>
            <w:r>
              <w:t xml:space="preserve">Loorbach D, Frantzeskaki N, Avelino F: Sustainability transitionsresearch: transforming science and practice for societalchange. Annu Rev Environ Resour 2017, 42:599-626.</w:t>
            </w:r>
          </w:p>
        </w:tc>
      </w:tr>
      <w:tr>
        <w:tc>
          <w:tcPr/>
          <w:p>
            <w:pPr>
              <w:pStyle w:val="Compact"/>
              <w:jc w:val="left"/>
            </w:pPr>
            <w:r>
              <w:t xml:space="preserve">25</w:t>
            </w:r>
          </w:p>
        </w:tc>
        <w:tc>
          <w:tcPr/>
          <w:p>
            <w:pPr>
              <w:pStyle w:val="Compact"/>
              <w:jc w:val="left"/>
            </w:pPr>
            <w:r>
              <w:t xml:space="preserve">28</w:t>
            </w:r>
          </w:p>
        </w:tc>
        <w:tc>
          <w:tcPr/>
          <w:p>
            <w:pPr>
              <w:pStyle w:val="Compact"/>
              <w:jc w:val="right"/>
            </w:pPr>
            <w:r>
              <w:t xml:space="preserve">2</w:t>
            </w:r>
          </w:p>
        </w:tc>
        <w:tc>
          <w:tcPr/>
          <w:p>
            <w:pPr>
              <w:pStyle w:val="Compact"/>
              <w:jc w:val="left"/>
            </w:pPr>
            <w:r>
              <w:t xml:space="preserve">Ostrom E: A general framework for analysing sustainability ofsocial-ecological systems. Science (80-) 2009, 325:419-422.</w:t>
            </w:r>
          </w:p>
        </w:tc>
      </w:tr>
      <w:tr>
        <w:tc>
          <w:tcPr/>
          <w:p>
            <w:pPr>
              <w:pStyle w:val="Compact"/>
              <w:jc w:val="left"/>
            </w:pPr>
            <w:r>
              <w:t xml:space="preserve">34</w:t>
            </w:r>
          </w:p>
        </w:tc>
        <w:tc>
          <w:tcPr/>
          <w:p>
            <w:pPr>
              <w:pStyle w:val="Compact"/>
              <w:jc w:val="left"/>
            </w:pPr>
            <w:r>
              <w:t xml:space="preserve">37</w:t>
            </w:r>
          </w:p>
        </w:tc>
        <w:tc>
          <w:tcPr/>
          <w:p>
            <w:pPr>
              <w:pStyle w:val="Compact"/>
              <w:jc w:val="right"/>
            </w:pPr>
            <w:r>
              <w:t xml:space="preserve">2</w:t>
            </w:r>
          </w:p>
        </w:tc>
        <w:tc>
          <w:tcPr/>
          <w:p>
            <w:pPr>
              <w:pStyle w:val="Compact"/>
              <w:jc w:val="left"/>
            </w:pPr>
            <w:r>
              <w:t xml:space="preserve">Virtanen PK, Siragusa L, Guttorm H: Editorial overview:indigenous conceptualizations of</w:t>
            </w:r>
            <w:r>
              <w:t xml:space="preserve"> </w:t>
            </w:r>
            <w:r>
              <w:t xml:space="preserve">‘</w:t>
            </w:r>
            <w:r>
              <w:t xml:space="preserve">sustainability.</w:t>
            </w:r>
            <w:r>
              <w:t xml:space="preserve">’</w:t>
            </w:r>
            <w:r>
              <w:t xml:space="preserve">. Curr OpinEnviron Sustain 2020, 43:A1-A2.</w:t>
            </w:r>
          </w:p>
        </w:tc>
      </w:tr>
      <w:tr>
        <w:tc>
          <w:tcPr/>
          <w:p>
            <w:pPr>
              <w:pStyle w:val="Compact"/>
              <w:jc w:val="left"/>
            </w:pPr>
            <w:r>
              <w:t xml:space="preserve">40</w:t>
            </w:r>
          </w:p>
        </w:tc>
        <w:tc>
          <w:tcPr/>
          <w:p>
            <w:pPr>
              <w:pStyle w:val="Compact"/>
              <w:jc w:val="left"/>
            </w:pPr>
            <w:r>
              <w:t xml:space="preserve">43</w:t>
            </w:r>
          </w:p>
        </w:tc>
        <w:tc>
          <w:tcPr/>
          <w:p>
            <w:pPr>
              <w:pStyle w:val="Compact"/>
              <w:jc w:val="right"/>
            </w:pPr>
            <w:r>
              <w:t xml:space="preserve">2</w:t>
            </w:r>
          </w:p>
        </w:tc>
        <w:tc>
          <w:tcPr/>
          <w:p>
            <w:pPr>
              <w:pStyle w:val="Compact"/>
              <w:jc w:val="left"/>
            </w:pPr>
            <w:r>
              <w:t xml:space="preserve">Sovacool BK, Hook A, Martiskainen M, Brock A, Turnheim B: Thedecarbonisation divide: contextualizing landscapes of lowcarbon exploitation and toxicity in Africa. Glob Environ Change2020, 68:1-19.</w:t>
            </w:r>
          </w:p>
        </w:tc>
      </w:tr>
      <w:tr>
        <w:tc>
          <w:tcPr/>
          <w:p>
            <w:pPr>
              <w:pStyle w:val="Compact"/>
              <w:jc w:val="left"/>
            </w:pPr>
            <w:r>
              <w:t xml:space="preserve">42</w:t>
            </w:r>
          </w:p>
        </w:tc>
        <w:tc>
          <w:tcPr/>
          <w:p>
            <w:pPr>
              <w:pStyle w:val="Compact"/>
              <w:jc w:val="left"/>
            </w:pPr>
            <w:r>
              <w:t xml:space="preserve">45</w:t>
            </w:r>
          </w:p>
        </w:tc>
        <w:tc>
          <w:tcPr/>
          <w:p>
            <w:pPr>
              <w:pStyle w:val="Compact"/>
              <w:jc w:val="right"/>
            </w:pPr>
            <w:r>
              <w:t xml:space="preserve">2</w:t>
            </w:r>
          </w:p>
        </w:tc>
        <w:tc>
          <w:tcPr/>
          <w:p>
            <w:pPr>
              <w:pStyle w:val="Compact"/>
              <w:jc w:val="left"/>
            </w:pPr>
            <w:r>
              <w:t xml:space="preserve">Swilling M: The Age of Sustainability: Just Transitions in a Complex World. Routledge; 2020Book explores how to make sense of global environmental crisis and thedynamics of transition exploring whether and how it is possible to movetowards a more sustainable and equitable epoch.</w:t>
            </w:r>
          </w:p>
        </w:tc>
      </w:tr>
      <w:tr>
        <w:tc>
          <w:tcPr/>
          <w:p>
            <w:pPr>
              <w:pStyle w:val="Compact"/>
              <w:jc w:val="left"/>
            </w:pPr>
            <w:r>
              <w:t xml:space="preserve">50</w:t>
            </w:r>
          </w:p>
        </w:tc>
        <w:tc>
          <w:tcPr/>
          <w:p>
            <w:pPr>
              <w:pStyle w:val="Compact"/>
              <w:jc w:val="left"/>
            </w:pPr>
            <w:r>
              <w:t xml:space="preserve">53</w:t>
            </w:r>
          </w:p>
        </w:tc>
        <w:tc>
          <w:tcPr/>
          <w:p>
            <w:pPr>
              <w:pStyle w:val="Compact"/>
              <w:jc w:val="right"/>
            </w:pPr>
            <w:r>
              <w:t xml:space="preserve">2</w:t>
            </w:r>
          </w:p>
        </w:tc>
        <w:tc>
          <w:tcPr/>
          <w:p>
            <w:pPr>
              <w:pStyle w:val="Compact"/>
              <w:jc w:val="left"/>
            </w:pPr>
            <w:r>
              <w:t xml:space="preserve">Ely A, Marin A, Charli-Joseph L, Abrol Dinesh, Apgar M, Atela J,Ayre B, Byrne R, Choudhary BK, Chengo V et al.: Structuredcollaboration across a transformative knowledge networklearning across disciplines, cultures and contexts?Sustainability 2020, 12.</w:t>
            </w:r>
          </w:p>
        </w:tc>
      </w:tr>
      <w:tr>
        <w:tc>
          <w:tcPr/>
          <w:p>
            <w:pPr>
              <w:pStyle w:val="Compact"/>
              <w:jc w:val="left"/>
            </w:pPr>
            <w:r>
              <w:t xml:space="preserve">51</w:t>
            </w:r>
          </w:p>
        </w:tc>
        <w:tc>
          <w:tcPr/>
          <w:p>
            <w:pPr>
              <w:pStyle w:val="Compact"/>
              <w:jc w:val="left"/>
            </w:pPr>
            <w:r>
              <w:t xml:space="preserve">54</w:t>
            </w:r>
          </w:p>
        </w:tc>
        <w:tc>
          <w:tcPr/>
          <w:p>
            <w:pPr>
              <w:pStyle w:val="Compact"/>
              <w:jc w:val="right"/>
            </w:pPr>
            <w:r>
              <w:t xml:space="preserve">2</w:t>
            </w:r>
          </w:p>
        </w:tc>
        <w:tc>
          <w:tcPr/>
          <w:p>
            <w:pPr>
              <w:pStyle w:val="Compact"/>
              <w:jc w:val="left"/>
            </w:pPr>
            <w:r>
              <w:t xml:space="preserve">Charli-Joseph L, Siqueiros-Garcia JM, Eakin H, ManuelNavarrete D, Shelton R: Promoting agency for social-ecologicaltransformation: a transformation-lab in the Xochimilco socialecological system. Ecol Soc 2018, 23.</w:t>
            </w:r>
          </w:p>
        </w:tc>
      </w:tr>
      <w:tr>
        <w:tc>
          <w:tcPr/>
          <w:p>
            <w:pPr>
              <w:pStyle w:val="Compact"/>
              <w:jc w:val="left"/>
            </w:pPr>
            <w:r>
              <w:t xml:space="preserve">54</w:t>
            </w:r>
          </w:p>
        </w:tc>
        <w:tc>
          <w:tcPr/>
          <w:p>
            <w:pPr>
              <w:pStyle w:val="Compact"/>
              <w:jc w:val="left"/>
            </w:pPr>
            <w:r>
              <w:t xml:space="preserve">57</w:t>
            </w:r>
          </w:p>
        </w:tc>
        <w:tc>
          <w:tcPr/>
          <w:p>
            <w:pPr>
              <w:pStyle w:val="Compact"/>
              <w:jc w:val="right"/>
            </w:pPr>
            <w:r>
              <w:t xml:space="preserve">2</w:t>
            </w:r>
          </w:p>
        </w:tc>
        <w:tc>
          <w:tcPr/>
          <w:p>
            <w:pPr>
              <w:pStyle w:val="Compact"/>
              <w:jc w:val="left"/>
            </w:pPr>
            <w:r>
              <w:t xml:space="preserve">Pelling M, O’Brien K, Matyas D: Adaptation and transformation.Clim Change 2015, 133:113-117.58. Pelling M: Adaptation to Climate Change: From Resilience toTransformation. Routledge; 2010.</w:t>
            </w:r>
          </w:p>
        </w:tc>
      </w:tr>
      <w:tr>
        <w:tc>
          <w:tcPr/>
          <w:p>
            <w:pPr>
              <w:pStyle w:val="Compact"/>
              <w:jc w:val="left"/>
            </w:pPr>
            <w:r>
              <w:t xml:space="preserve">55</w:t>
            </w:r>
          </w:p>
        </w:tc>
        <w:tc>
          <w:tcPr/>
          <w:p>
            <w:pPr>
              <w:pStyle w:val="Compact"/>
              <w:jc w:val="left"/>
            </w:pPr>
            <w:r>
              <w:t xml:space="preserve">58</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60</w:t>
            </w:r>
          </w:p>
        </w:tc>
        <w:tc>
          <w:tcPr/>
          <w:p>
            <w:pPr>
              <w:pStyle w:val="Compact"/>
              <w:jc w:val="left"/>
            </w:pPr>
            <w:r>
              <w:t xml:space="preserve">63</w:t>
            </w:r>
          </w:p>
        </w:tc>
        <w:tc>
          <w:tcPr/>
          <w:p>
            <w:pPr>
              <w:pStyle w:val="Compact"/>
              <w:jc w:val="right"/>
            </w:pPr>
            <w:r>
              <w:t xml:space="preserve">2</w:t>
            </w:r>
          </w:p>
        </w:tc>
        <w:tc>
          <w:tcPr/>
          <w:p>
            <w:pPr>
              <w:pStyle w:val="Compact"/>
              <w:jc w:val="left"/>
            </w:pPr>
            <w:r>
              <w:t xml:space="preserve">Blaser M, De la Cadena M: Pluriverse: proposals for a world ofmany worlds. In A World of Many Worlds. Edited by De la CadenaM, Blaser M. Duke University Press; 2018:1-22.64. Escobar A: Pluriversal Politics: The Real and the Possible. DukeUniversity Press; 2020Book explores the potential for radically alternative visions of the future toemerge to address the need for profound societal transformation in theface of planetary crisis.</w:t>
            </w:r>
          </w:p>
        </w:tc>
      </w:tr>
      <w:tr>
        <w:tc>
          <w:tcPr/>
          <w:p>
            <w:pPr>
              <w:pStyle w:val="Compact"/>
              <w:jc w:val="left"/>
            </w:pPr>
            <w:r>
              <w:t xml:space="preserve">62</w:t>
            </w:r>
          </w:p>
        </w:tc>
        <w:tc>
          <w:tcPr/>
          <w:p>
            <w:pPr>
              <w:pStyle w:val="Compact"/>
              <w:jc w:val="left"/>
            </w:pPr>
            <w:r>
              <w:t xml:space="preserve">65</w:t>
            </w:r>
          </w:p>
        </w:tc>
        <w:tc>
          <w:tcPr/>
          <w:p>
            <w:pPr>
              <w:pStyle w:val="Compact"/>
              <w:jc w:val="right"/>
            </w:pPr>
            <w:r>
              <w:t xml:space="preserve">2</w:t>
            </w:r>
          </w:p>
        </w:tc>
        <w:tc>
          <w:tcPr/>
          <w:p>
            <w:pPr>
              <w:pStyle w:val="Compact"/>
              <w:jc w:val="left"/>
            </w:pPr>
            <w:r>
              <w:t xml:space="preserve">Temper L, Walter M, Rodriguez I, Kothari A, Turhan E: Aperspective on radical transformations to sustainability:resistances, movements and alternatives. Sustain Sci 2018,13:747-764.</w:t>
            </w:r>
          </w:p>
        </w:tc>
      </w:tr>
      <w:tr>
        <w:tc>
          <w:tcPr/>
          <w:p>
            <w:pPr>
              <w:pStyle w:val="Compact"/>
              <w:jc w:val="left"/>
            </w:pPr>
            <w:r>
              <w:t xml:space="preserve">66</w:t>
            </w:r>
          </w:p>
        </w:tc>
        <w:tc>
          <w:tcPr/>
          <w:p>
            <w:pPr>
              <w:pStyle w:val="Compact"/>
              <w:jc w:val="left"/>
            </w:pPr>
            <w:r>
              <w:t xml:space="preserve">69</w:t>
            </w:r>
          </w:p>
        </w:tc>
        <w:tc>
          <w:tcPr/>
          <w:p>
            <w:pPr>
              <w:pStyle w:val="Compact"/>
              <w:jc w:val="right"/>
            </w:pPr>
            <w:r>
              <w:t xml:space="preserve">2</w:t>
            </w:r>
          </w:p>
        </w:tc>
        <w:tc>
          <w:tcPr/>
          <w:p>
            <w:pPr>
              <w:pStyle w:val="Compact"/>
              <w:jc w:val="left"/>
            </w:pPr>
            <w:r>
              <w:t xml:space="preserve">Brondizio ES, Andersson K, de Castro F, Futemma C, Salk C, Tengö M, Londres M, Tourne DC, Gonzalez TS, Molina-Garzón Aet al.: Making place-based sustainability initiatives visible inthe Brazilian Amazon. Curr Opin Environ Sustain 2021, 49:66-78Reviews the history of development interventions influencing the emergence of</w:t>
            </w:r>
            <w:r>
              <w:t xml:space="preserve"> </w:t>
            </w:r>
            <w:r>
              <w:t xml:space="preserve">‘</w:t>
            </w:r>
            <w:r>
              <w:t xml:space="preserve">place-based initiatives</w:t>
            </w:r>
            <w:r>
              <w:t xml:space="preserve">’</w:t>
            </w:r>
            <w:r>
              <w:t xml:space="preserve"> </w:t>
            </w:r>
            <w:r>
              <w:t xml:space="preserve">and potential to promote change inproduction, governance, and market-access in order to improve livingstandards and environmental sustainability.</w:t>
            </w:r>
          </w:p>
        </w:tc>
      </w:tr>
      <w:tr>
        <w:tc>
          <w:tcPr/>
          <w:p>
            <w:pPr>
              <w:pStyle w:val="Compact"/>
              <w:jc w:val="left"/>
            </w:pPr>
            <w:r>
              <w:t xml:space="preserve">67</w:t>
            </w:r>
          </w:p>
        </w:tc>
        <w:tc>
          <w:tcPr/>
          <w:p>
            <w:pPr>
              <w:pStyle w:val="Compact"/>
              <w:jc w:val="left"/>
            </w:pPr>
            <w:r>
              <w:t xml:space="preserve">70</w:t>
            </w:r>
          </w:p>
        </w:tc>
        <w:tc>
          <w:tcPr/>
          <w:p>
            <w:pPr>
              <w:pStyle w:val="Compact"/>
              <w:jc w:val="right"/>
            </w:pPr>
            <w:r>
              <w:t xml:space="preserve">2</w:t>
            </w:r>
          </w:p>
        </w:tc>
        <w:tc>
          <w:tcPr/>
          <w:p>
            <w:pPr>
              <w:pStyle w:val="Compact"/>
              <w:jc w:val="left"/>
            </w:pPr>
            <w:r>
              <w:t xml:space="preserve">Massarella K, Nygren A, Fletcher R, Büscher B, Kiwango WA, Komi S, Krauss JE, Mabele MB, McInturff A, Sandroni LT et al.:Transformation beyond conservation: how critical socialscience can contribute to a radical new agenda in biodiversityconservation. Curr Opin Environ Sustain 2021, 49:79-87Focuses on conservation to outline the role of social scientific enquiry infacilitating the framing of debates on transformative change in conservation with respect to the politicisation and pluralisation of knowledge andaction, helping to facilitate the identification of transformativealternatives.</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left"/>
            </w:pPr>
            <w:r>
              <w:t xml:space="preserve">Ripple WJ, Wolf C, Newsome TM, Barnard P, Moomaw WR: Worldscientists’ warning of a climate emergency. Bioscience 2020,70:8-12.</w:t>
            </w:r>
          </w:p>
        </w:tc>
      </w:tr>
      <w:tr>
        <w:tc>
          <w:tcPr/>
          <w:p>
            <w:pPr>
              <w:pStyle w:val="Compact"/>
              <w:jc w:val="left"/>
            </w:pPr>
            <w:r>
              <w:t xml:space="preserve">2</w:t>
            </w:r>
          </w:p>
        </w:tc>
        <w:tc>
          <w:tcPr/>
          <w:p>
            <w:pPr>
              <w:pStyle w:val="Compact"/>
              <w:jc w:val="left"/>
            </w:pPr>
            <w:r>
              <w:t xml:space="preserve">2</w:t>
            </w:r>
          </w:p>
        </w:tc>
        <w:tc>
          <w:tcPr/>
          <w:p>
            <w:pPr>
              <w:pStyle w:val="Compact"/>
              <w:jc w:val="right"/>
            </w:pPr>
            <w:r>
              <w:t xml:space="preserve">1</w:t>
            </w:r>
          </w:p>
        </w:tc>
        <w:tc>
          <w:tcPr/>
          <w:p>
            <w:pPr>
              <w:pStyle w:val="Compact"/>
              <w:jc w:val="left"/>
            </w:pPr>
            <w:r>
              <w:t xml:space="preserve">Coninck H, Revi A, Babiker M, Bertoldi P, Buckeridge M,Cartwright A, Dong W, Ford J, Fuss S, Hourcade J-C et al.:Chapter 4 - strengthening and implementing the globalresponse. In Global Warming of 1.5 C. In Global Warming of1.5 c. An IPCC Special Report on the Impacts of Global Warmingof 1.5 C above Pre-industrial Levels and Related GlobalGreenhouse Gas Emission Pathways, in the Context ofStrengthening the Global Response to the Threat of ClimateChange. Edited by Masson Delmotte V, Zhai P, Pörtner H-O,Roberts D, Skea J, Shukla PR, Pirani A, Moufouma-Okia W, PéanC, Pidcock R.et al.: 2018:313-443.</w:t>
            </w:r>
          </w:p>
        </w:tc>
      </w:tr>
      <w:tr>
        <w:tc>
          <w:tcPr/>
          <w:p>
            <w:pPr>
              <w:pStyle w:val="Compact"/>
              <w:jc w:val="left"/>
            </w:pPr>
            <w:r>
              <w:t xml:space="preserve">3</w:t>
            </w:r>
          </w:p>
        </w:tc>
        <w:tc>
          <w:tcPr/>
          <w:p>
            <w:pPr>
              <w:pStyle w:val="Compact"/>
              <w:jc w:val="left"/>
            </w:pPr>
            <w:r>
              <w:t xml:space="preserve">3</w:t>
            </w:r>
          </w:p>
        </w:tc>
        <w:tc>
          <w:tcPr/>
          <w:p>
            <w:pPr>
              <w:pStyle w:val="Compact"/>
              <w:jc w:val="right"/>
            </w:pPr>
            <w:r>
              <w:t xml:space="preserve">1</w:t>
            </w:r>
          </w:p>
        </w:tc>
        <w:tc>
          <w:tcPr/>
          <w:p>
            <w:pPr>
              <w:pStyle w:val="Compact"/>
              <w:jc w:val="left"/>
            </w:pPr>
            <w:r>
              <w:t xml:space="preserve">IPCC: Climate Change 2014 Part A: Global and Sectoral Aspects.2014.</w:t>
            </w:r>
          </w:p>
        </w:tc>
      </w:tr>
      <w:tr>
        <w:tc>
          <w:tcPr/>
          <w:p>
            <w:pPr>
              <w:pStyle w:val="Compact"/>
              <w:jc w:val="left"/>
            </w:pPr>
            <w:r>
              <w:t xml:space="preserve">4</w:t>
            </w:r>
          </w:p>
        </w:tc>
        <w:tc>
          <w:tcPr/>
          <w:p>
            <w:pPr>
              <w:pStyle w:val="Compact"/>
              <w:jc w:val="left"/>
            </w:pPr>
            <w:r>
              <w:t xml:space="preserve">4</w:t>
            </w:r>
          </w:p>
        </w:tc>
        <w:tc>
          <w:tcPr/>
          <w:p>
            <w:pPr>
              <w:pStyle w:val="Compact"/>
              <w:jc w:val="right"/>
            </w:pPr>
            <w:r>
              <w:t xml:space="preserve">1</w:t>
            </w:r>
          </w:p>
        </w:tc>
        <w:tc>
          <w:tcPr/>
          <w:p>
            <w:pPr>
              <w:pStyle w:val="Compact"/>
              <w:jc w:val="left"/>
            </w:pPr>
            <w:r>
              <w:t xml:space="preserve">IPCC: Global Warming of 1.5 C. An Inter-governmental Panel onClimate Change Special Report on the Impacts of Global Warmingof 1.5 c above Pre-industrial Levels and Related GlobalGreenhouse Gas Emission Pathways, in the Context ofStrengthening the Global Resp. 2018.</w:t>
            </w:r>
          </w:p>
        </w:tc>
      </w:tr>
      <w:tr>
        <w:tc>
          <w:tcPr/>
          <w:p>
            <w:pPr>
              <w:pStyle w:val="Compact"/>
              <w:jc w:val="left"/>
            </w:pPr>
            <w:r>
              <w:t xml:space="preserve">5</w:t>
            </w:r>
          </w:p>
        </w:tc>
        <w:tc>
          <w:tcPr/>
          <w:p>
            <w:pPr>
              <w:pStyle w:val="Compact"/>
              <w:jc w:val="left"/>
            </w:pPr>
            <w:r>
              <w:t xml:space="preserve">5</w:t>
            </w:r>
          </w:p>
        </w:tc>
        <w:tc>
          <w:tcPr/>
          <w:p>
            <w:pPr>
              <w:pStyle w:val="Compact"/>
              <w:jc w:val="right"/>
            </w:pPr>
            <w:r>
              <w:t xml:space="preserve">1</w:t>
            </w:r>
          </w:p>
        </w:tc>
        <w:tc>
          <w:tcPr/>
          <w:p>
            <w:pPr>
              <w:pStyle w:val="Compact"/>
              <w:jc w:val="left"/>
            </w:pPr>
            <w:r>
              <w:t xml:space="preserve">Brondizio ES, Settele J, Dı́az S, Ngo HT: Global AssessmentReport on Biodiversity and Ecosystem Services of theIntergovernmental Science-policy Platform on Biodiversity andEcosystem Services. 2019.</w:t>
            </w:r>
          </w:p>
        </w:tc>
      </w:tr>
      <w:tr>
        <w:tc>
          <w:tcPr/>
          <w:p>
            <w:pPr>
              <w:pStyle w:val="Compact"/>
              <w:jc w:val="left"/>
            </w:pPr>
            <w:r>
              <w:t xml:space="preserve">6</w:t>
            </w:r>
          </w:p>
        </w:tc>
        <w:tc>
          <w:tcPr/>
          <w:p>
            <w:pPr>
              <w:pStyle w:val="Compact"/>
              <w:jc w:val="left"/>
            </w:pPr>
            <w:r>
              <w:t xml:space="preserve">6</w:t>
            </w:r>
          </w:p>
        </w:tc>
        <w:tc>
          <w:tcPr/>
          <w:p>
            <w:pPr>
              <w:pStyle w:val="Compact"/>
              <w:jc w:val="right"/>
            </w:pPr>
            <w:r>
              <w:t xml:space="preserve">1</w:t>
            </w:r>
          </w:p>
        </w:tc>
        <w:tc>
          <w:tcPr/>
          <w:p>
            <w:pPr>
              <w:pStyle w:val="Compact"/>
              <w:jc w:val="left"/>
            </w:pPr>
            <w:r>
              <w:t xml:space="preserve">United Nations: Transforming Our World: The 2030 Agenda forSustainable Development. 2015.</w:t>
            </w:r>
          </w:p>
        </w:tc>
      </w:tr>
      <w:tr>
        <w:tc>
          <w:tcPr/>
          <w:p>
            <w:pPr>
              <w:pStyle w:val="Compact"/>
              <w:jc w:val="left"/>
            </w:pPr>
            <w:r>
              <w:t xml:space="preserve">7</w:t>
            </w:r>
          </w:p>
        </w:tc>
        <w:tc>
          <w:tcPr/>
          <w:p>
            <w:pPr>
              <w:pStyle w:val="Compact"/>
              <w:jc w:val="left"/>
            </w:pPr>
            <w:r>
              <w:t xml:space="preserve">7</w:t>
            </w:r>
          </w:p>
        </w:tc>
        <w:tc>
          <w:tcPr/>
          <w:p>
            <w:pPr>
              <w:pStyle w:val="Compact"/>
              <w:jc w:val="right"/>
            </w:pPr>
            <w:r>
              <w:t xml:space="preserve">1</w:t>
            </w:r>
          </w:p>
        </w:tc>
        <w:tc>
          <w:tcPr/>
          <w:p>
            <w:pPr>
              <w:pStyle w:val="Compact"/>
              <w:jc w:val="left"/>
            </w:pPr>
            <w:r>
              <w:t xml:space="preserve">Braidotti R:</w:t>
            </w:r>
            <w:r>
              <w:t xml:space="preserve"> </w:t>
            </w:r>
            <w:r>
              <w:t xml:space="preserve">“</w:t>
            </w:r>
            <w:r>
              <w:t xml:space="preserve">We</w:t>
            </w:r>
            <w:r>
              <w:t xml:space="preserve">”</w:t>
            </w:r>
            <w:r>
              <w:t xml:space="preserve"> </w:t>
            </w:r>
            <w:r>
              <w:t xml:space="preserve">may be in this together but we are not allhuman and we are not one and the same. Ecocene CappadociaJ Environ Humanit 2020, 1:26-31Article reflects on the</w:t>
            </w:r>
            <w:r>
              <w:t xml:space="preserve"> </w:t>
            </w:r>
            <w:r>
              <w:t xml:space="preserve">‘</w:t>
            </w:r>
            <w:r>
              <w:t xml:space="preserve">post-human convergence</w:t>
            </w:r>
            <w:r>
              <w:t xml:space="preserve">’</w:t>
            </w:r>
            <w:r>
              <w:t xml:space="preserve"> </w:t>
            </w:r>
            <w:r>
              <w:t xml:space="preserve">between critiques ofhumanism and rejection of anthropocentrism, which Braidotti characterises as an encounter fraught with painful contradictions and challenging problems.</w:t>
            </w:r>
          </w:p>
        </w:tc>
      </w:tr>
      <w:tr>
        <w:tc>
          <w:tcPr/>
          <w:p>
            <w:pPr>
              <w:pStyle w:val="Compact"/>
              <w:jc w:val="left"/>
            </w:pPr>
            <w:r>
              <w:t xml:space="preserve">8</w:t>
            </w:r>
          </w:p>
        </w:tc>
        <w:tc>
          <w:tcPr/>
          <w:p>
            <w:pPr>
              <w:pStyle w:val="Compact"/>
              <w:jc w:val="left"/>
            </w:pPr>
            <w:r>
              <w:t xml:space="preserve">8</w:t>
            </w:r>
          </w:p>
        </w:tc>
        <w:tc>
          <w:tcPr/>
          <w:p>
            <w:pPr>
              <w:pStyle w:val="Compact"/>
              <w:jc w:val="right"/>
            </w:pPr>
            <w:r>
              <w:t xml:space="preserve">1</w:t>
            </w:r>
          </w:p>
        </w:tc>
        <w:tc>
          <w:tcPr/>
          <w:p>
            <w:pPr>
              <w:pStyle w:val="Compact"/>
              <w:jc w:val="left"/>
            </w:pPr>
            <w:r>
              <w:t xml:space="preserve">Bennett NJ, Blythe J, Cisneros-Montemayor AM, Singh GG,Sumaila UR: Just transformations to sustainability.Sustainability 2019, 11Article highlights the need to encompass social justice considerations inrelation to sustainability. The authors’ present a framing of just transitionsthat includes different equity dimensions.</w:t>
            </w:r>
          </w:p>
        </w:tc>
      </w:tr>
      <w:tr>
        <w:tc>
          <w:tcPr/>
          <w:p>
            <w:pPr>
              <w:pStyle w:val="Compact"/>
              <w:jc w:val="left"/>
            </w:pPr>
            <w:r>
              <w:t xml:space="preserve">10</w:t>
            </w:r>
          </w:p>
        </w:tc>
        <w:tc>
          <w:tcPr/>
          <w:p>
            <w:pPr>
              <w:pStyle w:val="Compact"/>
              <w:jc w:val="left"/>
            </w:pPr>
            <w:r>
              <w:t xml:space="preserve">10</w:t>
            </w:r>
          </w:p>
        </w:tc>
        <w:tc>
          <w:tcPr/>
          <w:p>
            <w:pPr>
              <w:pStyle w:val="Compact"/>
              <w:jc w:val="right"/>
            </w:pPr>
            <w:r>
              <w:t xml:space="preserve">1</w:t>
            </w:r>
          </w:p>
        </w:tc>
        <w:tc>
          <w:tcPr/>
          <w:p>
            <w:pPr>
              <w:pStyle w:val="Compact"/>
              <w:jc w:val="left"/>
            </w:pPr>
            <w:r>
              <w:t xml:space="preserve">Newell P, Srivastava S, Naess LO, Torres Contreras GA, Price R:Toward transformative climate justice: an emerging researchagenda. WIREs Clim Change 2021:1-17 http://dx.doi.org/10.1002/wcc.733The article reviews climate justice literature and proposes a researchagenda based on a transformative approach to climate justice.</w:t>
            </w:r>
          </w:p>
        </w:tc>
      </w:tr>
      <w:tr>
        <w:tc>
          <w:tcPr/>
          <w:p>
            <w:pPr>
              <w:pStyle w:val="Compact"/>
              <w:jc w:val="left"/>
            </w:pPr>
            <w:r>
              <w:t xml:space="preserve">11</w:t>
            </w:r>
          </w:p>
        </w:tc>
        <w:tc>
          <w:tcPr/>
          <w:p>
            <w:pPr>
              <w:pStyle w:val="Compact"/>
              <w:jc w:val="left"/>
            </w:pPr>
            <w:r>
              <w:t xml:space="preserve">11</w:t>
            </w:r>
          </w:p>
        </w:tc>
        <w:tc>
          <w:tcPr/>
          <w:p>
            <w:pPr>
              <w:pStyle w:val="Compact"/>
              <w:jc w:val="right"/>
            </w:pPr>
            <w:r>
              <w:t xml:space="preserve">1</w:t>
            </w:r>
          </w:p>
        </w:tc>
        <w:tc>
          <w:tcPr/>
          <w:p>
            <w:pPr>
              <w:pStyle w:val="Compact"/>
              <w:jc w:val="left"/>
            </w:pPr>
            <w:r>
              <w:t xml:space="preserve">Bai X, van der Leeuw S, O’Brien K, Berkhout F, Biermann F,Brondizio ES, Cudennec C, Dearing J, Duraiappah A, Glaser Met al.: Plausible and desirable futures in the Anthropocene: anew research agenda. Glob Environ Change 2016, 39:351362.www.sciencedirect.com</w:t>
            </w:r>
          </w:p>
        </w:tc>
      </w:tr>
      <w:tr>
        <w:tc>
          <w:tcPr/>
          <w:p>
            <w:pPr>
              <w:pStyle w:val="Compact"/>
              <w:jc w:val="left"/>
            </w:pPr>
            <w:r>
              <w:t xml:space="preserve">13</w:t>
            </w:r>
          </w:p>
        </w:tc>
        <w:tc>
          <w:tcPr/>
          <w:p>
            <w:pPr>
              <w:pStyle w:val="Compact"/>
              <w:jc w:val="left"/>
            </w:pPr>
            <w:r>
              <w:t xml:space="preserve">13</w:t>
            </w:r>
          </w:p>
        </w:tc>
        <w:tc>
          <w:tcPr/>
          <w:p>
            <w:pPr>
              <w:pStyle w:val="Compact"/>
              <w:jc w:val="right"/>
            </w:pPr>
            <w:r>
              <w:t xml:space="preserve">1</w:t>
            </w:r>
          </w:p>
        </w:tc>
        <w:tc>
          <w:tcPr/>
          <w:p>
            <w:pPr>
              <w:pStyle w:val="Compact"/>
              <w:jc w:val="left"/>
            </w:pPr>
            <w:r>
              <w:t xml:space="preserve">Heise UK: Introduction: planet, species, justice - and thestories we tell about them. In Routledge Companion to theEnvironmental Humanities. Edited by Heise UK, Christiensen J,Niemann M. Routledge; 2017:1-10.</w:t>
            </w:r>
          </w:p>
        </w:tc>
      </w:tr>
      <w:tr>
        <w:tc>
          <w:tcPr/>
          <w:p>
            <w:pPr>
              <w:pStyle w:val="Compact"/>
              <w:jc w:val="left"/>
            </w:pPr>
            <w:r>
              <w:t xml:space="preserve">18</w:t>
            </w:r>
          </w:p>
        </w:tc>
        <w:tc>
          <w:tcPr/>
          <w:p>
            <w:pPr>
              <w:pStyle w:val="Compact"/>
              <w:jc w:val="left"/>
            </w:pPr>
            <w:r>
              <w:t xml:space="preserve">18</w:t>
            </w:r>
          </w:p>
        </w:tc>
        <w:tc>
          <w:tcPr/>
          <w:p>
            <w:pPr>
              <w:pStyle w:val="Compact"/>
              <w:jc w:val="right"/>
            </w:pPr>
            <w:r>
              <w:t xml:space="preserve">1</w:t>
            </w:r>
          </w:p>
        </w:tc>
        <w:tc>
          <w:tcPr/>
          <w:p>
            <w:pPr>
              <w:pStyle w:val="Compact"/>
              <w:jc w:val="left"/>
            </w:pPr>
            <w:r>
              <w:t xml:space="preserve">Ollivier G, Magda D, Mazé A, Plumecocq G, Lamine C:Agroecological transitions: what can sustainability transitionframeworks teach us? An ontological and empirical analysis.Ecol Soc 2018, 23.</w:t>
            </w:r>
          </w:p>
        </w:tc>
      </w:tr>
      <w:tr>
        <w:tc>
          <w:tcPr/>
          <w:p>
            <w:pPr>
              <w:pStyle w:val="Compact"/>
              <w:jc w:val="left"/>
            </w:pPr>
            <w:r>
              <w:t xml:space="preserve">19</w:t>
            </w:r>
          </w:p>
        </w:tc>
        <w:tc>
          <w:tcPr/>
          <w:p>
            <w:pPr>
              <w:pStyle w:val="Compact"/>
              <w:jc w:val="left"/>
            </w:pPr>
            <w:r>
              <w:t xml:space="preserve">19</w:t>
            </w:r>
          </w:p>
        </w:tc>
        <w:tc>
          <w:tcPr/>
          <w:p>
            <w:pPr>
              <w:pStyle w:val="Compact"/>
              <w:jc w:val="right"/>
            </w:pPr>
            <w:r>
              <w:t xml:space="preserve">1</w:t>
            </w:r>
          </w:p>
        </w:tc>
        <w:tc>
          <w:tcPr/>
          <w:p>
            <w:pPr>
              <w:pStyle w:val="Compact"/>
              <w:jc w:val="left"/>
            </w:pPr>
            <w:r>
              <w:t xml:space="preserve">Patterson J, Schulz K, Vervoort J, Adler C, Hurlbert M, van derHel S, Schmidt A, Barau A, Obani P, Sethi M et al.:</w:t>
            </w:r>
            <w:r>
              <w:t xml:space="preserve">“</w:t>
            </w:r>
            <w:r>
              <w:t xml:space="preserve">Transformations towards sustainability</w:t>
            </w:r>
            <w:r>
              <w:t xml:space="preserve">”</w:t>
            </w:r>
            <w:r>
              <w:t xml:space="preserve"> </w:t>
            </w:r>
            <w:r>
              <w:t xml:space="preserve">Emergingapproaches, critical reflections, and a research agenda. EarthSystem Governance Working Paper No. 33. Lund and Amsterdam:Earth System Governance Project; 2015.</w:t>
            </w:r>
          </w:p>
        </w:tc>
      </w:tr>
      <w:tr>
        <w:tc>
          <w:tcPr/>
          <w:p>
            <w:pPr>
              <w:pStyle w:val="Compact"/>
              <w:jc w:val="left"/>
            </w:pPr>
            <w:r>
              <w:t xml:space="preserve">22</w:t>
            </w:r>
          </w:p>
        </w:tc>
        <w:tc>
          <w:tcPr/>
          <w:p>
            <w:pPr>
              <w:pStyle w:val="Compact"/>
              <w:jc w:val="left"/>
            </w:pPr>
            <w:r>
              <w:t xml:space="preserve">22</w:t>
            </w:r>
          </w:p>
        </w:tc>
        <w:tc>
          <w:tcPr/>
          <w:p>
            <w:pPr>
              <w:pStyle w:val="Compact"/>
              <w:jc w:val="right"/>
            </w:pPr>
            <w:r>
              <w:t xml:space="preserve">1</w:t>
            </w:r>
          </w:p>
        </w:tc>
        <w:tc>
          <w:tcPr/>
          <w:p>
            <w:pPr>
              <w:pStyle w:val="Compact"/>
              <w:jc w:val="left"/>
            </w:pPr>
            <w:r>
              <w:t xml:space="preserve">Hölscher K, Wittmayer JM, Loorbach D: Transition versustransformation: what’s the difference? Environ Innov SocTransit 2018, 27:1-3Article provides a constructive discussion on terminological differences.</w:t>
            </w:r>
          </w:p>
        </w:tc>
      </w:tr>
      <w:tr>
        <w:tc>
          <w:tcPr/>
          <w:p>
            <w:pPr>
              <w:pStyle w:val="Compact"/>
              <w:jc w:val="left"/>
            </w:pPr>
            <w:r>
              <w:t xml:space="preserve">23</w:t>
            </w:r>
          </w:p>
        </w:tc>
        <w:tc>
          <w:tcPr/>
          <w:p>
            <w:pPr>
              <w:pStyle w:val="Compact"/>
              <w:jc w:val="left"/>
            </w:pPr>
            <w:r>
              <w:t xml:space="preserve">23</w:t>
            </w:r>
          </w:p>
        </w:tc>
        <w:tc>
          <w:tcPr/>
          <w:p>
            <w:pPr>
              <w:pStyle w:val="Compact"/>
              <w:jc w:val="right"/>
            </w:pPr>
            <w:r>
              <w:t xml:space="preserve">1</w:t>
            </w:r>
          </w:p>
        </w:tc>
        <w:tc>
          <w:tcPr/>
          <w:p>
            <w:pPr>
              <w:pStyle w:val="Compact"/>
              <w:jc w:val="left"/>
            </w:pPr>
            <w:r>
              <w:t xml:space="preserve">Holling CS: Resilience and stability of ecological systems. AnnuRev Ecol Syst 1973, 4:1-23.24. Rockstrom J: A safe operating space for humanity. Nature 2009,461.</w:t>
            </w:r>
          </w:p>
        </w:tc>
      </w:tr>
      <w:tr>
        <w:tc>
          <w:tcPr/>
          <w:p>
            <w:pPr>
              <w:pStyle w:val="Compact"/>
              <w:jc w:val="left"/>
            </w:pPr>
            <w:r>
              <w:t xml:space="preserve">24</w:t>
            </w:r>
          </w:p>
        </w:tc>
        <w:tc>
          <w:tcPr/>
          <w:p>
            <w:pPr>
              <w:pStyle w:val="Compact"/>
              <w:jc w:val="left"/>
            </w:pPr>
            <w:r>
              <w:t xml:space="preserve">27</w:t>
            </w:r>
          </w:p>
        </w:tc>
        <w:tc>
          <w:tcPr/>
          <w:p>
            <w:pPr>
              <w:pStyle w:val="Compact"/>
              <w:jc w:val="right"/>
            </w:pPr>
            <w:r>
              <w:t xml:space="preserve">1</w:t>
            </w:r>
          </w:p>
        </w:tc>
        <w:tc>
          <w:tcPr/>
          <w:p>
            <w:pPr>
              <w:pStyle w:val="Compact"/>
              <w:jc w:val="left"/>
            </w:pPr>
            <w:r>
              <w:t xml:space="preserve">Duit A, Galaz V, Eckerberg K, Ebbesson J: Governance,complexity, and resilience. Glob Environ Change 2010, 20:363368.</w:t>
            </w:r>
          </w:p>
        </w:tc>
      </w:tr>
      <w:tr>
        <w:tc>
          <w:tcPr/>
          <w:p>
            <w:pPr>
              <w:pStyle w:val="Compact"/>
              <w:jc w:val="left"/>
            </w:pPr>
            <w:r>
              <w:t xml:space="preserve">26</w:t>
            </w:r>
          </w:p>
        </w:tc>
        <w:tc>
          <w:tcPr/>
          <w:p>
            <w:pPr>
              <w:pStyle w:val="Compact"/>
              <w:jc w:val="left"/>
            </w:pPr>
            <w:r>
              <w:t xml:space="preserve">29</w:t>
            </w:r>
          </w:p>
        </w:tc>
        <w:tc>
          <w:tcPr/>
          <w:p>
            <w:pPr>
              <w:pStyle w:val="Compact"/>
              <w:jc w:val="right"/>
            </w:pPr>
            <w:r>
              <w:t xml:space="preserve">1</w:t>
            </w:r>
          </w:p>
        </w:tc>
        <w:tc>
          <w:tcPr/>
          <w:p>
            <w:pPr>
              <w:pStyle w:val="Compact"/>
              <w:jc w:val="left"/>
            </w:pPr>
            <w:r>
              <w:t xml:space="preserve">Ostrom E: The Evolution of Norms, Rules, and Rights. Paperprepared for presentation at the workshop on</w:t>
            </w:r>
            <w:r>
              <w:t xml:space="preserve"> </w:t>
            </w:r>
            <w:r>
              <w:t xml:space="preserve">“</w:t>
            </w:r>
            <w:r>
              <w:t xml:space="preserve">Property Rights andthe Performance of Natural Resource Systems</w:t>
            </w:r>
            <w:r>
              <w:t xml:space="preserve">”</w:t>
            </w:r>
            <w:r>
              <w:t xml:space="preserve">. Beijer Institute,The Royal Swedish Academy of Science; 1993. September 2-4.</w:t>
            </w:r>
          </w:p>
        </w:tc>
      </w:tr>
      <w:tr>
        <w:tc>
          <w:tcPr/>
          <w:p>
            <w:pPr>
              <w:pStyle w:val="Compact"/>
              <w:jc w:val="left"/>
            </w:pPr>
            <w:r>
              <w:t xml:space="preserve">27</w:t>
            </w:r>
          </w:p>
        </w:tc>
        <w:tc>
          <w:tcPr/>
          <w:p>
            <w:pPr>
              <w:pStyle w:val="Compact"/>
              <w:jc w:val="left"/>
            </w:pPr>
            <w:r>
              <w:t xml:space="preserve">30</w:t>
            </w:r>
          </w:p>
        </w:tc>
        <w:tc>
          <w:tcPr/>
          <w:p>
            <w:pPr>
              <w:pStyle w:val="Compact"/>
              <w:jc w:val="right"/>
            </w:pPr>
            <w:r>
              <w:t xml:space="preserve">1</w:t>
            </w:r>
          </w:p>
        </w:tc>
        <w:tc>
          <w:tcPr/>
          <w:p>
            <w:pPr>
              <w:pStyle w:val="Compact"/>
              <w:jc w:val="left"/>
            </w:pPr>
            <w:r>
              <w:t xml:space="preserve">Ostrom E: Governing the Commons: the Evolution of Institutionsfor Collective Action. Cambridge University Press; 1990. 1990.</w:t>
            </w:r>
          </w:p>
        </w:tc>
      </w:tr>
      <w:tr>
        <w:tc>
          <w:tcPr/>
          <w:p>
            <w:pPr>
              <w:pStyle w:val="Compact"/>
              <w:jc w:val="left"/>
            </w:pPr>
            <w:r>
              <w:t xml:space="preserve">28</w:t>
            </w:r>
          </w:p>
        </w:tc>
        <w:tc>
          <w:tcPr/>
          <w:p>
            <w:pPr>
              <w:pStyle w:val="Compact"/>
              <w:jc w:val="left"/>
            </w:pPr>
            <w:r>
              <w:t xml:space="preserve">31</w:t>
            </w:r>
          </w:p>
        </w:tc>
        <w:tc>
          <w:tcPr/>
          <w:p>
            <w:pPr>
              <w:pStyle w:val="Compact"/>
              <w:jc w:val="right"/>
            </w:pPr>
            <w:r>
              <w:t xml:space="preserve">1</w:t>
            </w:r>
          </w:p>
        </w:tc>
        <w:tc>
          <w:tcPr/>
          <w:p>
            <w:pPr>
              <w:pStyle w:val="Compact"/>
              <w:jc w:val="left"/>
            </w:pPr>
            <w:r>
              <w:t xml:space="preserve">Folke C, Carpenter SR, Walker B, Scheffer M, Chapin T,Rockstrom J: Resilience thinking: integrating resilience,adaptability and transformabilit. Ecol Soc 2010, 15.</w:t>
            </w:r>
          </w:p>
        </w:tc>
      </w:tr>
      <w:tr>
        <w:tc>
          <w:tcPr/>
          <w:p>
            <w:pPr>
              <w:pStyle w:val="Compact"/>
              <w:jc w:val="left"/>
            </w:pPr>
            <w:r>
              <w:t xml:space="preserve">29</w:t>
            </w:r>
          </w:p>
        </w:tc>
        <w:tc>
          <w:tcPr/>
          <w:p>
            <w:pPr>
              <w:pStyle w:val="Compact"/>
              <w:jc w:val="left"/>
            </w:pPr>
            <w:r>
              <w:t xml:space="preserve">32</w:t>
            </w:r>
          </w:p>
        </w:tc>
        <w:tc>
          <w:tcPr/>
          <w:p>
            <w:pPr>
              <w:pStyle w:val="Compact"/>
              <w:jc w:val="right"/>
            </w:pPr>
            <w:r>
              <w:t xml:space="preserve">1</w:t>
            </w:r>
          </w:p>
        </w:tc>
        <w:tc>
          <w:tcPr/>
          <w:p>
            <w:pPr>
              <w:pStyle w:val="Compact"/>
              <w:jc w:val="left"/>
            </w:pPr>
            <w:r>
              <w:t xml:space="preserve">Walker B, Holling CS, Carpenter SR, Kinzig A: Resilience,adaptability and transformability in social-ecological systems.Ecol Soc 2004, 9.</w:t>
            </w:r>
          </w:p>
        </w:tc>
      </w:tr>
      <w:tr>
        <w:tc>
          <w:tcPr/>
          <w:p>
            <w:pPr>
              <w:pStyle w:val="Compact"/>
              <w:jc w:val="left"/>
            </w:pPr>
            <w:r>
              <w:t xml:space="preserve">31</w:t>
            </w:r>
          </w:p>
        </w:tc>
        <w:tc>
          <w:tcPr/>
          <w:p>
            <w:pPr>
              <w:pStyle w:val="Compact"/>
              <w:jc w:val="left"/>
            </w:pPr>
            <w:r>
              <w:t xml:space="preserve">34</w:t>
            </w:r>
          </w:p>
        </w:tc>
        <w:tc>
          <w:tcPr/>
          <w:p>
            <w:pPr>
              <w:pStyle w:val="Compact"/>
              <w:jc w:val="right"/>
            </w:pPr>
            <w:r>
              <w:t xml:space="preserve">1</w:t>
            </w:r>
          </w:p>
        </w:tc>
        <w:tc>
          <w:tcPr/>
          <w:p>
            <w:pPr>
              <w:pStyle w:val="Compact"/>
              <w:jc w:val="left"/>
            </w:pPr>
            <w:r>
              <w:t xml:space="preserve">Miller F, Osbahr H, Boyd E, Thomalla F, Bharwani S, Ziervogel G,Walker B, Birkmann J, Van der Leeuw S, Rockström J et al.:Resilience and vulnerability: complementary or conflictingconcepts? Ecol Soc 2010, 15.</w:t>
            </w:r>
          </w:p>
        </w:tc>
      </w:tr>
      <w:tr>
        <w:tc>
          <w:tcPr/>
          <w:p>
            <w:pPr>
              <w:pStyle w:val="Compact"/>
              <w:jc w:val="left"/>
            </w:pPr>
            <w:r>
              <w:t xml:space="preserve">32</w:t>
            </w:r>
          </w:p>
        </w:tc>
        <w:tc>
          <w:tcPr/>
          <w:p>
            <w:pPr>
              <w:pStyle w:val="Compact"/>
              <w:jc w:val="left"/>
            </w:pPr>
            <w:r>
              <w:t xml:space="preserve">35</w:t>
            </w:r>
          </w:p>
        </w:tc>
        <w:tc>
          <w:tcPr/>
          <w:p>
            <w:pPr>
              <w:pStyle w:val="Compact"/>
              <w:jc w:val="right"/>
            </w:pPr>
            <w:r>
              <w:t xml:space="preserve">1</w:t>
            </w:r>
          </w:p>
        </w:tc>
        <w:tc>
          <w:tcPr/>
          <w:p>
            <w:pPr>
              <w:pStyle w:val="Compact"/>
              <w:jc w:val="left"/>
            </w:pPr>
            <w:r>
              <w:t xml:space="preserve">Dornelles AZ, Boyd E, Nunes RJ, Asquith M, Boonstra WJ,Delabre I, Michael Denney J, Grimm V, Jentsch A, Nicholas KAet al.: Towards a bridging concept for undesirable resilience insocial-ecological systems. Glob Sustain 2020, 3.</w:t>
            </w:r>
          </w:p>
        </w:tc>
      </w:tr>
      <w:tr>
        <w:tc>
          <w:tcPr/>
          <w:p>
            <w:pPr>
              <w:pStyle w:val="Compact"/>
              <w:jc w:val="left"/>
            </w:pPr>
            <w:r>
              <w:t xml:space="preserve">33</w:t>
            </w:r>
          </w:p>
        </w:tc>
        <w:tc>
          <w:tcPr/>
          <w:p>
            <w:pPr>
              <w:pStyle w:val="Compact"/>
              <w:jc w:val="left"/>
            </w:pPr>
            <w:r>
              <w:t xml:space="preserve">36</w:t>
            </w:r>
          </w:p>
        </w:tc>
        <w:tc>
          <w:tcPr/>
          <w:p>
            <w:pPr>
              <w:pStyle w:val="Compact"/>
              <w:jc w:val="right"/>
            </w:pPr>
            <w:r>
              <w:t xml:space="preserve">1</w:t>
            </w:r>
          </w:p>
        </w:tc>
        <w:tc>
          <w:tcPr/>
          <w:p>
            <w:pPr>
              <w:pStyle w:val="Compact"/>
              <w:jc w:val="left"/>
            </w:pPr>
            <w:r>
              <w:t xml:space="preserve">Eriksson H, Blythe JL, Österblom H, Olsson P: Beyond socialecological traps: fostering transformations towardssustainability. Ecol Soc 2021, 26Introduces a special feature exploring social-ecological traps and pathways for disrupting these traps.</w:t>
            </w:r>
          </w:p>
        </w:tc>
      </w:tr>
      <w:tr>
        <w:tc>
          <w:tcPr/>
          <w:p>
            <w:pPr>
              <w:pStyle w:val="Compact"/>
              <w:jc w:val="left"/>
            </w:pPr>
            <w:r>
              <w:t xml:space="preserve">35</w:t>
            </w:r>
          </w:p>
        </w:tc>
        <w:tc>
          <w:tcPr/>
          <w:p>
            <w:pPr>
              <w:pStyle w:val="Compact"/>
              <w:jc w:val="left"/>
            </w:pPr>
            <w:r>
              <w:t xml:space="preserve">38</w:t>
            </w:r>
          </w:p>
        </w:tc>
        <w:tc>
          <w:tcPr/>
          <w:p>
            <w:pPr>
              <w:pStyle w:val="Compact"/>
              <w:jc w:val="right"/>
            </w:pPr>
            <w:r>
              <w:t xml:space="preserve">1</w:t>
            </w:r>
          </w:p>
        </w:tc>
        <w:tc>
          <w:tcPr/>
          <w:p>
            <w:pPr>
              <w:pStyle w:val="Compact"/>
              <w:jc w:val="left"/>
            </w:pPr>
            <w:r>
              <w:t xml:space="preserve">Charli-Joseph L, Siqueiros-Garcia JM, Eakin H, Manuel Navarrete D, Shelton R: Promoting agency for social-ecologicaltransformation: a transformation-lab in the Xochimilco socialecological system. Ecol Soc 2018, 46:1-5 http://dx.doi.org/10.5751/ES-10214-230246An insightful case study demonstrating application of the transformationlab approach.</w:t>
            </w:r>
          </w:p>
        </w:tc>
      </w:tr>
      <w:tr>
        <w:tc>
          <w:tcPr/>
          <w:p>
            <w:pPr>
              <w:pStyle w:val="Compact"/>
              <w:jc w:val="left"/>
            </w:pPr>
            <w:r>
              <w:t xml:space="preserve">36</w:t>
            </w:r>
          </w:p>
        </w:tc>
        <w:tc>
          <w:tcPr/>
          <w:p>
            <w:pPr>
              <w:pStyle w:val="Compact"/>
              <w:jc w:val="left"/>
            </w:pPr>
            <w:r>
              <w:t xml:space="preserve">39</w:t>
            </w:r>
          </w:p>
        </w:tc>
        <w:tc>
          <w:tcPr/>
          <w:p>
            <w:pPr>
              <w:pStyle w:val="Compact"/>
              <w:jc w:val="right"/>
            </w:pPr>
            <w:r>
              <w:t xml:space="preserve">1</w:t>
            </w:r>
          </w:p>
        </w:tc>
        <w:tc>
          <w:tcPr/>
          <w:p>
            <w:pPr>
              <w:pStyle w:val="Compact"/>
              <w:jc w:val="left"/>
            </w:pPr>
            <w:r>
              <w:t xml:space="preserve">Pathways Network: Transformative Pathways to Sustainability: Learning Across Disciplines, Cultures and Contexts. Routledge;2021Book presents a set of innovative experiments from around that worldthat offer an insight into transformations to sustainability, based onresearch exploring sustainability challenges in local or national contexts.</w:t>
            </w:r>
          </w:p>
        </w:tc>
      </w:tr>
      <w:tr>
        <w:tc>
          <w:tcPr/>
          <w:p>
            <w:pPr>
              <w:pStyle w:val="Compact"/>
              <w:jc w:val="left"/>
            </w:pPr>
            <w:r>
              <w:t xml:space="preserve">37</w:t>
            </w:r>
          </w:p>
        </w:tc>
        <w:tc>
          <w:tcPr/>
          <w:p>
            <w:pPr>
              <w:pStyle w:val="Compact"/>
              <w:jc w:val="left"/>
            </w:pPr>
            <w:r>
              <w:t xml:space="preserve">40</w:t>
            </w:r>
          </w:p>
        </w:tc>
        <w:tc>
          <w:tcPr/>
          <w:p>
            <w:pPr>
              <w:pStyle w:val="Compact"/>
              <w:jc w:val="right"/>
            </w:pPr>
            <w:r>
              <w:t xml:space="preserve">1</w:t>
            </w:r>
          </w:p>
        </w:tc>
        <w:tc>
          <w:tcPr/>
          <w:p>
            <w:pPr>
              <w:pStyle w:val="Compact"/>
              <w:jc w:val="left"/>
            </w:pPr>
            <w:r>
              <w:t xml:space="preserve">Herrfahrdt-Pähle E, Schlüter M, Olsson P, Folke C, Gelcich S, Pahl-Wostl C: Sustainability transformations: socio-politicalshocks as opportunities for governance transitions. GlobEnviron Change 2020, 63:102097Article analyses scope for rapid, large-scale socio-political change inways that open up possibilities for transformative change of naturalresource governance, unpacking how different dimensions of changeinteract. Illustrated with examples of water governance in Chile, SouthAfrica, and Uzbekistan.</w:t>
            </w:r>
          </w:p>
        </w:tc>
      </w:tr>
      <w:tr>
        <w:tc>
          <w:tcPr/>
          <w:p>
            <w:pPr>
              <w:pStyle w:val="Compact"/>
              <w:jc w:val="left"/>
            </w:pPr>
            <w:r>
              <w:t xml:space="preserve">38</w:t>
            </w:r>
          </w:p>
        </w:tc>
        <w:tc>
          <w:tcPr/>
          <w:p>
            <w:pPr>
              <w:pStyle w:val="Compact"/>
              <w:jc w:val="left"/>
            </w:pPr>
            <w:r>
              <w:t xml:space="preserve">41</w:t>
            </w:r>
          </w:p>
        </w:tc>
        <w:tc>
          <w:tcPr/>
          <w:p>
            <w:pPr>
              <w:pStyle w:val="Compact"/>
              <w:jc w:val="right"/>
            </w:pPr>
            <w:r>
              <w:t xml:space="preserve">1</w:t>
            </w:r>
          </w:p>
        </w:tc>
        <w:tc>
          <w:tcPr/>
          <w:p>
            <w:pPr>
              <w:pStyle w:val="Compact"/>
              <w:jc w:val="left"/>
            </w:pPr>
            <w:r>
              <w:t xml:space="preserve">Grin J, Rotmans J, Schot J, in collaboration with Geels, F. andLoorbach D: Transitions to Sustainable Development: NewDirections in the Study of Long Term Transformative Change.Routledge; 2010.</w:t>
            </w:r>
          </w:p>
        </w:tc>
      </w:tr>
      <w:tr>
        <w:tc>
          <w:tcPr/>
          <w:p>
            <w:pPr>
              <w:pStyle w:val="Compact"/>
              <w:jc w:val="left"/>
            </w:pPr>
            <w:r>
              <w:t xml:space="preserve">39</w:t>
            </w:r>
          </w:p>
        </w:tc>
        <w:tc>
          <w:tcPr/>
          <w:p>
            <w:pPr>
              <w:pStyle w:val="Compact"/>
              <w:jc w:val="left"/>
            </w:pPr>
            <w:r>
              <w:t xml:space="preserve">42</w:t>
            </w:r>
          </w:p>
        </w:tc>
        <w:tc>
          <w:tcPr/>
          <w:p>
            <w:pPr>
              <w:pStyle w:val="Compact"/>
              <w:jc w:val="right"/>
            </w:pPr>
            <w:r>
              <w:t xml:space="preserve">1</w:t>
            </w:r>
          </w:p>
        </w:tc>
        <w:tc>
          <w:tcPr/>
          <w:p>
            <w:pPr>
              <w:pStyle w:val="Compact"/>
              <w:jc w:val="left"/>
            </w:pPr>
            <w:r>
              <w:t xml:space="preserve">Feola G: Capitalism in sustainability transitions research: timefor a critical turn? Environ Innov Soc Transit 2020, 35:241-250.</w:t>
            </w:r>
          </w:p>
        </w:tc>
      </w:tr>
      <w:tr>
        <w:tc>
          <w:tcPr/>
          <w:p>
            <w:pPr>
              <w:pStyle w:val="Compact"/>
              <w:jc w:val="left"/>
            </w:pPr>
            <w:r>
              <w:t xml:space="preserve">41</w:t>
            </w:r>
          </w:p>
        </w:tc>
        <w:tc>
          <w:tcPr/>
          <w:p>
            <w:pPr>
              <w:pStyle w:val="Compact"/>
              <w:jc w:val="left"/>
            </w:pPr>
            <w:r>
              <w:t xml:space="preserve">44</w:t>
            </w:r>
          </w:p>
        </w:tc>
        <w:tc>
          <w:tcPr/>
          <w:p>
            <w:pPr>
              <w:pStyle w:val="Compact"/>
              <w:jc w:val="right"/>
            </w:pPr>
            <w:r>
              <w:t xml:space="preserve">1</w:t>
            </w:r>
          </w:p>
        </w:tc>
        <w:tc>
          <w:tcPr/>
          <w:p>
            <w:pPr>
              <w:pStyle w:val="Compact"/>
              <w:jc w:val="left"/>
            </w:pPr>
            <w:r>
              <w:t xml:space="preserve">Sovacool BK: When subterranean slavery supportssustainability transitions? Power, patriarchy, and child labor inCurrent Opinion in Environmental Sustainability 2022, 55:101160</w:t>
            </w:r>
          </w:p>
        </w:tc>
      </w:tr>
      <w:tr>
        <w:tc>
          <w:tcPr/>
          <w:p>
            <w:pPr>
              <w:pStyle w:val="Compact"/>
              <w:jc w:val="left"/>
            </w:pPr>
            <w:r>
              <w:t xml:space="preserve">43</w:t>
            </w:r>
          </w:p>
        </w:tc>
        <w:tc>
          <w:tcPr/>
          <w:p>
            <w:pPr>
              <w:pStyle w:val="Compact"/>
              <w:jc w:val="left"/>
            </w:pPr>
            <w:r>
              <w:t xml:space="preserve">46</w:t>
            </w:r>
          </w:p>
        </w:tc>
        <w:tc>
          <w:tcPr/>
          <w:p>
            <w:pPr>
              <w:pStyle w:val="Compact"/>
              <w:jc w:val="right"/>
            </w:pPr>
            <w:r>
              <w:t xml:space="preserve">1</w:t>
            </w:r>
          </w:p>
        </w:tc>
        <w:tc>
          <w:tcPr/>
          <w:p>
            <w:pPr>
              <w:pStyle w:val="Compact"/>
              <w:jc w:val="left"/>
            </w:pPr>
            <w:r>
              <w:t xml:space="preserve">Elmqvist T, Siri J, Andersson E, Anderson P, Bai X, Das PK,Gatere T, Gonzalez A, Goodness J, Handel SN et al.: Urbantinkering. Sustain Sci 2018, 13:1549-1564.</w:t>
            </w:r>
          </w:p>
        </w:tc>
      </w:tr>
      <w:tr>
        <w:tc>
          <w:tcPr/>
          <w:p>
            <w:pPr>
              <w:pStyle w:val="Compact"/>
              <w:jc w:val="left"/>
            </w:pPr>
            <w:r>
              <w:t xml:space="preserve">44</w:t>
            </w:r>
          </w:p>
        </w:tc>
        <w:tc>
          <w:tcPr/>
          <w:p>
            <w:pPr>
              <w:pStyle w:val="Compact"/>
              <w:jc w:val="left"/>
            </w:pPr>
            <w:r>
              <w:t xml:space="preserve">47</w:t>
            </w:r>
          </w:p>
        </w:tc>
        <w:tc>
          <w:tcPr/>
          <w:p>
            <w:pPr>
              <w:pStyle w:val="Compact"/>
              <w:jc w:val="right"/>
            </w:pPr>
            <w:r>
              <w:t xml:space="preserve">1</w:t>
            </w:r>
          </w:p>
        </w:tc>
        <w:tc>
          <w:tcPr/>
          <w:p>
            <w:pPr>
              <w:pStyle w:val="Compact"/>
              <w:jc w:val="left"/>
            </w:pPr>
            <w:r>
              <w:t xml:space="preserve">Elmqvist T, Andersson E, Frantzeskaki N, McPhearson T, Olsson P, Gaffney O, Takeuchi K, Folke C: Sustainability andresilience for transformation in the urban century. Nat Sustain2019, 2:267-273Proposes a framework for addressing urban transformation.</w:t>
            </w:r>
          </w:p>
        </w:tc>
      </w:tr>
      <w:tr>
        <w:tc>
          <w:tcPr/>
          <w:p>
            <w:pPr>
              <w:pStyle w:val="Compact"/>
              <w:jc w:val="left"/>
            </w:pPr>
            <w:r>
              <w:t xml:space="preserve">45</w:t>
            </w:r>
          </w:p>
        </w:tc>
        <w:tc>
          <w:tcPr/>
          <w:p>
            <w:pPr>
              <w:pStyle w:val="Compact"/>
              <w:jc w:val="left"/>
            </w:pPr>
            <w:r>
              <w:t xml:space="preserve">48</w:t>
            </w:r>
          </w:p>
        </w:tc>
        <w:tc>
          <w:tcPr/>
          <w:p>
            <w:pPr>
              <w:pStyle w:val="Compact"/>
              <w:jc w:val="right"/>
            </w:pPr>
            <w:r>
              <w:t xml:space="preserve">1</w:t>
            </w:r>
          </w:p>
        </w:tc>
        <w:tc>
          <w:tcPr/>
          <w:p>
            <w:pPr>
              <w:pStyle w:val="Compact"/>
              <w:jc w:val="left"/>
            </w:pPr>
            <w:r>
              <w:t xml:space="preserve">Patterson J, Schulz K, Vervoort J, van der Hel S, Widerberg O,Adler C, Hurlbert M, Anderton K, Sethi M, Barau A: Exploring thegovernance and politics of transformations towardssustainability. Environ Innov Soc Transit 2017, 24:1-16.</w:t>
            </w:r>
          </w:p>
        </w:tc>
      </w:tr>
      <w:tr>
        <w:tc>
          <w:tcPr/>
          <w:p>
            <w:pPr>
              <w:pStyle w:val="Compact"/>
              <w:jc w:val="left"/>
            </w:pPr>
            <w:r>
              <w:t xml:space="preserve">46</w:t>
            </w:r>
          </w:p>
        </w:tc>
        <w:tc>
          <w:tcPr/>
          <w:p>
            <w:pPr>
              <w:pStyle w:val="Compact"/>
              <w:jc w:val="left"/>
            </w:pPr>
            <w:r>
              <w:t xml:space="preserve">49</w:t>
            </w:r>
          </w:p>
        </w:tc>
        <w:tc>
          <w:tcPr/>
          <w:p>
            <w:pPr>
              <w:pStyle w:val="Compact"/>
              <w:jc w:val="right"/>
            </w:pPr>
            <w:r>
              <w:t xml:space="preserve">1</w:t>
            </w:r>
          </w:p>
        </w:tc>
        <w:tc>
          <w:tcPr/>
          <w:p>
            <w:pPr>
              <w:pStyle w:val="Compact"/>
              <w:jc w:val="left"/>
            </w:pPr>
            <w:r>
              <w:t xml:space="preserve">Scoones I, Leach M, Newell P (Eds): The Politics of GreenTransformations. Routledge; 2015.</w:t>
            </w:r>
          </w:p>
        </w:tc>
      </w:tr>
      <w:tr>
        <w:tc>
          <w:tcPr/>
          <w:p>
            <w:pPr>
              <w:pStyle w:val="Compact"/>
              <w:jc w:val="left"/>
            </w:pPr>
            <w:r>
              <w:t xml:space="preserve">47</w:t>
            </w:r>
          </w:p>
        </w:tc>
        <w:tc>
          <w:tcPr/>
          <w:p>
            <w:pPr>
              <w:pStyle w:val="Compact"/>
              <w:jc w:val="left"/>
            </w:pPr>
            <w:r>
              <w:t xml:space="preserve">50</w:t>
            </w:r>
          </w:p>
        </w:tc>
        <w:tc>
          <w:tcPr/>
          <w:p>
            <w:pPr>
              <w:pStyle w:val="Compact"/>
              <w:jc w:val="right"/>
            </w:pPr>
            <w:r>
              <w:t xml:space="preserve">1</w:t>
            </w:r>
          </w:p>
        </w:tc>
        <w:tc>
          <w:tcPr/>
          <w:p>
            <w:pPr>
              <w:pStyle w:val="Compact"/>
              <w:jc w:val="left"/>
            </w:pPr>
            <w:r>
              <w:t xml:space="preserve">Scoones I: The politics of sustainability and development. AnnuRev Environ Resour 2016, 41:293-319.</w:t>
            </w:r>
          </w:p>
        </w:tc>
      </w:tr>
      <w:tr>
        <w:tc>
          <w:tcPr/>
          <w:p>
            <w:pPr>
              <w:pStyle w:val="Compact"/>
              <w:jc w:val="left"/>
            </w:pPr>
            <w:r>
              <w:t xml:space="preserve">48</w:t>
            </w:r>
          </w:p>
        </w:tc>
        <w:tc>
          <w:tcPr/>
          <w:p>
            <w:pPr>
              <w:pStyle w:val="Compact"/>
              <w:jc w:val="left"/>
            </w:pPr>
            <w:r>
              <w:t xml:space="preserve">51</w:t>
            </w:r>
          </w:p>
        </w:tc>
        <w:tc>
          <w:tcPr/>
          <w:p>
            <w:pPr>
              <w:pStyle w:val="Compact"/>
              <w:jc w:val="right"/>
            </w:pPr>
            <w:r>
              <w:t xml:space="preserve">1</w:t>
            </w:r>
          </w:p>
        </w:tc>
        <w:tc>
          <w:tcPr/>
          <w:p>
            <w:pPr>
              <w:pStyle w:val="Compact"/>
              <w:jc w:val="left"/>
            </w:pPr>
            <w:r>
              <w:t xml:space="preserve">Leach M, Scoones I, Stirling A: Dynamic Sustainabilities:Technology, Environment, Social Justice. Earthscan; 2010.</w:t>
            </w:r>
          </w:p>
        </w:tc>
      </w:tr>
      <w:tr>
        <w:tc>
          <w:tcPr/>
          <w:p>
            <w:pPr>
              <w:pStyle w:val="Compact"/>
              <w:jc w:val="left"/>
            </w:pPr>
            <w:r>
              <w:t xml:space="preserve">49</w:t>
            </w:r>
          </w:p>
        </w:tc>
        <w:tc>
          <w:tcPr/>
          <w:p>
            <w:pPr>
              <w:pStyle w:val="Compact"/>
              <w:jc w:val="left"/>
            </w:pPr>
            <w:r>
              <w:t xml:space="preserve">52</w:t>
            </w:r>
          </w:p>
        </w:tc>
        <w:tc>
          <w:tcPr/>
          <w:p>
            <w:pPr>
              <w:pStyle w:val="Compact"/>
              <w:jc w:val="right"/>
            </w:pPr>
            <w:r>
              <w:t xml:space="preserve">1</w:t>
            </w:r>
          </w:p>
        </w:tc>
        <w:tc>
          <w:tcPr/>
          <w:p>
            <w:pPr>
              <w:pStyle w:val="Compact"/>
              <w:jc w:val="left"/>
            </w:pPr>
            <w:r>
              <w:t xml:space="preserve">Pereira, Laura M, Karpouzoglou T, Frantzeskaki N, Olsson P:Designing transformative spaces for sustainability in socialecological systems. Ecol Soc 2018, 23:32.</w:t>
            </w:r>
          </w:p>
        </w:tc>
      </w:tr>
      <w:tr>
        <w:tc>
          <w:tcPr/>
          <w:p>
            <w:pPr>
              <w:pStyle w:val="Compact"/>
              <w:jc w:val="left"/>
            </w:pPr>
            <w:r>
              <w:t xml:space="preserve">52</w:t>
            </w:r>
          </w:p>
        </w:tc>
        <w:tc>
          <w:tcPr/>
          <w:p>
            <w:pPr>
              <w:pStyle w:val="Compact"/>
              <w:jc w:val="left"/>
            </w:pPr>
            <w:r>
              <w:t xml:space="preserve">55</w:t>
            </w:r>
          </w:p>
        </w:tc>
        <w:tc>
          <w:tcPr/>
          <w:p>
            <w:pPr>
              <w:pStyle w:val="Compact"/>
              <w:jc w:val="right"/>
            </w:pPr>
            <w:r>
              <w:t xml:space="preserve">1</w:t>
            </w:r>
          </w:p>
        </w:tc>
        <w:tc>
          <w:tcPr/>
          <w:p>
            <w:pPr>
              <w:pStyle w:val="Compact"/>
              <w:jc w:val="left"/>
            </w:pPr>
            <w:r>
              <w:t xml:space="preserve">OECD: World Social Science Report 2013: Changing GlobalEnvironments Between Social and Planetary Boundaries:Navigating Pathways in the Safe and Just Space for Humanity.2013.</w:t>
            </w:r>
          </w:p>
        </w:tc>
      </w:tr>
      <w:tr>
        <w:tc>
          <w:tcPr/>
          <w:p>
            <w:pPr>
              <w:pStyle w:val="Compact"/>
              <w:jc w:val="left"/>
            </w:pPr>
            <w:r>
              <w:t xml:space="preserve">56</w:t>
            </w:r>
          </w:p>
        </w:tc>
        <w:tc>
          <w:tcPr/>
          <w:p>
            <w:pPr>
              <w:pStyle w:val="Compact"/>
              <w:jc w:val="left"/>
            </w:pPr>
            <w:r>
              <w:t xml:space="preserve">59</w:t>
            </w:r>
          </w:p>
        </w:tc>
        <w:tc>
          <w:tcPr/>
          <w:p>
            <w:pPr>
              <w:pStyle w:val="Compact"/>
              <w:jc w:val="right"/>
            </w:pPr>
            <w:r>
              <w:t xml:space="preserve">1</w:t>
            </w:r>
          </w:p>
        </w:tc>
        <w:tc>
          <w:tcPr/>
          <w:p>
            <w:pPr>
              <w:pStyle w:val="Compact"/>
              <w:jc w:val="left"/>
            </w:pPr>
            <w:r>
              <w:t xml:space="preserve">O’Brien K: Is the 1.5 C target possible? Exploring the threespheres of transformation. Curr Opin Environ Sustain 2018,31:153-160Article conceptualises three interacting spheres of transformation: thepractical, political, and personal, exploring how they can be used toidentify leverage points for transformations.</w:t>
            </w:r>
          </w:p>
        </w:tc>
      </w:tr>
      <w:tr>
        <w:tc>
          <w:tcPr/>
          <w:p>
            <w:pPr>
              <w:pStyle w:val="Compact"/>
              <w:jc w:val="left"/>
            </w:pPr>
            <w:r>
              <w:t xml:space="preserve">57</w:t>
            </w:r>
          </w:p>
        </w:tc>
        <w:tc>
          <w:tcPr/>
          <w:p>
            <w:pPr>
              <w:pStyle w:val="Compact"/>
              <w:jc w:val="left"/>
            </w:pPr>
            <w:r>
              <w:t xml:space="preserve">60</w:t>
            </w:r>
          </w:p>
        </w:tc>
        <w:tc>
          <w:tcPr/>
          <w:p>
            <w:pPr>
              <w:pStyle w:val="Compact"/>
              <w:jc w:val="right"/>
            </w:pPr>
            <w:r>
              <w:t xml:space="preserve">1</w:t>
            </w:r>
          </w:p>
        </w:tc>
        <w:tc>
          <w:tcPr/>
          <w:p>
            <w:pPr>
              <w:pStyle w:val="Compact"/>
              <w:jc w:val="left"/>
            </w:pPr>
            <w:r>
              <w:t xml:space="preserve">O’Brien K: Global environmental change II: from adaptation todeliberate transformation. Prog Hum Geogr 2012, 36:667-676http://dx.doi.org/10.1177/0309132511425767.</w:t>
            </w:r>
          </w:p>
        </w:tc>
      </w:tr>
      <w:tr>
        <w:tc>
          <w:tcPr/>
          <w:p>
            <w:pPr>
              <w:pStyle w:val="Compact"/>
              <w:jc w:val="left"/>
            </w:pPr>
            <w:r>
              <w:t xml:space="preserve">58</w:t>
            </w:r>
          </w:p>
        </w:tc>
        <w:tc>
          <w:tcPr/>
          <w:p>
            <w:pPr>
              <w:pStyle w:val="Compact"/>
              <w:jc w:val="left"/>
            </w:pPr>
            <w:r>
              <w:t xml:space="preserve">61</w:t>
            </w:r>
          </w:p>
        </w:tc>
        <w:tc>
          <w:tcPr/>
          <w:p>
            <w:pPr>
              <w:pStyle w:val="Compact"/>
              <w:jc w:val="right"/>
            </w:pPr>
            <w:r>
              <w:t xml:space="preserve">1</w:t>
            </w:r>
          </w:p>
        </w:tc>
        <w:tc>
          <w:tcPr/>
          <w:p>
            <w:pPr>
              <w:pStyle w:val="Compact"/>
              <w:jc w:val="left"/>
            </w:pPr>
            <w:r>
              <w:t xml:space="preserve">Eriksen SH, Nightingale AJ, Eakin H: Reframing adaptation: thepolitical nature of climate change adaptation. Glob EnvironChange 2015, 35:523-533.</w:t>
            </w:r>
          </w:p>
        </w:tc>
      </w:tr>
      <w:tr>
        <w:tc>
          <w:tcPr/>
          <w:p>
            <w:pPr>
              <w:pStyle w:val="Compact"/>
              <w:jc w:val="left"/>
            </w:pPr>
            <w:r>
              <w:t xml:space="preserve">59</w:t>
            </w:r>
          </w:p>
        </w:tc>
        <w:tc>
          <w:tcPr/>
          <w:p>
            <w:pPr>
              <w:pStyle w:val="Compact"/>
              <w:jc w:val="left"/>
            </w:pPr>
            <w:r>
              <w:t xml:space="preserve">62</w:t>
            </w:r>
          </w:p>
        </w:tc>
        <w:tc>
          <w:tcPr/>
          <w:p>
            <w:pPr>
              <w:pStyle w:val="Compact"/>
              <w:jc w:val="right"/>
            </w:pPr>
            <w:r>
              <w:t xml:space="preserve">1</w:t>
            </w:r>
          </w:p>
        </w:tc>
        <w:tc>
          <w:tcPr/>
          <w:p>
            <w:pPr>
              <w:pStyle w:val="Compact"/>
              <w:jc w:val="left"/>
            </w:pPr>
            <w:r>
              <w:t xml:space="preserve">Eriksen S, Schipper ELF, Scoville-Simonds M, Vincent K, Adam HN, Brooks N, Harding B, Khatri D, Lenaerts L, Liverman Det al.: Adaptation interventions and their effect on vulnerabilityin developing countries: help, hindrance or irrelevance? WorldDev 2021, 141:105383Current Opinion in Environmental Sustainability 2022, 55:101160</w:t>
            </w:r>
          </w:p>
        </w:tc>
      </w:tr>
      <w:tr>
        <w:tc>
          <w:tcPr/>
          <w:p>
            <w:pPr>
              <w:pStyle w:val="Compact"/>
              <w:jc w:val="left"/>
            </w:pPr>
            <w:r>
              <w:t xml:space="preserve">63</w:t>
            </w:r>
          </w:p>
        </w:tc>
        <w:tc>
          <w:tcPr/>
          <w:p>
            <w:pPr>
              <w:pStyle w:val="Compact"/>
              <w:jc w:val="left"/>
            </w:pPr>
            <w:r>
              <w:t xml:space="preserve">66</w:t>
            </w:r>
          </w:p>
        </w:tc>
        <w:tc>
          <w:tcPr/>
          <w:p>
            <w:pPr>
              <w:pStyle w:val="Compact"/>
              <w:jc w:val="right"/>
            </w:pPr>
            <w:r>
              <w:t xml:space="preserve">1</w:t>
            </w:r>
          </w:p>
        </w:tc>
        <w:tc>
          <w:tcPr/>
          <w:p>
            <w:pPr>
              <w:pStyle w:val="Compact"/>
              <w:jc w:val="left"/>
            </w:pPr>
            <w:r>
              <w:t xml:space="preserve">Ashish K, Salleh A, Escobar A, Demoria F, Acosta A: Pluriverse: APostdevelopment Dictionary. Tulika Books; 2019.</w:t>
            </w:r>
          </w:p>
        </w:tc>
      </w:tr>
      <w:tr>
        <w:tc>
          <w:tcPr/>
          <w:p>
            <w:pPr>
              <w:pStyle w:val="Compact"/>
              <w:jc w:val="left"/>
            </w:pPr>
            <w:r>
              <w:t xml:space="preserve">65</w:t>
            </w:r>
          </w:p>
        </w:tc>
        <w:tc>
          <w:tcPr/>
          <w:p>
            <w:pPr>
              <w:pStyle w:val="Compact"/>
              <w:jc w:val="left"/>
            </w:pPr>
            <w:r>
              <w:t xml:space="preserve">68</w:t>
            </w:r>
          </w:p>
        </w:tc>
        <w:tc>
          <w:tcPr/>
          <w:p>
            <w:pPr>
              <w:pStyle w:val="Compact"/>
              <w:jc w:val="right"/>
            </w:pPr>
            <w:r>
              <w:t xml:space="preserve">1</w:t>
            </w:r>
          </w:p>
        </w:tc>
        <w:tc>
          <w:tcPr/>
          <w:p>
            <w:pPr>
              <w:pStyle w:val="Compact"/>
              <w:jc w:val="left"/>
            </w:pPr>
            <w:r>
              <w:t xml:space="preserve">van Leeuwen M, Ansoms A, Mushagalusa Mudinga E, Nyenyezi Bisoka A, Niyonkuru RC, Shaw J, van der Haar G: Promoting landtenure security for sustainable peace — lessons on the politicsof transformation. Curr Opin Environ Sustain 2021, 49:57-65Examines on land registration in conflict-affected settings to explore thepolitics of transformation, with a focus on Burundi and the DemocraticRepublic of Congo.</w:t>
            </w:r>
          </w:p>
        </w:tc>
      </w:tr>
      <w:tr>
        <w:tc>
          <w:tcPr/>
          <w:p>
            <w:pPr>
              <w:pStyle w:val="Compact"/>
              <w:jc w:val="left"/>
            </w:pPr>
            <w:r>
              <w:t xml:space="preserve">75</w:t>
            </w:r>
          </w:p>
        </w:tc>
        <w:tc>
          <w:tcPr/>
          <w:p>
            <w:pPr>
              <w:pStyle w:val="Compact"/>
              <w:jc w:val="left"/>
            </w:pPr>
            <w:r>
              <w:t xml:space="preserve">78</w:t>
            </w:r>
          </w:p>
        </w:tc>
        <w:tc>
          <w:tcPr/>
          <w:p>
            <w:pPr>
              <w:pStyle w:val="Compact"/>
              <w:jc w:val="right"/>
            </w:pPr>
            <w:r>
              <w:t xml:space="preserve">1</w:t>
            </w:r>
          </w:p>
        </w:tc>
        <w:tc>
          <w:tcPr/>
          <w:p>
            <w:pPr>
              <w:pStyle w:val="Compact"/>
              <w:jc w:val="left"/>
            </w:pPr>
            <w:r>
              <w:t xml:space="preserve">Fisher E, Bavinck M, Amsalu A: Transforming asymmetricalconflicts over natural resources in the Global South. Ecol Soc2018, 23.</w:t>
            </w:r>
          </w:p>
        </w:tc>
      </w:tr>
      <w:tr>
        <w:tc>
          <w:tcPr/>
          <w:p>
            <w:pPr>
              <w:pStyle w:val="Compact"/>
              <w:jc w:val="left"/>
            </w:pPr>
            <w:r>
              <w:t xml:space="preserve">76</w:t>
            </w:r>
          </w:p>
        </w:tc>
        <w:tc>
          <w:tcPr/>
          <w:p>
            <w:pPr>
              <w:pStyle w:val="Compact"/>
              <w:jc w:val="left"/>
            </w:pPr>
            <w:r>
              <w:t xml:space="preserve">79</w:t>
            </w:r>
          </w:p>
        </w:tc>
        <w:tc>
          <w:tcPr/>
          <w:p>
            <w:pPr>
              <w:pStyle w:val="Compact"/>
              <w:jc w:val="right"/>
            </w:pPr>
            <w:r>
              <w:t xml:space="preserve">1</w:t>
            </w:r>
          </w:p>
        </w:tc>
        <w:tc>
          <w:tcPr/>
          <w:p>
            <w:pPr>
              <w:pStyle w:val="Compact"/>
              <w:jc w:val="left"/>
            </w:pPr>
            <w:r>
              <w:t xml:space="preserve">Merton RK: On Theoretical Sociology - Five Essays, Old and New.New York: The Free Press; 1967. [1949].</w:t>
            </w:r>
          </w:p>
        </w:tc>
      </w:tr>
      <w:tr>
        <w:tc>
          <w:tcPr/>
          <w:p>
            <w:pPr>
              <w:pStyle w:val="Compact"/>
              <w:jc w:val="left"/>
            </w:pPr>
            <w:r>
              <w:t xml:space="preserve">77</w:t>
            </w:r>
          </w:p>
        </w:tc>
        <w:tc>
          <w:tcPr/>
          <w:p>
            <w:pPr>
              <w:pStyle w:val="Compact"/>
              <w:jc w:val="left"/>
            </w:pPr>
            <w:r>
              <w:t xml:space="preserve">80</w:t>
            </w:r>
          </w:p>
        </w:tc>
        <w:tc>
          <w:tcPr/>
          <w:p>
            <w:pPr>
              <w:pStyle w:val="Compact"/>
              <w:jc w:val="right"/>
            </w:pPr>
            <w:r>
              <w:t xml:space="preserve">1</w:t>
            </w:r>
          </w:p>
        </w:tc>
        <w:tc>
          <w:tcPr/>
          <w:p>
            <w:pPr>
              <w:pStyle w:val="Compact"/>
              <w:jc w:val="left"/>
            </w:pPr>
            <w:r>
              <w:t xml:space="preserve">de la Cadena M: Earth Beings: Ecologies of Practice acrossAndean Worlds. Duke University Press; 2015.</w:t>
            </w:r>
          </w:p>
        </w:tc>
      </w:tr>
      <w:tr>
        <w:tc>
          <w:tcPr/>
          <w:p>
            <w:pPr>
              <w:pStyle w:val="Compact"/>
              <w:jc w:val="left"/>
            </w:pPr>
            <w:r>
              <w:t xml:space="preserve">78</w:t>
            </w:r>
          </w:p>
        </w:tc>
        <w:tc>
          <w:tcPr/>
          <w:p>
            <w:pPr>
              <w:pStyle w:val="Compact"/>
              <w:jc w:val="left"/>
            </w:pPr>
            <w:r>
              <w:t xml:space="preserve">81</w:t>
            </w:r>
          </w:p>
        </w:tc>
        <w:tc>
          <w:tcPr/>
          <w:p>
            <w:pPr>
              <w:pStyle w:val="Compact"/>
              <w:jc w:val="right"/>
            </w:pPr>
            <w:r>
              <w:t xml:space="preserve">1</w:t>
            </w:r>
          </w:p>
        </w:tc>
        <w:tc>
          <w:tcPr/>
          <w:p>
            <w:pPr>
              <w:pStyle w:val="Compact"/>
              <w:jc w:val="left"/>
            </w:pPr>
            <w:r>
              <w:t xml:space="preserve">Temper L, Del Bene D: Transforming knowledge creation forenvironmental and epistemic justice. Curr Opin Environ Sustain2016, 20:41-49 http://dx.doi.org/10.1016/j.cosust.2016.05.004.</w:t>
            </w:r>
          </w:p>
        </w:tc>
      </w:tr>
      <w:tr>
        <w:tc>
          <w:tcPr/>
          <w:p>
            <w:pPr>
              <w:pStyle w:val="Compact"/>
              <w:jc w:val="left"/>
            </w:pPr>
            <w:r>
              <w:t xml:space="preserve">79</w:t>
            </w:r>
          </w:p>
        </w:tc>
        <w:tc>
          <w:tcPr/>
          <w:p>
            <w:pPr>
              <w:pStyle w:val="Compact"/>
              <w:jc w:val="left"/>
            </w:pPr>
            <w:r>
              <w:t xml:space="preserve">82</w:t>
            </w:r>
          </w:p>
        </w:tc>
        <w:tc>
          <w:tcPr/>
          <w:p>
            <w:pPr>
              <w:pStyle w:val="Compact"/>
              <w:jc w:val="right"/>
            </w:pPr>
            <w:r>
              <w:t xml:space="preserve">1</w:t>
            </w:r>
          </w:p>
        </w:tc>
        <w:tc>
          <w:tcPr/>
          <w:p>
            <w:pPr>
              <w:pStyle w:val="Compact"/>
              <w:jc w:val="left"/>
            </w:pPr>
            <w:r>
              <w:t xml:space="preserve">Hartman S, Oppermann S: Seeds of transformative change.Ecocene Cappadocia J Environ Humanit 2020, 1:1-18.</w:t>
            </w:r>
          </w:p>
        </w:tc>
      </w:tr>
      <w:tr>
        <w:tc>
          <w:tcPr/>
          <w:p>
            <w:pPr>
              <w:pStyle w:val="Compact"/>
              <w:jc w:val="left"/>
            </w:pPr>
            <w:r>
              <w:t xml:space="preserve">80</w:t>
            </w:r>
          </w:p>
        </w:tc>
        <w:tc>
          <w:tcPr/>
          <w:p>
            <w:pPr>
              <w:pStyle w:val="Compact"/>
              <w:jc w:val="left"/>
            </w:pPr>
            <w:r>
              <w:t xml:space="preserve">83</w:t>
            </w:r>
          </w:p>
        </w:tc>
        <w:tc>
          <w:tcPr/>
          <w:p>
            <w:pPr>
              <w:pStyle w:val="Compact"/>
              <w:jc w:val="right"/>
            </w:pPr>
            <w:r>
              <w:t xml:space="preserve">1</w:t>
            </w:r>
          </w:p>
        </w:tc>
        <w:tc>
          <w:tcPr/>
          <w:p>
            <w:pPr>
              <w:pStyle w:val="Compact"/>
              <w:jc w:val="left"/>
            </w:pPr>
            <w:r>
              <w:t xml:space="preserve">Lahsen M, Turnhout E: How norms, needs, and power in scienceobstruct transformations towards sustainability. Environ ResLett 2021, 16.</w:t>
            </w:r>
          </w:p>
        </w:tc>
      </w:tr>
      <w:tr>
        <w:tc>
          <w:tcPr/>
          <w:p>
            <w:pPr>
              <w:pStyle w:val="Compact"/>
              <w:jc w:val="left"/>
            </w:pPr>
            <w:r>
              <w:t xml:space="preserve">81</w:t>
            </w:r>
          </w:p>
        </w:tc>
        <w:tc>
          <w:tcPr/>
          <w:p>
            <w:pPr>
              <w:pStyle w:val="Compact"/>
              <w:jc w:val="left"/>
            </w:pPr>
            <w:r>
              <w:t xml:space="preserve">84</w:t>
            </w:r>
          </w:p>
        </w:tc>
        <w:tc>
          <w:tcPr/>
          <w:p>
            <w:pPr>
              <w:pStyle w:val="Compact"/>
              <w:jc w:val="right"/>
            </w:pPr>
            <w:r>
              <w:t xml:space="preserve">1</w:t>
            </w:r>
          </w:p>
        </w:tc>
        <w:tc>
          <w:tcPr/>
          <w:p>
            <w:pPr>
              <w:pStyle w:val="Compact"/>
              <w:jc w:val="left"/>
            </w:pPr>
            <w:r>
              <w:t xml:space="preserve">Moser SC: Can science on transformation transform science?Lessons from co-design. Curr Opin Environ Sustain 2016,20:106-115.</w:t>
            </w:r>
          </w:p>
        </w:tc>
      </w:tr>
      <w:tr>
        <w:tc>
          <w:tcPr/>
          <w:p>
            <w:pPr>
              <w:pStyle w:val="Compact"/>
              <w:jc w:val="left"/>
            </w:pPr>
            <w:r>
              <w:t xml:space="preserve">82</w:t>
            </w:r>
          </w:p>
        </w:tc>
        <w:tc>
          <w:tcPr/>
          <w:p>
            <w:pPr>
              <w:pStyle w:val="Compact"/>
              <w:jc w:val="left"/>
            </w:pPr>
            <w:r>
              <w:t xml:space="preserve">85</w:t>
            </w:r>
          </w:p>
        </w:tc>
        <w:tc>
          <w:tcPr/>
          <w:p>
            <w:pPr>
              <w:pStyle w:val="Compact"/>
              <w:jc w:val="right"/>
            </w:pPr>
            <w:r>
              <w:t xml:space="preserve">1</w:t>
            </w:r>
          </w:p>
        </w:tc>
        <w:tc>
          <w:tcPr/>
          <w:p>
            <w:pPr>
              <w:pStyle w:val="Compact"/>
              <w:jc w:val="left"/>
            </w:pPr>
            <w:r>
              <w:t xml:space="preserve">Norström AV, Cvitanovic C, Löf MF, West S, Wyborn C,Balvanera P, Bednarek AT, Bennett EM, Biggs R, de Bremond Aet al.: Principles for knowledge co-production in sustainabilityresearch. Nat Sustain 2020, 3:182-190.</w:t>
            </w:r>
          </w:p>
        </w:tc>
      </w:tr>
    </w:tbl>
    <w:bookmarkEnd w:id="22"/>
    <w:bookmarkStart w:id="23" w:name="loorbach-2017"/>
    <w:p>
      <w:pPr>
        <w:pStyle w:val="Heading3"/>
      </w:pPr>
      <w:r>
        <w:t xml:space="preserve">1.2.3 Loorbach 2017</w:t>
      </w:r>
    </w:p>
    <w:p>
      <w:pPr>
        <w:pStyle w:val="SourceCode"/>
      </w:pPr>
      <w:r>
        <w:rPr>
          <w:rStyle w:val="NormalTok"/>
        </w:rPr>
        <w:t xml:space="preserve">cit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"Loorbach et al. - 2017 - extracted () - cleaned.csv"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table</w:t>
      </w:r>
      <w:r>
        <w:rPr>
          <w:rStyle w:val="NormalTok"/>
        </w:rPr>
        <w:t xml:space="preserve">(cit[</w:t>
      </w:r>
      <w:r>
        <w:rPr>
          <w:rStyle w:val="StringTok"/>
        </w:rPr>
        <w:t xml:space="preserve">"ref"</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ref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"Loorbach et al. - 2017 - ref.csv"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cit,</w:t>
      </w:r>
      <w:r>
        <w:br/>
      </w:r>
      <w:r>
        <w:rPr>
          <w:rStyle w:val="NormalTok"/>
        </w:rPr>
        <w:t xml:space="preserve">    ref,</w:t>
      </w:r>
      <w:r>
        <w:br/>
      </w:r>
      <w:r>
        <w:rPr>
          <w:rStyle w:val="NormalTok"/>
        </w:rPr>
        <w:t xml:space="preserve">    </w:t>
      </w:r>
      <w:r>
        <w:rPr>
          <w:rStyle w:val="AttributeTok"/>
        </w:rPr>
        <w:t xml:space="preserve">by =</w:t>
      </w:r>
      <w:r>
        <w:rPr>
          <w:rStyle w:val="NormalTok"/>
        </w:rPr>
        <w:t xml:space="preserve"> </w:t>
      </w:r>
      <w:r>
        <w:rPr>
          <w:rStyle w:val="StringTok"/>
        </w:rPr>
        <w:t xml:space="preserve">"ref"</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cit[</w:t>
      </w:r>
      <w:r>
        <w:rPr>
          <w:rStyle w:val="FunctionTok"/>
        </w:rPr>
        <w:t xml:space="preserve">order</w:t>
      </w:r>
      <w:r>
        <w:rPr>
          <w:rStyle w:val="NormalTok"/>
        </w:rPr>
        <w:t xml:space="preserve">(cit</w:t>
      </w:r>
      <w:r>
        <w:rPr>
          <w:rStyle w:val="SpecialCharTok"/>
        </w:rPr>
        <w:t xml:space="preserve">$</w:t>
      </w:r>
      <w:r>
        <w:rPr>
          <w:rStyle w:val="NormalTok"/>
        </w:rPr>
        <w:t xml:space="preserve">Freq,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FunctionTok"/>
        </w:rPr>
        <w:t xml:space="preserve">write.csv</w:t>
      </w:r>
      <w:r>
        <w:rPr>
          <w:rStyle w:val="NormalTok"/>
        </w:rPr>
        <w:t xml:space="preserve">(</w:t>
      </w:r>
      <w:r>
        <w:br/>
      </w:r>
      <w:r>
        <w:rPr>
          <w:rStyle w:val="NormalTok"/>
        </w:rPr>
        <w:t xml:space="preserve">    cit,</w:t>
      </w:r>
      <w:r>
        <w:br/>
      </w:r>
      <w:r>
        <w:rPr>
          <w:rStyle w:val="NormalTok"/>
        </w:rPr>
        <w:t xml:space="preserve">    </w:t>
      </w:r>
      <w:r>
        <w:rPr>
          <w:rStyle w:val="StringTok"/>
        </w:rPr>
        <w:t xml:space="preserve">"Loorbach et al. - 2017- citation occurances.csv"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w:t>
      </w:r>
      <w:r>
        <w:br/>
      </w:r>
      <w:r>
        <w:rPr>
          <w:rStyle w:val="NormalTok"/>
        </w:rPr>
        <w:t xml:space="preserve">    </w:t>
      </w:r>
      <w:r>
        <w:rPr>
          <w:rStyle w:val="AttributeTok"/>
        </w:rPr>
        <w:t xml:space="preserve">caption =</w:t>
      </w:r>
      <w:r>
        <w:rPr>
          <w:rStyle w:val="NormalTok"/>
        </w:rPr>
        <w:t xml:space="preserve"> </w:t>
      </w:r>
      <w:r>
        <w:rPr>
          <w:rStyle w:val="StringTok"/>
        </w:rPr>
        <w:t xml:space="preserve">"References cited in Loorbach et al. 2017"</w:t>
      </w:r>
      <w:r>
        <w:br/>
      </w:r>
      <w:r>
        <w:rPr>
          <w:rStyle w:val="NormalTok"/>
        </w:rPr>
        <w:t xml:space="preserve">)</w:t>
      </w:r>
    </w:p>
    <w:p>
      <w:pPr>
        <w:pStyle w:val="TableCaption"/>
      </w:pPr>
      <w:r>
        <w:t xml:space="preserve">References cited in Loorbach et al. 2017</w:t>
      </w:r>
    </w:p>
    <w:tbl>
      <w:tblPr>
        <w:tblStyle w:val="Table"/>
        <w:tblW w:type="pct" w:w="5000"/>
        <w:tblLook w:firstRow="1" w:lastRow="0" w:firstColumn="0" w:lastColumn="0" w:noHBand="0" w:noVBand="0" w:val="0020"/>
        <w:jc w:val="start"/>
        <w:tblCaption w:val="References cited in Loorbach et al. 2017"/>
      </w:tblPr>
      <w:tblGrid>
        <w:gridCol w:w="78"/>
        <w:gridCol w:w="78"/>
        <w:gridCol w:w="98"/>
        <w:gridCol w:w="7664"/>
      </w:tblGrid>
      <w:tr>
        <w:trPr>
          <w:tblHeader w:val="true"/>
        </w:trPr>
        <w:tc>
          <w:tcPr/>
          <w:p>
            <w:pPr>
              <w:pStyle w:val="Compact"/>
            </w:pPr>
          </w:p>
        </w:tc>
        <w:tc>
          <w:tcPr/>
          <w:p>
            <w:pPr>
              <w:pStyle w:val="Compact"/>
              <w:jc w:val="left"/>
            </w:pPr>
            <w:r>
              <w:t xml:space="preserve">ref</w:t>
            </w:r>
          </w:p>
        </w:tc>
        <w:tc>
          <w:tcPr/>
          <w:p>
            <w:pPr>
              <w:pStyle w:val="Compact"/>
              <w:jc w:val="right"/>
            </w:pPr>
            <w:r>
              <w:t xml:space="preserve">Freq</w:t>
            </w:r>
          </w:p>
        </w:tc>
        <w:tc>
          <w:tcPr/>
          <w:p>
            <w:pPr>
              <w:pStyle w:val="Compact"/>
              <w:jc w:val="left"/>
            </w:pPr>
            <w:r>
              <w:t xml:space="preserve">citation</w:t>
            </w:r>
          </w:p>
        </w:tc>
      </w:tr>
      <w:tr>
        <w:tc>
          <w:tcPr/>
          <w:p>
            <w:pPr>
              <w:pStyle w:val="Compact"/>
              <w:jc w:val="left"/>
            </w:pPr>
            <w:r>
              <w:t xml:space="preserve">132</w:t>
            </w:r>
          </w:p>
        </w:tc>
        <w:tc>
          <w:tcPr/>
          <w:p>
            <w:pPr>
              <w:pStyle w:val="Compact"/>
              <w:jc w:val="left"/>
            </w:pPr>
            <w:r>
              <w:t xml:space="preserve">73</w:t>
            </w:r>
          </w:p>
        </w:tc>
        <w:tc>
          <w:tcPr/>
          <w:p>
            <w:pPr>
              <w:pStyle w:val="Compact"/>
              <w:jc w:val="right"/>
            </w:pPr>
            <w:r>
              <w:t xml:space="preserve">5</w:t>
            </w:r>
          </w:p>
        </w:tc>
        <w:tc>
          <w:tcPr/>
          <w:p>
            <w:pPr>
              <w:pStyle w:val="Compact"/>
              <w:jc w:val="left"/>
            </w:pPr>
            <w:r>
              <w:t xml:space="preserve">Frantzeskaki N, Castán Broto V, Coenen L, Loorbach D, eds. 2017. Urban Sustainability Transitions. London: Routledge</w:t>
            </w:r>
          </w:p>
        </w:tc>
      </w:tr>
      <w:tr>
        <w:tc>
          <w:tcPr/>
          <w:p>
            <w:pPr>
              <w:pStyle w:val="Compact"/>
              <w:jc w:val="left"/>
            </w:pPr>
            <w:r>
              <w:t xml:space="preserve">83</w:t>
            </w:r>
          </w:p>
        </w:tc>
        <w:tc>
          <w:tcPr/>
          <w:p>
            <w:pPr>
              <w:pStyle w:val="Compact"/>
              <w:jc w:val="left"/>
            </w:pPr>
            <w:r>
              <w:t xml:space="preserve">25</w:t>
            </w:r>
          </w:p>
        </w:tc>
        <w:tc>
          <w:tcPr/>
          <w:p>
            <w:pPr>
              <w:pStyle w:val="Compact"/>
              <w:jc w:val="right"/>
            </w:pPr>
            <w:r>
              <w:t xml:space="preserve">4</w:t>
            </w:r>
          </w:p>
        </w:tc>
        <w:tc>
          <w:tcPr/>
          <w:p>
            <w:pPr>
              <w:pStyle w:val="Compact"/>
              <w:jc w:val="left"/>
            </w:pPr>
            <w:r>
              <w:t xml:space="preserve">Avelino F, Wittmayer JM. 2016. Shifting power relations in sustainability transitions: a multi-actor perspective. J. Environ. Policy Plann. 18:628–49</w:t>
            </w:r>
          </w:p>
        </w:tc>
      </w:tr>
      <w:tr>
        <w:tc>
          <w:tcPr/>
          <w:p>
            <w:pPr>
              <w:pStyle w:val="Compact"/>
              <w:jc w:val="left"/>
            </w:pPr>
            <w:r>
              <w:t xml:space="preserve">112</w:t>
            </w:r>
          </w:p>
        </w:tc>
        <w:tc>
          <w:tcPr/>
          <w:p>
            <w:pPr>
              <w:pStyle w:val="Compact"/>
              <w:jc w:val="left"/>
            </w:pPr>
            <w:r>
              <w:t xml:space="preserve">52</w:t>
            </w:r>
          </w:p>
        </w:tc>
        <w:tc>
          <w:tcPr/>
          <w:p>
            <w:pPr>
              <w:pStyle w:val="Compact"/>
              <w:jc w:val="right"/>
            </w:pPr>
            <w:r>
              <w:t xml:space="preserve">4</w:t>
            </w:r>
          </w:p>
        </w:tc>
        <w:tc>
          <w:tcPr/>
          <w:p>
            <w:pPr>
              <w:pStyle w:val="Compact"/>
              <w:jc w:val="left"/>
            </w:pPr>
            <w:r>
              <w:t xml:space="preserve">van Raak R. 2016. Transition policies: Connecting system dynamics, governance and instruments in an application to Dutch healthcare. PhD thesis, Erasmus Univ., Rotterdam, Neth. https://repub.eur.nl/pub/80061/</w:t>
            </w:r>
          </w:p>
        </w:tc>
      </w:tr>
      <w:tr>
        <w:tc>
          <w:tcPr/>
          <w:p>
            <w:pPr>
              <w:pStyle w:val="Compact"/>
              <w:jc w:val="left"/>
            </w:pPr>
            <w:r>
              <w:t xml:space="preserve">17</w:t>
            </w:r>
          </w:p>
        </w:tc>
        <w:tc>
          <w:tcPr/>
          <w:p>
            <w:pPr>
              <w:pStyle w:val="Compact"/>
              <w:jc w:val="left"/>
            </w:pPr>
            <w:r>
              <w:t xml:space="preserve">115</w:t>
            </w:r>
          </w:p>
        </w:tc>
        <w:tc>
          <w:tcPr/>
          <w:p>
            <w:pPr>
              <w:pStyle w:val="Compact"/>
              <w:jc w:val="right"/>
            </w:pPr>
            <w:r>
              <w:t xml:space="preserve">3</w:t>
            </w:r>
          </w:p>
        </w:tc>
        <w:tc>
          <w:tcPr/>
          <w:p>
            <w:pPr>
              <w:pStyle w:val="Compact"/>
              <w:jc w:val="left"/>
            </w:pPr>
            <w:r>
              <w:t xml:space="preserve">Raven R, Van den Bosch S, Weterings R. Transitions and strategic niche management: towards a competence kit for practitioners. Int. J. Technol. Manag. 51.1:57–74</w:t>
            </w:r>
          </w:p>
        </w:tc>
      </w:tr>
      <w:tr>
        <w:tc>
          <w:tcPr/>
          <w:p>
            <w:pPr>
              <w:pStyle w:val="Compact"/>
              <w:jc w:val="left"/>
            </w:pPr>
            <w:r>
              <w:t xml:space="preserve">32</w:t>
            </w:r>
          </w:p>
        </w:tc>
        <w:tc>
          <w:tcPr/>
          <w:p>
            <w:pPr>
              <w:pStyle w:val="Compact"/>
              <w:jc w:val="left"/>
            </w:pPr>
            <w:r>
              <w:t xml:space="preserve">13</w:t>
            </w:r>
          </w:p>
        </w:tc>
        <w:tc>
          <w:tcPr/>
          <w:p>
            <w:pPr>
              <w:pStyle w:val="Compact"/>
              <w:jc w:val="right"/>
            </w:pPr>
            <w:r>
              <w:t xml:space="preserve">3</w:t>
            </w:r>
          </w:p>
        </w:tc>
        <w:tc>
          <w:tcPr/>
          <w:p>
            <w:pPr>
              <w:pStyle w:val="Compact"/>
              <w:jc w:val="left"/>
            </w:pPr>
            <w:r>
              <w:t xml:space="preserve">Rip A, Kemp R. 1998. Technological change. In Human Choice and Climate Change, Vol. 2, ed. S Rayner, EL Malone, pp. 327–99. Columbus, Ohio: Battelle Press</w:t>
            </w:r>
          </w:p>
        </w:tc>
      </w:tr>
      <w:tr>
        <w:tc>
          <w:tcPr/>
          <w:p>
            <w:pPr>
              <w:pStyle w:val="Compact"/>
              <w:jc w:val="left"/>
            </w:pPr>
            <w:r>
              <w:t xml:space="preserve">61</w:t>
            </w:r>
          </w:p>
        </w:tc>
        <w:tc>
          <w:tcPr/>
          <w:p>
            <w:pPr>
              <w:pStyle w:val="Compact"/>
              <w:jc w:val="left"/>
            </w:pPr>
            <w:r>
              <w:t xml:space="preserve">158</w:t>
            </w:r>
          </w:p>
        </w:tc>
        <w:tc>
          <w:tcPr/>
          <w:p>
            <w:pPr>
              <w:pStyle w:val="Compact"/>
              <w:jc w:val="right"/>
            </w:pPr>
            <w:r>
              <w:t xml:space="preserve">3</w:t>
            </w:r>
          </w:p>
        </w:tc>
        <w:tc>
          <w:tcPr/>
          <w:p>
            <w:pPr>
              <w:pStyle w:val="Compact"/>
              <w:jc w:val="left"/>
            </w:pPr>
            <w:r>
              <w:t xml:space="preserve">Lang DJ, Wiek A, Bergmann M, Stauffacher M, Martens P, et al. 2012. Transdisciplinary research in sustainability science: practice, principles, and challenges. Sustain. Sci. 7:25–43</w:t>
            </w:r>
          </w:p>
        </w:tc>
      </w:tr>
      <w:tr>
        <w:tc>
          <w:tcPr/>
          <w:p>
            <w:pPr>
              <w:pStyle w:val="Compact"/>
              <w:jc w:val="left"/>
            </w:pPr>
            <w:r>
              <w:t xml:space="preserve">84</w:t>
            </w:r>
          </w:p>
        </w:tc>
        <w:tc>
          <w:tcPr/>
          <w:p>
            <w:pPr>
              <w:pStyle w:val="Compact"/>
              <w:jc w:val="left"/>
            </w:pPr>
            <w:r>
              <w:t xml:space="preserve">26</w:t>
            </w:r>
          </w:p>
        </w:tc>
        <w:tc>
          <w:tcPr/>
          <w:p>
            <w:pPr>
              <w:pStyle w:val="Compact"/>
              <w:jc w:val="right"/>
            </w:pPr>
            <w:r>
              <w:t xml:space="preserve">3</w:t>
            </w:r>
          </w:p>
        </w:tc>
        <w:tc>
          <w:tcPr/>
          <w:p>
            <w:pPr>
              <w:pStyle w:val="Compact"/>
              <w:jc w:val="left"/>
            </w:pPr>
            <w:r>
              <w:t xml:space="preserve">Grin J, Rotmans J, Schot J. 2011. On patterns and agency in transition dynamics: some key insights from the KSI programme. Environ. Innov. Soc. Transit. 1:76–81</w:t>
            </w:r>
          </w:p>
        </w:tc>
      </w:tr>
      <w:tr>
        <w:tc>
          <w:tcPr/>
          <w:p>
            <w:pPr>
              <w:pStyle w:val="Compact"/>
              <w:jc w:val="left"/>
            </w:pPr>
            <w:r>
              <w:t xml:space="preserve">88</w:t>
            </w:r>
          </w:p>
        </w:tc>
        <w:tc>
          <w:tcPr/>
          <w:p>
            <w:pPr>
              <w:pStyle w:val="Compact"/>
              <w:jc w:val="left"/>
            </w:pPr>
            <w:r>
              <w:t xml:space="preserve">3</w:t>
            </w:r>
          </w:p>
        </w:tc>
        <w:tc>
          <w:tcPr/>
          <w:p>
            <w:pPr>
              <w:pStyle w:val="Compact"/>
              <w:jc w:val="right"/>
            </w:pPr>
            <w:r>
              <w:t xml:space="preserve">3</w:t>
            </w:r>
          </w:p>
        </w:tc>
        <w:tc>
          <w:tcPr/>
          <w:p>
            <w:pPr>
              <w:pStyle w:val="Compact"/>
              <w:jc w:val="left"/>
            </w:pPr>
            <w:r>
              <w:t xml:space="preserve">Rotmans J, Kemp R, van Asselt M. 2001. More evolution than revolution: transition management in public policy. Foresight 3:15–31</w:t>
            </w:r>
          </w:p>
        </w:tc>
      </w:tr>
      <w:tr>
        <w:tc>
          <w:tcPr/>
          <w:p>
            <w:pPr>
              <w:pStyle w:val="Compact"/>
              <w:jc w:val="left"/>
            </w:pPr>
            <w:r>
              <w:t xml:space="preserve">97</w:t>
            </w:r>
          </w:p>
        </w:tc>
        <w:tc>
          <w:tcPr/>
          <w:p>
            <w:pPr>
              <w:pStyle w:val="Compact"/>
              <w:jc w:val="left"/>
            </w:pPr>
            <w:r>
              <w:t xml:space="preserve">39</w:t>
            </w:r>
          </w:p>
        </w:tc>
        <w:tc>
          <w:tcPr/>
          <w:p>
            <w:pPr>
              <w:pStyle w:val="Compact"/>
              <w:jc w:val="right"/>
            </w:pPr>
            <w:r>
              <w:t xml:space="preserve">3</w:t>
            </w:r>
          </w:p>
        </w:tc>
        <w:tc>
          <w:tcPr/>
          <w:p>
            <w:pPr>
              <w:pStyle w:val="Compact"/>
              <w:jc w:val="left"/>
            </w:pPr>
            <w:r>
              <w:t xml:space="preserve">Turnheim B, Berkhout F, Geels F, Hof A, McMeekin A, et al. 2015. Evaluating sustainability transitions pathways: bridging analytical approaches to address governance challenges. Glob. Environ. Change 35:239–53</w:t>
            </w:r>
          </w:p>
        </w:tc>
      </w:tr>
      <w:tr>
        <w:tc>
          <w:tcPr/>
          <w:p>
            <w:pPr>
              <w:pStyle w:val="Compact"/>
              <w:jc w:val="left"/>
            </w:pPr>
            <w:r>
              <w:t xml:space="preserve">98</w:t>
            </w:r>
          </w:p>
        </w:tc>
        <w:tc>
          <w:tcPr/>
          <w:p>
            <w:pPr>
              <w:pStyle w:val="Compact"/>
              <w:jc w:val="left"/>
            </w:pPr>
            <w:r>
              <w:t xml:space="preserve">4</w:t>
            </w:r>
          </w:p>
        </w:tc>
        <w:tc>
          <w:tcPr/>
          <w:p>
            <w:pPr>
              <w:pStyle w:val="Compact"/>
              <w:jc w:val="right"/>
            </w:pPr>
            <w:r>
              <w:t xml:space="preserve">3</w:t>
            </w:r>
          </w:p>
        </w:tc>
        <w:tc>
          <w:tcPr/>
          <w:p>
            <w:pPr>
              <w:pStyle w:val="Compact"/>
              <w:jc w:val="left"/>
            </w:pPr>
            <w:r>
              <w:t xml:space="preserve">Grin J, Rotmans J, Schot J, (collaboration with) Geels FW, Loorbach D, eds. 2010. Transitions to Sustainable Development: New Directions in the Study of Long Term Transformative Change. New York: Routledge</w:t>
            </w:r>
          </w:p>
        </w:tc>
      </w:tr>
      <w:tr>
        <w:tc>
          <w:tcPr/>
          <w:p>
            <w:pPr>
              <w:pStyle w:val="Compact"/>
              <w:jc w:val="left"/>
            </w:pPr>
            <w:r>
              <w:t xml:space="preserve">99</w:t>
            </w:r>
          </w:p>
        </w:tc>
        <w:tc>
          <w:tcPr/>
          <w:p>
            <w:pPr>
              <w:pStyle w:val="Compact"/>
              <w:jc w:val="left"/>
            </w:pPr>
            <w:r>
              <w:t xml:space="preserve">40</w:t>
            </w:r>
          </w:p>
        </w:tc>
        <w:tc>
          <w:tcPr/>
          <w:p>
            <w:pPr>
              <w:pStyle w:val="Compact"/>
              <w:jc w:val="right"/>
            </w:pPr>
            <w:r>
              <w:t xml:space="preserve">3</w:t>
            </w:r>
          </w:p>
        </w:tc>
        <w:tc>
          <w:tcPr/>
          <w:p>
            <w:pPr>
              <w:pStyle w:val="Compact"/>
              <w:jc w:val="left"/>
            </w:pPr>
            <w:r>
              <w:t xml:space="preserve">Geels FW, Schot J. 2007. Typology of sociotechnical transition pathways. Res. Policy 36:399–417</w:t>
            </w:r>
          </w:p>
        </w:tc>
      </w:tr>
      <w:tr>
        <w:tc>
          <w:tcPr/>
          <w:p>
            <w:pPr>
              <w:pStyle w:val="Compact"/>
              <w:jc w:val="left"/>
            </w:pPr>
            <w:r>
              <w:t xml:space="preserve">109</w:t>
            </w:r>
          </w:p>
        </w:tc>
        <w:tc>
          <w:tcPr/>
          <w:p>
            <w:pPr>
              <w:pStyle w:val="Compact"/>
              <w:jc w:val="left"/>
            </w:pPr>
            <w:r>
              <w:t xml:space="preserve">5</w:t>
            </w:r>
          </w:p>
        </w:tc>
        <w:tc>
          <w:tcPr/>
          <w:p>
            <w:pPr>
              <w:pStyle w:val="Compact"/>
              <w:jc w:val="right"/>
            </w:pPr>
            <w:r>
              <w:t xml:space="preserve">3</w:t>
            </w:r>
          </w:p>
        </w:tc>
        <w:tc>
          <w:tcPr/>
          <w:p>
            <w:pPr>
              <w:pStyle w:val="Compact"/>
              <w:jc w:val="left"/>
            </w:pPr>
            <w:r>
              <w:t xml:space="preserve">Markard J, Raven R, Truffer B. 2012. Sustainability transitions: an emerging field of research and its prospects. Res. Policy 41:955–67</w:t>
            </w:r>
          </w:p>
        </w:tc>
      </w:tr>
      <w:tr>
        <w:tc>
          <w:tcPr/>
          <w:p>
            <w:pPr>
              <w:pStyle w:val="Compact"/>
              <w:jc w:val="left"/>
            </w:pPr>
            <w:r>
              <w:t xml:space="preserve">120</w:t>
            </w:r>
          </w:p>
        </w:tc>
        <w:tc>
          <w:tcPr/>
          <w:p>
            <w:pPr>
              <w:pStyle w:val="Compact"/>
              <w:jc w:val="left"/>
            </w:pPr>
            <w:r>
              <w:t xml:space="preserve">62</w:t>
            </w:r>
          </w:p>
        </w:tc>
        <w:tc>
          <w:tcPr/>
          <w:p>
            <w:pPr>
              <w:pStyle w:val="Compact"/>
              <w:jc w:val="right"/>
            </w:pPr>
            <w:r>
              <w:t xml:space="preserve">3</w:t>
            </w:r>
          </w:p>
        </w:tc>
        <w:tc>
          <w:tcPr/>
          <w:p>
            <w:pPr>
              <w:pStyle w:val="Compact"/>
              <w:jc w:val="left"/>
            </w:pPr>
            <w:r>
              <w:t xml:space="preserve">Fuenfschilling L, Truffer B. 2014. The structuration of socio-technical regimes—conceptual foundations from institutional theory. Res. Policy 43:772–91</w:t>
            </w:r>
          </w:p>
        </w:tc>
      </w:tr>
      <w:tr>
        <w:tc>
          <w:tcPr/>
          <w:p>
            <w:pPr>
              <w:pStyle w:val="Compact"/>
              <w:jc w:val="left"/>
            </w:pPr>
            <w:r>
              <w:t xml:space="preserve">133</w:t>
            </w:r>
          </w:p>
        </w:tc>
        <w:tc>
          <w:tcPr/>
          <w:p>
            <w:pPr>
              <w:pStyle w:val="Compact"/>
              <w:jc w:val="left"/>
            </w:pPr>
            <w:r>
              <w:t xml:space="preserve">74</w:t>
            </w:r>
          </w:p>
        </w:tc>
        <w:tc>
          <w:tcPr/>
          <w:p>
            <w:pPr>
              <w:pStyle w:val="Compact"/>
              <w:jc w:val="right"/>
            </w:pPr>
            <w:r>
              <w:t xml:space="preserve">3</w:t>
            </w:r>
          </w:p>
        </w:tc>
        <w:tc>
          <w:tcPr/>
          <w:p>
            <w:pPr>
              <w:pStyle w:val="Compact"/>
              <w:jc w:val="left"/>
            </w:pPr>
            <w:r>
              <w:t xml:space="preserve">Jhagroe S, Loorbach D. 2015. See no evil, hear no evil: the democratic potential of transition management. Environ. Innov. Soc. Transit. 15:65–83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2</w:t>
            </w:r>
          </w:p>
        </w:tc>
        <w:tc>
          <w:tcPr/>
          <w:p>
            <w:pPr>
              <w:pStyle w:val="Compact"/>
              <w:jc w:val="left"/>
            </w:pPr>
            <w:r>
              <w:t xml:space="preserve">Sovacool BK. 2016. How long will it take? Conceptualizing the temporal dynamics of energy transitions. Energy Res. Soc. Sci. 13:202–15</w:t>
            </w:r>
          </w:p>
        </w:tc>
      </w:tr>
      <w:tr>
        <w:tc>
          <w:tcPr/>
          <w:p>
            <w:pPr>
              <w:pStyle w:val="Compact"/>
              <w:jc w:val="left"/>
            </w:pPr>
            <w:r>
              <w:t xml:space="preserve">11</w:t>
            </w:r>
          </w:p>
        </w:tc>
        <w:tc>
          <w:tcPr/>
          <w:p>
            <w:pPr>
              <w:pStyle w:val="Compact"/>
              <w:jc w:val="left"/>
            </w:pPr>
            <w:r>
              <w:t xml:space="preserve">11</w:t>
            </w:r>
          </w:p>
        </w:tc>
        <w:tc>
          <w:tcPr/>
          <w:p>
            <w:pPr>
              <w:pStyle w:val="Compact"/>
              <w:jc w:val="right"/>
            </w:pPr>
            <w:r>
              <w:t xml:space="preserve">2</w:t>
            </w:r>
          </w:p>
        </w:tc>
        <w:tc>
          <w:tcPr/>
          <w:p>
            <w:pPr>
              <w:pStyle w:val="Compact"/>
              <w:jc w:val="left"/>
            </w:pPr>
            <w:r>
              <w:t xml:space="preserve">Kemp R. 1994. Technology and the transition to environmental sustainability. The problem of technological regime shifts. Futures 26:1023–46</w:t>
            </w:r>
          </w:p>
        </w:tc>
      </w:tr>
      <w:tr>
        <w:tc>
          <w:tcPr/>
          <w:p>
            <w:pPr>
              <w:pStyle w:val="Compact"/>
              <w:jc w:val="left"/>
            </w:pPr>
            <w:r>
              <w:t xml:space="preserve">51</w:t>
            </w:r>
          </w:p>
        </w:tc>
        <w:tc>
          <w:tcPr/>
          <w:p>
            <w:pPr>
              <w:pStyle w:val="Compact"/>
              <w:jc w:val="left"/>
            </w:pPr>
            <w:r>
              <w:t xml:space="preserve">148</w:t>
            </w:r>
          </w:p>
        </w:tc>
        <w:tc>
          <w:tcPr/>
          <w:p>
            <w:pPr>
              <w:pStyle w:val="Compact"/>
              <w:jc w:val="right"/>
            </w:pPr>
            <w:r>
              <w:t xml:space="preserve">2</w:t>
            </w:r>
          </w:p>
        </w:tc>
        <w:tc>
          <w:tcPr/>
          <w:p>
            <w:pPr>
              <w:pStyle w:val="Compact"/>
              <w:jc w:val="left"/>
            </w:pPr>
            <w:r>
              <w:t xml:space="preserve">Hoogma R, Kemp R, Schot J, Truffer B. 2004. Experimenting for sustainable transport: the approach of strategic niche management. Technol. Anal. Strat. Manag. 16(4):561–66</w:t>
            </w:r>
          </w:p>
        </w:tc>
      </w:tr>
      <w:tr>
        <w:tc>
          <w:tcPr/>
          <w:p>
            <w:pPr>
              <w:pStyle w:val="Compact"/>
              <w:jc w:val="left"/>
            </w:pPr>
            <w:r>
              <w:t xml:space="preserve">54</w:t>
            </w:r>
          </w:p>
        </w:tc>
        <w:tc>
          <w:tcPr/>
          <w:p>
            <w:pPr>
              <w:pStyle w:val="Compact"/>
              <w:jc w:val="left"/>
            </w:pPr>
            <w:r>
              <w:t xml:space="preserve">151</w:t>
            </w:r>
          </w:p>
        </w:tc>
        <w:tc>
          <w:tcPr/>
          <w:p>
            <w:pPr>
              <w:pStyle w:val="Compact"/>
              <w:jc w:val="right"/>
            </w:pPr>
            <w:r>
              <w:t xml:space="preserve">2</w:t>
            </w:r>
          </w:p>
        </w:tc>
        <w:tc>
          <w:tcPr/>
          <w:p>
            <w:pPr>
              <w:pStyle w:val="Compact"/>
              <w:jc w:val="left"/>
            </w:pPr>
            <w:r>
              <w:t xml:space="preserve">Kemp R, Rip A, Schot J. 2001. Constructing transition paths through the management of niches. In Path Dependence and Creation, ed. R Garud, P Karnoe, pp. 269–99. Mahwa, NJ: Lawrence Erlbaum</w:t>
            </w:r>
          </w:p>
        </w:tc>
      </w:tr>
      <w:tr>
        <w:tc>
          <w:tcPr/>
          <w:p>
            <w:pPr>
              <w:pStyle w:val="Compact"/>
              <w:jc w:val="left"/>
            </w:pPr>
            <w:r>
              <w:t xml:space="preserve">64</w:t>
            </w:r>
          </w:p>
        </w:tc>
        <w:tc>
          <w:tcPr/>
          <w:p>
            <w:pPr>
              <w:pStyle w:val="Compact"/>
              <w:jc w:val="left"/>
            </w:pPr>
            <w:r>
              <w:t xml:space="preserve">161</w:t>
            </w:r>
          </w:p>
        </w:tc>
        <w:tc>
          <w:tcPr/>
          <w:p>
            <w:pPr>
              <w:pStyle w:val="Compact"/>
              <w:jc w:val="right"/>
            </w:pPr>
            <w:r>
              <w:t xml:space="preserve">2</w:t>
            </w:r>
          </w:p>
        </w:tc>
        <w:tc>
          <w:tcPr/>
          <w:p>
            <w:pPr>
              <w:pStyle w:val="Compact"/>
              <w:jc w:val="left"/>
            </w:pPr>
            <w:r>
              <w:t xml:space="preserve">Miller TR, Wiek A, Sarewitz D, Robinson J, Olsson L, et al. 2014. The future of sustainability science: a solutions-oriented research agenda. Sustainability Sci. 9:239–46</w:t>
            </w:r>
          </w:p>
        </w:tc>
      </w:tr>
      <w:tr>
        <w:tc>
          <w:tcPr/>
          <w:p>
            <w:pPr>
              <w:pStyle w:val="Compact"/>
              <w:jc w:val="left"/>
            </w:pPr>
            <w:r>
              <w:t xml:space="preserve">70</w:t>
            </w:r>
          </w:p>
        </w:tc>
        <w:tc>
          <w:tcPr/>
          <w:p>
            <w:pPr>
              <w:pStyle w:val="Compact"/>
              <w:jc w:val="left"/>
            </w:pPr>
            <w:r>
              <w:t xml:space="preserve">167</w:t>
            </w:r>
          </w:p>
        </w:tc>
        <w:tc>
          <w:tcPr/>
          <w:p>
            <w:pPr>
              <w:pStyle w:val="Compact"/>
              <w:jc w:val="right"/>
            </w:pPr>
            <w:r>
              <w:t xml:space="preserve">2</w:t>
            </w:r>
          </w:p>
        </w:tc>
        <w:tc>
          <w:tcPr/>
          <w:p>
            <w:pPr>
              <w:pStyle w:val="Compact"/>
              <w:jc w:val="left"/>
            </w:pPr>
            <w:r>
              <w:t xml:space="preserve">Loorbach D, Frantzeskaki N, Thissen W. 2011. A transition research perspective on governance for sustainability. In European Research on Sustainable Development, ed. C Jaeger, JD Tábara, J Jaeger, pp. 73– 89. Berlin, Heidelberg: Springer</w:t>
            </w:r>
          </w:p>
        </w:tc>
      </w:tr>
      <w:tr>
        <w:tc>
          <w:tcPr/>
          <w:p>
            <w:pPr>
              <w:pStyle w:val="Compact"/>
              <w:jc w:val="left"/>
            </w:pPr>
            <w:r>
              <w:t xml:space="preserve">81</w:t>
            </w:r>
          </w:p>
        </w:tc>
        <w:tc>
          <w:tcPr/>
          <w:p>
            <w:pPr>
              <w:pStyle w:val="Compact"/>
              <w:jc w:val="left"/>
            </w:pPr>
            <w:r>
              <w:t xml:space="preserve">23</w:t>
            </w:r>
          </w:p>
        </w:tc>
        <w:tc>
          <w:tcPr/>
          <w:p>
            <w:pPr>
              <w:pStyle w:val="Compact"/>
              <w:jc w:val="right"/>
            </w:pPr>
            <w:r>
              <w:t xml:space="preserve">2</w:t>
            </w:r>
          </w:p>
        </w:tc>
        <w:tc>
          <w:tcPr/>
          <w:p>
            <w:pPr>
              <w:pStyle w:val="Compact"/>
              <w:jc w:val="left"/>
            </w:pPr>
            <w:r>
              <w:t xml:space="preserve">Loorbach DA, Lijnis Huffenreuter R. 2013. Exploring the economic crisis from a transition management perspective. Environ. Innov. Soc. Transit. 6:35–46</w:t>
            </w:r>
          </w:p>
        </w:tc>
      </w:tr>
      <w:tr>
        <w:tc>
          <w:tcPr/>
          <w:p>
            <w:pPr>
              <w:pStyle w:val="Compact"/>
              <w:jc w:val="left"/>
            </w:pPr>
            <w:r>
              <w:t xml:space="preserve">85</w:t>
            </w:r>
          </w:p>
        </w:tc>
        <w:tc>
          <w:tcPr/>
          <w:p>
            <w:pPr>
              <w:pStyle w:val="Compact"/>
              <w:jc w:val="left"/>
            </w:pPr>
            <w:r>
              <w:t xml:space="preserve">27</w:t>
            </w:r>
          </w:p>
        </w:tc>
        <w:tc>
          <w:tcPr/>
          <w:p>
            <w:pPr>
              <w:pStyle w:val="Compact"/>
              <w:jc w:val="right"/>
            </w:pPr>
            <w:r>
              <w:t xml:space="preserve">2</w:t>
            </w:r>
          </w:p>
        </w:tc>
        <w:tc>
          <w:tcPr/>
          <w:p>
            <w:pPr>
              <w:pStyle w:val="Compact"/>
              <w:jc w:val="left"/>
            </w:pPr>
            <w:r>
              <w:t xml:space="preserve">Paredis E. 2013. A Winding Road: Transition Management, Policy Change and the Search for Sustainable Development. Ghent, Belg.: Ghent Univ.</w:t>
            </w:r>
          </w:p>
        </w:tc>
      </w:tr>
      <w:tr>
        <w:tc>
          <w:tcPr/>
          <w:p>
            <w:pPr>
              <w:pStyle w:val="Compact"/>
              <w:jc w:val="left"/>
            </w:pPr>
            <w:r>
              <w:t xml:space="preserve">92</w:t>
            </w:r>
          </w:p>
        </w:tc>
        <w:tc>
          <w:tcPr/>
          <w:p>
            <w:pPr>
              <w:pStyle w:val="Compact"/>
              <w:jc w:val="left"/>
            </w:pPr>
            <w:r>
              <w:t xml:space="preserve">33</w:t>
            </w:r>
          </w:p>
        </w:tc>
        <w:tc>
          <w:tcPr/>
          <w:p>
            <w:pPr>
              <w:pStyle w:val="Compact"/>
              <w:jc w:val="right"/>
            </w:pPr>
            <w:r>
              <w:t xml:space="preserve">2</w:t>
            </w:r>
          </w:p>
        </w:tc>
        <w:tc>
          <w:tcPr/>
          <w:p>
            <w:pPr>
              <w:pStyle w:val="Compact"/>
              <w:jc w:val="left"/>
            </w:pPr>
            <w:r>
              <w:t xml:space="preserve">VROM. 2001. Where There’s a Will There’s a World. The Hague, Neth.: Ministry Hous., Spatial Plann.Environ. (VROM)</w:t>
            </w:r>
          </w:p>
        </w:tc>
      </w:tr>
      <w:tr>
        <w:tc>
          <w:tcPr/>
          <w:p>
            <w:pPr>
              <w:pStyle w:val="Compact"/>
              <w:jc w:val="left"/>
            </w:pPr>
            <w:r>
              <w:t xml:space="preserve">93</w:t>
            </w:r>
          </w:p>
        </w:tc>
        <w:tc>
          <w:tcPr/>
          <w:p>
            <w:pPr>
              <w:pStyle w:val="Compact"/>
              <w:jc w:val="left"/>
            </w:pPr>
            <w:r>
              <w:t xml:space="preserve">35</w:t>
            </w:r>
          </w:p>
        </w:tc>
        <w:tc>
          <w:tcPr/>
          <w:p>
            <w:pPr>
              <w:pStyle w:val="Compact"/>
              <w:jc w:val="right"/>
            </w:pPr>
            <w:r>
              <w:t xml:space="preserve">2</w:t>
            </w:r>
          </w:p>
        </w:tc>
        <w:tc>
          <w:tcPr/>
          <w:p>
            <w:pPr>
              <w:pStyle w:val="Compact"/>
              <w:jc w:val="left"/>
            </w:pPr>
            <w:r>
              <w:t xml:space="preserve">Rip A. 1995. Introduction of new technology: making use of recent insights from sociology and economics of technology. Technol. Anal. Strateg. Manag. 7:417–31</w:t>
            </w:r>
          </w:p>
        </w:tc>
      </w:tr>
      <w:tr>
        <w:tc>
          <w:tcPr/>
          <w:p>
            <w:pPr>
              <w:pStyle w:val="Compact"/>
              <w:jc w:val="left"/>
            </w:pPr>
            <w:r>
              <w:t xml:space="preserve">95</w:t>
            </w:r>
          </w:p>
        </w:tc>
        <w:tc>
          <w:tcPr/>
          <w:p>
            <w:pPr>
              <w:pStyle w:val="Compact"/>
              <w:jc w:val="left"/>
            </w:pPr>
            <w:r>
              <w:t xml:space="preserve">37</w:t>
            </w:r>
          </w:p>
        </w:tc>
        <w:tc>
          <w:tcPr/>
          <w:p>
            <w:pPr>
              <w:pStyle w:val="Compact"/>
              <w:jc w:val="right"/>
            </w:pPr>
            <w:r>
              <w:t xml:space="preserve">2</w:t>
            </w:r>
          </w:p>
        </w:tc>
        <w:tc>
          <w:tcPr/>
          <w:p>
            <w:pPr>
              <w:pStyle w:val="Compact"/>
              <w:jc w:val="left"/>
            </w:pPr>
            <w:r>
              <w:t xml:space="preserve">De Haan J. 2010. Towards transition theory. PhD thesis, Erasmus Univ., Rotterdam, Neth. https://repub.eur.nl/pub/20593/</w:t>
            </w:r>
          </w:p>
        </w:tc>
      </w:tr>
      <w:tr>
        <w:tc>
          <w:tcPr/>
          <w:p>
            <w:pPr>
              <w:pStyle w:val="Compact"/>
              <w:jc w:val="left"/>
            </w:pPr>
            <w:r>
              <w:t xml:space="preserve">100</w:t>
            </w:r>
          </w:p>
        </w:tc>
        <w:tc>
          <w:tcPr/>
          <w:p>
            <w:pPr>
              <w:pStyle w:val="Compact"/>
              <w:jc w:val="left"/>
            </w:pPr>
            <w:r>
              <w:t xml:space="preserve">41</w:t>
            </w:r>
          </w:p>
        </w:tc>
        <w:tc>
          <w:tcPr/>
          <w:p>
            <w:pPr>
              <w:pStyle w:val="Compact"/>
              <w:jc w:val="right"/>
            </w:pPr>
            <w:r>
              <w:t xml:space="preserve">2</w:t>
            </w:r>
          </w:p>
        </w:tc>
        <w:tc>
          <w:tcPr/>
          <w:p>
            <w:pPr>
              <w:pStyle w:val="Compact"/>
              <w:jc w:val="left"/>
            </w:pPr>
            <w:r>
              <w:t xml:space="preserve">Kemp R, Schot J, Hoogma R. 1998. Regime shifts to sustainability through processes of niche formation: the approach of strategic niche management. Technol. Anal. Strateg. Manag. 10:175–96</w:t>
            </w:r>
          </w:p>
        </w:tc>
      </w:tr>
      <w:tr>
        <w:tc>
          <w:tcPr/>
          <w:p>
            <w:pPr>
              <w:pStyle w:val="Compact"/>
              <w:jc w:val="left"/>
            </w:pPr>
            <w:r>
              <w:t xml:space="preserve">102</w:t>
            </w:r>
          </w:p>
        </w:tc>
        <w:tc>
          <w:tcPr/>
          <w:p>
            <w:pPr>
              <w:pStyle w:val="Compact"/>
              <w:jc w:val="left"/>
            </w:pPr>
            <w:r>
              <w:t xml:space="preserve">43</w:t>
            </w:r>
          </w:p>
        </w:tc>
        <w:tc>
          <w:tcPr/>
          <w:p>
            <w:pPr>
              <w:pStyle w:val="Compact"/>
              <w:jc w:val="right"/>
            </w:pPr>
            <w:r>
              <w:t xml:space="preserve">2</w:t>
            </w:r>
          </w:p>
        </w:tc>
        <w:tc>
          <w:tcPr/>
          <w:p>
            <w:pPr>
              <w:pStyle w:val="Compact"/>
              <w:jc w:val="left"/>
            </w:pPr>
            <w:r>
              <w:t xml:space="preserve">Geels F. 2005. Coevolution of technology and society: the multi-level perspective and a case study—the transition in water supply and personal hygiene in the Netherlands (1850–1930). Technol. Soc. 27(3):363–</w:t>
            </w:r>
          </w:p>
        </w:tc>
      </w:tr>
      <w:tr>
        <w:tc>
          <w:tcPr/>
          <w:p>
            <w:pPr>
              <w:pStyle w:val="Compact"/>
              <w:jc w:val="left"/>
            </w:pPr>
            <w:r>
              <w:t xml:space="preserve">110</w:t>
            </w:r>
          </w:p>
        </w:tc>
        <w:tc>
          <w:tcPr/>
          <w:p>
            <w:pPr>
              <w:pStyle w:val="Compact"/>
              <w:jc w:val="left"/>
            </w:pPr>
            <w:r>
              <w:t xml:space="preserve">50</w:t>
            </w:r>
          </w:p>
        </w:tc>
        <w:tc>
          <w:tcPr/>
          <w:p>
            <w:pPr>
              <w:pStyle w:val="Compact"/>
              <w:jc w:val="right"/>
            </w:pPr>
            <w:r>
              <w:t xml:space="preserve">2</w:t>
            </w:r>
          </w:p>
        </w:tc>
        <w:tc>
          <w:tcPr/>
          <w:p>
            <w:pPr>
              <w:pStyle w:val="Compact"/>
              <w:jc w:val="left"/>
            </w:pPr>
            <w:r>
              <w:t xml:space="preserve">Hekkert MP, Suurs RA, Negro SO, Kuhlmann S, Smits R. 2007. Functions of innovation systems: a new approach for analysing technological change. Technol. Forecast. Soc. Change 74:413–32</w:t>
            </w:r>
          </w:p>
        </w:tc>
      </w:tr>
      <w:tr>
        <w:tc>
          <w:tcPr/>
          <w:p>
            <w:pPr>
              <w:pStyle w:val="Compact"/>
              <w:jc w:val="left"/>
            </w:pPr>
            <w:r>
              <w:t xml:space="preserve">116</w:t>
            </w:r>
          </w:p>
        </w:tc>
        <w:tc>
          <w:tcPr/>
          <w:p>
            <w:pPr>
              <w:pStyle w:val="Compact"/>
              <w:jc w:val="left"/>
            </w:pPr>
            <w:r>
              <w:t xml:space="preserve">59</w:t>
            </w:r>
          </w:p>
        </w:tc>
        <w:tc>
          <w:tcPr/>
          <w:p>
            <w:pPr>
              <w:pStyle w:val="Compact"/>
              <w:jc w:val="right"/>
            </w:pPr>
            <w:r>
              <w:t xml:space="preserve">2</w:t>
            </w:r>
          </w:p>
        </w:tc>
        <w:tc>
          <w:tcPr/>
          <w:p>
            <w:pPr>
              <w:pStyle w:val="Compact"/>
              <w:jc w:val="left"/>
            </w:pPr>
            <w:r>
              <w:t xml:space="preserve">Loorbach D, Avelino F, Haxeltine A, Wittmayer J, O’Riordan T, et al. 2016. The economic crisis as a game changer? Exploring the role of social construction in sustainability transitions. Ecol. Soc. 21:15</w:t>
            </w:r>
          </w:p>
        </w:tc>
      </w:tr>
      <w:tr>
        <w:tc>
          <w:tcPr/>
          <w:p>
            <w:pPr>
              <w:pStyle w:val="Compact"/>
              <w:jc w:val="left"/>
            </w:pPr>
            <w:r>
              <w:t xml:space="preserve">121</w:t>
            </w:r>
          </w:p>
        </w:tc>
        <w:tc>
          <w:tcPr/>
          <w:p>
            <w:pPr>
              <w:pStyle w:val="Compact"/>
              <w:jc w:val="left"/>
            </w:pPr>
            <w:r>
              <w:t xml:space="preserve">63</w:t>
            </w:r>
          </w:p>
        </w:tc>
        <w:tc>
          <w:tcPr/>
          <w:p>
            <w:pPr>
              <w:pStyle w:val="Compact"/>
              <w:jc w:val="right"/>
            </w:pPr>
            <w:r>
              <w:t xml:space="preserve">2</w:t>
            </w:r>
          </w:p>
        </w:tc>
        <w:tc>
          <w:tcPr/>
          <w:p>
            <w:pPr>
              <w:pStyle w:val="Compact"/>
              <w:jc w:val="left"/>
            </w:pPr>
            <w:r>
              <w:t xml:space="preserve">Brown RR, Farrelly MA, Loorbach DA. 2013. Actors working the institutions in sustainability transitions: the case of Melbourne’s stormwater management. Glob. Environ. Change 23:701–18</w:t>
            </w:r>
          </w:p>
        </w:tc>
      </w:tr>
      <w:tr>
        <w:tc>
          <w:tcPr/>
          <w:p>
            <w:pPr>
              <w:pStyle w:val="Compact"/>
              <w:jc w:val="left"/>
            </w:pPr>
            <w:r>
              <w:t xml:space="preserve">131</w:t>
            </w:r>
          </w:p>
        </w:tc>
        <w:tc>
          <w:tcPr/>
          <w:p>
            <w:pPr>
              <w:pStyle w:val="Compact"/>
              <w:jc w:val="left"/>
            </w:pPr>
            <w:r>
              <w:t xml:space="preserve">72</w:t>
            </w:r>
          </w:p>
        </w:tc>
        <w:tc>
          <w:tcPr/>
          <w:p>
            <w:pPr>
              <w:pStyle w:val="Compact"/>
              <w:jc w:val="right"/>
            </w:pPr>
            <w:r>
              <w:t xml:space="preserve">2</w:t>
            </w:r>
          </w:p>
        </w:tc>
        <w:tc>
          <w:tcPr/>
          <w:p>
            <w:pPr>
              <w:pStyle w:val="Compact"/>
              <w:jc w:val="left"/>
            </w:pPr>
            <w:r>
              <w:t xml:space="preserve">Loorbach D, Wittmayer JM, Shiroyama H, Fujino J, Mizuguchi S, eds. 2016. Governance of Urban Sustainability Transitions: European and Asian Experiences, Vol. 1. Tokyo: Springer</w:t>
            </w:r>
          </w:p>
        </w:tc>
      </w:tr>
      <w:tr>
        <w:tc>
          <w:tcPr/>
          <w:p>
            <w:pPr>
              <w:pStyle w:val="Compact"/>
              <w:jc w:val="left"/>
            </w:pPr>
            <w:r>
              <w:t xml:space="preserve">134</w:t>
            </w:r>
          </w:p>
        </w:tc>
        <w:tc>
          <w:tcPr/>
          <w:p>
            <w:pPr>
              <w:pStyle w:val="Compact"/>
              <w:jc w:val="left"/>
            </w:pPr>
            <w:r>
              <w:t xml:space="preserve">75</w:t>
            </w:r>
          </w:p>
        </w:tc>
        <w:tc>
          <w:tcPr/>
          <w:p>
            <w:pPr>
              <w:pStyle w:val="Compact"/>
              <w:jc w:val="right"/>
            </w:pPr>
            <w:r>
              <w:t xml:space="preserve">2</w:t>
            </w:r>
          </w:p>
        </w:tc>
        <w:tc>
          <w:tcPr/>
          <w:p>
            <w:pPr>
              <w:pStyle w:val="Compact"/>
              <w:jc w:val="left"/>
            </w:pPr>
            <w:r>
              <w:t xml:space="preserve">Arentsen M, Bellekom S. 2014. Power to the people: Local energy initiatives as seedbeds of innovation? Energy Sustain. Soc. 4:1–12</w:t>
            </w:r>
          </w:p>
        </w:tc>
      </w:tr>
      <w:tr>
        <w:tc>
          <w:tcPr/>
          <w:p>
            <w:pPr>
              <w:pStyle w:val="Compact"/>
              <w:jc w:val="left"/>
            </w:pPr>
            <w:r>
              <w:t xml:space="preserve">140</w:t>
            </w:r>
          </w:p>
        </w:tc>
        <w:tc>
          <w:tcPr/>
          <w:p>
            <w:pPr>
              <w:pStyle w:val="Compact"/>
              <w:jc w:val="left"/>
            </w:pPr>
            <w:r>
              <w:t xml:space="preserve">80</w:t>
            </w:r>
          </w:p>
        </w:tc>
        <w:tc>
          <w:tcPr/>
          <w:p>
            <w:pPr>
              <w:pStyle w:val="Compact"/>
              <w:jc w:val="right"/>
            </w:pPr>
            <w:r>
              <w:t xml:space="preserve">2</w:t>
            </w:r>
          </w:p>
        </w:tc>
        <w:tc>
          <w:tcPr/>
          <w:p>
            <w:pPr>
              <w:pStyle w:val="Compact"/>
              <w:jc w:val="left"/>
            </w:pPr>
            <w:r>
              <w:t xml:space="preserve">Gunderson L, Holling CS, eds. 2002. Panarchy: Understanding Transformations in Human and Natural Systems. Washington, DC: Island Press</w:t>
            </w:r>
          </w:p>
        </w:tc>
      </w:tr>
      <w:tr>
        <w:tc>
          <w:tcPr/>
          <w:p>
            <w:pPr>
              <w:pStyle w:val="Compact"/>
              <w:jc w:val="left"/>
            </w:pPr>
            <w:r>
              <w:t xml:space="preserve">142</w:t>
            </w:r>
          </w:p>
        </w:tc>
        <w:tc>
          <w:tcPr/>
          <w:p>
            <w:pPr>
              <w:pStyle w:val="Compact"/>
              <w:jc w:val="left"/>
            </w:pPr>
            <w:r>
              <w:t xml:space="preserve">82</w:t>
            </w:r>
          </w:p>
        </w:tc>
        <w:tc>
          <w:tcPr/>
          <w:p>
            <w:pPr>
              <w:pStyle w:val="Compact"/>
              <w:jc w:val="right"/>
            </w:pPr>
            <w:r>
              <w:t xml:space="preserve">2</w:t>
            </w:r>
          </w:p>
        </w:tc>
        <w:tc>
          <w:tcPr/>
          <w:p>
            <w:pPr>
              <w:pStyle w:val="Compact"/>
              <w:jc w:val="left"/>
            </w:pPr>
            <w:r>
              <w:t xml:space="preserve">Galaz V, Biermann F, Crona B, Loorbach D, Folke C, et al. 2012.</w:t>
            </w:r>
            <w:r>
              <w:t xml:space="preserve"> </w:t>
            </w:r>
            <w:r>
              <w:t xml:space="preserve">“</w:t>
            </w:r>
            <w:r>
              <w:t xml:space="preserve">Planetary boundaries</w:t>
            </w:r>
            <w:r>
              <w:t xml:space="preserve">”</w:t>
            </w:r>
            <w:r>
              <w:t xml:space="preserve">—exploring the challenges for global environmental governance. Curr. Opin. Environ. Sustain. 4:80–87</w:t>
            </w:r>
          </w:p>
        </w:tc>
      </w:tr>
      <w:tr>
        <w:tc>
          <w:tcPr/>
          <w:p>
            <w:pPr>
              <w:pStyle w:val="Compact"/>
              <w:jc w:val="left"/>
            </w:pPr>
            <w:r>
              <w:t xml:space="preserve">2</w:t>
            </w:r>
          </w:p>
        </w:tc>
        <w:tc>
          <w:tcPr/>
          <w:p>
            <w:pPr>
              <w:pStyle w:val="Compact"/>
              <w:jc w:val="left"/>
            </w:pPr>
            <w:r>
              <w:t xml:space="preserve">10</w:t>
            </w:r>
          </w:p>
        </w:tc>
        <w:tc>
          <w:tcPr/>
          <w:p>
            <w:pPr>
              <w:pStyle w:val="Compact"/>
              <w:jc w:val="right"/>
            </w:pPr>
            <w:r>
              <w:t xml:space="preserve">1</w:t>
            </w:r>
          </w:p>
        </w:tc>
        <w:tc>
          <w:tcPr/>
          <w:p>
            <w:pPr>
              <w:pStyle w:val="Compact"/>
              <w:jc w:val="left"/>
            </w:pPr>
            <w:r>
              <w:t xml:space="preserve">Costanza R. 1992. Ecological Economics: The Science and Management of Sustainability. New York: Columbia Univ. Press</w:t>
            </w:r>
          </w:p>
        </w:tc>
      </w:tr>
      <w:tr>
        <w:tc>
          <w:tcPr/>
          <w:p>
            <w:pPr>
              <w:pStyle w:val="Compact"/>
              <w:jc w:val="left"/>
            </w:pPr>
            <w:r>
              <w:t xml:space="preserve">3</w:t>
            </w:r>
          </w:p>
        </w:tc>
        <w:tc>
          <w:tcPr/>
          <w:p>
            <w:pPr>
              <w:pStyle w:val="Compact"/>
              <w:jc w:val="left"/>
            </w:pPr>
            <w:r>
              <w:t xml:space="preserve">100</w:t>
            </w:r>
          </w:p>
        </w:tc>
        <w:tc>
          <w:tcPr/>
          <w:p>
            <w:pPr>
              <w:pStyle w:val="Compact"/>
              <w:jc w:val="right"/>
            </w:pPr>
            <w:r>
              <w:t xml:space="preserve">1</w:t>
            </w:r>
          </w:p>
        </w:tc>
        <w:tc>
          <w:tcPr/>
          <w:p>
            <w:pPr>
              <w:pStyle w:val="Compact"/>
              <w:jc w:val="left"/>
            </w:pPr>
            <w:r>
              <w:t xml:space="preserve">Biermann F, Pattberg P. 2008. Global environmental governance: taking stock, moving forward. Annu. Rev. Environ. Resour. 33:277–94</w:t>
            </w:r>
          </w:p>
        </w:tc>
      </w:tr>
      <w:tr>
        <w:tc>
          <w:tcPr/>
          <w:p>
            <w:pPr>
              <w:pStyle w:val="Compact"/>
              <w:jc w:val="left"/>
            </w:pPr>
            <w:r>
              <w:t xml:space="preserve">4</w:t>
            </w:r>
          </w:p>
        </w:tc>
        <w:tc>
          <w:tcPr/>
          <w:p>
            <w:pPr>
              <w:pStyle w:val="Compact"/>
              <w:jc w:val="left"/>
            </w:pPr>
            <w:r>
              <w:t xml:space="preserve">101</w:t>
            </w:r>
          </w:p>
        </w:tc>
        <w:tc>
          <w:tcPr/>
          <w:p>
            <w:pPr>
              <w:pStyle w:val="Compact"/>
              <w:jc w:val="right"/>
            </w:pPr>
            <w:r>
              <w:t xml:space="preserve">1</w:t>
            </w:r>
          </w:p>
        </w:tc>
        <w:tc>
          <w:tcPr/>
          <w:p>
            <w:pPr>
              <w:pStyle w:val="Compact"/>
              <w:jc w:val="left"/>
            </w:pPr>
            <w:r>
              <w:t xml:space="preserve">Lemos MC, Agrawal A. 2006. Environmental governance. Annu. Rev. Environ. Resour. 31:297–325</w:t>
            </w:r>
          </w:p>
        </w:tc>
      </w:tr>
      <w:tr>
        <w:tc>
          <w:tcPr/>
          <w:p>
            <w:pPr>
              <w:pStyle w:val="Compact"/>
              <w:jc w:val="left"/>
            </w:pPr>
            <w:r>
              <w:t xml:space="preserve">5</w:t>
            </w:r>
          </w:p>
        </w:tc>
        <w:tc>
          <w:tcPr/>
          <w:p>
            <w:pPr>
              <w:pStyle w:val="Compact"/>
              <w:jc w:val="left"/>
            </w:pPr>
            <w:r>
              <w:t xml:space="preserve">102</w:t>
            </w:r>
          </w:p>
        </w:tc>
        <w:tc>
          <w:tcPr/>
          <w:p>
            <w:pPr>
              <w:pStyle w:val="Compact"/>
              <w:jc w:val="right"/>
            </w:pPr>
            <w:r>
              <w:t xml:space="preserve">1</w:t>
            </w:r>
          </w:p>
        </w:tc>
        <w:tc>
          <w:tcPr/>
          <w:p>
            <w:pPr>
              <w:pStyle w:val="Compact"/>
              <w:jc w:val="left"/>
            </w:pPr>
            <w:r>
              <w:t xml:space="preserve">Elkington J. 2006. Governance for sustainability. Corp. Gov. 14:522–29</w:t>
            </w:r>
          </w:p>
        </w:tc>
      </w:tr>
      <w:tr>
        <w:tc>
          <w:tcPr/>
          <w:p>
            <w:pPr>
              <w:pStyle w:val="Compact"/>
              <w:jc w:val="left"/>
            </w:pPr>
            <w:r>
              <w:t xml:space="preserve">6</w:t>
            </w:r>
          </w:p>
        </w:tc>
        <w:tc>
          <w:tcPr/>
          <w:p>
            <w:pPr>
              <w:pStyle w:val="Compact"/>
              <w:jc w:val="left"/>
            </w:pPr>
            <w:r>
              <w:t xml:space="preserve">103</w:t>
            </w:r>
          </w:p>
        </w:tc>
        <w:tc>
          <w:tcPr/>
          <w:p>
            <w:pPr>
              <w:pStyle w:val="Compact"/>
              <w:jc w:val="right"/>
            </w:pPr>
            <w:r>
              <w:t xml:space="preserve">1</w:t>
            </w:r>
          </w:p>
        </w:tc>
        <w:tc>
          <w:tcPr/>
          <w:p>
            <w:pPr>
              <w:pStyle w:val="Compact"/>
              <w:jc w:val="left"/>
            </w:pPr>
            <w:r>
              <w:t xml:space="preserve">Nooteboom S. 2006. Adaptive Networks: The Governance for Sustainability. Rotterdam, Neth.: Erasmus Univ. Rotterdam Press</w:t>
            </w:r>
          </w:p>
        </w:tc>
      </w:tr>
      <w:tr>
        <w:tc>
          <w:tcPr/>
          <w:p>
            <w:pPr>
              <w:pStyle w:val="Compact"/>
              <w:jc w:val="left"/>
            </w:pPr>
            <w:r>
              <w:t xml:space="preserve">7</w:t>
            </w:r>
          </w:p>
        </w:tc>
        <w:tc>
          <w:tcPr/>
          <w:p>
            <w:pPr>
              <w:pStyle w:val="Compact"/>
              <w:jc w:val="left"/>
            </w:pPr>
            <w:r>
              <w:t xml:space="preserve">104</w:t>
            </w:r>
          </w:p>
        </w:tc>
        <w:tc>
          <w:tcPr/>
          <w:p>
            <w:pPr>
              <w:pStyle w:val="Compact"/>
              <w:jc w:val="right"/>
            </w:pPr>
            <w:r>
              <w:t xml:space="preserve">1</w:t>
            </w:r>
          </w:p>
        </w:tc>
        <w:tc>
          <w:tcPr/>
          <w:p>
            <w:pPr>
              <w:pStyle w:val="Compact"/>
              <w:jc w:val="left"/>
            </w:pPr>
            <w:r>
              <w:t xml:space="preserve">Patterson J, Schulz K, Vervoort J, van der Hel S, Widerberg O, et al. 2016. Exploring the governance and politics of transformations towards sustainability. Environ. Innov. Soc. Transit. In press. http://dx.doi.org/10.1016/j.eist.2016.09.001</w:t>
            </w:r>
          </w:p>
        </w:tc>
      </w:tr>
      <w:tr>
        <w:tc>
          <w:tcPr/>
          <w:p>
            <w:pPr>
              <w:pStyle w:val="Compact"/>
              <w:jc w:val="left"/>
            </w:pPr>
            <w:r>
              <w:t xml:space="preserve">8</w:t>
            </w:r>
          </w:p>
        </w:tc>
        <w:tc>
          <w:tcPr/>
          <w:p>
            <w:pPr>
              <w:pStyle w:val="Compact"/>
              <w:jc w:val="left"/>
            </w:pPr>
            <w:r>
              <w:t xml:space="preserve">105</w:t>
            </w:r>
          </w:p>
        </w:tc>
        <w:tc>
          <w:tcPr/>
          <w:p>
            <w:pPr>
              <w:pStyle w:val="Compact"/>
              <w:jc w:val="right"/>
            </w:pPr>
            <w:r>
              <w:t xml:space="preserve">1</w:t>
            </w:r>
          </w:p>
        </w:tc>
        <w:tc>
          <w:tcPr/>
          <w:p>
            <w:pPr>
              <w:pStyle w:val="Compact"/>
              <w:jc w:val="left"/>
            </w:pPr>
            <w:r>
              <w:t xml:space="preserve">Wittmayer J. 2016. Transition management, action research and actor roles: understanding local sustainability transitions. PhD thesis, Erasmus Univ., Rotterdam, Neth. http://hdl.handle.net/1765/94385</w:t>
            </w:r>
          </w:p>
        </w:tc>
      </w:tr>
      <w:tr>
        <w:tc>
          <w:tcPr/>
          <w:p>
            <w:pPr>
              <w:pStyle w:val="Compact"/>
              <w:jc w:val="left"/>
            </w:pPr>
            <w:r>
              <w:t xml:space="preserve">9</w:t>
            </w:r>
          </w:p>
        </w:tc>
        <w:tc>
          <w:tcPr/>
          <w:p>
            <w:pPr>
              <w:pStyle w:val="Compact"/>
              <w:jc w:val="left"/>
            </w:pPr>
            <w:r>
              <w:t xml:space="preserve">108</w:t>
            </w:r>
          </w:p>
        </w:tc>
        <w:tc>
          <w:tcPr/>
          <w:p>
            <w:pPr>
              <w:pStyle w:val="Compact"/>
              <w:jc w:val="right"/>
            </w:pPr>
            <w:r>
              <w:t xml:space="preserve">1</w:t>
            </w:r>
          </w:p>
        </w:tc>
        <w:tc>
          <w:tcPr/>
          <w:p>
            <w:pPr>
              <w:pStyle w:val="Compact"/>
              <w:jc w:val="left"/>
            </w:pPr>
            <w:r>
              <w:t xml:space="preserve">Scholz RW, Spoerri A, Lang DJ. 2009. Problem structuring for transitions: the case of Swiss waste management. Futures 41:171–81</w:t>
            </w:r>
          </w:p>
        </w:tc>
      </w:tr>
      <w:tr>
        <w:tc>
          <w:tcPr/>
          <w:p>
            <w:pPr>
              <w:pStyle w:val="Compact"/>
              <w:jc w:val="left"/>
            </w:pPr>
            <w:r>
              <w:t xml:space="preserve">10</w:t>
            </w:r>
          </w:p>
        </w:tc>
        <w:tc>
          <w:tcPr/>
          <w:p>
            <w:pPr>
              <w:pStyle w:val="Compact"/>
              <w:jc w:val="left"/>
            </w:pPr>
            <w:r>
              <w:t xml:space="preserve">109</w:t>
            </w:r>
          </w:p>
        </w:tc>
        <w:tc>
          <w:tcPr/>
          <w:p>
            <w:pPr>
              <w:pStyle w:val="Compact"/>
              <w:jc w:val="right"/>
            </w:pPr>
            <w:r>
              <w:t xml:space="preserve">1</w:t>
            </w:r>
          </w:p>
        </w:tc>
        <w:tc>
          <w:tcPr/>
          <w:p>
            <w:pPr>
              <w:pStyle w:val="Compact"/>
              <w:jc w:val="left"/>
            </w:pPr>
            <w:r>
              <w:t xml:space="preserve">Wiek A, Binder C, Scholz R. 2006. Functions of scenarios in transition processes. Futures 38:740–66</w:t>
            </w:r>
          </w:p>
        </w:tc>
      </w:tr>
      <w:tr>
        <w:tc>
          <w:tcPr/>
          <w:p>
            <w:pPr>
              <w:pStyle w:val="Compact"/>
              <w:jc w:val="left"/>
            </w:pPr>
            <w:r>
              <w:t xml:space="preserve">12</w:t>
            </w:r>
          </w:p>
        </w:tc>
        <w:tc>
          <w:tcPr/>
          <w:p>
            <w:pPr>
              <w:pStyle w:val="Compact"/>
              <w:jc w:val="left"/>
            </w:pPr>
            <w:r>
              <w:t xml:space="preserve">110</w:t>
            </w:r>
          </w:p>
        </w:tc>
        <w:tc>
          <w:tcPr/>
          <w:p>
            <w:pPr>
              <w:pStyle w:val="Compact"/>
              <w:jc w:val="right"/>
            </w:pPr>
            <w:r>
              <w:t xml:space="preserve">1</w:t>
            </w:r>
          </w:p>
        </w:tc>
        <w:tc>
          <w:tcPr/>
          <w:p>
            <w:pPr>
              <w:pStyle w:val="Compact"/>
              <w:jc w:val="left"/>
            </w:pPr>
            <w:r>
              <w:t xml:space="preserve">Hisschemoller M, Hoppe R, Dunn WN, Ravetz JR, ed. 2001. Knowledge, Power, and Participation in Environmental Policy Analysis. New Brunswick, NJ: Transaction Publ.</w:t>
            </w:r>
          </w:p>
        </w:tc>
      </w:tr>
      <w:tr>
        <w:tc>
          <w:tcPr/>
          <w:p>
            <w:pPr>
              <w:pStyle w:val="Compact"/>
              <w:jc w:val="left"/>
            </w:pPr>
            <w:r>
              <w:t xml:space="preserve">13</w:t>
            </w:r>
          </w:p>
        </w:tc>
        <w:tc>
          <w:tcPr/>
          <w:p>
            <w:pPr>
              <w:pStyle w:val="Compact"/>
              <w:jc w:val="left"/>
            </w:pPr>
            <w:r>
              <w:t xml:space="preserve">111</w:t>
            </w:r>
          </w:p>
        </w:tc>
        <w:tc>
          <w:tcPr/>
          <w:p>
            <w:pPr>
              <w:pStyle w:val="Compact"/>
              <w:jc w:val="right"/>
            </w:pPr>
            <w:r>
              <w:t xml:space="preserve">1</w:t>
            </w:r>
          </w:p>
        </w:tc>
        <w:tc>
          <w:tcPr/>
          <w:p>
            <w:pPr>
              <w:pStyle w:val="Compact"/>
              <w:jc w:val="left"/>
            </w:pPr>
            <w:r>
              <w:t xml:space="preserve">Sondeijker S, Geurts J, Rotmans Tukker A. 2006. Imagining sustainability: the added value of transition scenarios in transition management. Foresight 8:15–30</w:t>
            </w:r>
          </w:p>
        </w:tc>
      </w:tr>
      <w:tr>
        <w:tc>
          <w:tcPr/>
          <w:p>
            <w:pPr>
              <w:pStyle w:val="Compact"/>
              <w:jc w:val="left"/>
            </w:pPr>
            <w:r>
              <w:t xml:space="preserve">14</w:t>
            </w:r>
          </w:p>
        </w:tc>
        <w:tc>
          <w:tcPr/>
          <w:p>
            <w:pPr>
              <w:pStyle w:val="Compact"/>
              <w:jc w:val="left"/>
            </w:pPr>
            <w:r>
              <w:t xml:space="preserve">112</w:t>
            </w:r>
          </w:p>
        </w:tc>
        <w:tc>
          <w:tcPr/>
          <w:p>
            <w:pPr>
              <w:pStyle w:val="Compact"/>
              <w:jc w:val="right"/>
            </w:pPr>
            <w:r>
              <w:t xml:space="preserve">1</w:t>
            </w:r>
          </w:p>
        </w:tc>
        <w:tc>
          <w:tcPr/>
          <w:p>
            <w:pPr>
              <w:pStyle w:val="Compact"/>
              <w:jc w:val="left"/>
            </w:pPr>
            <w:r>
              <w:t xml:space="preserve">Quist J, Vergragt P. 2006. Past and future of backcasting: the shift to stakeholder participation and a proposal for a methodological framework. Futures 38:1027–45</w:t>
            </w:r>
          </w:p>
        </w:tc>
      </w:tr>
      <w:tr>
        <w:tc>
          <w:tcPr/>
          <w:p>
            <w:pPr>
              <w:pStyle w:val="Compact"/>
              <w:jc w:val="left"/>
            </w:pPr>
            <w:r>
              <w:t xml:space="preserve">15</w:t>
            </w:r>
          </w:p>
        </w:tc>
        <w:tc>
          <w:tcPr/>
          <w:p>
            <w:pPr>
              <w:pStyle w:val="Compact"/>
              <w:jc w:val="left"/>
            </w:pPr>
            <w:r>
              <w:t xml:space="preserve">113</w:t>
            </w:r>
          </w:p>
        </w:tc>
        <w:tc>
          <w:tcPr/>
          <w:p>
            <w:pPr>
              <w:pStyle w:val="Compact"/>
              <w:jc w:val="right"/>
            </w:pPr>
            <w:r>
              <w:t xml:space="preserve">1</w:t>
            </w:r>
          </w:p>
        </w:tc>
        <w:tc>
          <w:tcPr/>
          <w:p>
            <w:pPr>
              <w:pStyle w:val="Compact"/>
              <w:jc w:val="left"/>
            </w:pPr>
            <w:r>
              <w:t xml:space="preserve">Nevens F, Frantzeskaki N, Gorissen L, Loorbach D. 2013. Urban transition labs: co-creating transformative action for sustainable cities. J. Clean. Prod. 50:111–22</w:t>
            </w:r>
          </w:p>
        </w:tc>
      </w:tr>
      <w:tr>
        <w:tc>
          <w:tcPr/>
          <w:p>
            <w:pPr>
              <w:pStyle w:val="Compact"/>
              <w:jc w:val="left"/>
            </w:pPr>
            <w:r>
              <w:t xml:space="preserve">16</w:t>
            </w:r>
          </w:p>
        </w:tc>
        <w:tc>
          <w:tcPr/>
          <w:p>
            <w:pPr>
              <w:pStyle w:val="Compact"/>
              <w:jc w:val="left"/>
            </w:pPr>
            <w:r>
              <w:t xml:space="preserve">114</w:t>
            </w:r>
          </w:p>
        </w:tc>
        <w:tc>
          <w:tcPr/>
          <w:p>
            <w:pPr>
              <w:pStyle w:val="Compact"/>
              <w:jc w:val="right"/>
            </w:pPr>
            <w:r>
              <w:t xml:space="preserve">1</w:t>
            </w:r>
          </w:p>
        </w:tc>
        <w:tc>
          <w:tcPr/>
          <w:p>
            <w:pPr>
              <w:pStyle w:val="Compact"/>
              <w:jc w:val="left"/>
            </w:pPr>
            <w:r>
              <w:t xml:space="preserve">Brown HS, Vergragt PJ, Green K, Berchicci L. 2004. Bounded sociotechnical experiments (BSTEs): higher order learning for transitions towards sustainable mobility. In System Innovation and the Transition to Sustainability: Theory, Evidence, and Policy, ed. B Elzen, FW Geels, K Green, pp. 191–222. Cheltenham, UK: Edward Elgar Publ.</w:t>
            </w:r>
          </w:p>
        </w:tc>
      </w:tr>
      <w:tr>
        <w:tc>
          <w:tcPr/>
          <w:p>
            <w:pPr>
              <w:pStyle w:val="Compact"/>
              <w:jc w:val="left"/>
            </w:pPr>
            <w:r>
              <w:t xml:space="preserve">18</w:t>
            </w:r>
          </w:p>
        </w:tc>
        <w:tc>
          <w:tcPr/>
          <w:p>
            <w:pPr>
              <w:pStyle w:val="Compact"/>
              <w:jc w:val="left"/>
            </w:pPr>
            <w:r>
              <w:t xml:space="preserve">116</w:t>
            </w:r>
          </w:p>
        </w:tc>
        <w:tc>
          <w:tcPr/>
          <w:p>
            <w:pPr>
              <w:pStyle w:val="Compact"/>
              <w:jc w:val="right"/>
            </w:pPr>
            <w:r>
              <w:t xml:space="preserve">1</w:t>
            </w:r>
          </w:p>
        </w:tc>
        <w:tc>
          <w:tcPr/>
          <w:p>
            <w:pPr>
              <w:pStyle w:val="Compact"/>
              <w:jc w:val="left"/>
            </w:pPr>
            <w:r>
              <w:t xml:space="preserve">Bos J, Brown R. 2012. Governance experimentation and factors of success in socio-technical transitions in the urban water sector. Technol. Forecast. Soc. Change 79:1340–53</w:t>
            </w:r>
          </w:p>
        </w:tc>
      </w:tr>
      <w:tr>
        <w:tc>
          <w:tcPr/>
          <w:p>
            <w:pPr>
              <w:pStyle w:val="Compact"/>
              <w:jc w:val="left"/>
            </w:pPr>
            <w:r>
              <w:t xml:space="preserve">19</w:t>
            </w:r>
          </w:p>
        </w:tc>
        <w:tc>
          <w:tcPr/>
          <w:p>
            <w:pPr>
              <w:pStyle w:val="Compact"/>
              <w:jc w:val="left"/>
            </w:pPr>
            <w:r>
              <w:t xml:space="preserve">117</w:t>
            </w:r>
          </w:p>
        </w:tc>
        <w:tc>
          <w:tcPr/>
          <w:p>
            <w:pPr>
              <w:pStyle w:val="Compact"/>
              <w:jc w:val="right"/>
            </w:pPr>
            <w:r>
              <w:t xml:space="preserve">1</w:t>
            </w:r>
          </w:p>
        </w:tc>
        <w:tc>
          <w:tcPr/>
          <w:p>
            <w:pPr>
              <w:pStyle w:val="Compact"/>
              <w:jc w:val="left"/>
            </w:pPr>
            <w:r>
              <w:t xml:space="preserve">Loeber A, Van Mierlo B, Leeuwis C, Grin J. 2007. The practical value of theory: conceptualizing learning in the pursuit of a sustainable development. In Social Learning Toward a More Sustainable World: Principles, Perspectives, and Praxis, ed. A Wals, T Van der Leij, pp. 83–98. Wageningen, Neth.: Wageningen Acad. Publ.</w:t>
            </w:r>
          </w:p>
        </w:tc>
      </w:tr>
      <w:tr>
        <w:tc>
          <w:tcPr/>
          <w:p>
            <w:pPr>
              <w:pStyle w:val="Compact"/>
              <w:jc w:val="left"/>
            </w:pPr>
            <w:r>
              <w:t xml:space="preserve">20</w:t>
            </w:r>
          </w:p>
        </w:tc>
        <w:tc>
          <w:tcPr/>
          <w:p>
            <w:pPr>
              <w:pStyle w:val="Compact"/>
              <w:jc w:val="left"/>
            </w:pPr>
            <w:r>
              <w:t xml:space="preserve">118</w:t>
            </w:r>
          </w:p>
        </w:tc>
        <w:tc>
          <w:tcPr/>
          <w:p>
            <w:pPr>
              <w:pStyle w:val="Compact"/>
              <w:jc w:val="right"/>
            </w:pPr>
            <w:r>
              <w:t xml:space="preserve">1</w:t>
            </w:r>
          </w:p>
        </w:tc>
        <w:tc>
          <w:tcPr/>
          <w:p>
            <w:pPr>
              <w:pStyle w:val="Compact"/>
              <w:jc w:val="left"/>
            </w:pPr>
            <w:r>
              <w:t xml:space="preserve">Sol J, Beers PJ, Wals AE. 2013. Social learning in regional innovation networks: trust, commitment and reframing as emergent properties of interaction. J. Clean. Prod. 49:35–43</w:t>
            </w:r>
          </w:p>
        </w:tc>
      </w:tr>
      <w:tr>
        <w:tc>
          <w:tcPr/>
          <w:p>
            <w:pPr>
              <w:pStyle w:val="Compact"/>
              <w:jc w:val="left"/>
            </w:pPr>
            <w:r>
              <w:t xml:space="preserve">21</w:t>
            </w:r>
          </w:p>
        </w:tc>
        <w:tc>
          <w:tcPr/>
          <w:p>
            <w:pPr>
              <w:pStyle w:val="Compact"/>
              <w:jc w:val="left"/>
            </w:pPr>
            <w:r>
              <w:t xml:space="preserve">119</w:t>
            </w:r>
          </w:p>
        </w:tc>
        <w:tc>
          <w:tcPr/>
          <w:p>
            <w:pPr>
              <w:pStyle w:val="Compact"/>
              <w:jc w:val="right"/>
            </w:pPr>
            <w:r>
              <w:t xml:space="preserve">1</w:t>
            </w:r>
          </w:p>
        </w:tc>
        <w:tc>
          <w:tcPr/>
          <w:p>
            <w:pPr>
              <w:pStyle w:val="Compact"/>
              <w:jc w:val="left"/>
            </w:pPr>
            <w:r>
              <w:t xml:space="preserve">Grin J, Weterings R. 2005. Reflexive monitoring of systems innovative projects: strategic nature and relevant competences. Presented at Open Meet. Human Dimensions Global Environ. Change Res. Commun., 6th, Bonn, Ger., Oct. 9–13</w:t>
            </w:r>
          </w:p>
        </w:tc>
      </w:tr>
      <w:tr>
        <w:tc>
          <w:tcPr/>
          <w:p>
            <w:pPr>
              <w:pStyle w:val="Compact"/>
              <w:jc w:val="left"/>
            </w:pPr>
            <w:r>
              <w:t xml:space="preserve">22</w:t>
            </w:r>
          </w:p>
        </w:tc>
        <w:tc>
          <w:tcPr/>
          <w:p>
            <w:pPr>
              <w:pStyle w:val="Compact"/>
              <w:jc w:val="left"/>
            </w:pPr>
            <w:r>
              <w:t xml:space="preserve">12</w:t>
            </w:r>
          </w:p>
        </w:tc>
        <w:tc>
          <w:tcPr/>
          <w:p>
            <w:pPr>
              <w:pStyle w:val="Compact"/>
              <w:jc w:val="right"/>
            </w:pPr>
            <w:r>
              <w:t xml:space="preserve">1</w:t>
            </w:r>
          </w:p>
        </w:tc>
        <w:tc>
          <w:tcPr/>
          <w:p>
            <w:pPr>
              <w:pStyle w:val="Compact"/>
              <w:jc w:val="left"/>
            </w:pPr>
            <w:r>
              <w:t xml:space="preserve">Geels FW, en Kemp R. 2000. Transities vanuit sociotechnisch perspectief. Maastricht, Neth.: MERIT, Maastricht Univ.</w:t>
            </w:r>
          </w:p>
        </w:tc>
      </w:tr>
      <w:tr>
        <w:tc>
          <w:tcPr/>
          <w:p>
            <w:pPr>
              <w:pStyle w:val="Compact"/>
              <w:jc w:val="left"/>
            </w:pPr>
            <w:r>
              <w:t xml:space="preserve">23</w:t>
            </w:r>
          </w:p>
        </w:tc>
        <w:tc>
          <w:tcPr/>
          <w:p>
            <w:pPr>
              <w:pStyle w:val="Compact"/>
              <w:jc w:val="left"/>
            </w:pPr>
            <w:r>
              <w:t xml:space="preserve">120</w:t>
            </w:r>
          </w:p>
        </w:tc>
        <w:tc>
          <w:tcPr/>
          <w:p>
            <w:pPr>
              <w:pStyle w:val="Compact"/>
              <w:jc w:val="right"/>
            </w:pPr>
            <w:r>
              <w:t xml:space="preserve">1</w:t>
            </w:r>
          </w:p>
        </w:tc>
        <w:tc>
          <w:tcPr/>
          <w:p>
            <w:pPr>
              <w:pStyle w:val="Compact"/>
              <w:jc w:val="left"/>
            </w:pPr>
            <w:r>
              <w:t xml:space="preserve">Taanman M. 2014. Looking for transitions: a monitoring approach to improve transition programmes. PhD thesis, Erasmus Univ., Rotterdam, Neth. https://repub.eur.nl/pub/77582</w:t>
            </w:r>
          </w:p>
        </w:tc>
      </w:tr>
      <w:tr>
        <w:tc>
          <w:tcPr/>
          <w:p>
            <w:pPr>
              <w:pStyle w:val="Compact"/>
              <w:jc w:val="left"/>
            </w:pPr>
            <w:r>
              <w:t xml:space="preserve">24</w:t>
            </w:r>
          </w:p>
        </w:tc>
        <w:tc>
          <w:tcPr/>
          <w:p>
            <w:pPr>
              <w:pStyle w:val="Compact"/>
              <w:jc w:val="left"/>
            </w:pPr>
            <w:r>
              <w:t xml:space="preserve">121</w:t>
            </w:r>
          </w:p>
        </w:tc>
        <w:tc>
          <w:tcPr/>
          <w:p>
            <w:pPr>
              <w:pStyle w:val="Compact"/>
              <w:jc w:val="right"/>
            </w:pPr>
            <w:r>
              <w:t xml:space="preserve">1</w:t>
            </w:r>
          </w:p>
        </w:tc>
        <w:tc>
          <w:tcPr/>
          <w:p>
            <w:pPr>
              <w:pStyle w:val="Compact"/>
              <w:jc w:val="left"/>
            </w:pPr>
            <w:r>
              <w:t xml:space="preserve">Hendriks CM, Grin J. 2007. Contextualizing reflexive governance: the politics of Dutch transitions to sustainability. J. Environ. Policy Plann. 9:333–50</w:t>
            </w:r>
          </w:p>
        </w:tc>
      </w:tr>
      <w:tr>
        <w:tc>
          <w:tcPr/>
          <w:p>
            <w:pPr>
              <w:pStyle w:val="Compact"/>
              <w:jc w:val="left"/>
            </w:pPr>
            <w:r>
              <w:t xml:space="preserve">25</w:t>
            </w:r>
          </w:p>
        </w:tc>
        <w:tc>
          <w:tcPr/>
          <w:p>
            <w:pPr>
              <w:pStyle w:val="Compact"/>
              <w:jc w:val="left"/>
            </w:pPr>
            <w:r>
              <w:t xml:space="preserve">122</w:t>
            </w:r>
          </w:p>
        </w:tc>
        <w:tc>
          <w:tcPr/>
          <w:p>
            <w:pPr>
              <w:pStyle w:val="Compact"/>
              <w:jc w:val="right"/>
            </w:pPr>
            <w:r>
              <w:t xml:space="preserve">1</w:t>
            </w:r>
          </w:p>
        </w:tc>
        <w:tc>
          <w:tcPr/>
          <w:p>
            <w:pPr>
              <w:pStyle w:val="Compact"/>
              <w:jc w:val="left"/>
            </w:pPr>
            <w:r>
              <w:t xml:space="preserve">Voss J, Bauknecht D, Kemp R, ed. 2006. Reflexive Governance for Sustainable Development. Cheltenham, UK: Edward Elgar</w:t>
            </w:r>
          </w:p>
        </w:tc>
      </w:tr>
      <w:tr>
        <w:tc>
          <w:tcPr/>
          <w:p>
            <w:pPr>
              <w:pStyle w:val="Compact"/>
              <w:jc w:val="left"/>
            </w:pPr>
            <w:r>
              <w:t xml:space="preserve">26</w:t>
            </w:r>
          </w:p>
        </w:tc>
        <w:tc>
          <w:tcPr/>
          <w:p>
            <w:pPr>
              <w:pStyle w:val="Compact"/>
              <w:jc w:val="left"/>
            </w:pPr>
            <w:r>
              <w:t xml:space="preserve">123</w:t>
            </w:r>
          </w:p>
        </w:tc>
        <w:tc>
          <w:tcPr/>
          <w:p>
            <w:pPr>
              <w:pStyle w:val="Compact"/>
              <w:jc w:val="right"/>
            </w:pPr>
            <w:r>
              <w:t xml:space="preserve">1</w:t>
            </w:r>
          </w:p>
        </w:tc>
        <w:tc>
          <w:tcPr/>
          <w:p>
            <w:pPr>
              <w:pStyle w:val="Compact"/>
              <w:jc w:val="left"/>
            </w:pPr>
            <w:r>
              <w:t xml:space="preserve">Pahl-Wostl C, Downing T, Kabat P, Magnuszewski P, Meigh J, et al. 2005. Transition to adaptive water management: The NeWater project. NeWater Work. Pap., Inst. Environ. Syst. Res., Univ. Osnabrück. http://nora.nerc.ac.uk/1018/</w:t>
            </w:r>
          </w:p>
        </w:tc>
      </w:tr>
      <w:tr>
        <w:tc>
          <w:tcPr/>
          <w:p>
            <w:pPr>
              <w:pStyle w:val="Compact"/>
              <w:jc w:val="left"/>
            </w:pPr>
            <w:r>
              <w:t xml:space="preserve">27</w:t>
            </w:r>
          </w:p>
        </w:tc>
        <w:tc>
          <w:tcPr/>
          <w:p>
            <w:pPr>
              <w:pStyle w:val="Compact"/>
              <w:jc w:val="left"/>
            </w:pPr>
            <w:r>
              <w:t xml:space="preserve">124</w:t>
            </w:r>
          </w:p>
        </w:tc>
        <w:tc>
          <w:tcPr/>
          <w:p>
            <w:pPr>
              <w:pStyle w:val="Compact"/>
              <w:jc w:val="right"/>
            </w:pPr>
            <w:r>
              <w:t xml:space="preserve">1</w:t>
            </w:r>
          </w:p>
        </w:tc>
        <w:tc>
          <w:tcPr/>
          <w:p>
            <w:pPr>
              <w:pStyle w:val="Compact"/>
              <w:jc w:val="left"/>
            </w:pPr>
            <w:r>
              <w:t xml:space="preserve">Van der Brugge R, Rotmans J, Loorbach D. 2005. The transition in Dutch water management. Reg. Environ. Change 5:164</w:t>
            </w:r>
          </w:p>
        </w:tc>
      </w:tr>
      <w:tr>
        <w:tc>
          <w:tcPr/>
          <w:p>
            <w:pPr>
              <w:pStyle w:val="Compact"/>
              <w:jc w:val="left"/>
            </w:pPr>
            <w:r>
              <w:t xml:space="preserve">28</w:t>
            </w:r>
          </w:p>
        </w:tc>
        <w:tc>
          <w:tcPr/>
          <w:p>
            <w:pPr>
              <w:pStyle w:val="Compact"/>
              <w:jc w:val="left"/>
            </w:pPr>
            <w:r>
              <w:t xml:space="preserve">126</w:t>
            </w:r>
          </w:p>
        </w:tc>
        <w:tc>
          <w:tcPr/>
          <w:p>
            <w:pPr>
              <w:pStyle w:val="Compact"/>
              <w:jc w:val="right"/>
            </w:pPr>
            <w:r>
              <w:t xml:space="preserve">1</w:t>
            </w:r>
          </w:p>
        </w:tc>
        <w:tc>
          <w:tcPr/>
          <w:p>
            <w:pPr>
              <w:pStyle w:val="Compact"/>
              <w:jc w:val="left"/>
            </w:pPr>
            <w:r>
              <w:t xml:space="preserve">Parto S, Loorbach D, Lansink A, Kemp R. 2007. Transitions and institutional change: the case of the Dutch waste subsystem. In Industrial Innovation and Environmental Regulation: Developing Workable Solutions, ed. S Parto, B Herbert-Copley, pp. 233–57. Tokyo: United Nations University Press</w:t>
            </w:r>
          </w:p>
        </w:tc>
      </w:tr>
      <w:tr>
        <w:tc>
          <w:tcPr/>
          <w:p>
            <w:pPr>
              <w:pStyle w:val="Compact"/>
              <w:jc w:val="left"/>
            </w:pPr>
            <w:r>
              <w:t xml:space="preserve">29</w:t>
            </w:r>
          </w:p>
        </w:tc>
        <w:tc>
          <w:tcPr/>
          <w:p>
            <w:pPr>
              <w:pStyle w:val="Compact"/>
              <w:jc w:val="left"/>
            </w:pPr>
            <w:r>
              <w:t xml:space="preserve">127</w:t>
            </w:r>
          </w:p>
        </w:tc>
        <w:tc>
          <w:tcPr/>
          <w:p>
            <w:pPr>
              <w:pStyle w:val="Compact"/>
              <w:jc w:val="right"/>
            </w:pPr>
            <w:r>
              <w:t xml:space="preserve">1</w:t>
            </w:r>
          </w:p>
        </w:tc>
        <w:tc>
          <w:tcPr/>
          <w:p>
            <w:pPr>
              <w:pStyle w:val="Compact"/>
              <w:jc w:val="left"/>
            </w:pPr>
            <w:r>
              <w:t xml:space="preserve">Van Eijck J, Romijn H. 2008. Prospects for Jatropha biofuels in Tanzania: an analysis with strategic niche management. Energy Policy 36:311–25</w:t>
            </w:r>
          </w:p>
        </w:tc>
      </w:tr>
      <w:tr>
        <w:tc>
          <w:tcPr/>
          <w:p>
            <w:pPr>
              <w:pStyle w:val="Compact"/>
              <w:jc w:val="left"/>
            </w:pPr>
            <w:r>
              <w:t xml:space="preserve">30</w:t>
            </w:r>
          </w:p>
        </w:tc>
        <w:tc>
          <w:tcPr/>
          <w:p>
            <w:pPr>
              <w:pStyle w:val="Compact"/>
              <w:jc w:val="left"/>
            </w:pPr>
            <w:r>
              <w:t xml:space="preserve">128</w:t>
            </w:r>
          </w:p>
        </w:tc>
        <w:tc>
          <w:tcPr/>
          <w:p>
            <w:pPr>
              <w:pStyle w:val="Compact"/>
              <w:jc w:val="right"/>
            </w:pPr>
            <w:r>
              <w:t xml:space="preserve">1</w:t>
            </w:r>
          </w:p>
        </w:tc>
        <w:tc>
          <w:tcPr/>
          <w:p>
            <w:pPr>
              <w:pStyle w:val="Compact"/>
              <w:jc w:val="left"/>
            </w:pPr>
            <w:r>
              <w:t xml:space="preserve">Van der Laak W, Raven R, Verbong G. 2007. Strategic niche management for biofuels: analysing past experiments for developing new biofuel policies. Energy Policy 35:3213–25</w:t>
            </w:r>
          </w:p>
        </w:tc>
      </w:tr>
      <w:tr>
        <w:tc>
          <w:tcPr/>
          <w:p>
            <w:pPr>
              <w:pStyle w:val="Compact"/>
              <w:jc w:val="left"/>
            </w:pPr>
            <w:r>
              <w:t xml:space="preserve">31</w:t>
            </w:r>
          </w:p>
        </w:tc>
        <w:tc>
          <w:tcPr/>
          <w:p>
            <w:pPr>
              <w:pStyle w:val="Compact"/>
              <w:jc w:val="left"/>
            </w:pPr>
            <w:r>
              <w:t xml:space="preserve">129</w:t>
            </w:r>
          </w:p>
        </w:tc>
        <w:tc>
          <w:tcPr/>
          <w:p>
            <w:pPr>
              <w:pStyle w:val="Compact"/>
              <w:jc w:val="right"/>
            </w:pPr>
            <w:r>
              <w:t xml:space="preserve">1</w:t>
            </w:r>
          </w:p>
        </w:tc>
        <w:tc>
          <w:tcPr/>
          <w:p>
            <w:pPr>
              <w:pStyle w:val="Compact"/>
              <w:jc w:val="left"/>
            </w:pPr>
            <w:r>
              <w:t xml:space="preserve">Späth P, Rohracher H. 2012. Local demonstrations for global transitions—dynamics across governance levels fostering socio-technical regime change towards sustainability. Eur. Plann. Stud. 20:461–79</w:t>
            </w:r>
          </w:p>
        </w:tc>
      </w:tr>
      <w:tr>
        <w:tc>
          <w:tcPr/>
          <w:p>
            <w:pPr>
              <w:pStyle w:val="Compact"/>
              <w:jc w:val="left"/>
            </w:pPr>
            <w:r>
              <w:t xml:space="preserve">33</w:t>
            </w:r>
          </w:p>
        </w:tc>
        <w:tc>
          <w:tcPr/>
          <w:p>
            <w:pPr>
              <w:pStyle w:val="Compact"/>
              <w:jc w:val="left"/>
            </w:pPr>
            <w:r>
              <w:t xml:space="preserve">130</w:t>
            </w:r>
          </w:p>
        </w:tc>
        <w:tc>
          <w:tcPr/>
          <w:p>
            <w:pPr>
              <w:pStyle w:val="Compact"/>
              <w:jc w:val="right"/>
            </w:pPr>
            <w:r>
              <w:t xml:space="preserve">1</w:t>
            </w:r>
          </w:p>
        </w:tc>
        <w:tc>
          <w:tcPr/>
          <w:p>
            <w:pPr>
              <w:pStyle w:val="Compact"/>
              <w:jc w:val="left"/>
            </w:pPr>
            <w:r>
              <w:t xml:space="preserve">Rohracher H. 2001. Managing the technological transition to sustainable construction of buildings: a socio-technical perspective. Technol. Anal. Strateg. Manag. 13:137–50</w:t>
            </w:r>
          </w:p>
        </w:tc>
      </w:tr>
      <w:tr>
        <w:tc>
          <w:tcPr/>
          <w:p>
            <w:pPr>
              <w:pStyle w:val="Compact"/>
              <w:jc w:val="left"/>
            </w:pPr>
            <w:r>
              <w:t xml:space="preserve">34</w:t>
            </w:r>
          </w:p>
        </w:tc>
        <w:tc>
          <w:tcPr/>
          <w:p>
            <w:pPr>
              <w:pStyle w:val="Compact"/>
              <w:jc w:val="left"/>
            </w:pPr>
            <w:r>
              <w:t xml:space="preserve">131</w:t>
            </w:r>
          </w:p>
        </w:tc>
        <w:tc>
          <w:tcPr/>
          <w:p>
            <w:pPr>
              <w:pStyle w:val="Compact"/>
              <w:jc w:val="right"/>
            </w:pPr>
            <w:r>
              <w:t xml:space="preserve">1</w:t>
            </w:r>
          </w:p>
        </w:tc>
        <w:tc>
          <w:tcPr/>
          <w:p>
            <w:pPr>
              <w:pStyle w:val="Compact"/>
              <w:jc w:val="left"/>
            </w:pPr>
            <w:r>
              <w:t xml:space="preserve">Schot J, Rip A. 1997. The past and future of constructive technology assessment. Technol. Forecast. Soc. Change 54:251–68</w:t>
            </w:r>
          </w:p>
        </w:tc>
      </w:tr>
      <w:tr>
        <w:tc>
          <w:tcPr/>
          <w:p>
            <w:pPr>
              <w:pStyle w:val="Compact"/>
              <w:jc w:val="left"/>
            </w:pPr>
            <w:r>
              <w:t xml:space="preserve">35</w:t>
            </w:r>
          </w:p>
        </w:tc>
        <w:tc>
          <w:tcPr/>
          <w:p>
            <w:pPr>
              <w:pStyle w:val="Compact"/>
              <w:jc w:val="left"/>
            </w:pPr>
            <w:r>
              <w:t xml:space="preserve">132</w:t>
            </w:r>
          </w:p>
        </w:tc>
        <w:tc>
          <w:tcPr/>
          <w:p>
            <w:pPr>
              <w:pStyle w:val="Compact"/>
              <w:jc w:val="right"/>
            </w:pPr>
            <w:r>
              <w:t xml:space="preserve">1</w:t>
            </w:r>
          </w:p>
        </w:tc>
        <w:tc>
          <w:tcPr/>
          <w:p>
            <w:pPr>
              <w:pStyle w:val="Compact"/>
              <w:jc w:val="left"/>
            </w:pPr>
            <w:r>
              <w:t xml:space="preserve">Schreuer A, Ornetzeder M, Rohracher H. 2010. Negotiating the local embedding of socio-technical experiments: a case study in fuel cell technology. Technol. Anal. Strateg. Manag. 22:729–43</w:t>
            </w:r>
          </w:p>
        </w:tc>
      </w:tr>
      <w:tr>
        <w:tc>
          <w:tcPr/>
          <w:p>
            <w:pPr>
              <w:pStyle w:val="Compact"/>
              <w:jc w:val="left"/>
            </w:pPr>
            <w:r>
              <w:t xml:space="preserve">36</w:t>
            </w:r>
          </w:p>
        </w:tc>
        <w:tc>
          <w:tcPr/>
          <w:p>
            <w:pPr>
              <w:pStyle w:val="Compact"/>
              <w:jc w:val="left"/>
            </w:pPr>
            <w:r>
              <w:t xml:space="preserve">133</w:t>
            </w:r>
          </w:p>
        </w:tc>
        <w:tc>
          <w:tcPr/>
          <w:p>
            <w:pPr>
              <w:pStyle w:val="Compact"/>
              <w:jc w:val="right"/>
            </w:pPr>
            <w:r>
              <w:t xml:space="preserve">1</w:t>
            </w:r>
          </w:p>
        </w:tc>
        <w:tc>
          <w:tcPr/>
          <w:p>
            <w:pPr>
              <w:pStyle w:val="Compact"/>
              <w:jc w:val="left"/>
            </w:pPr>
            <w:r>
              <w:t xml:space="preserve">Shove E, Walker G. 2007. CAUTION! Transitions ahead: politics, practice, and sustainable transition management. Environ. Plann. A 39:763–70</w:t>
            </w:r>
          </w:p>
        </w:tc>
      </w:tr>
      <w:tr>
        <w:tc>
          <w:tcPr/>
          <w:p>
            <w:pPr>
              <w:pStyle w:val="Compact"/>
              <w:jc w:val="left"/>
            </w:pPr>
            <w:r>
              <w:t xml:space="preserve">37</w:t>
            </w:r>
          </w:p>
        </w:tc>
        <w:tc>
          <w:tcPr/>
          <w:p>
            <w:pPr>
              <w:pStyle w:val="Compact"/>
              <w:jc w:val="left"/>
            </w:pPr>
            <w:r>
              <w:t xml:space="preserve">134</w:t>
            </w:r>
          </w:p>
        </w:tc>
        <w:tc>
          <w:tcPr/>
          <w:p>
            <w:pPr>
              <w:pStyle w:val="Compact"/>
              <w:jc w:val="right"/>
            </w:pPr>
            <w:r>
              <w:t xml:space="preserve">1</w:t>
            </w:r>
          </w:p>
        </w:tc>
        <w:tc>
          <w:tcPr/>
          <w:p>
            <w:pPr>
              <w:pStyle w:val="Compact"/>
              <w:jc w:val="left"/>
            </w:pPr>
            <w:r>
              <w:t xml:space="preserve">Meadowcroft J. 2011. Engaging with the politics of sustainability transitions. Environ. Innov. Soc. Transit. 1:70–75</w:t>
            </w:r>
          </w:p>
        </w:tc>
      </w:tr>
      <w:tr>
        <w:tc>
          <w:tcPr/>
          <w:p>
            <w:pPr>
              <w:pStyle w:val="Compact"/>
              <w:jc w:val="left"/>
            </w:pPr>
            <w:r>
              <w:t xml:space="preserve">38</w:t>
            </w:r>
          </w:p>
        </w:tc>
        <w:tc>
          <w:tcPr/>
          <w:p>
            <w:pPr>
              <w:pStyle w:val="Compact"/>
              <w:jc w:val="left"/>
            </w:pPr>
            <w:r>
              <w:t xml:space="preserve">135</w:t>
            </w:r>
          </w:p>
        </w:tc>
        <w:tc>
          <w:tcPr/>
          <w:p>
            <w:pPr>
              <w:pStyle w:val="Compact"/>
              <w:jc w:val="right"/>
            </w:pPr>
            <w:r>
              <w:t xml:space="preserve">1</w:t>
            </w:r>
          </w:p>
        </w:tc>
        <w:tc>
          <w:tcPr/>
          <w:p>
            <w:pPr>
              <w:pStyle w:val="Compact"/>
              <w:jc w:val="left"/>
            </w:pPr>
            <w:r>
              <w:t xml:space="preserve">Avelino F, Grin J, Pel B, Jhagroe S. 2016. The politics of sustainability transitions. J. Environ. Policy Plann. 18(5):557–67</w:t>
            </w:r>
          </w:p>
        </w:tc>
      </w:tr>
      <w:tr>
        <w:tc>
          <w:tcPr/>
          <w:p>
            <w:pPr>
              <w:pStyle w:val="Compact"/>
              <w:jc w:val="left"/>
            </w:pPr>
            <w:r>
              <w:t xml:space="preserve">39</w:t>
            </w:r>
          </w:p>
        </w:tc>
        <w:tc>
          <w:tcPr/>
          <w:p>
            <w:pPr>
              <w:pStyle w:val="Compact"/>
              <w:jc w:val="left"/>
            </w:pPr>
            <w:r>
              <w:t xml:space="preserve">136</w:t>
            </w:r>
          </w:p>
        </w:tc>
        <w:tc>
          <w:tcPr/>
          <w:p>
            <w:pPr>
              <w:pStyle w:val="Compact"/>
              <w:jc w:val="right"/>
            </w:pPr>
            <w:r>
              <w:t xml:space="preserve">1</w:t>
            </w:r>
          </w:p>
        </w:tc>
        <w:tc>
          <w:tcPr/>
          <w:p>
            <w:pPr>
              <w:pStyle w:val="Compact"/>
              <w:jc w:val="left"/>
            </w:pPr>
            <w:r>
              <w:t xml:space="preserve">Hendriks CM, Grin J. 2007. Contextualizing reflexive governance: the politics of Dutch transitions to sustainability. J. Environ. Policy Plann. 9:333–50</w:t>
            </w:r>
          </w:p>
        </w:tc>
      </w:tr>
      <w:tr>
        <w:tc>
          <w:tcPr/>
          <w:p>
            <w:pPr>
              <w:pStyle w:val="Compact"/>
              <w:jc w:val="left"/>
            </w:pPr>
            <w:r>
              <w:t xml:space="preserve">40</w:t>
            </w:r>
          </w:p>
        </w:tc>
        <w:tc>
          <w:tcPr/>
          <w:p>
            <w:pPr>
              <w:pStyle w:val="Compact"/>
              <w:jc w:val="left"/>
            </w:pPr>
            <w:r>
              <w:t xml:space="preserve">137</w:t>
            </w:r>
          </w:p>
        </w:tc>
        <w:tc>
          <w:tcPr/>
          <w:p>
            <w:pPr>
              <w:pStyle w:val="Compact"/>
              <w:jc w:val="right"/>
            </w:pPr>
            <w:r>
              <w:t xml:space="preserve">1</w:t>
            </w:r>
          </w:p>
        </w:tc>
        <w:tc>
          <w:tcPr/>
          <w:p>
            <w:pPr>
              <w:pStyle w:val="Compact"/>
              <w:jc w:val="left"/>
            </w:pPr>
            <w:r>
              <w:t xml:space="preserve">Kern F, Smith A. 2007. Restructuring energy systems for sustainability? Energy transition policy in the Netherlands. Energy Policy 36:4093–103</w:t>
            </w:r>
          </w:p>
        </w:tc>
      </w:tr>
      <w:tr>
        <w:tc>
          <w:tcPr/>
          <w:p>
            <w:pPr>
              <w:pStyle w:val="Compact"/>
              <w:jc w:val="left"/>
            </w:pPr>
            <w:r>
              <w:t xml:space="preserve">41</w:t>
            </w:r>
          </w:p>
        </w:tc>
        <w:tc>
          <w:tcPr/>
          <w:p>
            <w:pPr>
              <w:pStyle w:val="Compact"/>
              <w:jc w:val="left"/>
            </w:pPr>
            <w:r>
              <w:t xml:space="preserve">138</w:t>
            </w:r>
          </w:p>
        </w:tc>
        <w:tc>
          <w:tcPr/>
          <w:p>
            <w:pPr>
              <w:pStyle w:val="Compact"/>
              <w:jc w:val="right"/>
            </w:pPr>
            <w:r>
              <w:t xml:space="preserve">1</w:t>
            </w:r>
          </w:p>
        </w:tc>
        <w:tc>
          <w:tcPr/>
          <w:p>
            <w:pPr>
              <w:pStyle w:val="Compact"/>
              <w:jc w:val="left"/>
            </w:pPr>
            <w:r>
              <w:t xml:space="preserve">de Gooyert V, Rouwette E, van Kranenburg H, Freeman E, van Breen H. 2016. Sustainability transition dynamics: towards overcoming policy resistance. Technol. Forecast. Social Change 111:135–45</w:t>
            </w:r>
          </w:p>
        </w:tc>
      </w:tr>
      <w:tr>
        <w:tc>
          <w:tcPr/>
          <w:p>
            <w:pPr>
              <w:pStyle w:val="Compact"/>
              <w:jc w:val="left"/>
            </w:pPr>
            <w:r>
              <w:t xml:space="preserve">42</w:t>
            </w:r>
          </w:p>
        </w:tc>
        <w:tc>
          <w:tcPr/>
          <w:p>
            <w:pPr>
              <w:pStyle w:val="Compact"/>
              <w:jc w:val="left"/>
            </w:pPr>
            <w:r>
              <w:t xml:space="preserve">139</w:t>
            </w:r>
          </w:p>
        </w:tc>
        <w:tc>
          <w:tcPr/>
          <w:p>
            <w:pPr>
              <w:pStyle w:val="Compact"/>
              <w:jc w:val="right"/>
            </w:pPr>
            <w:r>
              <w:t xml:space="preserve">1</w:t>
            </w:r>
          </w:p>
        </w:tc>
        <w:tc>
          <w:tcPr/>
          <w:p>
            <w:pPr>
              <w:pStyle w:val="Compact"/>
              <w:jc w:val="left"/>
            </w:pPr>
            <w:r>
              <w:t xml:space="preserve">Smith A, Kern F. 2009. The transitions storyline in Dutch environmental policy. Environ. Polit. 18:78–98</w:t>
            </w:r>
          </w:p>
        </w:tc>
      </w:tr>
      <w:tr>
        <w:tc>
          <w:tcPr/>
          <w:p>
            <w:pPr>
              <w:pStyle w:val="Compact"/>
              <w:jc w:val="left"/>
            </w:pPr>
            <w:r>
              <w:t xml:space="preserve">43</w:t>
            </w:r>
          </w:p>
        </w:tc>
        <w:tc>
          <w:tcPr/>
          <w:p>
            <w:pPr>
              <w:pStyle w:val="Compact"/>
              <w:jc w:val="left"/>
            </w:pPr>
            <w:r>
              <w:t xml:space="preserve">14</w:t>
            </w:r>
          </w:p>
        </w:tc>
        <w:tc>
          <w:tcPr/>
          <w:p>
            <w:pPr>
              <w:pStyle w:val="Compact"/>
              <w:jc w:val="right"/>
            </w:pPr>
            <w:r>
              <w:t xml:space="preserve">1</w:t>
            </w:r>
          </w:p>
        </w:tc>
        <w:tc>
          <w:tcPr/>
          <w:p>
            <w:pPr>
              <w:pStyle w:val="Compact"/>
              <w:jc w:val="left"/>
            </w:pPr>
            <w:r>
              <w:t xml:space="preserve">Arthur WB. 1994. Increasing Returns and Path Dependence in the Economy. Ann Arbor, MI: Univ. Michigan Press</w:t>
            </w:r>
          </w:p>
        </w:tc>
      </w:tr>
      <w:tr>
        <w:tc>
          <w:tcPr/>
          <w:p>
            <w:pPr>
              <w:pStyle w:val="Compact"/>
              <w:jc w:val="left"/>
            </w:pPr>
            <w:r>
              <w:t xml:space="preserve">44</w:t>
            </w:r>
          </w:p>
        </w:tc>
        <w:tc>
          <w:tcPr/>
          <w:p>
            <w:pPr>
              <w:pStyle w:val="Compact"/>
              <w:jc w:val="left"/>
            </w:pPr>
            <w:r>
              <w:t xml:space="preserve">140</w:t>
            </w:r>
          </w:p>
        </w:tc>
        <w:tc>
          <w:tcPr/>
          <w:p>
            <w:pPr>
              <w:pStyle w:val="Compact"/>
              <w:jc w:val="right"/>
            </w:pPr>
            <w:r>
              <w:t xml:space="preserve">1</w:t>
            </w:r>
          </w:p>
        </w:tc>
        <w:tc>
          <w:tcPr/>
          <w:p>
            <w:pPr>
              <w:pStyle w:val="Compact"/>
              <w:jc w:val="left"/>
            </w:pPr>
            <w:r>
              <w:t xml:space="preserve">Van Der Loo F, Loorbach D. 2012. The Dutch Energy Transition project (2000–2009). See Ref. 2, pp. 220–50</w:t>
            </w:r>
          </w:p>
        </w:tc>
      </w:tr>
      <w:tr>
        <w:tc>
          <w:tcPr/>
          <w:p>
            <w:pPr>
              <w:pStyle w:val="Compact"/>
              <w:jc w:val="left"/>
            </w:pPr>
            <w:r>
              <w:t xml:space="preserve">45</w:t>
            </w:r>
          </w:p>
        </w:tc>
        <w:tc>
          <w:tcPr/>
          <w:p>
            <w:pPr>
              <w:pStyle w:val="Compact"/>
              <w:jc w:val="left"/>
            </w:pPr>
            <w:r>
              <w:t xml:space="preserve">141</w:t>
            </w:r>
          </w:p>
        </w:tc>
        <w:tc>
          <w:tcPr/>
          <w:p>
            <w:pPr>
              <w:pStyle w:val="Compact"/>
              <w:jc w:val="right"/>
            </w:pPr>
            <w:r>
              <w:t xml:space="preserve">1</w:t>
            </w:r>
          </w:p>
        </w:tc>
        <w:tc>
          <w:tcPr/>
          <w:p>
            <w:pPr>
              <w:pStyle w:val="Compact"/>
              <w:jc w:val="left"/>
            </w:pPr>
            <w:r>
              <w:t xml:space="preserve">Verbong G, Geels F. 2006. The ongoing energy transition: lessons from a socio-technical, multi-level analysis of the Dutch electricity system (1960–2004). Energy Policy 13:45–59</w:t>
            </w:r>
          </w:p>
        </w:tc>
      </w:tr>
      <w:tr>
        <w:tc>
          <w:tcPr/>
          <w:p>
            <w:pPr>
              <w:pStyle w:val="Compact"/>
              <w:jc w:val="left"/>
            </w:pPr>
            <w:r>
              <w:t xml:space="preserve">46</w:t>
            </w:r>
          </w:p>
        </w:tc>
        <w:tc>
          <w:tcPr/>
          <w:p>
            <w:pPr>
              <w:pStyle w:val="Compact"/>
              <w:jc w:val="left"/>
            </w:pPr>
            <w:r>
              <w:t xml:space="preserve">142</w:t>
            </w:r>
          </w:p>
        </w:tc>
        <w:tc>
          <w:tcPr/>
          <w:p>
            <w:pPr>
              <w:pStyle w:val="Compact"/>
              <w:jc w:val="right"/>
            </w:pPr>
            <w:r>
              <w:t xml:space="preserve">1</w:t>
            </w:r>
          </w:p>
        </w:tc>
        <w:tc>
          <w:tcPr/>
          <w:p>
            <w:pPr>
              <w:pStyle w:val="Compact"/>
              <w:jc w:val="left"/>
            </w:pPr>
            <w:r>
              <w:t xml:space="preserve">Rogge KS, Reichardt K. 2016. Policy mixes for sustainability transitions: an extended concept and framework for analysis. Res. Policy 45:1620–35</w:t>
            </w:r>
          </w:p>
        </w:tc>
      </w:tr>
      <w:tr>
        <w:tc>
          <w:tcPr/>
          <w:p>
            <w:pPr>
              <w:pStyle w:val="Compact"/>
              <w:jc w:val="left"/>
            </w:pPr>
            <w:r>
              <w:t xml:space="preserve">47</w:t>
            </w:r>
          </w:p>
        </w:tc>
        <w:tc>
          <w:tcPr/>
          <w:p>
            <w:pPr>
              <w:pStyle w:val="Compact"/>
              <w:jc w:val="left"/>
            </w:pPr>
            <w:r>
              <w:t xml:space="preserve">143</w:t>
            </w:r>
          </w:p>
        </w:tc>
        <w:tc>
          <w:tcPr/>
          <w:p>
            <w:pPr>
              <w:pStyle w:val="Compact"/>
              <w:jc w:val="right"/>
            </w:pPr>
            <w:r>
              <w:t xml:space="preserve">1</w:t>
            </w:r>
          </w:p>
        </w:tc>
        <w:tc>
          <w:tcPr/>
          <w:p>
            <w:pPr>
              <w:pStyle w:val="Compact"/>
              <w:jc w:val="left"/>
            </w:pPr>
            <w:r>
              <w:t xml:space="preserve">Kivimaa P, Kern F. 2016. Creative destruction or mere niche support? Innovation policy mixes for sustainability transitions. Res. Policy 45:205–17</w:t>
            </w:r>
          </w:p>
        </w:tc>
      </w:tr>
      <w:tr>
        <w:tc>
          <w:tcPr/>
          <w:p>
            <w:pPr>
              <w:pStyle w:val="Compact"/>
              <w:jc w:val="left"/>
            </w:pPr>
            <w:r>
              <w:t xml:space="preserve">48</w:t>
            </w:r>
          </w:p>
        </w:tc>
        <w:tc>
          <w:tcPr/>
          <w:p>
            <w:pPr>
              <w:pStyle w:val="Compact"/>
              <w:jc w:val="left"/>
            </w:pPr>
            <w:r>
              <w:t xml:space="preserve">145</w:t>
            </w:r>
          </w:p>
        </w:tc>
        <w:tc>
          <w:tcPr/>
          <w:p>
            <w:pPr>
              <w:pStyle w:val="Compact"/>
              <w:jc w:val="right"/>
            </w:pPr>
            <w:r>
              <w:t xml:space="preserve">1</w:t>
            </w:r>
          </w:p>
        </w:tc>
        <w:tc>
          <w:tcPr/>
          <w:p>
            <w:pPr>
              <w:pStyle w:val="Compact"/>
              <w:jc w:val="left"/>
            </w:pPr>
            <w:r>
              <w:t xml:space="preserve">Grin J. 2012. The politics of transition governance in Dutch agriculture. Conceptual understanding and implications for transition management. Int. J. Sustain. Dev. 15:72–89</w:t>
            </w:r>
          </w:p>
        </w:tc>
      </w:tr>
      <w:tr>
        <w:tc>
          <w:tcPr/>
          <w:p>
            <w:pPr>
              <w:pStyle w:val="Compact"/>
              <w:jc w:val="left"/>
            </w:pPr>
            <w:r>
              <w:t xml:space="preserve">49</w:t>
            </w:r>
          </w:p>
        </w:tc>
        <w:tc>
          <w:tcPr/>
          <w:p>
            <w:pPr>
              <w:pStyle w:val="Compact"/>
              <w:jc w:val="left"/>
            </w:pPr>
            <w:r>
              <w:t xml:space="preserve">146</w:t>
            </w:r>
          </w:p>
        </w:tc>
        <w:tc>
          <w:tcPr/>
          <w:p>
            <w:pPr>
              <w:pStyle w:val="Compact"/>
              <w:jc w:val="right"/>
            </w:pPr>
            <w:r>
              <w:t xml:space="preserve">1</w:t>
            </w:r>
          </w:p>
        </w:tc>
        <w:tc>
          <w:tcPr/>
          <w:p>
            <w:pPr>
              <w:pStyle w:val="Compact"/>
              <w:jc w:val="left"/>
            </w:pPr>
            <w:r>
              <w:t xml:space="preserve">Spaargaren G, Oosterveer P, Loeber A. 2013. Food Practices in Transition: Changing Food Consumption, Retail and Production in the Age of Reflexive Modernity. New York: Routledge</w:t>
            </w:r>
          </w:p>
        </w:tc>
      </w:tr>
      <w:tr>
        <w:tc>
          <w:tcPr/>
          <w:p>
            <w:pPr>
              <w:pStyle w:val="Compact"/>
              <w:jc w:val="left"/>
            </w:pPr>
            <w:r>
              <w:t xml:space="preserve">50</w:t>
            </w:r>
          </w:p>
        </w:tc>
        <w:tc>
          <w:tcPr/>
          <w:p>
            <w:pPr>
              <w:pStyle w:val="Compact"/>
              <w:jc w:val="left"/>
            </w:pPr>
            <w:r>
              <w:t xml:space="preserve">147</w:t>
            </w:r>
          </w:p>
        </w:tc>
        <w:tc>
          <w:tcPr/>
          <w:p>
            <w:pPr>
              <w:pStyle w:val="Compact"/>
              <w:jc w:val="right"/>
            </w:pPr>
            <w:r>
              <w:t xml:space="preserve">1</w:t>
            </w:r>
          </w:p>
        </w:tc>
        <w:tc>
          <w:tcPr/>
          <w:p>
            <w:pPr>
              <w:pStyle w:val="Compact"/>
              <w:jc w:val="left"/>
            </w:pPr>
            <w:r>
              <w:t xml:space="preserve">Geels F, Kemp R, Dudley G, Lyons G. 2011. Automobility in Transition? A Socio-technical Analysis of Sustainable Transport. New York: Routledge</w:t>
            </w:r>
          </w:p>
        </w:tc>
      </w:tr>
      <w:tr>
        <w:tc>
          <w:tcPr/>
          <w:p>
            <w:pPr>
              <w:pStyle w:val="Compact"/>
              <w:jc w:val="left"/>
            </w:pPr>
            <w:r>
              <w:t xml:space="preserve">52</w:t>
            </w:r>
          </w:p>
        </w:tc>
        <w:tc>
          <w:tcPr/>
          <w:p>
            <w:pPr>
              <w:pStyle w:val="Compact"/>
              <w:jc w:val="left"/>
            </w:pPr>
            <w:r>
              <w:t xml:space="preserve">149</w:t>
            </w:r>
          </w:p>
        </w:tc>
        <w:tc>
          <w:tcPr/>
          <w:p>
            <w:pPr>
              <w:pStyle w:val="Compact"/>
              <w:jc w:val="right"/>
            </w:pPr>
            <w:r>
              <w:t xml:space="preserve">1</w:t>
            </w:r>
          </w:p>
        </w:tc>
        <w:tc>
          <w:tcPr/>
          <w:p>
            <w:pPr>
              <w:pStyle w:val="Compact"/>
              <w:jc w:val="left"/>
            </w:pPr>
            <w:r>
              <w:t xml:space="preserve">Schot J, Geels FW. 2008. Strategic niche management and sustainable innovation journeys: Theory, findings, research agenda, and policy. Technol. Anal. Strateg. Manag. 20:537–54</w:t>
            </w:r>
          </w:p>
        </w:tc>
      </w:tr>
      <w:tr>
        <w:tc>
          <w:tcPr/>
          <w:p>
            <w:pPr>
              <w:pStyle w:val="Compact"/>
              <w:jc w:val="left"/>
            </w:pPr>
            <w:r>
              <w:t xml:space="preserve">53</w:t>
            </w:r>
          </w:p>
        </w:tc>
        <w:tc>
          <w:tcPr/>
          <w:p>
            <w:pPr>
              <w:pStyle w:val="Compact"/>
              <w:jc w:val="left"/>
            </w:pPr>
            <w:r>
              <w:t xml:space="preserve">15</w:t>
            </w:r>
          </w:p>
        </w:tc>
        <w:tc>
          <w:tcPr/>
          <w:p>
            <w:pPr>
              <w:pStyle w:val="Compact"/>
              <w:jc w:val="right"/>
            </w:pPr>
            <w:r>
              <w:t xml:space="preserve">1</w:t>
            </w:r>
          </w:p>
        </w:tc>
        <w:tc>
          <w:tcPr/>
          <w:p>
            <w:pPr>
              <w:pStyle w:val="Compact"/>
              <w:jc w:val="left"/>
            </w:pPr>
            <w:r>
              <w:t xml:space="preserve">van den Bergh JCJM, Gowdy JM. 2000. Evolutionary theories in environmental and resource economics: approaches and applications. Environ. Resour. Econ. 17:37–57</w:t>
            </w:r>
          </w:p>
        </w:tc>
      </w:tr>
      <w:tr>
        <w:tc>
          <w:tcPr/>
          <w:p>
            <w:pPr>
              <w:pStyle w:val="Compact"/>
              <w:jc w:val="left"/>
            </w:pPr>
            <w:r>
              <w:t xml:space="preserve">55</w:t>
            </w:r>
          </w:p>
        </w:tc>
        <w:tc>
          <w:tcPr/>
          <w:p>
            <w:pPr>
              <w:pStyle w:val="Compact"/>
              <w:jc w:val="left"/>
            </w:pPr>
            <w:r>
              <w:t xml:space="preserve">152</w:t>
            </w:r>
          </w:p>
        </w:tc>
        <w:tc>
          <w:tcPr/>
          <w:p>
            <w:pPr>
              <w:pStyle w:val="Compact"/>
              <w:jc w:val="right"/>
            </w:pPr>
            <w:r>
              <w:t xml:space="preserve">1</w:t>
            </w:r>
          </w:p>
        </w:tc>
        <w:tc>
          <w:tcPr/>
          <w:p>
            <w:pPr>
              <w:pStyle w:val="Compact"/>
              <w:jc w:val="left"/>
            </w:pPr>
            <w:r>
              <w:t xml:space="preserve">Loorbach D. 2014. To Transition! Governance Panarchy in the New Transformation. Rotterdam, Neth.: Dutch. Res. Inst. Trans., Erasmus Univ.</w:t>
            </w:r>
          </w:p>
        </w:tc>
      </w:tr>
      <w:tr>
        <w:tc>
          <w:tcPr/>
          <w:p>
            <w:pPr>
              <w:pStyle w:val="Compact"/>
              <w:jc w:val="left"/>
            </w:pPr>
            <w:r>
              <w:t xml:space="preserve">56</w:t>
            </w:r>
          </w:p>
        </w:tc>
        <w:tc>
          <w:tcPr/>
          <w:p>
            <w:pPr>
              <w:pStyle w:val="Compact"/>
              <w:jc w:val="left"/>
            </w:pPr>
            <w:r>
              <w:t xml:space="preserve">153</w:t>
            </w:r>
          </w:p>
        </w:tc>
        <w:tc>
          <w:tcPr/>
          <w:p>
            <w:pPr>
              <w:pStyle w:val="Compact"/>
              <w:jc w:val="right"/>
            </w:pPr>
            <w:r>
              <w:t xml:space="preserve">1</w:t>
            </w:r>
          </w:p>
        </w:tc>
        <w:tc>
          <w:tcPr/>
          <w:p>
            <w:pPr>
              <w:pStyle w:val="Compact"/>
              <w:jc w:val="left"/>
            </w:pPr>
            <w:r>
              <w:t xml:space="preserve">Nevens F, Frantzeskaki N, Gorissen L, Loorbach D. 2013. Urban transition labs: co-creating transformative action for sustainable cities. J. Clean. Prod. 50:111–22</w:t>
            </w:r>
          </w:p>
        </w:tc>
      </w:tr>
      <w:tr>
        <w:tc>
          <w:tcPr/>
          <w:p>
            <w:pPr>
              <w:pStyle w:val="Compact"/>
              <w:jc w:val="left"/>
            </w:pPr>
            <w:r>
              <w:t xml:space="preserve">57</w:t>
            </w:r>
          </w:p>
        </w:tc>
        <w:tc>
          <w:tcPr/>
          <w:p>
            <w:pPr>
              <w:pStyle w:val="Compact"/>
              <w:jc w:val="left"/>
            </w:pPr>
            <w:r>
              <w:t xml:space="preserve">154</w:t>
            </w:r>
          </w:p>
        </w:tc>
        <w:tc>
          <w:tcPr/>
          <w:p>
            <w:pPr>
              <w:pStyle w:val="Compact"/>
              <w:jc w:val="right"/>
            </w:pPr>
            <w:r>
              <w:t xml:space="preserve">1</w:t>
            </w:r>
          </w:p>
        </w:tc>
        <w:tc>
          <w:tcPr/>
          <w:p>
            <w:pPr>
              <w:pStyle w:val="Compact"/>
              <w:jc w:val="left"/>
            </w:pPr>
            <w:r>
              <w:t xml:space="preserve">Ernston H, Van der Leeuw S, Redman C, Meffert D, Davis G, et al. 2010. Urban transitions: on urban resilience and human-dominated ecosystems. AMBIO: A J. Hum. Environ. 39:531–45</w:t>
            </w:r>
          </w:p>
        </w:tc>
      </w:tr>
      <w:tr>
        <w:tc>
          <w:tcPr/>
          <w:p>
            <w:pPr>
              <w:pStyle w:val="Compact"/>
              <w:jc w:val="left"/>
            </w:pPr>
            <w:r>
              <w:t xml:space="preserve">58</w:t>
            </w:r>
          </w:p>
        </w:tc>
        <w:tc>
          <w:tcPr/>
          <w:p>
            <w:pPr>
              <w:pStyle w:val="Compact"/>
              <w:jc w:val="left"/>
            </w:pPr>
            <w:r>
              <w:t xml:space="preserve">155</w:t>
            </w:r>
          </w:p>
        </w:tc>
        <w:tc>
          <w:tcPr/>
          <w:p>
            <w:pPr>
              <w:pStyle w:val="Compact"/>
              <w:jc w:val="right"/>
            </w:pPr>
            <w:r>
              <w:t xml:space="preserve">1</w:t>
            </w:r>
          </w:p>
        </w:tc>
        <w:tc>
          <w:tcPr/>
          <w:p>
            <w:pPr>
              <w:pStyle w:val="Compact"/>
              <w:jc w:val="left"/>
            </w:pPr>
            <w:r>
              <w:t xml:space="preserve">Hess DJ. 2014. Sustainability transitions: a political coalition perspective. Res. Policy 43:278–83</w:t>
            </w:r>
          </w:p>
        </w:tc>
      </w:tr>
      <w:tr>
        <w:tc>
          <w:tcPr/>
          <w:p>
            <w:pPr>
              <w:pStyle w:val="Compact"/>
              <w:jc w:val="left"/>
            </w:pPr>
            <w:r>
              <w:t xml:space="preserve">59</w:t>
            </w:r>
          </w:p>
        </w:tc>
        <w:tc>
          <w:tcPr/>
          <w:p>
            <w:pPr>
              <w:pStyle w:val="Compact"/>
              <w:jc w:val="left"/>
            </w:pPr>
            <w:r>
              <w:t xml:space="preserve">156</w:t>
            </w:r>
          </w:p>
        </w:tc>
        <w:tc>
          <w:tcPr/>
          <w:p>
            <w:pPr>
              <w:pStyle w:val="Compact"/>
              <w:jc w:val="right"/>
            </w:pPr>
            <w:r>
              <w:t xml:space="preserve">1</w:t>
            </w:r>
          </w:p>
        </w:tc>
        <w:tc>
          <w:tcPr/>
          <w:p>
            <w:pPr>
              <w:pStyle w:val="Compact"/>
              <w:jc w:val="left"/>
            </w:pPr>
            <w:r>
              <w:t xml:space="preserve">Bosman R, Loorbach D, Frantzeskaki N, Pistorius T. 2014. Discursive regime dynamics in the Dutch energy transition. Environ. Innov. Soc. Transit. 14:45–59</w:t>
            </w:r>
          </w:p>
        </w:tc>
      </w:tr>
      <w:tr>
        <w:tc>
          <w:tcPr/>
          <w:p>
            <w:pPr>
              <w:pStyle w:val="Compact"/>
              <w:jc w:val="left"/>
            </w:pPr>
            <w:r>
              <w:t xml:space="preserve">60</w:t>
            </w:r>
          </w:p>
        </w:tc>
        <w:tc>
          <w:tcPr/>
          <w:p>
            <w:pPr>
              <w:pStyle w:val="Compact"/>
              <w:jc w:val="left"/>
            </w:pPr>
            <w:r>
              <w:t xml:space="preserve">157</w:t>
            </w:r>
          </w:p>
        </w:tc>
        <w:tc>
          <w:tcPr/>
          <w:p>
            <w:pPr>
              <w:pStyle w:val="Compact"/>
              <w:jc w:val="right"/>
            </w:pPr>
            <w:r>
              <w:t xml:space="preserve">1</w:t>
            </w:r>
          </w:p>
        </w:tc>
        <w:tc>
          <w:tcPr/>
          <w:p>
            <w:pPr>
              <w:pStyle w:val="Compact"/>
              <w:jc w:val="left"/>
            </w:pPr>
            <w:r>
              <w:t xml:space="preserve">Wittmayer JM, Schäpke N. 2014. Action, research and participation: roles of researchers in sustainability transitions. Sustain. Sci. 9:483–96</w:t>
            </w:r>
          </w:p>
        </w:tc>
      </w:tr>
      <w:tr>
        <w:tc>
          <w:tcPr/>
          <w:p>
            <w:pPr>
              <w:pStyle w:val="Compact"/>
              <w:jc w:val="left"/>
            </w:pPr>
            <w:r>
              <w:t xml:space="preserve">62</w:t>
            </w:r>
          </w:p>
        </w:tc>
        <w:tc>
          <w:tcPr/>
          <w:p>
            <w:pPr>
              <w:pStyle w:val="Compact"/>
              <w:jc w:val="left"/>
            </w:pPr>
            <w:r>
              <w:t xml:space="preserve">159</w:t>
            </w:r>
          </w:p>
        </w:tc>
        <w:tc>
          <w:tcPr/>
          <w:p>
            <w:pPr>
              <w:pStyle w:val="Compact"/>
              <w:jc w:val="right"/>
            </w:pPr>
            <w:r>
              <w:t xml:space="preserve">1</w:t>
            </w:r>
          </w:p>
        </w:tc>
        <w:tc>
          <w:tcPr/>
          <w:p>
            <w:pPr>
              <w:pStyle w:val="Compact"/>
              <w:jc w:val="left"/>
            </w:pPr>
            <w:r>
              <w:t xml:space="preserve">Hadorn GH, Bradley D, Pohl C, Rist S, Wiesmann U. 2006. Implications of transdisciplinarity for sustainability research. Ecol. Econ. 60:119–28</w:t>
            </w:r>
          </w:p>
        </w:tc>
      </w:tr>
      <w:tr>
        <w:tc>
          <w:tcPr/>
          <w:p>
            <w:pPr>
              <w:pStyle w:val="Compact"/>
              <w:jc w:val="left"/>
            </w:pPr>
            <w:r>
              <w:t xml:space="preserve">63</w:t>
            </w:r>
          </w:p>
        </w:tc>
        <w:tc>
          <w:tcPr/>
          <w:p>
            <w:pPr>
              <w:pStyle w:val="Compact"/>
              <w:jc w:val="left"/>
            </w:pPr>
            <w:r>
              <w:t xml:space="preserve">16</w:t>
            </w:r>
          </w:p>
        </w:tc>
        <w:tc>
          <w:tcPr/>
          <w:p>
            <w:pPr>
              <w:pStyle w:val="Compact"/>
              <w:jc w:val="right"/>
            </w:pPr>
            <w:r>
              <w:t xml:space="preserve">1</w:t>
            </w:r>
          </w:p>
        </w:tc>
        <w:tc>
          <w:tcPr/>
          <w:p>
            <w:pPr>
              <w:pStyle w:val="Compact"/>
              <w:jc w:val="left"/>
            </w:pPr>
            <w:r>
              <w:t xml:space="preserve">O’Riordan T. 2001. Globalism, Localism, and Identity: Fresh Perspectives on the Transition to Sustainability. London: Earthscan</w:t>
            </w:r>
          </w:p>
        </w:tc>
      </w:tr>
      <w:tr>
        <w:tc>
          <w:tcPr/>
          <w:p>
            <w:pPr>
              <w:pStyle w:val="Compact"/>
              <w:jc w:val="left"/>
            </w:pPr>
            <w:r>
              <w:t xml:space="preserve">65</w:t>
            </w:r>
          </w:p>
        </w:tc>
        <w:tc>
          <w:tcPr/>
          <w:p>
            <w:pPr>
              <w:pStyle w:val="Compact"/>
              <w:jc w:val="left"/>
            </w:pPr>
            <w:r>
              <w:t xml:space="preserve">162</w:t>
            </w:r>
          </w:p>
        </w:tc>
        <w:tc>
          <w:tcPr/>
          <w:p>
            <w:pPr>
              <w:pStyle w:val="Compact"/>
              <w:jc w:val="right"/>
            </w:pPr>
            <w:r>
              <w:t xml:space="preserve">1</w:t>
            </w:r>
          </w:p>
        </w:tc>
        <w:tc>
          <w:tcPr/>
          <w:p>
            <w:pPr>
              <w:pStyle w:val="Compact"/>
              <w:jc w:val="left"/>
            </w:pPr>
            <w:r>
              <w:t xml:space="preserve">Wittmayer J, Schäpke N, Feiner G, Piotrowski R, van Steenbergen F, Baasch S. 2013. Action research for sustainability: reflections on transition management in practice. Res. Brief, InContext, FP7. https://www.researchgate.net/profile/Niko_Schaepke/publication/262378898_Action_research_for_sustainability_-_Reflection_on_transition_management_in_practice/links/00b7d5378f4a31c5ad000000.pdf</w:t>
            </w:r>
          </w:p>
        </w:tc>
      </w:tr>
      <w:tr>
        <w:tc>
          <w:tcPr/>
          <w:p>
            <w:pPr>
              <w:pStyle w:val="Compact"/>
              <w:jc w:val="left"/>
            </w:pPr>
            <w:r>
              <w:t xml:space="preserve">66</w:t>
            </w:r>
          </w:p>
        </w:tc>
        <w:tc>
          <w:tcPr/>
          <w:p>
            <w:pPr>
              <w:pStyle w:val="Compact"/>
              <w:jc w:val="left"/>
            </w:pPr>
            <w:r>
              <w:t xml:space="preserve">163</w:t>
            </w:r>
          </w:p>
        </w:tc>
        <w:tc>
          <w:tcPr/>
          <w:p>
            <w:pPr>
              <w:pStyle w:val="Compact"/>
              <w:jc w:val="right"/>
            </w:pPr>
            <w:r>
              <w:t xml:space="preserve">1</w:t>
            </w:r>
          </w:p>
        </w:tc>
        <w:tc>
          <w:tcPr/>
          <w:p>
            <w:pPr>
              <w:pStyle w:val="Compact"/>
              <w:jc w:val="left"/>
            </w:pPr>
            <w:r>
              <w:t xml:space="preserve">Funtowicz SO, Ravetz JR. 1993. Science for the post-normal age. Futures 25:739–55</w:t>
            </w:r>
          </w:p>
        </w:tc>
      </w:tr>
      <w:tr>
        <w:tc>
          <w:tcPr/>
          <w:p>
            <w:pPr>
              <w:pStyle w:val="Compact"/>
              <w:jc w:val="left"/>
            </w:pPr>
            <w:r>
              <w:t xml:space="preserve">67</w:t>
            </w:r>
          </w:p>
        </w:tc>
        <w:tc>
          <w:tcPr/>
          <w:p>
            <w:pPr>
              <w:pStyle w:val="Compact"/>
              <w:jc w:val="left"/>
            </w:pPr>
            <w:r>
              <w:t xml:space="preserve">164</w:t>
            </w:r>
          </w:p>
        </w:tc>
        <w:tc>
          <w:tcPr/>
          <w:p>
            <w:pPr>
              <w:pStyle w:val="Compact"/>
              <w:jc w:val="right"/>
            </w:pPr>
            <w:r>
              <w:t xml:space="preserve">1</w:t>
            </w:r>
          </w:p>
        </w:tc>
        <w:tc>
          <w:tcPr/>
          <w:p>
            <w:pPr>
              <w:pStyle w:val="Compact"/>
              <w:jc w:val="left"/>
            </w:pPr>
            <w:r>
              <w:t xml:space="preserve">Kates RW, Clark WC, Corell R, Hall JM, Jaeger C, et al. 2001. Environment and development—sustainability science. Science 292:641–42</w:t>
            </w:r>
          </w:p>
        </w:tc>
      </w:tr>
      <w:tr>
        <w:tc>
          <w:tcPr/>
          <w:p>
            <w:pPr>
              <w:pStyle w:val="Compact"/>
              <w:jc w:val="left"/>
            </w:pPr>
            <w:r>
              <w:t xml:space="preserve">68</w:t>
            </w:r>
          </w:p>
        </w:tc>
        <w:tc>
          <w:tcPr/>
          <w:p>
            <w:pPr>
              <w:pStyle w:val="Compact"/>
              <w:jc w:val="left"/>
            </w:pPr>
            <w:r>
              <w:t xml:space="preserve">165</w:t>
            </w:r>
          </w:p>
        </w:tc>
        <w:tc>
          <w:tcPr/>
          <w:p>
            <w:pPr>
              <w:pStyle w:val="Compact"/>
              <w:jc w:val="right"/>
            </w:pPr>
            <w:r>
              <w:t xml:space="preserve">1</w:t>
            </w:r>
          </w:p>
        </w:tc>
        <w:tc>
          <w:tcPr/>
          <w:p>
            <w:pPr>
              <w:pStyle w:val="Compact"/>
              <w:jc w:val="left"/>
            </w:pPr>
            <w:r>
              <w:t xml:space="preserve">Yarime M, Trencher G, Mino T, Scholz RW, Olsson L, et al. 2012. Establishing sustainability science in higher education institutions: towards an integration of academic development, institutionalization, and collaborations with stakeholders. Sustain. Sci. 7(1):101–13</w:t>
            </w:r>
          </w:p>
        </w:tc>
      </w:tr>
      <w:tr>
        <w:tc>
          <w:tcPr/>
          <w:p>
            <w:pPr>
              <w:pStyle w:val="Compact"/>
              <w:jc w:val="left"/>
            </w:pPr>
            <w:r>
              <w:t xml:space="preserve">69</w:t>
            </w:r>
          </w:p>
        </w:tc>
        <w:tc>
          <w:tcPr/>
          <w:p>
            <w:pPr>
              <w:pStyle w:val="Compact"/>
              <w:jc w:val="left"/>
            </w:pPr>
            <w:r>
              <w:t xml:space="preserve">166</w:t>
            </w:r>
          </w:p>
        </w:tc>
        <w:tc>
          <w:tcPr/>
          <w:p>
            <w:pPr>
              <w:pStyle w:val="Compact"/>
              <w:jc w:val="right"/>
            </w:pPr>
            <w:r>
              <w:t xml:space="preserve">1</w:t>
            </w:r>
          </w:p>
        </w:tc>
        <w:tc>
          <w:tcPr/>
          <w:p>
            <w:pPr>
              <w:pStyle w:val="Compact"/>
              <w:jc w:val="left"/>
            </w:pPr>
            <w:r>
              <w:t xml:space="preserve">Trencher G, Bai X, Evans J, McCormick K, Yarime M. 2014. University partnerships for co-designing and co-producing urban sustainability. Glob. Environ. Change 28:153–65</w:t>
            </w:r>
          </w:p>
        </w:tc>
      </w:tr>
      <w:tr>
        <w:tc>
          <w:tcPr/>
          <w:p>
            <w:pPr>
              <w:pStyle w:val="Compact"/>
              <w:jc w:val="left"/>
            </w:pPr>
            <w:r>
              <w:t xml:space="preserve">71</w:t>
            </w:r>
          </w:p>
        </w:tc>
        <w:tc>
          <w:tcPr/>
          <w:p>
            <w:pPr>
              <w:pStyle w:val="Compact"/>
              <w:jc w:val="left"/>
            </w:pPr>
            <w:r>
              <w:t xml:space="preserve">17</w:t>
            </w:r>
          </w:p>
        </w:tc>
        <w:tc>
          <w:tcPr/>
          <w:p>
            <w:pPr>
              <w:pStyle w:val="Compact"/>
              <w:jc w:val="right"/>
            </w:pPr>
            <w:r>
              <w:t xml:space="preserve">1</w:t>
            </w:r>
          </w:p>
        </w:tc>
        <w:tc>
          <w:tcPr/>
          <w:p>
            <w:pPr>
              <w:pStyle w:val="Compact"/>
              <w:jc w:val="left"/>
            </w:pPr>
            <w:r>
              <w:t xml:space="preserve">Van Asselt MBA, Rotmans J. 1996. Uncertainty in perspective. Glob. Environ. Change 6:121–57</w:t>
            </w:r>
          </w:p>
        </w:tc>
      </w:tr>
      <w:tr>
        <w:tc>
          <w:tcPr/>
          <w:p>
            <w:pPr>
              <w:pStyle w:val="Compact"/>
              <w:jc w:val="left"/>
            </w:pPr>
            <w:r>
              <w:t xml:space="preserve">72</w:t>
            </w:r>
          </w:p>
        </w:tc>
        <w:tc>
          <w:tcPr/>
          <w:p>
            <w:pPr>
              <w:pStyle w:val="Compact"/>
              <w:jc w:val="left"/>
            </w:pPr>
            <w:r>
              <w:t xml:space="preserve">170</w:t>
            </w:r>
          </w:p>
        </w:tc>
        <w:tc>
          <w:tcPr/>
          <w:p>
            <w:pPr>
              <w:pStyle w:val="Compact"/>
              <w:jc w:val="right"/>
            </w:pPr>
            <w:r>
              <w:t xml:space="preserve">1</w:t>
            </w:r>
          </w:p>
        </w:tc>
        <w:tc>
          <w:tcPr/>
          <w:p>
            <w:pPr>
              <w:pStyle w:val="Compact"/>
              <w:jc w:val="left"/>
            </w:pPr>
            <w:r>
              <w:t xml:space="preserve">Frantzeskaki N, Grin J, Thissen W. 2016. Drifting between transitions, the case of the Greek environmental transition in relation to the river Acheloos Diversion project. Technol. Forecast. Soc. Change 102:275–86</w:t>
            </w:r>
          </w:p>
        </w:tc>
      </w:tr>
      <w:tr>
        <w:tc>
          <w:tcPr/>
          <w:p>
            <w:pPr>
              <w:pStyle w:val="Compact"/>
              <w:jc w:val="left"/>
            </w:pPr>
            <w:r>
              <w:t xml:space="preserve">73</w:t>
            </w:r>
          </w:p>
        </w:tc>
        <w:tc>
          <w:tcPr/>
          <w:p>
            <w:pPr>
              <w:pStyle w:val="Compact"/>
              <w:jc w:val="left"/>
            </w:pPr>
            <w:r>
              <w:t xml:space="preserve">171</w:t>
            </w:r>
          </w:p>
        </w:tc>
        <w:tc>
          <w:tcPr/>
          <w:p>
            <w:pPr>
              <w:pStyle w:val="Compact"/>
              <w:jc w:val="right"/>
            </w:pPr>
            <w:r>
              <w:t xml:space="preserve">1</w:t>
            </w:r>
          </w:p>
        </w:tc>
        <w:tc>
          <w:tcPr/>
          <w:p>
            <w:pPr>
              <w:pStyle w:val="Compact"/>
              <w:jc w:val="left"/>
            </w:pPr>
            <w:r>
              <w:t xml:space="preserve">Wittmayer JM, Schäpke N. 2014. Action, research and participation: roles of researchers in sustainability transitions. Sustain. Sci. 9:483–96</w:t>
            </w:r>
          </w:p>
        </w:tc>
      </w:tr>
      <w:tr>
        <w:tc>
          <w:tcPr/>
          <w:p>
            <w:pPr>
              <w:pStyle w:val="Compact"/>
              <w:jc w:val="left"/>
            </w:pPr>
            <w:r>
              <w:t xml:space="preserve">74</w:t>
            </w:r>
          </w:p>
        </w:tc>
        <w:tc>
          <w:tcPr/>
          <w:p>
            <w:pPr>
              <w:pStyle w:val="Compact"/>
              <w:jc w:val="left"/>
            </w:pPr>
            <w:r>
              <w:t xml:space="preserve">172</w:t>
            </w:r>
          </w:p>
        </w:tc>
        <w:tc>
          <w:tcPr/>
          <w:p>
            <w:pPr>
              <w:pStyle w:val="Compact"/>
              <w:jc w:val="right"/>
            </w:pPr>
            <w:r>
              <w:t xml:space="preserve">1</w:t>
            </w:r>
          </w:p>
        </w:tc>
        <w:tc>
          <w:tcPr/>
          <w:p>
            <w:pPr>
              <w:pStyle w:val="Compact"/>
              <w:jc w:val="left"/>
            </w:pPr>
            <w:r>
              <w:t xml:space="preserve">Audet R. 2014. The double hermeneutic of sustainability transitions. Environ. Innov. Soc. Transit. 11:46–49</w:t>
            </w:r>
          </w:p>
        </w:tc>
      </w:tr>
      <w:tr>
        <w:tc>
          <w:tcPr/>
          <w:p>
            <w:pPr>
              <w:pStyle w:val="Compact"/>
              <w:jc w:val="left"/>
            </w:pPr>
            <w:r>
              <w:t xml:space="preserve">75</w:t>
            </w:r>
          </w:p>
        </w:tc>
        <w:tc>
          <w:tcPr/>
          <w:p>
            <w:pPr>
              <w:pStyle w:val="Compact"/>
              <w:jc w:val="left"/>
            </w:pPr>
            <w:r>
              <w:t xml:space="preserve">18</w:t>
            </w:r>
          </w:p>
        </w:tc>
        <w:tc>
          <w:tcPr/>
          <w:p>
            <w:pPr>
              <w:pStyle w:val="Compact"/>
              <w:jc w:val="right"/>
            </w:pPr>
            <w:r>
              <w:t xml:space="preserve">1</w:t>
            </w:r>
          </w:p>
        </w:tc>
        <w:tc>
          <w:tcPr/>
          <w:p>
            <w:pPr>
              <w:pStyle w:val="Compact"/>
              <w:jc w:val="left"/>
            </w:pPr>
            <w:r>
              <w:t xml:space="preserve">Rotmans J. 1998. Methods for IA: the challenges and opportunities ahead. Environ. Model. Assess. 3:155–79</w:t>
            </w:r>
          </w:p>
        </w:tc>
      </w:tr>
      <w:tr>
        <w:tc>
          <w:tcPr/>
          <w:p>
            <w:pPr>
              <w:pStyle w:val="Compact"/>
              <w:jc w:val="left"/>
            </w:pPr>
            <w:r>
              <w:t xml:space="preserve">76</w:t>
            </w:r>
          </w:p>
        </w:tc>
        <w:tc>
          <w:tcPr/>
          <w:p>
            <w:pPr>
              <w:pStyle w:val="Compact"/>
              <w:jc w:val="left"/>
            </w:pPr>
            <w:r>
              <w:t xml:space="preserve">19</w:t>
            </w:r>
          </w:p>
        </w:tc>
        <w:tc>
          <w:tcPr/>
          <w:p>
            <w:pPr>
              <w:pStyle w:val="Compact"/>
              <w:jc w:val="right"/>
            </w:pPr>
            <w:r>
              <w:t xml:space="preserve">1</w:t>
            </w:r>
          </w:p>
        </w:tc>
        <w:tc>
          <w:tcPr/>
          <w:p>
            <w:pPr>
              <w:pStyle w:val="Compact"/>
              <w:jc w:val="left"/>
            </w:pPr>
            <w:r>
              <w:t xml:space="preserve">Loorbach D. 2007. Transition Management: New Mode of Governance for Sustainable Development. Rotterdam, Neth.: Erasmus Univ. Rotterdam Press</w:t>
            </w:r>
          </w:p>
        </w:tc>
      </w:tr>
      <w:tr>
        <w:tc>
          <w:tcPr/>
          <w:p>
            <w:pPr>
              <w:pStyle w:val="Compact"/>
              <w:jc w:val="left"/>
            </w:pPr>
            <w:r>
              <w:t xml:space="preserve">77</w:t>
            </w:r>
          </w:p>
        </w:tc>
        <w:tc>
          <w:tcPr/>
          <w:p>
            <w:pPr>
              <w:pStyle w:val="Compact"/>
              <w:jc w:val="left"/>
            </w:pPr>
            <w:r>
              <w:t xml:space="preserve">2</w:t>
            </w:r>
          </w:p>
        </w:tc>
        <w:tc>
          <w:tcPr/>
          <w:p>
            <w:pPr>
              <w:pStyle w:val="Compact"/>
              <w:jc w:val="right"/>
            </w:pPr>
            <w:r>
              <w:t xml:space="preserve">1</w:t>
            </w:r>
          </w:p>
        </w:tc>
        <w:tc>
          <w:tcPr/>
          <w:p>
            <w:pPr>
              <w:pStyle w:val="Compact"/>
              <w:jc w:val="left"/>
            </w:pPr>
            <w:r>
              <w:t xml:space="preserve">Verbong G, Loorbach D, eds. 2012. Governing the Energy Transition: Reality, Illusion or Necessity? New York: Routledge</w:t>
            </w:r>
          </w:p>
        </w:tc>
      </w:tr>
      <w:tr>
        <w:tc>
          <w:tcPr/>
          <w:p>
            <w:pPr>
              <w:pStyle w:val="Compact"/>
              <w:jc w:val="left"/>
            </w:pPr>
            <w:r>
              <w:t xml:space="preserve">78</w:t>
            </w:r>
          </w:p>
        </w:tc>
        <w:tc>
          <w:tcPr/>
          <w:p>
            <w:pPr>
              <w:pStyle w:val="Compact"/>
              <w:jc w:val="left"/>
            </w:pPr>
            <w:r>
              <w:t xml:space="preserve">20</w:t>
            </w:r>
          </w:p>
        </w:tc>
        <w:tc>
          <w:tcPr/>
          <w:p>
            <w:pPr>
              <w:pStyle w:val="Compact"/>
              <w:jc w:val="right"/>
            </w:pPr>
            <w:r>
              <w:t xml:space="preserve">1</w:t>
            </w:r>
          </w:p>
        </w:tc>
        <w:tc>
          <w:tcPr/>
          <w:p>
            <w:pPr>
              <w:pStyle w:val="Compact"/>
              <w:jc w:val="left"/>
            </w:pPr>
            <w:r>
              <w:t xml:space="preserve">Voss J, Bauknecht D, Kemp R, eds. 2006. Reflexive Governance for Sustainable Development. Cheltenham, UK: Edward Elgar</w:t>
            </w:r>
          </w:p>
        </w:tc>
      </w:tr>
      <w:tr>
        <w:tc>
          <w:tcPr/>
          <w:p>
            <w:pPr>
              <w:pStyle w:val="Compact"/>
              <w:jc w:val="left"/>
            </w:pPr>
            <w:r>
              <w:t xml:space="preserve">79</w:t>
            </w:r>
          </w:p>
        </w:tc>
        <w:tc>
          <w:tcPr/>
          <w:p>
            <w:pPr>
              <w:pStyle w:val="Compact"/>
              <w:jc w:val="left"/>
            </w:pPr>
            <w:r>
              <w:t xml:space="preserve">21</w:t>
            </w:r>
          </w:p>
        </w:tc>
        <w:tc>
          <w:tcPr/>
          <w:p>
            <w:pPr>
              <w:pStyle w:val="Compact"/>
              <w:jc w:val="right"/>
            </w:pPr>
            <w:r>
              <w:t xml:space="preserve">1</w:t>
            </w:r>
          </w:p>
        </w:tc>
        <w:tc>
          <w:tcPr/>
          <w:p>
            <w:pPr>
              <w:pStyle w:val="Compact"/>
              <w:jc w:val="left"/>
            </w:pPr>
            <w:r>
              <w:t xml:space="preserve">Wolfram M. 2015. Conceptualizing urban transformative capacity: a framework for research and policy. Cities 50:121–30</w:t>
            </w:r>
          </w:p>
        </w:tc>
      </w:tr>
      <w:tr>
        <w:tc>
          <w:tcPr/>
          <w:p>
            <w:pPr>
              <w:pStyle w:val="Compact"/>
              <w:jc w:val="left"/>
            </w:pPr>
            <w:r>
              <w:t xml:space="preserve">80</w:t>
            </w:r>
          </w:p>
        </w:tc>
        <w:tc>
          <w:tcPr/>
          <w:p>
            <w:pPr>
              <w:pStyle w:val="Compact"/>
              <w:jc w:val="left"/>
            </w:pPr>
            <w:r>
              <w:t xml:space="preserve">22</w:t>
            </w:r>
          </w:p>
        </w:tc>
        <w:tc>
          <w:tcPr/>
          <w:p>
            <w:pPr>
              <w:pStyle w:val="Compact"/>
              <w:jc w:val="right"/>
            </w:pPr>
            <w:r>
              <w:t xml:space="preserve">1</w:t>
            </w:r>
          </w:p>
        </w:tc>
        <w:tc>
          <w:tcPr/>
          <w:p>
            <w:pPr>
              <w:pStyle w:val="Compact"/>
              <w:jc w:val="left"/>
            </w:pPr>
            <w:r>
              <w:t xml:space="preserve">Wittmayer JM, van Steenbergen F, Rok A, Roorda C. 2015. Governing sustainability: a dialogue between Local Agenda 21 and transition management. Local Environ. 21:939–55</w:t>
            </w:r>
          </w:p>
        </w:tc>
      </w:tr>
      <w:tr>
        <w:tc>
          <w:tcPr/>
          <w:p>
            <w:pPr>
              <w:pStyle w:val="Compact"/>
              <w:jc w:val="left"/>
            </w:pPr>
            <w:r>
              <w:t xml:space="preserve">82</w:t>
            </w:r>
          </w:p>
        </w:tc>
        <w:tc>
          <w:tcPr/>
          <w:p>
            <w:pPr>
              <w:pStyle w:val="Compact"/>
              <w:jc w:val="left"/>
            </w:pPr>
            <w:r>
              <w:t xml:space="preserve">24</w:t>
            </w:r>
          </w:p>
        </w:tc>
        <w:tc>
          <w:tcPr/>
          <w:p>
            <w:pPr>
              <w:pStyle w:val="Compact"/>
              <w:jc w:val="right"/>
            </w:pPr>
            <w:r>
              <w:t xml:space="preserve">1</w:t>
            </w:r>
          </w:p>
        </w:tc>
        <w:tc>
          <w:tcPr/>
          <w:p>
            <w:pPr>
              <w:pStyle w:val="Compact"/>
              <w:jc w:val="left"/>
            </w:pPr>
            <w:r>
              <w:t xml:space="preserve">van den Bergh JCJM. 2013. Economic-financial crisis and sustainability transition: introduction to the special issue. Environ. Innov. Soc. Transit. 6:1–8</w:t>
            </w:r>
          </w:p>
        </w:tc>
      </w:tr>
      <w:tr>
        <w:tc>
          <w:tcPr/>
          <w:p>
            <w:pPr>
              <w:pStyle w:val="Compact"/>
              <w:jc w:val="left"/>
            </w:pPr>
            <w:r>
              <w:t xml:space="preserve">86</w:t>
            </w:r>
          </w:p>
        </w:tc>
        <w:tc>
          <w:tcPr/>
          <w:p>
            <w:pPr>
              <w:pStyle w:val="Compact"/>
              <w:jc w:val="left"/>
            </w:pPr>
            <w:r>
              <w:t xml:space="preserve">28</w:t>
            </w:r>
          </w:p>
        </w:tc>
        <w:tc>
          <w:tcPr/>
          <w:p>
            <w:pPr>
              <w:pStyle w:val="Compact"/>
              <w:jc w:val="right"/>
            </w:pPr>
            <w:r>
              <w:t xml:space="preserve">1</w:t>
            </w:r>
          </w:p>
        </w:tc>
        <w:tc>
          <w:tcPr/>
          <w:p>
            <w:pPr>
              <w:pStyle w:val="Compact"/>
              <w:jc w:val="left"/>
            </w:pPr>
            <w:r>
              <w:t xml:space="preserve">Seyfang G, Haxeltine A. 2012. Growing grassroots innovations: exploring the role of community-based initiatives in governing sustainable energy transitions. Environ. Plann. C 30:381–400</w:t>
            </w:r>
          </w:p>
        </w:tc>
      </w:tr>
      <w:tr>
        <w:tc>
          <w:tcPr/>
          <w:p>
            <w:pPr>
              <w:pStyle w:val="Compact"/>
              <w:jc w:val="left"/>
            </w:pPr>
            <w:r>
              <w:t xml:space="preserve">87</w:t>
            </w:r>
          </w:p>
        </w:tc>
        <w:tc>
          <w:tcPr/>
          <w:p>
            <w:pPr>
              <w:pStyle w:val="Compact"/>
              <w:jc w:val="left"/>
            </w:pPr>
            <w:r>
              <w:t xml:space="preserve">29</w:t>
            </w:r>
          </w:p>
        </w:tc>
        <w:tc>
          <w:tcPr/>
          <w:p>
            <w:pPr>
              <w:pStyle w:val="Compact"/>
              <w:jc w:val="right"/>
            </w:pPr>
            <w:r>
              <w:t xml:space="preserve">1</w:t>
            </w:r>
          </w:p>
        </w:tc>
        <w:tc>
          <w:tcPr/>
          <w:p>
            <w:pPr>
              <w:pStyle w:val="Compact"/>
              <w:jc w:val="left"/>
            </w:pPr>
            <w:r>
              <w:t xml:space="preserve">Smith A. 2012. Civil society in sustainable energy transitions. In Governing the Energy Transition: Reality, Illusion, or Necessity?, ed. G Verbong, D Loorbach, pp. 190–202. New York: Routledge</w:t>
            </w:r>
          </w:p>
        </w:tc>
      </w:tr>
      <w:tr>
        <w:tc>
          <w:tcPr/>
          <w:p>
            <w:pPr>
              <w:pStyle w:val="Compact"/>
              <w:jc w:val="left"/>
            </w:pPr>
            <w:r>
              <w:t xml:space="preserve">89</w:t>
            </w:r>
          </w:p>
        </w:tc>
        <w:tc>
          <w:tcPr/>
          <w:p>
            <w:pPr>
              <w:pStyle w:val="Compact"/>
              <w:jc w:val="left"/>
            </w:pPr>
            <w:r>
              <w:t xml:space="preserve">30</w:t>
            </w:r>
          </w:p>
        </w:tc>
        <w:tc>
          <w:tcPr/>
          <w:p>
            <w:pPr>
              <w:pStyle w:val="Compact"/>
              <w:jc w:val="right"/>
            </w:pPr>
            <w:r>
              <w:t xml:space="preserve">1</w:t>
            </w:r>
          </w:p>
        </w:tc>
        <w:tc>
          <w:tcPr/>
          <w:p>
            <w:pPr>
              <w:pStyle w:val="Compact"/>
              <w:jc w:val="left"/>
            </w:pPr>
            <w:r>
              <w:t xml:space="preserve">European Environment Agency (EEA). 2015. SOER 2015—the European environment—state and outlook 2015: a comprehensive assessment of the European environment’s state, trends and prospects, in a global context. Rep., EEA, Cph., Den. http://www.eea.europa.eu/soer</w:t>
            </w:r>
          </w:p>
        </w:tc>
      </w:tr>
      <w:tr>
        <w:tc>
          <w:tcPr/>
          <w:p>
            <w:pPr>
              <w:pStyle w:val="Compact"/>
              <w:jc w:val="left"/>
            </w:pPr>
            <w:r>
              <w:t xml:space="preserve">90</w:t>
            </w:r>
          </w:p>
        </w:tc>
        <w:tc>
          <w:tcPr/>
          <w:p>
            <w:pPr>
              <w:pStyle w:val="Compact"/>
              <w:jc w:val="left"/>
            </w:pPr>
            <w:r>
              <w:t xml:space="preserve">31</w:t>
            </w:r>
          </w:p>
        </w:tc>
        <w:tc>
          <w:tcPr/>
          <w:p>
            <w:pPr>
              <w:pStyle w:val="Compact"/>
              <w:jc w:val="right"/>
            </w:pPr>
            <w:r>
              <w:t xml:space="preserve">1</w:t>
            </w:r>
          </w:p>
        </w:tc>
        <w:tc>
          <w:tcPr/>
          <w:p>
            <w:pPr>
              <w:pStyle w:val="Compact"/>
              <w:jc w:val="left"/>
            </w:pPr>
            <w:r>
              <w:t xml:space="preserve">Organisation for Economic Co-operation and Development (OECD). 2015. System innovation: synthesis report. Rep., OECD, Paris. http://www.innovationpolicyplatform.org/sites/default/files/general/SYSTEMINNOVATION_FINALREPORT.pdf</w:t>
            </w:r>
          </w:p>
        </w:tc>
      </w:tr>
      <w:tr>
        <w:tc>
          <w:tcPr/>
          <w:p>
            <w:pPr>
              <w:pStyle w:val="Compact"/>
              <w:jc w:val="left"/>
            </w:pPr>
            <w:r>
              <w:t xml:space="preserve">91</w:t>
            </w:r>
          </w:p>
        </w:tc>
        <w:tc>
          <w:tcPr/>
          <w:p>
            <w:pPr>
              <w:pStyle w:val="Compact"/>
              <w:jc w:val="left"/>
            </w:pPr>
            <w:r>
              <w:t xml:space="preserve">32</w:t>
            </w:r>
          </w:p>
        </w:tc>
        <w:tc>
          <w:tcPr/>
          <w:p>
            <w:pPr>
              <w:pStyle w:val="Compact"/>
              <w:jc w:val="right"/>
            </w:pPr>
            <w:r>
              <w:t xml:space="preserve">1</w:t>
            </w:r>
          </w:p>
        </w:tc>
        <w:tc>
          <w:tcPr/>
          <w:p>
            <w:pPr>
              <w:pStyle w:val="Compact"/>
              <w:jc w:val="left"/>
            </w:pPr>
            <w:r>
              <w:t xml:space="preserve">Naberhaus M. 2011. Effective strategies for the great transition: five leverage points for civil society organisations. Conf. Pap., Smart CSO, London. http://www.smart-csos.org/images/Documents/Smart%20CSOs%20Report%20english.pdf</w:t>
            </w:r>
          </w:p>
        </w:tc>
      </w:tr>
      <w:tr>
        <w:tc>
          <w:tcPr/>
          <w:p>
            <w:pPr>
              <w:pStyle w:val="Compact"/>
              <w:jc w:val="left"/>
            </w:pPr>
            <w:r>
              <w:t xml:space="preserve">94</w:t>
            </w:r>
          </w:p>
        </w:tc>
        <w:tc>
          <w:tcPr/>
          <w:p>
            <w:pPr>
              <w:pStyle w:val="Compact"/>
              <w:jc w:val="left"/>
            </w:pPr>
            <w:r>
              <w:t xml:space="preserve">36</w:t>
            </w:r>
          </w:p>
        </w:tc>
        <w:tc>
          <w:tcPr/>
          <w:p>
            <w:pPr>
              <w:pStyle w:val="Compact"/>
              <w:jc w:val="right"/>
            </w:pPr>
            <w:r>
              <w:t xml:space="preserve">1</w:t>
            </w:r>
          </w:p>
        </w:tc>
        <w:tc>
          <w:tcPr/>
          <w:p>
            <w:pPr>
              <w:pStyle w:val="Compact"/>
              <w:jc w:val="left"/>
            </w:pPr>
            <w:r>
              <w:t xml:space="preserve">Geels FW. 2002. Technological transitions as evolutionary reconfiguration processes: a multi-level perspective and a case-study. Res. Policy 31:1257–74</w:t>
            </w:r>
          </w:p>
        </w:tc>
      </w:tr>
      <w:tr>
        <w:tc>
          <w:tcPr/>
          <w:p>
            <w:pPr>
              <w:pStyle w:val="Compact"/>
              <w:jc w:val="left"/>
            </w:pPr>
            <w:r>
              <w:t xml:space="preserve">96</w:t>
            </w:r>
          </w:p>
        </w:tc>
        <w:tc>
          <w:tcPr/>
          <w:p>
            <w:pPr>
              <w:pStyle w:val="Compact"/>
              <w:jc w:val="left"/>
            </w:pPr>
            <w:r>
              <w:t xml:space="preserve">38</w:t>
            </w:r>
          </w:p>
        </w:tc>
        <w:tc>
          <w:tcPr/>
          <w:p>
            <w:pPr>
              <w:pStyle w:val="Compact"/>
              <w:jc w:val="right"/>
            </w:pPr>
            <w:r>
              <w:t xml:space="preserve">1</w:t>
            </w:r>
          </w:p>
        </w:tc>
        <w:tc>
          <w:tcPr/>
          <w:p>
            <w:pPr>
              <w:pStyle w:val="Compact"/>
              <w:jc w:val="left"/>
            </w:pPr>
            <w:r>
              <w:t xml:space="preserve">Geels F. 2006. Major system change through stepwise reconfiguration: a multi-level analysis of the transformation of American factory production. Technol. Soc. 28:445–76</w:t>
            </w:r>
          </w:p>
        </w:tc>
      </w:tr>
      <w:tr>
        <w:tc>
          <w:tcPr/>
          <w:p>
            <w:pPr>
              <w:pStyle w:val="Compact"/>
              <w:jc w:val="left"/>
            </w:pPr>
            <w:r>
              <w:t xml:space="preserve">101</w:t>
            </w:r>
          </w:p>
        </w:tc>
        <w:tc>
          <w:tcPr/>
          <w:p>
            <w:pPr>
              <w:pStyle w:val="Compact"/>
              <w:jc w:val="left"/>
            </w:pPr>
            <w:r>
              <w:t xml:space="preserve">42</w:t>
            </w:r>
          </w:p>
        </w:tc>
        <w:tc>
          <w:tcPr/>
          <w:p>
            <w:pPr>
              <w:pStyle w:val="Compact"/>
              <w:jc w:val="right"/>
            </w:pPr>
            <w:r>
              <w:t xml:space="preserve">1</w:t>
            </w:r>
          </w:p>
        </w:tc>
        <w:tc>
          <w:tcPr/>
          <w:p>
            <w:pPr>
              <w:pStyle w:val="Compact"/>
              <w:jc w:val="left"/>
            </w:pPr>
            <w:r>
              <w:t xml:space="preserve">Van den Bergh J, Stagl S. 2004. Coevolution of economic behaviour and institutions: towards a theory of institutional change. J. Evol. Econ. 13:289–317</w:t>
            </w:r>
          </w:p>
        </w:tc>
      </w:tr>
      <w:tr>
        <w:tc>
          <w:tcPr/>
          <w:p>
            <w:pPr>
              <w:pStyle w:val="Compact"/>
              <w:jc w:val="left"/>
            </w:pPr>
            <w:r>
              <w:t xml:space="preserve">103</w:t>
            </w:r>
          </w:p>
        </w:tc>
        <w:tc>
          <w:tcPr/>
          <w:p>
            <w:pPr>
              <w:pStyle w:val="Compact"/>
              <w:jc w:val="left"/>
            </w:pPr>
            <w:r>
              <w:t xml:space="preserve">44</w:t>
            </w:r>
          </w:p>
        </w:tc>
        <w:tc>
          <w:tcPr/>
          <w:p>
            <w:pPr>
              <w:pStyle w:val="Compact"/>
              <w:jc w:val="right"/>
            </w:pPr>
            <w:r>
              <w:t xml:space="preserve">1</w:t>
            </w:r>
          </w:p>
        </w:tc>
        <w:tc>
          <w:tcPr/>
          <w:p>
            <w:pPr>
              <w:pStyle w:val="Compact"/>
              <w:jc w:val="left"/>
            </w:pPr>
            <w:r>
              <w:t xml:space="preserve">Raven R. 2007. Niche accumulation and hybridisation strategies in transition processes towards a sustainable energy system: an assessment of differences and pitfalls. Energy Policy 35:2390–400</w:t>
            </w:r>
          </w:p>
        </w:tc>
      </w:tr>
      <w:tr>
        <w:tc>
          <w:tcPr/>
          <w:p>
            <w:pPr>
              <w:pStyle w:val="Compact"/>
              <w:jc w:val="left"/>
            </w:pPr>
            <w:r>
              <w:t xml:space="preserve">104</w:t>
            </w:r>
          </w:p>
        </w:tc>
        <w:tc>
          <w:tcPr/>
          <w:p>
            <w:pPr>
              <w:pStyle w:val="Compact"/>
              <w:jc w:val="left"/>
            </w:pPr>
            <w:r>
              <w:t xml:space="preserve">45</w:t>
            </w:r>
          </w:p>
        </w:tc>
        <w:tc>
          <w:tcPr/>
          <w:p>
            <w:pPr>
              <w:pStyle w:val="Compact"/>
              <w:jc w:val="right"/>
            </w:pPr>
            <w:r>
              <w:t xml:space="preserve">1</w:t>
            </w:r>
          </w:p>
        </w:tc>
        <w:tc>
          <w:tcPr/>
          <w:p>
            <w:pPr>
              <w:pStyle w:val="Compact"/>
              <w:jc w:val="left"/>
            </w:pPr>
            <w:r>
              <w:t xml:space="preserve">Geels F, Raven R. 2006. Non-linearity and expectations in niche-development trajectories: ups and downs in Dutch biogas development (1973–2003). Technol. Anal. Strateg. Manag. 18:375–92</w:t>
            </w:r>
          </w:p>
        </w:tc>
      </w:tr>
      <w:tr>
        <w:tc>
          <w:tcPr/>
          <w:p>
            <w:pPr>
              <w:pStyle w:val="Compact"/>
              <w:jc w:val="left"/>
            </w:pPr>
            <w:r>
              <w:t xml:space="preserve">105</w:t>
            </w:r>
          </w:p>
        </w:tc>
        <w:tc>
          <w:tcPr/>
          <w:p>
            <w:pPr>
              <w:pStyle w:val="Compact"/>
              <w:jc w:val="left"/>
            </w:pPr>
            <w:r>
              <w:t xml:space="preserve">46</w:t>
            </w:r>
          </w:p>
        </w:tc>
        <w:tc>
          <w:tcPr/>
          <w:p>
            <w:pPr>
              <w:pStyle w:val="Compact"/>
              <w:jc w:val="right"/>
            </w:pPr>
            <w:r>
              <w:t xml:space="preserve">1</w:t>
            </w:r>
          </w:p>
        </w:tc>
        <w:tc>
          <w:tcPr/>
          <w:p>
            <w:pPr>
              <w:pStyle w:val="Compact"/>
              <w:jc w:val="left"/>
            </w:pPr>
            <w:r>
              <w:t xml:space="preserve">Elzen B, Wieczorek A. 2005. Transitions towards sustainability through system innovation. Technol. Forecast. Soc. Change 72:651–61</w:t>
            </w:r>
          </w:p>
        </w:tc>
      </w:tr>
      <w:tr>
        <w:tc>
          <w:tcPr/>
          <w:p>
            <w:pPr>
              <w:pStyle w:val="Compact"/>
              <w:jc w:val="left"/>
            </w:pPr>
            <w:r>
              <w:t xml:space="preserve">106</w:t>
            </w:r>
          </w:p>
        </w:tc>
        <w:tc>
          <w:tcPr/>
          <w:p>
            <w:pPr>
              <w:pStyle w:val="Compact"/>
              <w:jc w:val="left"/>
            </w:pPr>
            <w:r>
              <w:t xml:space="preserve">47</w:t>
            </w:r>
          </w:p>
        </w:tc>
        <w:tc>
          <w:tcPr/>
          <w:p>
            <w:pPr>
              <w:pStyle w:val="Compact"/>
              <w:jc w:val="right"/>
            </w:pPr>
            <w:r>
              <w:t xml:space="preserve">1</w:t>
            </w:r>
          </w:p>
        </w:tc>
        <w:tc>
          <w:tcPr/>
          <w:p>
            <w:pPr>
              <w:pStyle w:val="Compact"/>
              <w:jc w:val="left"/>
            </w:pPr>
            <w:r>
              <w:t xml:space="preserve">Smith A, Voß J-P, Grin J. 2010. Innovation studies and sustainability transitions: the allure of the multilevel perspective and its challenges. Res. Policy 39:435–48</w:t>
            </w:r>
          </w:p>
        </w:tc>
      </w:tr>
      <w:tr>
        <w:tc>
          <w:tcPr/>
          <w:p>
            <w:pPr>
              <w:pStyle w:val="Compact"/>
              <w:jc w:val="left"/>
            </w:pPr>
            <w:r>
              <w:t xml:space="preserve">107</w:t>
            </w:r>
          </w:p>
        </w:tc>
        <w:tc>
          <w:tcPr/>
          <w:p>
            <w:pPr>
              <w:pStyle w:val="Compact"/>
              <w:jc w:val="left"/>
            </w:pPr>
            <w:r>
              <w:t xml:space="preserve">48</w:t>
            </w:r>
          </w:p>
        </w:tc>
        <w:tc>
          <w:tcPr/>
          <w:p>
            <w:pPr>
              <w:pStyle w:val="Compact"/>
              <w:jc w:val="right"/>
            </w:pPr>
            <w:r>
              <w:t xml:space="preserve">1</w:t>
            </w:r>
          </w:p>
        </w:tc>
        <w:tc>
          <w:tcPr/>
          <w:p>
            <w:pPr>
              <w:pStyle w:val="Compact"/>
              <w:jc w:val="left"/>
            </w:pPr>
            <w:r>
              <w:t xml:space="preserve">Bergek A, Jacobsson S, Carlsson B, Lindmark S, Rickne A. 2008. Analyzing the functional dynamics of technological innovation systems: a scheme of analysis. Res. Policy 37:407–29</w:t>
            </w:r>
          </w:p>
        </w:tc>
      </w:tr>
      <w:tr>
        <w:tc>
          <w:tcPr/>
          <w:p>
            <w:pPr>
              <w:pStyle w:val="Compact"/>
              <w:jc w:val="left"/>
            </w:pPr>
            <w:r>
              <w:t xml:space="preserve">108</w:t>
            </w:r>
          </w:p>
        </w:tc>
        <w:tc>
          <w:tcPr/>
          <w:p>
            <w:pPr>
              <w:pStyle w:val="Compact"/>
              <w:jc w:val="left"/>
            </w:pPr>
            <w:r>
              <w:t xml:space="preserve">49</w:t>
            </w:r>
          </w:p>
        </w:tc>
        <w:tc>
          <w:tcPr/>
          <w:p>
            <w:pPr>
              <w:pStyle w:val="Compact"/>
              <w:jc w:val="right"/>
            </w:pPr>
            <w:r>
              <w:t xml:space="preserve">1</w:t>
            </w:r>
          </w:p>
        </w:tc>
        <w:tc>
          <w:tcPr/>
          <w:p>
            <w:pPr>
              <w:pStyle w:val="Compact"/>
              <w:jc w:val="left"/>
            </w:pPr>
            <w:r>
              <w:t xml:space="preserve">Jørgensen U. 2012. Mapping and navigating transitions—the multi-level perspective compared with arenas of development. Res. Policy 41:996–1010</w:t>
            </w:r>
          </w:p>
        </w:tc>
      </w:tr>
      <w:tr>
        <w:tc>
          <w:tcPr/>
          <w:p>
            <w:pPr>
              <w:pStyle w:val="Compact"/>
              <w:jc w:val="left"/>
            </w:pPr>
            <w:r>
              <w:t xml:space="preserve">111</w:t>
            </w:r>
          </w:p>
        </w:tc>
        <w:tc>
          <w:tcPr/>
          <w:p>
            <w:pPr>
              <w:pStyle w:val="Compact"/>
              <w:jc w:val="left"/>
            </w:pPr>
            <w:r>
              <w:t xml:space="preserve">51</w:t>
            </w:r>
          </w:p>
        </w:tc>
        <w:tc>
          <w:tcPr/>
          <w:p>
            <w:pPr>
              <w:pStyle w:val="Compact"/>
              <w:jc w:val="right"/>
            </w:pPr>
            <w:r>
              <w:t xml:space="preserve">1</w:t>
            </w:r>
          </w:p>
        </w:tc>
        <w:tc>
          <w:tcPr/>
          <w:p>
            <w:pPr>
              <w:pStyle w:val="Compact"/>
              <w:jc w:val="left"/>
            </w:pPr>
            <w:r>
              <w:t xml:space="preserve">Suurs RA. 2009. Motors of Sustainable Innovation: Towards a Theory on the Dynamics of Technological Innovation Systems. Utrecht, Neth.: Utrecht Univ. https://dspace.library.uu.nl/handle/1874/33346</w:t>
            </w:r>
          </w:p>
        </w:tc>
      </w:tr>
      <w:tr>
        <w:tc>
          <w:tcPr/>
          <w:p>
            <w:pPr>
              <w:pStyle w:val="Compact"/>
              <w:jc w:val="left"/>
            </w:pPr>
            <w:r>
              <w:t xml:space="preserve">113</w:t>
            </w:r>
          </w:p>
        </w:tc>
        <w:tc>
          <w:tcPr/>
          <w:p>
            <w:pPr>
              <w:pStyle w:val="Compact"/>
              <w:jc w:val="left"/>
            </w:pPr>
            <w:r>
              <w:t xml:space="preserve">53</w:t>
            </w:r>
          </w:p>
        </w:tc>
        <w:tc>
          <w:tcPr/>
          <w:p>
            <w:pPr>
              <w:pStyle w:val="Compact"/>
              <w:jc w:val="right"/>
            </w:pPr>
            <w:r>
              <w:t xml:space="preserve">1</w:t>
            </w:r>
          </w:p>
        </w:tc>
        <w:tc>
          <w:tcPr/>
          <w:p>
            <w:pPr>
              <w:pStyle w:val="Compact"/>
              <w:jc w:val="left"/>
            </w:pPr>
            <w:r>
              <w:t xml:space="preserve">Frantzeskaki N, Loorbach D, Meadowcroft J. 2012. Governing societal transitions to sustainability. Int. J. Sustain. Dev. 15:19–36</w:t>
            </w:r>
          </w:p>
        </w:tc>
      </w:tr>
      <w:tr>
        <w:tc>
          <w:tcPr/>
          <w:p>
            <w:pPr>
              <w:pStyle w:val="Compact"/>
              <w:jc w:val="left"/>
            </w:pPr>
            <w:r>
              <w:t xml:space="preserve">114</w:t>
            </w:r>
          </w:p>
        </w:tc>
        <w:tc>
          <w:tcPr/>
          <w:p>
            <w:pPr>
              <w:pStyle w:val="Compact"/>
              <w:jc w:val="left"/>
            </w:pPr>
            <w:r>
              <w:t xml:space="preserve">54</w:t>
            </w:r>
          </w:p>
        </w:tc>
        <w:tc>
          <w:tcPr/>
          <w:p>
            <w:pPr>
              <w:pStyle w:val="Compact"/>
              <w:jc w:val="right"/>
            </w:pPr>
            <w:r>
              <w:t xml:space="preserve">1</w:t>
            </w:r>
          </w:p>
        </w:tc>
        <w:tc>
          <w:tcPr/>
          <w:p>
            <w:pPr>
              <w:pStyle w:val="Compact"/>
              <w:jc w:val="left"/>
            </w:pPr>
            <w:r>
              <w:t xml:space="preserve">Shove E, Walker G. 2010. Governing transitions in the sustainability of everyday life. Res. Policy 39:471–6</w:t>
            </w:r>
          </w:p>
        </w:tc>
      </w:tr>
      <w:tr>
        <w:tc>
          <w:tcPr/>
          <w:p>
            <w:pPr>
              <w:pStyle w:val="Compact"/>
              <w:jc w:val="left"/>
            </w:pPr>
            <w:r>
              <w:t xml:space="preserve">115</w:t>
            </w:r>
          </w:p>
        </w:tc>
        <w:tc>
          <w:tcPr/>
          <w:p>
            <w:pPr>
              <w:pStyle w:val="Compact"/>
              <w:jc w:val="left"/>
            </w:pPr>
            <w:r>
              <w:t xml:space="preserve">58</w:t>
            </w:r>
          </w:p>
        </w:tc>
        <w:tc>
          <w:tcPr/>
          <w:p>
            <w:pPr>
              <w:pStyle w:val="Compact"/>
              <w:jc w:val="right"/>
            </w:pPr>
            <w:r>
              <w:t xml:space="preserve">1</w:t>
            </w:r>
          </w:p>
        </w:tc>
        <w:tc>
          <w:tcPr/>
          <w:p>
            <w:pPr>
              <w:pStyle w:val="Compact"/>
              <w:jc w:val="left"/>
            </w:pPr>
            <w:r>
              <w:t xml:space="preserve">Coenen L, Benneworth P, Truffer B. 2012. Toward a spatial perspective on sustainability transitions. Res. Policy 41:968–79</w:t>
            </w:r>
          </w:p>
        </w:tc>
      </w:tr>
      <w:tr>
        <w:tc>
          <w:tcPr/>
          <w:p>
            <w:pPr>
              <w:pStyle w:val="Compact"/>
              <w:jc w:val="left"/>
            </w:pPr>
            <w:r>
              <w:t xml:space="preserve">117</w:t>
            </w:r>
          </w:p>
        </w:tc>
        <w:tc>
          <w:tcPr/>
          <w:p>
            <w:pPr>
              <w:pStyle w:val="Compact"/>
              <w:jc w:val="left"/>
            </w:pPr>
            <w:r>
              <w:t xml:space="preserve">6</w:t>
            </w:r>
          </w:p>
        </w:tc>
        <w:tc>
          <w:tcPr/>
          <w:p>
            <w:pPr>
              <w:pStyle w:val="Compact"/>
              <w:jc w:val="right"/>
            </w:pPr>
            <w:r>
              <w:t xml:space="preserve">1</w:t>
            </w:r>
          </w:p>
        </w:tc>
        <w:tc>
          <w:tcPr/>
          <w:p>
            <w:pPr>
              <w:pStyle w:val="Compact"/>
              <w:jc w:val="left"/>
            </w:pPr>
            <w:r>
              <w:t xml:space="preserve">Van den Bergh, Jeroen CJM, Truffer B, Kallis G. 2011. Environmental innovation and societal transitions: introduction and overview. Environ. Innov. Soc. Transit. 1:1–23</w:t>
            </w:r>
          </w:p>
        </w:tc>
      </w:tr>
      <w:tr>
        <w:tc>
          <w:tcPr/>
          <w:p>
            <w:pPr>
              <w:pStyle w:val="Compact"/>
              <w:jc w:val="left"/>
            </w:pPr>
            <w:r>
              <w:t xml:space="preserve">118</w:t>
            </w:r>
          </w:p>
        </w:tc>
        <w:tc>
          <w:tcPr/>
          <w:p>
            <w:pPr>
              <w:pStyle w:val="Compact"/>
              <w:jc w:val="left"/>
            </w:pPr>
            <w:r>
              <w:t xml:space="preserve">60</w:t>
            </w:r>
          </w:p>
        </w:tc>
        <w:tc>
          <w:tcPr/>
          <w:p>
            <w:pPr>
              <w:pStyle w:val="Compact"/>
              <w:jc w:val="right"/>
            </w:pPr>
            <w:r>
              <w:t xml:space="preserve">1</w:t>
            </w:r>
          </w:p>
        </w:tc>
        <w:tc>
          <w:tcPr/>
          <w:p>
            <w:pPr>
              <w:pStyle w:val="Compact"/>
              <w:jc w:val="left"/>
            </w:pPr>
            <w:r>
              <w:t xml:space="preserve">Konrad K, Truffer B, Voß J. 2008. Multi-regime dynamics in the analysis of sectoral transformation potentials: Evidence from German utility sectors. J. Clean. Prod. 16:1190–202 www.annualreviews.org • Sustainability Transitions Research</w:t>
            </w:r>
          </w:p>
        </w:tc>
      </w:tr>
      <w:tr>
        <w:tc>
          <w:tcPr/>
          <w:p>
            <w:pPr>
              <w:pStyle w:val="Compact"/>
              <w:jc w:val="left"/>
            </w:pPr>
            <w:r>
              <w:t xml:space="preserve">119</w:t>
            </w:r>
          </w:p>
        </w:tc>
        <w:tc>
          <w:tcPr/>
          <w:p>
            <w:pPr>
              <w:pStyle w:val="Compact"/>
              <w:jc w:val="left"/>
            </w:pPr>
            <w:r>
              <w:t xml:space="preserve">61</w:t>
            </w:r>
          </w:p>
        </w:tc>
        <w:tc>
          <w:tcPr/>
          <w:p>
            <w:pPr>
              <w:pStyle w:val="Compact"/>
              <w:jc w:val="right"/>
            </w:pPr>
            <w:r>
              <w:t xml:space="preserve">1</w:t>
            </w:r>
          </w:p>
        </w:tc>
        <w:tc>
          <w:tcPr/>
          <w:p>
            <w:pPr>
              <w:pStyle w:val="Compact"/>
              <w:jc w:val="left"/>
            </w:pPr>
            <w:r>
              <w:t xml:space="preserve">Beers PJ, Sol J, Wals A. 2010. Social learning in a multi-actor innovation context. Presented at Int. Farm. Syst. Assoc. Conf., Vienna, Austria, 3–7 July</w:t>
            </w:r>
          </w:p>
        </w:tc>
      </w:tr>
      <w:tr>
        <w:tc>
          <w:tcPr/>
          <w:p>
            <w:pPr>
              <w:pStyle w:val="Compact"/>
              <w:jc w:val="left"/>
            </w:pPr>
            <w:r>
              <w:t xml:space="preserve">122</w:t>
            </w:r>
          </w:p>
        </w:tc>
        <w:tc>
          <w:tcPr/>
          <w:p>
            <w:pPr>
              <w:pStyle w:val="Compact"/>
              <w:jc w:val="left"/>
            </w:pPr>
            <w:r>
              <w:t xml:space="preserve">64</w:t>
            </w:r>
          </w:p>
        </w:tc>
        <w:tc>
          <w:tcPr/>
          <w:p>
            <w:pPr>
              <w:pStyle w:val="Compact"/>
              <w:jc w:val="right"/>
            </w:pPr>
            <w:r>
              <w:t xml:space="preserve">1</w:t>
            </w:r>
          </w:p>
        </w:tc>
        <w:tc>
          <w:tcPr/>
          <w:p>
            <w:pPr>
              <w:pStyle w:val="Compact"/>
              <w:jc w:val="left"/>
            </w:pPr>
            <w:r>
              <w:t xml:space="preserve">Shove E, Walker G. 2008. Transition management and the politics of shape shifting. Environ. Plann. A 40:1012–14</w:t>
            </w:r>
          </w:p>
        </w:tc>
      </w:tr>
      <w:tr>
        <w:tc>
          <w:tcPr/>
          <w:p>
            <w:pPr>
              <w:pStyle w:val="Compact"/>
              <w:jc w:val="left"/>
            </w:pPr>
            <w:r>
              <w:t xml:space="preserve">123</w:t>
            </w:r>
          </w:p>
        </w:tc>
        <w:tc>
          <w:tcPr/>
          <w:p>
            <w:pPr>
              <w:pStyle w:val="Compact"/>
              <w:jc w:val="left"/>
            </w:pPr>
            <w:r>
              <w:t xml:space="preserve">65</w:t>
            </w:r>
          </w:p>
        </w:tc>
        <w:tc>
          <w:tcPr/>
          <w:p>
            <w:pPr>
              <w:pStyle w:val="Compact"/>
              <w:jc w:val="right"/>
            </w:pPr>
            <w:r>
              <w:t xml:space="preserve">1</w:t>
            </w:r>
          </w:p>
        </w:tc>
        <w:tc>
          <w:tcPr/>
          <w:p>
            <w:pPr>
              <w:pStyle w:val="Compact"/>
              <w:jc w:val="left"/>
            </w:pPr>
            <w:r>
              <w:t xml:space="preserve">Hendriks CM. 2009. Policy design without democracy? Making democratic sense of transition management. Policy Sci. 42:341–68</w:t>
            </w:r>
          </w:p>
        </w:tc>
      </w:tr>
      <w:tr>
        <w:tc>
          <w:tcPr/>
          <w:p>
            <w:pPr>
              <w:pStyle w:val="Compact"/>
              <w:jc w:val="left"/>
            </w:pPr>
            <w:r>
              <w:t xml:space="preserve">124</w:t>
            </w:r>
          </w:p>
        </w:tc>
        <w:tc>
          <w:tcPr/>
          <w:p>
            <w:pPr>
              <w:pStyle w:val="Compact"/>
              <w:jc w:val="left"/>
            </w:pPr>
            <w:r>
              <w:t xml:space="preserve">66</w:t>
            </w:r>
          </w:p>
        </w:tc>
        <w:tc>
          <w:tcPr/>
          <w:p>
            <w:pPr>
              <w:pStyle w:val="Compact"/>
              <w:jc w:val="right"/>
            </w:pPr>
            <w:r>
              <w:t xml:space="preserve">1</w:t>
            </w:r>
          </w:p>
        </w:tc>
        <w:tc>
          <w:tcPr/>
          <w:p>
            <w:pPr>
              <w:pStyle w:val="Compact"/>
              <w:jc w:val="left"/>
            </w:pPr>
            <w:r>
              <w:t xml:space="preserve">Meadowcroft J. 2009. What about the politics? Sustainable development, transition management, and long term energy transitions. Policy Sci. 42:323–40</w:t>
            </w:r>
          </w:p>
        </w:tc>
      </w:tr>
      <w:tr>
        <w:tc>
          <w:tcPr/>
          <w:p>
            <w:pPr>
              <w:pStyle w:val="Compact"/>
              <w:jc w:val="left"/>
            </w:pPr>
            <w:r>
              <w:t xml:space="preserve">125</w:t>
            </w:r>
          </w:p>
        </w:tc>
        <w:tc>
          <w:tcPr/>
          <w:p>
            <w:pPr>
              <w:pStyle w:val="Compact"/>
              <w:jc w:val="left"/>
            </w:pPr>
            <w:r>
              <w:t xml:space="preserve">67</w:t>
            </w:r>
          </w:p>
        </w:tc>
        <w:tc>
          <w:tcPr/>
          <w:p>
            <w:pPr>
              <w:pStyle w:val="Compact"/>
              <w:jc w:val="right"/>
            </w:pPr>
            <w:r>
              <w:t xml:space="preserve">1</w:t>
            </w:r>
          </w:p>
        </w:tc>
        <w:tc>
          <w:tcPr/>
          <w:p>
            <w:pPr>
              <w:pStyle w:val="Compact"/>
              <w:jc w:val="left"/>
            </w:pPr>
            <w:r>
              <w:t xml:space="preserve">Kern F, Howlett M. 2009. Implementing transition management as policy reforms: A case study of the Dutch energy sector. Policy Sci. 42:391–408</w:t>
            </w:r>
          </w:p>
        </w:tc>
      </w:tr>
      <w:tr>
        <w:tc>
          <w:tcPr/>
          <w:p>
            <w:pPr>
              <w:pStyle w:val="Compact"/>
              <w:jc w:val="left"/>
            </w:pPr>
            <w:r>
              <w:t xml:space="preserve">126</w:t>
            </w:r>
          </w:p>
        </w:tc>
        <w:tc>
          <w:tcPr/>
          <w:p>
            <w:pPr>
              <w:pStyle w:val="Compact"/>
              <w:jc w:val="left"/>
            </w:pPr>
            <w:r>
              <w:t xml:space="preserve">68</w:t>
            </w:r>
          </w:p>
        </w:tc>
        <w:tc>
          <w:tcPr/>
          <w:p>
            <w:pPr>
              <w:pStyle w:val="Compact"/>
              <w:jc w:val="right"/>
            </w:pPr>
            <w:r>
              <w:t xml:space="preserve">1</w:t>
            </w:r>
          </w:p>
        </w:tc>
        <w:tc>
          <w:tcPr/>
          <w:p>
            <w:pPr>
              <w:pStyle w:val="Compact"/>
              <w:jc w:val="left"/>
            </w:pPr>
            <w:r>
              <w:t xml:space="preserve">Voß J, Smith A, Grin J. 2009. Designing long-term policy: rethinking transition management. Policy Sci. 42:275–302</w:t>
            </w:r>
          </w:p>
        </w:tc>
      </w:tr>
      <w:tr>
        <w:tc>
          <w:tcPr/>
          <w:p>
            <w:pPr>
              <w:pStyle w:val="Compact"/>
              <w:jc w:val="left"/>
            </w:pPr>
            <w:r>
              <w:t xml:space="preserve">127</w:t>
            </w:r>
          </w:p>
        </w:tc>
        <w:tc>
          <w:tcPr/>
          <w:p>
            <w:pPr>
              <w:pStyle w:val="Compact"/>
              <w:jc w:val="left"/>
            </w:pPr>
            <w:r>
              <w:t xml:space="preserve">69</w:t>
            </w:r>
          </w:p>
        </w:tc>
        <w:tc>
          <w:tcPr/>
          <w:p>
            <w:pPr>
              <w:pStyle w:val="Compact"/>
              <w:jc w:val="right"/>
            </w:pPr>
            <w:r>
              <w:t xml:space="preserve">1</w:t>
            </w:r>
          </w:p>
        </w:tc>
        <w:tc>
          <w:tcPr/>
          <w:p>
            <w:pPr>
              <w:pStyle w:val="Compact"/>
              <w:jc w:val="left"/>
            </w:pPr>
            <w:r>
              <w:t xml:space="preserve">Avelino F. 2011. Power in transition: empowering discourses on sustainability transitions. PhD thesis, Erasmus Univ., Rotterdam, Neth. https://repub.eur.nl/pub/30663</w:t>
            </w:r>
          </w:p>
        </w:tc>
      </w:tr>
      <w:tr>
        <w:tc>
          <w:tcPr/>
          <w:p>
            <w:pPr>
              <w:pStyle w:val="Compact"/>
              <w:jc w:val="left"/>
            </w:pPr>
            <w:r>
              <w:t xml:space="preserve">128</w:t>
            </w:r>
          </w:p>
        </w:tc>
        <w:tc>
          <w:tcPr/>
          <w:p>
            <w:pPr>
              <w:pStyle w:val="Compact"/>
              <w:jc w:val="left"/>
            </w:pPr>
            <w:r>
              <w:t xml:space="preserve">7</w:t>
            </w:r>
          </w:p>
        </w:tc>
        <w:tc>
          <w:tcPr/>
          <w:p>
            <w:pPr>
              <w:pStyle w:val="Compact"/>
              <w:jc w:val="right"/>
            </w:pPr>
            <w:r>
              <w:t xml:space="preserve">1</w:t>
            </w:r>
          </w:p>
        </w:tc>
        <w:tc>
          <w:tcPr/>
          <w:p>
            <w:pPr>
              <w:pStyle w:val="Compact"/>
              <w:jc w:val="left"/>
            </w:pPr>
            <w:r>
              <w:t xml:space="preserve">Frantzeskaki N, Loorbach D. 2010. Towards governing infrasystem transitions: Reinforcing lock-in or facilitating change? Technol. Forecast. Soc. Change 77:1292–301</w:t>
            </w:r>
          </w:p>
        </w:tc>
      </w:tr>
      <w:tr>
        <w:tc>
          <w:tcPr/>
          <w:p>
            <w:pPr>
              <w:pStyle w:val="Compact"/>
              <w:jc w:val="left"/>
            </w:pPr>
            <w:r>
              <w:t xml:space="preserve">129</w:t>
            </w:r>
          </w:p>
        </w:tc>
        <w:tc>
          <w:tcPr/>
          <w:p>
            <w:pPr>
              <w:pStyle w:val="Compact"/>
              <w:jc w:val="left"/>
            </w:pPr>
            <w:r>
              <w:t xml:space="preserve">70</w:t>
            </w:r>
          </w:p>
        </w:tc>
        <w:tc>
          <w:tcPr/>
          <w:p>
            <w:pPr>
              <w:pStyle w:val="Compact"/>
              <w:jc w:val="right"/>
            </w:pPr>
            <w:r>
              <w:t xml:space="preserve">1</w:t>
            </w:r>
          </w:p>
        </w:tc>
        <w:tc>
          <w:tcPr/>
          <w:p>
            <w:pPr>
              <w:pStyle w:val="Compact"/>
              <w:jc w:val="left"/>
            </w:pPr>
            <w:r>
              <w:t xml:space="preserve">Hoffman J. 2013. Theorizing power in transition studies: the role of creativity and novel practices in structural change. Policy Sci. 46:257–75</w:t>
            </w:r>
          </w:p>
        </w:tc>
      </w:tr>
      <w:tr>
        <w:tc>
          <w:tcPr/>
          <w:p>
            <w:pPr>
              <w:pStyle w:val="Compact"/>
              <w:jc w:val="left"/>
            </w:pPr>
            <w:r>
              <w:t xml:space="preserve">130</w:t>
            </w:r>
          </w:p>
        </w:tc>
        <w:tc>
          <w:tcPr/>
          <w:p>
            <w:pPr>
              <w:pStyle w:val="Compact"/>
              <w:jc w:val="left"/>
            </w:pPr>
            <w:r>
              <w:t xml:space="preserve">71</w:t>
            </w:r>
          </w:p>
        </w:tc>
        <w:tc>
          <w:tcPr/>
          <w:p>
            <w:pPr>
              <w:pStyle w:val="Compact"/>
              <w:jc w:val="right"/>
            </w:pPr>
            <w:r>
              <w:t xml:space="preserve">1</w:t>
            </w:r>
          </w:p>
        </w:tc>
        <w:tc>
          <w:tcPr/>
          <w:p>
            <w:pPr>
              <w:pStyle w:val="Compact"/>
              <w:jc w:val="left"/>
            </w:pPr>
            <w:r>
              <w:t xml:space="preserve">Pel B. 2015. Trojan horses in transitions: a dialectical perspective on innovation</w:t>
            </w:r>
            <w:r>
              <w:t xml:space="preserve"> </w:t>
            </w:r>
            <w:r>
              <w:t xml:space="preserve">“</w:t>
            </w:r>
            <w:r>
              <w:t xml:space="preserve">capture.</w:t>
            </w:r>
            <w:r>
              <w:t xml:space="preserve">”</w:t>
            </w:r>
            <w:r>
              <w:t xml:space="preserve"> </w:t>
            </w:r>
            <w:r>
              <w:t xml:space="preserve">J. Environ. Policy Plann. 18:673–91</w:t>
            </w:r>
          </w:p>
        </w:tc>
      </w:tr>
      <w:tr>
        <w:tc>
          <w:tcPr/>
          <w:p>
            <w:pPr>
              <w:pStyle w:val="Compact"/>
              <w:jc w:val="left"/>
            </w:pPr>
            <w:r>
              <w:t xml:space="preserve">135</w:t>
            </w:r>
          </w:p>
        </w:tc>
        <w:tc>
          <w:tcPr/>
          <w:p>
            <w:pPr>
              <w:pStyle w:val="Compact"/>
              <w:jc w:val="left"/>
            </w:pPr>
            <w:r>
              <w:t xml:space="preserve">76</w:t>
            </w:r>
          </w:p>
        </w:tc>
        <w:tc>
          <w:tcPr/>
          <w:p>
            <w:pPr>
              <w:pStyle w:val="Compact"/>
              <w:jc w:val="right"/>
            </w:pPr>
            <w:r>
              <w:t xml:space="preserve">1</w:t>
            </w:r>
          </w:p>
        </w:tc>
        <w:tc>
          <w:tcPr/>
          <w:p>
            <w:pPr>
              <w:pStyle w:val="Compact"/>
              <w:jc w:val="left"/>
            </w:pPr>
            <w:r>
              <w:t xml:space="preserve">Späth P, Rohracher H. 2010.</w:t>
            </w:r>
            <w:r>
              <w:t xml:space="preserve"> </w:t>
            </w:r>
            <w:r>
              <w:t xml:space="preserve">‘</w:t>
            </w:r>
            <w:r>
              <w:t xml:space="preserve">Energy regions</w:t>
            </w:r>
            <w:r>
              <w:t xml:space="preserve">’</w:t>
            </w:r>
            <w:r>
              <w:t xml:space="preserve">: the transformative power of regional discourses on socio-technical futures. Res. Policy 39:449–58</w:t>
            </w:r>
          </w:p>
        </w:tc>
      </w:tr>
      <w:tr>
        <w:tc>
          <w:tcPr/>
          <w:p>
            <w:pPr>
              <w:pStyle w:val="Compact"/>
              <w:jc w:val="left"/>
            </w:pPr>
            <w:r>
              <w:t xml:space="preserve">136</w:t>
            </w:r>
          </w:p>
        </w:tc>
        <w:tc>
          <w:tcPr/>
          <w:p>
            <w:pPr>
              <w:pStyle w:val="Compact"/>
              <w:jc w:val="left"/>
            </w:pPr>
            <w:r>
              <w:t xml:space="preserve">77</w:t>
            </w:r>
          </w:p>
        </w:tc>
        <w:tc>
          <w:tcPr/>
          <w:p>
            <w:pPr>
              <w:pStyle w:val="Compact"/>
              <w:jc w:val="right"/>
            </w:pPr>
            <w:r>
              <w:t xml:space="preserve">1</w:t>
            </w:r>
          </w:p>
        </w:tc>
        <w:tc>
          <w:tcPr/>
          <w:p>
            <w:pPr>
              <w:pStyle w:val="Compact"/>
              <w:jc w:val="left"/>
            </w:pPr>
            <w:r>
              <w:t xml:space="preserve">Avelino F, Dumitru A, Longhurst N, Wittmayer J, Hielscher S, et al. 2015. Transitions towards new economies? A transformative social innovation perspective. Work. Pap. 3, TRANSIT</w:t>
            </w:r>
          </w:p>
        </w:tc>
      </w:tr>
      <w:tr>
        <w:tc>
          <w:tcPr/>
          <w:p>
            <w:pPr>
              <w:pStyle w:val="Compact"/>
              <w:jc w:val="left"/>
            </w:pPr>
            <w:r>
              <w:t xml:space="preserve">137</w:t>
            </w:r>
          </w:p>
        </w:tc>
        <w:tc>
          <w:tcPr/>
          <w:p>
            <w:pPr>
              <w:pStyle w:val="Compact"/>
              <w:jc w:val="left"/>
            </w:pPr>
            <w:r>
              <w:t xml:space="preserve">78</w:t>
            </w:r>
          </w:p>
        </w:tc>
        <w:tc>
          <w:tcPr/>
          <w:p>
            <w:pPr>
              <w:pStyle w:val="Compact"/>
              <w:jc w:val="right"/>
            </w:pPr>
            <w:r>
              <w:t xml:space="preserve">1</w:t>
            </w:r>
          </w:p>
        </w:tc>
        <w:tc>
          <w:tcPr/>
          <w:p>
            <w:pPr>
              <w:pStyle w:val="Compact"/>
              <w:jc w:val="left"/>
            </w:pPr>
            <w:r>
              <w:t xml:space="preserve">Haxeltine A, Wittmayer J, Avelino F, Kemp R, Weaver P, et al. 2013. Transformative social innovations: a sustainability transition perspective on social innovation. Presented Soc. Front. Next Edge Soc. Innov. Res., Nov. 13–14, Glasgow Caledonian Univ., London</w:t>
            </w:r>
          </w:p>
        </w:tc>
      </w:tr>
      <w:tr>
        <w:tc>
          <w:tcPr/>
          <w:p>
            <w:pPr>
              <w:pStyle w:val="Compact"/>
              <w:jc w:val="left"/>
            </w:pPr>
            <w:r>
              <w:t xml:space="preserve">138</w:t>
            </w:r>
          </w:p>
        </w:tc>
        <w:tc>
          <w:tcPr/>
          <w:p>
            <w:pPr>
              <w:pStyle w:val="Compact"/>
              <w:jc w:val="left"/>
            </w:pPr>
            <w:r>
              <w:t xml:space="preserve">79</w:t>
            </w:r>
          </w:p>
        </w:tc>
        <w:tc>
          <w:tcPr/>
          <w:p>
            <w:pPr>
              <w:pStyle w:val="Compact"/>
              <w:jc w:val="right"/>
            </w:pPr>
            <w:r>
              <w:t xml:space="preserve">1</w:t>
            </w:r>
          </w:p>
        </w:tc>
        <w:tc>
          <w:tcPr/>
          <w:p>
            <w:pPr>
              <w:pStyle w:val="Compact"/>
              <w:jc w:val="left"/>
            </w:pPr>
            <w:r>
              <w:t xml:space="preserve">Holling CS. 1973. Resilience and stability of ecological systems. Annu. Rev. Ecol. Syst. 4:1–23</w:t>
            </w:r>
          </w:p>
        </w:tc>
      </w:tr>
      <w:tr>
        <w:tc>
          <w:tcPr/>
          <w:p>
            <w:pPr>
              <w:pStyle w:val="Compact"/>
              <w:jc w:val="left"/>
            </w:pPr>
            <w:r>
              <w:t xml:space="preserve">139</w:t>
            </w:r>
          </w:p>
        </w:tc>
        <w:tc>
          <w:tcPr/>
          <w:p>
            <w:pPr>
              <w:pStyle w:val="Compact"/>
              <w:jc w:val="left"/>
            </w:pPr>
            <w:r>
              <w:t xml:space="preserve">8</w:t>
            </w:r>
          </w:p>
        </w:tc>
        <w:tc>
          <w:tcPr/>
          <w:p>
            <w:pPr>
              <w:pStyle w:val="Compact"/>
              <w:jc w:val="right"/>
            </w:pPr>
            <w:r>
              <w:t xml:space="preserve">1</w:t>
            </w:r>
          </w:p>
        </w:tc>
        <w:tc>
          <w:tcPr/>
          <w:p>
            <w:pPr>
              <w:pStyle w:val="Compact"/>
              <w:jc w:val="left"/>
            </w:pPr>
            <w:r>
              <w:t xml:space="preserve">O’Riordan T. 1996. Politics of Climate Change: A European Perspective. London: Psychology Press</w:t>
            </w:r>
          </w:p>
        </w:tc>
      </w:tr>
      <w:tr>
        <w:tc>
          <w:tcPr/>
          <w:p>
            <w:pPr>
              <w:pStyle w:val="Compact"/>
              <w:jc w:val="left"/>
            </w:pPr>
            <w:r>
              <w:t xml:space="preserve">141</w:t>
            </w:r>
          </w:p>
        </w:tc>
        <w:tc>
          <w:tcPr/>
          <w:p>
            <w:pPr>
              <w:pStyle w:val="Compact"/>
              <w:jc w:val="left"/>
            </w:pPr>
            <w:r>
              <w:t xml:space="preserve">81</w:t>
            </w:r>
          </w:p>
        </w:tc>
        <w:tc>
          <w:tcPr/>
          <w:p>
            <w:pPr>
              <w:pStyle w:val="Compact"/>
              <w:jc w:val="right"/>
            </w:pPr>
            <w:r>
              <w:t xml:space="preserve">1</w:t>
            </w:r>
          </w:p>
        </w:tc>
        <w:tc>
          <w:tcPr/>
          <w:p>
            <w:pPr>
              <w:pStyle w:val="Compact"/>
              <w:jc w:val="left"/>
            </w:pPr>
            <w:r>
              <w:t xml:space="preserve">Rockstrom J, Steffen W, Noone K, Persson A, Chapin FS, et al. 2009. A safe operating space for humanity. Nature 461:472–75</w:t>
            </w:r>
          </w:p>
        </w:tc>
      </w:tr>
      <w:tr>
        <w:tc>
          <w:tcPr/>
          <w:p>
            <w:pPr>
              <w:pStyle w:val="Compact"/>
              <w:jc w:val="left"/>
            </w:pPr>
            <w:r>
              <w:t xml:space="preserve">143</w:t>
            </w:r>
          </w:p>
        </w:tc>
        <w:tc>
          <w:tcPr/>
          <w:p>
            <w:pPr>
              <w:pStyle w:val="Compact"/>
              <w:jc w:val="left"/>
            </w:pPr>
            <w:r>
              <w:t xml:space="preserve">83</w:t>
            </w:r>
          </w:p>
        </w:tc>
        <w:tc>
          <w:tcPr/>
          <w:p>
            <w:pPr>
              <w:pStyle w:val="Compact"/>
              <w:jc w:val="right"/>
            </w:pPr>
            <w:r>
              <w:t xml:space="preserve">1</w:t>
            </w:r>
          </w:p>
        </w:tc>
        <w:tc>
          <w:tcPr/>
          <w:p>
            <w:pPr>
              <w:pStyle w:val="Compact"/>
              <w:jc w:val="left"/>
            </w:pPr>
            <w:r>
              <w:t xml:space="preserve">Haberl H, Fischer-Kowalski M, Krausmann F, Martinez-Alier J, Winiwarter V. 2011. A socio-metabolic transition towards sustainability? Challenges for another great transformation. Sustainable Dev. 19:1–14</w:t>
            </w:r>
          </w:p>
        </w:tc>
      </w:tr>
      <w:tr>
        <w:tc>
          <w:tcPr/>
          <w:p>
            <w:pPr>
              <w:pStyle w:val="Compact"/>
              <w:jc w:val="left"/>
            </w:pPr>
            <w:r>
              <w:t xml:space="preserve">144</w:t>
            </w:r>
          </w:p>
        </w:tc>
        <w:tc>
          <w:tcPr/>
          <w:p>
            <w:pPr>
              <w:pStyle w:val="Compact"/>
              <w:jc w:val="left"/>
            </w:pPr>
            <w:r>
              <w:t xml:space="preserve">84</w:t>
            </w:r>
          </w:p>
        </w:tc>
        <w:tc>
          <w:tcPr/>
          <w:p>
            <w:pPr>
              <w:pStyle w:val="Compact"/>
              <w:jc w:val="right"/>
            </w:pPr>
            <w:r>
              <w:t xml:space="preserve">1</w:t>
            </w:r>
          </w:p>
        </w:tc>
        <w:tc>
          <w:tcPr/>
          <w:p>
            <w:pPr>
              <w:pStyle w:val="Compact"/>
              <w:jc w:val="left"/>
            </w:pPr>
            <w:r>
              <w:t xml:space="preserve">Folke C, Hahn T, Olsson P, Norberg J. 2005. Adaptive governance of socio-ecological systems. Annu. Rev. Environ. Resour. 30:441–73</w:t>
            </w:r>
          </w:p>
        </w:tc>
      </w:tr>
      <w:tr>
        <w:tc>
          <w:tcPr/>
          <w:p>
            <w:pPr>
              <w:pStyle w:val="Compact"/>
              <w:jc w:val="left"/>
            </w:pPr>
            <w:r>
              <w:t xml:space="preserve">145</w:t>
            </w:r>
          </w:p>
        </w:tc>
        <w:tc>
          <w:tcPr/>
          <w:p>
            <w:pPr>
              <w:pStyle w:val="Compact"/>
              <w:jc w:val="left"/>
            </w:pPr>
            <w:r>
              <w:t xml:space="preserve">85</w:t>
            </w:r>
          </w:p>
        </w:tc>
        <w:tc>
          <w:tcPr/>
          <w:p>
            <w:pPr>
              <w:pStyle w:val="Compact"/>
              <w:jc w:val="right"/>
            </w:pPr>
            <w:r>
              <w:t xml:space="preserve">1</w:t>
            </w:r>
          </w:p>
        </w:tc>
        <w:tc>
          <w:tcPr/>
          <w:p>
            <w:pPr>
              <w:pStyle w:val="Compact"/>
              <w:jc w:val="left"/>
            </w:pPr>
            <w:r>
              <w:t xml:space="preserve">Krausmann F, Schandl H, Sieferle RP. 2008. Socio-ecological regime transitions in Austria and the United Kingdom. Ecol. Econ. 65:187–201</w:t>
            </w:r>
          </w:p>
        </w:tc>
      </w:tr>
      <w:tr>
        <w:tc>
          <w:tcPr/>
          <w:p>
            <w:pPr>
              <w:pStyle w:val="Compact"/>
              <w:jc w:val="left"/>
            </w:pPr>
            <w:r>
              <w:t xml:space="preserve">146</w:t>
            </w:r>
          </w:p>
        </w:tc>
        <w:tc>
          <w:tcPr/>
          <w:p>
            <w:pPr>
              <w:pStyle w:val="Compact"/>
              <w:jc w:val="left"/>
            </w:pPr>
            <w:r>
              <w:t xml:space="preserve">86</w:t>
            </w:r>
          </w:p>
        </w:tc>
        <w:tc>
          <w:tcPr/>
          <w:p>
            <w:pPr>
              <w:pStyle w:val="Compact"/>
              <w:jc w:val="right"/>
            </w:pPr>
            <w:r>
              <w:t xml:space="preserve">1</w:t>
            </w:r>
          </w:p>
        </w:tc>
        <w:tc>
          <w:tcPr/>
          <w:p>
            <w:pPr>
              <w:pStyle w:val="Compact"/>
              <w:jc w:val="left"/>
            </w:pPr>
            <w:r>
              <w:t xml:space="preserve">Haase D, Frantzeskaki N, Elmqvist T. 2014. Ecosystem services in urban landscapes: practical applications and governance implications. Ambio 43:407–12</w:t>
            </w:r>
          </w:p>
        </w:tc>
      </w:tr>
      <w:tr>
        <w:tc>
          <w:tcPr/>
          <w:p>
            <w:pPr>
              <w:pStyle w:val="Compact"/>
              <w:jc w:val="left"/>
            </w:pPr>
            <w:r>
              <w:t xml:space="preserve">147</w:t>
            </w:r>
          </w:p>
        </w:tc>
        <w:tc>
          <w:tcPr/>
          <w:p>
            <w:pPr>
              <w:pStyle w:val="Compact"/>
              <w:jc w:val="left"/>
            </w:pPr>
            <w:r>
              <w:t xml:space="preserve">87</w:t>
            </w:r>
          </w:p>
        </w:tc>
        <w:tc>
          <w:tcPr/>
          <w:p>
            <w:pPr>
              <w:pStyle w:val="Compact"/>
              <w:jc w:val="right"/>
            </w:pPr>
            <w:r>
              <w:t xml:space="preserve">1</w:t>
            </w:r>
          </w:p>
        </w:tc>
        <w:tc>
          <w:tcPr/>
          <w:p>
            <w:pPr>
              <w:pStyle w:val="Compact"/>
              <w:jc w:val="left"/>
            </w:pPr>
            <w:r>
              <w:t xml:space="preserve">Chapin III FS, Kofinas GP, Folke C, Chapin MC. 2009. Principles of Ecosystem Stewardship: Resilience-Based Natural Resource Management in a Changing World. New York: Springer-Verlag</w:t>
            </w:r>
          </w:p>
        </w:tc>
      </w:tr>
      <w:tr>
        <w:tc>
          <w:tcPr/>
          <w:p>
            <w:pPr>
              <w:pStyle w:val="Compact"/>
              <w:jc w:val="left"/>
            </w:pPr>
            <w:r>
              <w:t xml:space="preserve">148</w:t>
            </w:r>
          </w:p>
        </w:tc>
        <w:tc>
          <w:tcPr/>
          <w:p>
            <w:pPr>
              <w:pStyle w:val="Compact"/>
              <w:jc w:val="left"/>
            </w:pPr>
            <w:r>
              <w:t xml:space="preserve">88</w:t>
            </w:r>
          </w:p>
        </w:tc>
        <w:tc>
          <w:tcPr/>
          <w:p>
            <w:pPr>
              <w:pStyle w:val="Compact"/>
              <w:jc w:val="right"/>
            </w:pPr>
            <w:r>
              <w:t xml:space="preserve">1</w:t>
            </w:r>
          </w:p>
        </w:tc>
        <w:tc>
          <w:tcPr/>
          <w:p>
            <w:pPr>
              <w:pStyle w:val="Compact"/>
              <w:jc w:val="left"/>
            </w:pPr>
            <w:r>
              <w:t xml:space="preserve">Steffen W, Persson Å, Deutsch L, Zalasiewicz J, Williams M, et al. 2011. The Anthropocene: from global change to planetary stewardship. AMBIO: A J. Hum. Environ. 40:739–61</w:t>
            </w:r>
          </w:p>
        </w:tc>
      </w:tr>
      <w:tr>
        <w:tc>
          <w:tcPr/>
          <w:p>
            <w:pPr>
              <w:pStyle w:val="Compact"/>
              <w:jc w:val="left"/>
            </w:pPr>
            <w:r>
              <w:t xml:space="preserve">149</w:t>
            </w:r>
          </w:p>
        </w:tc>
        <w:tc>
          <w:tcPr/>
          <w:p>
            <w:pPr>
              <w:pStyle w:val="Compact"/>
              <w:jc w:val="left"/>
            </w:pPr>
            <w:r>
              <w:t xml:space="preserve">89</w:t>
            </w:r>
          </w:p>
        </w:tc>
        <w:tc>
          <w:tcPr/>
          <w:p>
            <w:pPr>
              <w:pStyle w:val="Compact"/>
              <w:jc w:val="right"/>
            </w:pPr>
            <w:r>
              <w:t xml:space="preserve">1</w:t>
            </w:r>
          </w:p>
        </w:tc>
        <w:tc>
          <w:tcPr/>
          <w:p>
            <w:pPr>
              <w:pStyle w:val="Compact"/>
              <w:jc w:val="left"/>
            </w:pPr>
            <w:r>
              <w:t xml:space="preserve">Österblom H, Gårdmark A, Bergström L, Müller-Karulis B, Folke C, et al. 2010. Making the ecosystem approach operational—Can regime shifts in ecological-and governance systems facilitate the transition? Mar. Policy 34:1290–99</w:t>
            </w:r>
          </w:p>
        </w:tc>
      </w:tr>
      <w:tr>
        <w:tc>
          <w:tcPr/>
          <w:p>
            <w:pPr>
              <w:pStyle w:val="Compact"/>
              <w:jc w:val="left"/>
            </w:pPr>
            <w:r>
              <w:t xml:space="preserve">150</w:t>
            </w:r>
          </w:p>
        </w:tc>
        <w:tc>
          <w:tcPr/>
          <w:p>
            <w:pPr>
              <w:pStyle w:val="Compact"/>
              <w:jc w:val="left"/>
            </w:pPr>
            <w:r>
              <w:t xml:space="preserve">9</w:t>
            </w:r>
          </w:p>
        </w:tc>
        <w:tc>
          <w:tcPr/>
          <w:p>
            <w:pPr>
              <w:pStyle w:val="Compact"/>
              <w:jc w:val="right"/>
            </w:pPr>
            <w:r>
              <w:t xml:space="preserve">1</w:t>
            </w:r>
          </w:p>
        </w:tc>
        <w:tc>
          <w:tcPr/>
          <w:p>
            <w:pPr>
              <w:pStyle w:val="Compact"/>
              <w:jc w:val="left"/>
            </w:pPr>
            <w:r>
              <w:t xml:space="preserve">Raskin P. 2002. Great Transition: The Promise and Lure of the Time Ahead. Boston: Stockholm Environ. Inst.</w:t>
            </w:r>
          </w:p>
        </w:tc>
      </w:tr>
      <w:tr>
        <w:tc>
          <w:tcPr/>
          <w:p>
            <w:pPr>
              <w:pStyle w:val="Compact"/>
              <w:jc w:val="left"/>
            </w:pPr>
            <w:r>
              <w:t xml:space="preserve">151</w:t>
            </w:r>
          </w:p>
        </w:tc>
        <w:tc>
          <w:tcPr/>
          <w:p>
            <w:pPr>
              <w:pStyle w:val="Compact"/>
              <w:jc w:val="left"/>
            </w:pPr>
            <w:r>
              <w:t xml:space="preserve">90</w:t>
            </w:r>
          </w:p>
        </w:tc>
        <w:tc>
          <w:tcPr/>
          <w:p>
            <w:pPr>
              <w:pStyle w:val="Compact"/>
              <w:jc w:val="right"/>
            </w:pPr>
            <w:r>
              <w:t xml:space="preserve">1</w:t>
            </w:r>
          </w:p>
        </w:tc>
        <w:tc>
          <w:tcPr/>
          <w:p>
            <w:pPr>
              <w:pStyle w:val="Compact"/>
              <w:jc w:val="left"/>
            </w:pPr>
            <w:r>
              <w:t xml:space="preserve">Olsson P, Galaz V, Boonstra WJ. 2014. Sustainability transformations: a resilience perspective. Ecol. Soc. 19:1</w:t>
            </w:r>
          </w:p>
        </w:tc>
      </w:tr>
      <w:tr>
        <w:tc>
          <w:tcPr/>
          <w:p>
            <w:pPr>
              <w:pStyle w:val="Compact"/>
              <w:jc w:val="left"/>
            </w:pPr>
            <w:r>
              <w:t xml:space="preserve">152</w:t>
            </w:r>
          </w:p>
        </w:tc>
        <w:tc>
          <w:tcPr/>
          <w:p>
            <w:pPr>
              <w:pStyle w:val="Compact"/>
              <w:jc w:val="left"/>
            </w:pPr>
            <w:r>
              <w:t xml:space="preserve">91</w:t>
            </w:r>
          </w:p>
        </w:tc>
        <w:tc>
          <w:tcPr/>
          <w:p>
            <w:pPr>
              <w:pStyle w:val="Compact"/>
              <w:jc w:val="right"/>
            </w:pPr>
            <w:r>
              <w:t xml:space="preserve">1</w:t>
            </w:r>
          </w:p>
        </w:tc>
        <w:tc>
          <w:tcPr/>
          <w:p>
            <w:pPr>
              <w:pStyle w:val="Compact"/>
              <w:jc w:val="left"/>
            </w:pPr>
            <w:r>
              <w:t xml:space="preserve">Jessop B. 2003. Governance and metagovernance: on reflexivity, requisite variety, and requisite irony. In Governance, as Social and Political Communication, ed. H Bang, pp. 142–72. Manchester, UK: Manchester Univ. Press</w:t>
            </w:r>
          </w:p>
        </w:tc>
      </w:tr>
      <w:tr>
        <w:tc>
          <w:tcPr/>
          <w:p>
            <w:pPr>
              <w:pStyle w:val="Compact"/>
              <w:jc w:val="left"/>
            </w:pPr>
            <w:r>
              <w:t xml:space="preserve">153</w:t>
            </w:r>
          </w:p>
        </w:tc>
        <w:tc>
          <w:tcPr/>
          <w:p>
            <w:pPr>
              <w:pStyle w:val="Compact"/>
              <w:jc w:val="left"/>
            </w:pPr>
            <w:r>
              <w:t xml:space="preserve">92</w:t>
            </w:r>
          </w:p>
        </w:tc>
        <w:tc>
          <w:tcPr/>
          <w:p>
            <w:pPr>
              <w:pStyle w:val="Compact"/>
              <w:jc w:val="right"/>
            </w:pPr>
            <w:r>
              <w:t xml:space="preserve">1</w:t>
            </w:r>
          </w:p>
        </w:tc>
        <w:tc>
          <w:tcPr/>
          <w:p>
            <w:pPr>
              <w:pStyle w:val="Compact"/>
              <w:jc w:val="left"/>
            </w:pPr>
            <w:r>
              <w:t xml:space="preserve">Rhodes RAW. 1996. The new governance: governing without government. Polit. Stud. 44:652–67</w:t>
            </w:r>
          </w:p>
        </w:tc>
      </w:tr>
      <w:tr>
        <w:tc>
          <w:tcPr/>
          <w:p>
            <w:pPr>
              <w:pStyle w:val="Compact"/>
              <w:jc w:val="left"/>
            </w:pPr>
            <w:r>
              <w:t xml:space="preserve">154</w:t>
            </w:r>
          </w:p>
        </w:tc>
        <w:tc>
          <w:tcPr/>
          <w:p>
            <w:pPr>
              <w:pStyle w:val="Compact"/>
              <w:jc w:val="left"/>
            </w:pPr>
            <w:r>
              <w:t xml:space="preserve">93</w:t>
            </w:r>
          </w:p>
        </w:tc>
        <w:tc>
          <w:tcPr/>
          <w:p>
            <w:pPr>
              <w:pStyle w:val="Compact"/>
              <w:jc w:val="right"/>
            </w:pPr>
            <w:r>
              <w:t xml:space="preserve">1</w:t>
            </w:r>
          </w:p>
        </w:tc>
        <w:tc>
          <w:tcPr/>
          <w:p>
            <w:pPr>
              <w:pStyle w:val="Compact"/>
              <w:jc w:val="left"/>
            </w:pPr>
            <w:r>
              <w:t xml:space="preserve">Beck U, Giddens A, Lash S. 1994. Reflexive Modernization: Politics, Tradition and Aesthetics in the Modern Social Order. Stanford, CA: Stanford Univ. Press</w:t>
            </w:r>
          </w:p>
        </w:tc>
      </w:tr>
      <w:tr>
        <w:tc>
          <w:tcPr/>
          <w:p>
            <w:pPr>
              <w:pStyle w:val="Compact"/>
              <w:jc w:val="left"/>
            </w:pPr>
            <w:r>
              <w:t xml:space="preserve">155</w:t>
            </w:r>
          </w:p>
        </w:tc>
        <w:tc>
          <w:tcPr/>
          <w:p>
            <w:pPr>
              <w:pStyle w:val="Compact"/>
              <w:jc w:val="left"/>
            </w:pPr>
            <w:r>
              <w:t xml:space="preserve">94</w:t>
            </w:r>
          </w:p>
        </w:tc>
        <w:tc>
          <w:tcPr/>
          <w:p>
            <w:pPr>
              <w:pStyle w:val="Compact"/>
              <w:jc w:val="right"/>
            </w:pPr>
            <w:r>
              <w:t xml:space="preserve">1</w:t>
            </w:r>
          </w:p>
        </w:tc>
        <w:tc>
          <w:tcPr/>
          <w:p>
            <w:pPr>
              <w:pStyle w:val="Compact"/>
              <w:jc w:val="left"/>
            </w:pPr>
            <w:r>
              <w:t xml:space="preserve">Eising R, Kohler-Koch B. 1999. Introduction: network governance in the European Union. In The Transformation of Governance in the European Union, ed. B Kohler-Koch, R Eising, pp. 3–13. London: Routledge</w:t>
            </w:r>
          </w:p>
        </w:tc>
      </w:tr>
      <w:tr>
        <w:tc>
          <w:tcPr/>
          <w:p>
            <w:pPr>
              <w:pStyle w:val="Compact"/>
              <w:jc w:val="left"/>
            </w:pPr>
            <w:r>
              <w:t xml:space="preserve">156</w:t>
            </w:r>
          </w:p>
        </w:tc>
        <w:tc>
          <w:tcPr/>
          <w:p>
            <w:pPr>
              <w:pStyle w:val="Compact"/>
              <w:jc w:val="left"/>
            </w:pPr>
            <w:r>
              <w:t xml:space="preserve">95</w:t>
            </w:r>
          </w:p>
        </w:tc>
        <w:tc>
          <w:tcPr/>
          <w:p>
            <w:pPr>
              <w:pStyle w:val="Compact"/>
              <w:jc w:val="right"/>
            </w:pPr>
            <w:r>
              <w:t xml:space="preserve">1</w:t>
            </w:r>
          </w:p>
        </w:tc>
        <w:tc>
          <w:tcPr/>
          <w:p>
            <w:pPr>
              <w:pStyle w:val="Compact"/>
              <w:jc w:val="left"/>
            </w:pPr>
            <w:r>
              <w:t xml:space="preserve">Hooghe L. and Marks G. 2001. Multi-level Governance and European Integration. Oxford, UK: Rowman &amp; Littlefield</w:t>
            </w:r>
          </w:p>
        </w:tc>
      </w:tr>
      <w:tr>
        <w:tc>
          <w:tcPr/>
          <w:p>
            <w:pPr>
              <w:pStyle w:val="Compact"/>
              <w:jc w:val="left"/>
            </w:pPr>
            <w:r>
              <w:t xml:space="preserve">157</w:t>
            </w:r>
          </w:p>
        </w:tc>
        <w:tc>
          <w:tcPr/>
          <w:p>
            <w:pPr>
              <w:pStyle w:val="Compact"/>
              <w:jc w:val="left"/>
            </w:pPr>
            <w:r>
              <w:t xml:space="preserve">96</w:t>
            </w:r>
          </w:p>
        </w:tc>
        <w:tc>
          <w:tcPr/>
          <w:p>
            <w:pPr>
              <w:pStyle w:val="Compact"/>
              <w:jc w:val="right"/>
            </w:pPr>
            <w:r>
              <w:t xml:space="preserve">1</w:t>
            </w:r>
          </w:p>
        </w:tc>
        <w:tc>
          <w:tcPr/>
          <w:p>
            <w:pPr>
              <w:pStyle w:val="Compact"/>
              <w:jc w:val="left"/>
            </w:pPr>
            <w:r>
              <w:t xml:space="preserve">Milward HB, Provan KG. 2000. How networks are governed. In Governance and Performance, ed. H Lynn, pp. 238–62. Washington, DC: Georgetown Univ. Press</w:t>
            </w:r>
          </w:p>
        </w:tc>
      </w:tr>
      <w:tr>
        <w:tc>
          <w:tcPr/>
          <w:p>
            <w:pPr>
              <w:pStyle w:val="Compact"/>
              <w:jc w:val="left"/>
            </w:pPr>
            <w:r>
              <w:t xml:space="preserve">158</w:t>
            </w:r>
          </w:p>
        </w:tc>
        <w:tc>
          <w:tcPr/>
          <w:p>
            <w:pPr>
              <w:pStyle w:val="Compact"/>
              <w:jc w:val="left"/>
            </w:pPr>
            <w:r>
              <w:t xml:space="preserve">97</w:t>
            </w:r>
          </w:p>
        </w:tc>
        <w:tc>
          <w:tcPr/>
          <w:p>
            <w:pPr>
              <w:pStyle w:val="Compact"/>
              <w:jc w:val="right"/>
            </w:pPr>
            <w:r>
              <w:t xml:space="preserve">1</w:t>
            </w:r>
          </w:p>
        </w:tc>
        <w:tc>
          <w:tcPr/>
          <w:p>
            <w:pPr>
              <w:pStyle w:val="Compact"/>
              <w:jc w:val="left"/>
            </w:pPr>
            <w:r>
              <w:t xml:space="preserve">Scharpf F. 1997. The problem solving capacity of multi-level governance. J. Eur. Public Policy 4:520–38</w:t>
            </w:r>
          </w:p>
        </w:tc>
      </w:tr>
      <w:tr>
        <w:tc>
          <w:tcPr/>
          <w:p>
            <w:pPr>
              <w:pStyle w:val="Compact"/>
              <w:jc w:val="left"/>
            </w:pPr>
            <w:r>
              <w:t xml:space="preserve">159</w:t>
            </w:r>
          </w:p>
        </w:tc>
        <w:tc>
          <w:tcPr/>
          <w:p>
            <w:pPr>
              <w:pStyle w:val="Compact"/>
              <w:jc w:val="left"/>
            </w:pPr>
            <w:r>
              <w:t xml:space="preserve">98</w:t>
            </w:r>
          </w:p>
        </w:tc>
        <w:tc>
          <w:tcPr/>
          <w:p>
            <w:pPr>
              <w:pStyle w:val="Compact"/>
              <w:jc w:val="right"/>
            </w:pPr>
            <w:r>
              <w:t xml:space="preserve">1</w:t>
            </w:r>
          </w:p>
        </w:tc>
        <w:tc>
          <w:tcPr/>
          <w:p>
            <w:pPr>
              <w:pStyle w:val="Compact"/>
              <w:jc w:val="left"/>
            </w:pPr>
            <w:r>
              <w:t xml:space="preserve">Voss JP, Bauknecht D, Kemp R, eds. 2006. Reflexive Governance for Sustainable Development. Cheltenham, UK: Edward Elgar Publ.</w:t>
            </w:r>
          </w:p>
        </w:tc>
      </w:tr>
    </w:tbl>
    <w:bookmarkEnd w:id="23"/>
    <w:bookmarkStart w:id="24" w:name="scoones-2020"/>
    <w:p>
      <w:pPr>
        <w:pStyle w:val="Heading3"/>
      </w:pPr>
      <w:r>
        <w:t xml:space="preserve">1.2.4 Scoones 2020</w:t>
      </w:r>
    </w:p>
    <w:p>
      <w:pPr>
        <w:pStyle w:val="SourceCode"/>
      </w:pPr>
      <w:r>
        <w:rPr>
          <w:rStyle w:val="NormalTok"/>
        </w:rPr>
        <w:t xml:space="preserve">cit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"Scoones et al. - 2020 - extracted [] - cleaned.csv"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table</w:t>
      </w:r>
      <w:r>
        <w:rPr>
          <w:rStyle w:val="NormalTok"/>
        </w:rPr>
        <w:t xml:space="preserve">(cit[</w:t>
      </w:r>
      <w:r>
        <w:rPr>
          <w:rStyle w:val="StringTok"/>
        </w:rPr>
        <w:t xml:space="preserve">"ref"</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ref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"Scoones et al. - 2020 - ref.csv"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br/>
      </w:r>
      <w:r>
        <w:rPr>
          <w:rStyle w:val="NormalTok"/>
        </w:rPr>
        <w:t xml:space="preserve">)</w:t>
      </w:r>
      <w:r>
        <w:br/>
      </w:r>
      <w:r>
        <w:br/>
      </w:r>
      <w:r>
        <w:rPr>
          <w:rStyle w:val="NormalTok"/>
        </w:rPr>
        <w:t xml:space="preserve">cit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cit,</w:t>
      </w:r>
      <w:r>
        <w:br/>
      </w:r>
      <w:r>
        <w:rPr>
          <w:rStyle w:val="NormalTok"/>
        </w:rPr>
        <w:t xml:space="preserve">    ref,</w:t>
      </w:r>
      <w:r>
        <w:br/>
      </w:r>
      <w:r>
        <w:rPr>
          <w:rStyle w:val="NormalTok"/>
        </w:rPr>
        <w:t xml:space="preserve">    </w:t>
      </w:r>
      <w:r>
        <w:rPr>
          <w:rStyle w:val="AttributeTok"/>
        </w:rPr>
        <w:t xml:space="preserve">by =</w:t>
      </w:r>
      <w:r>
        <w:rPr>
          <w:rStyle w:val="NormalTok"/>
        </w:rPr>
        <w:t xml:space="preserve"> </w:t>
      </w:r>
      <w:r>
        <w:rPr>
          <w:rStyle w:val="StringTok"/>
        </w:rPr>
        <w:t xml:space="preserve">"ref"</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br/>
      </w:r>
      <w:r>
        <w:rPr>
          <w:rStyle w:val="NormalTok"/>
        </w:rPr>
        <w:t xml:space="preserve">)</w:t>
      </w:r>
      <w:r>
        <w:br/>
      </w:r>
      <w:r>
        <w:br/>
      </w:r>
      <w:r>
        <w:rPr>
          <w:rStyle w:val="NormalTok"/>
        </w:rPr>
        <w:t xml:space="preserve">cit </w:t>
      </w:r>
      <w:r>
        <w:rPr>
          <w:rStyle w:val="OtherTok"/>
        </w:rPr>
        <w:t xml:space="preserve">&lt;-</w:t>
      </w:r>
      <w:r>
        <w:rPr>
          <w:rStyle w:val="NormalTok"/>
        </w:rPr>
        <w:t xml:space="preserve"> cit[</w:t>
      </w:r>
      <w:r>
        <w:rPr>
          <w:rStyle w:val="FunctionTok"/>
        </w:rPr>
        <w:t xml:space="preserve">order</w:t>
      </w:r>
      <w:r>
        <w:rPr>
          <w:rStyle w:val="NormalTok"/>
        </w:rPr>
        <w:t xml:space="preserve">(cit</w:t>
      </w:r>
      <w:r>
        <w:rPr>
          <w:rStyle w:val="SpecialCharTok"/>
        </w:rPr>
        <w:t xml:space="preserve">$</w:t>
      </w:r>
      <w:r>
        <w:rPr>
          <w:rStyle w:val="NormalTok"/>
        </w:rPr>
        <w:t xml:space="preserve">Freq,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FunctionTok"/>
        </w:rPr>
        <w:t xml:space="preserve">write.csv</w:t>
      </w:r>
      <w:r>
        <w:rPr>
          <w:rStyle w:val="NormalTok"/>
        </w:rPr>
        <w:t xml:space="preserve">(</w:t>
      </w:r>
      <w:r>
        <w:br/>
      </w:r>
      <w:r>
        <w:rPr>
          <w:rStyle w:val="NormalTok"/>
        </w:rPr>
        <w:t xml:space="preserve">    cit,</w:t>
      </w:r>
      <w:r>
        <w:br/>
      </w:r>
      <w:r>
        <w:rPr>
          <w:rStyle w:val="NormalTok"/>
        </w:rPr>
        <w:t xml:space="preserve">    </w:t>
      </w:r>
      <w:r>
        <w:rPr>
          <w:rStyle w:val="StringTok"/>
        </w:rPr>
        <w:t xml:space="preserve">"Scoones et al. - 2020- citation occurances.csv"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w:t>
      </w:r>
      <w:r>
        <w:br/>
      </w:r>
      <w:r>
        <w:rPr>
          <w:rStyle w:val="NormalTok"/>
        </w:rPr>
        <w:t xml:space="preserve">    </w:t>
      </w:r>
      <w:r>
        <w:rPr>
          <w:rStyle w:val="AttributeTok"/>
        </w:rPr>
        <w:t xml:space="preserve">caption =</w:t>
      </w:r>
      <w:r>
        <w:rPr>
          <w:rStyle w:val="NormalTok"/>
        </w:rPr>
        <w:t xml:space="preserve"> </w:t>
      </w:r>
      <w:r>
        <w:rPr>
          <w:rStyle w:val="StringTok"/>
        </w:rPr>
        <w:t xml:space="preserve">"References cited in Scoones et al. 2020"</w:t>
      </w:r>
      <w:r>
        <w:br/>
      </w:r>
      <w:r>
        <w:rPr>
          <w:rStyle w:val="NormalTok"/>
        </w:rPr>
        <w:t xml:space="preserve">)</w:t>
      </w:r>
    </w:p>
    <w:p>
      <w:pPr>
        <w:pStyle w:val="TableCaption"/>
      </w:pPr>
      <w:r>
        <w:t xml:space="preserve">References cited in Scoones et al. 2020</w:t>
      </w:r>
    </w:p>
    <w:tbl>
      <w:tblPr>
        <w:tblStyle w:val="Table"/>
        <w:tblW w:type="pct" w:w="5000"/>
        <w:tblLook w:firstRow="1" w:lastRow="0" w:firstColumn="0" w:lastColumn="0" w:noHBand="0" w:noVBand="0" w:val="0020"/>
        <w:jc w:val="start"/>
        <w:tblCaption w:val="References cited in Scoones et al. 2020"/>
      </w:tblPr>
      <w:tblGrid>
        <w:gridCol w:w="50"/>
        <w:gridCol w:w="50"/>
        <w:gridCol w:w="63"/>
        <w:gridCol w:w="7755"/>
      </w:tblGrid>
      <w:tr>
        <w:trPr>
          <w:tblHeader w:val="true"/>
        </w:trPr>
        <w:tc>
          <w:tcPr/>
          <w:p>
            <w:pPr>
              <w:pStyle w:val="Compact"/>
            </w:pPr>
          </w:p>
        </w:tc>
        <w:tc>
          <w:tcPr/>
          <w:p>
            <w:pPr>
              <w:pStyle w:val="Compact"/>
              <w:jc w:val="left"/>
            </w:pPr>
            <w:r>
              <w:t xml:space="preserve">ref</w:t>
            </w:r>
          </w:p>
        </w:tc>
        <w:tc>
          <w:tcPr/>
          <w:p>
            <w:pPr>
              <w:pStyle w:val="Compact"/>
              <w:jc w:val="right"/>
            </w:pPr>
            <w:r>
              <w:t xml:space="preserve">Freq</w:t>
            </w:r>
          </w:p>
        </w:tc>
        <w:tc>
          <w:tcPr/>
          <w:p>
            <w:pPr>
              <w:pStyle w:val="Compact"/>
              <w:jc w:val="left"/>
            </w:pPr>
            <w:r>
              <w:t xml:space="preserve">citation</w:t>
            </w:r>
          </w:p>
        </w:tc>
      </w:tr>
      <w:tr>
        <w:tc>
          <w:tcPr/>
          <w:p>
            <w:pPr>
              <w:pStyle w:val="Compact"/>
              <w:jc w:val="left"/>
            </w:pPr>
            <w:r>
              <w:t xml:space="preserve">17</w:t>
            </w:r>
          </w:p>
        </w:tc>
        <w:tc>
          <w:tcPr/>
          <w:p>
            <w:pPr>
              <w:pStyle w:val="Compact"/>
              <w:jc w:val="left"/>
            </w:pPr>
            <w:r>
              <w:t xml:space="preserve">17</w:t>
            </w:r>
          </w:p>
        </w:tc>
        <w:tc>
          <w:tcPr/>
          <w:p>
            <w:pPr>
              <w:pStyle w:val="Compact"/>
              <w:jc w:val="right"/>
            </w:pPr>
            <w:r>
              <w:t xml:space="preserve">3</w:t>
            </w:r>
          </w:p>
        </w:tc>
        <w:tc>
          <w:tcPr/>
          <w:p>
            <w:pPr>
              <w:pStyle w:val="Compact"/>
              <w:jc w:val="left"/>
            </w:pPr>
            <w:r>
              <w:t xml:space="preserve">Stirling A: Emancipating transformations: from controlling</w:t>
            </w:r>
            <w:r>
              <w:t xml:space="preserve"> </w:t>
            </w:r>
            <w:r>
              <w:t xml:space="preserve">‘</w:t>
            </w:r>
            <w:r>
              <w:t xml:space="preserve">thetransition</w:t>
            </w:r>
            <w:r>
              <w:t xml:space="preserve">’</w:t>
            </w:r>
            <w:r>
              <w:t xml:space="preserve"> </w:t>
            </w:r>
            <w:r>
              <w:t xml:space="preserve">to culturing plural radical progress. The Politics ofGreen Transformations. London: Routledge; 2015, 54-67.</w:t>
            </w:r>
          </w:p>
        </w:tc>
      </w:tr>
      <w:tr>
        <w:tc>
          <w:tcPr/>
          <w:p>
            <w:pPr>
              <w:pStyle w:val="Compact"/>
              <w:jc w:val="left"/>
            </w:pPr>
            <w:r>
              <w:t xml:space="preserve">5</w:t>
            </w:r>
          </w:p>
        </w:tc>
        <w:tc>
          <w:tcPr/>
          <w:p>
            <w:pPr>
              <w:pStyle w:val="Compact"/>
              <w:jc w:val="left"/>
            </w:pPr>
            <w:r>
              <w:t xml:space="preserve">5</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8</w:t>
            </w:r>
          </w:p>
        </w:tc>
        <w:tc>
          <w:tcPr/>
          <w:p>
            <w:pPr>
              <w:pStyle w:val="Compact"/>
              <w:jc w:val="left"/>
            </w:pPr>
            <w:r>
              <w:t xml:space="preserve">8</w:t>
            </w:r>
          </w:p>
        </w:tc>
        <w:tc>
          <w:tcPr/>
          <w:p>
            <w:pPr>
              <w:pStyle w:val="Compact"/>
              <w:jc w:val="right"/>
            </w:pPr>
            <w:r>
              <w:t xml:space="preserve">2</w:t>
            </w:r>
          </w:p>
        </w:tc>
        <w:tc>
          <w:tcPr/>
          <w:p>
            <w:pPr>
              <w:pStyle w:val="Compact"/>
              <w:jc w:val="left"/>
            </w:pPr>
            <w:r>
              <w:t xml:space="preserve">Scoones I, Newell P, Leach M: The Politics of GreenTransformations. London: Earthscan Routledge; 2015</w:t>
            </w:r>
          </w:p>
        </w:tc>
      </w:tr>
      <w:tr>
        <w:tc>
          <w:tcPr/>
          <w:p>
            <w:pPr>
              <w:pStyle w:val="Compact"/>
              <w:jc w:val="left"/>
            </w:pPr>
            <w:r>
              <w:t xml:space="preserve">13</w:t>
            </w:r>
          </w:p>
        </w:tc>
        <w:tc>
          <w:tcPr/>
          <w:p>
            <w:pPr>
              <w:pStyle w:val="Compact"/>
              <w:jc w:val="left"/>
            </w:pPr>
            <w:r>
              <w:t xml:space="preserve">13</w:t>
            </w:r>
          </w:p>
        </w:tc>
        <w:tc>
          <w:tcPr/>
          <w:p>
            <w:pPr>
              <w:pStyle w:val="Compact"/>
              <w:jc w:val="right"/>
            </w:pPr>
            <w:r>
              <w:t xml:space="preserve">2</w:t>
            </w:r>
          </w:p>
        </w:tc>
        <w:tc>
          <w:tcPr/>
          <w:p>
            <w:pPr>
              <w:pStyle w:val="Compact"/>
              <w:jc w:val="left"/>
            </w:pPr>
            <w:r>
              <w:t xml:space="preserve">Leach M, Scoones I, Stirling A: Dynamic Sustainabilities:Technology, Environment, Social Justice. London: Earthscan;2010.</w:t>
            </w:r>
          </w:p>
        </w:tc>
      </w:tr>
      <w:tr>
        <w:tc>
          <w:tcPr/>
          <w:p>
            <w:pPr>
              <w:pStyle w:val="Compact"/>
              <w:jc w:val="left"/>
            </w:pPr>
            <w:r>
              <w:t xml:space="preserve">14</w:t>
            </w:r>
          </w:p>
        </w:tc>
        <w:tc>
          <w:tcPr/>
          <w:p>
            <w:pPr>
              <w:pStyle w:val="Compact"/>
              <w:jc w:val="left"/>
            </w:pPr>
            <w:r>
              <w:t xml:space="preserve">14</w:t>
            </w:r>
          </w:p>
        </w:tc>
        <w:tc>
          <w:tcPr/>
          <w:p>
            <w:pPr>
              <w:pStyle w:val="Compact"/>
              <w:jc w:val="right"/>
            </w:pPr>
            <w:r>
              <w:t xml:space="preserve">2</w:t>
            </w:r>
          </w:p>
        </w:tc>
        <w:tc>
          <w:tcPr/>
          <w:p>
            <w:pPr>
              <w:pStyle w:val="Compact"/>
              <w:jc w:val="left"/>
            </w:pPr>
            <w:r>
              <w:t xml:space="preserve">Stirling A: Pluralising progress: from integrative transitions totransformative diversity. Environ Innov Soc Transitions 2011,1:82-88.</w:t>
            </w:r>
          </w:p>
        </w:tc>
      </w:tr>
      <w:tr>
        <w:tc>
          <w:tcPr/>
          <w:p>
            <w:pPr>
              <w:pStyle w:val="Compact"/>
              <w:jc w:val="left"/>
            </w:pPr>
            <w:r>
              <w:t xml:space="preserve">31</w:t>
            </w:r>
          </w:p>
        </w:tc>
        <w:tc>
          <w:tcPr/>
          <w:p>
            <w:pPr>
              <w:pStyle w:val="Compact"/>
              <w:jc w:val="left"/>
            </w:pPr>
            <w:r>
              <w:t xml:space="preserve">31</w:t>
            </w:r>
          </w:p>
        </w:tc>
        <w:tc>
          <w:tcPr/>
          <w:p>
            <w:pPr>
              <w:pStyle w:val="Compact"/>
              <w:jc w:val="right"/>
            </w:pPr>
            <w:r>
              <w:t xml:space="preserve">2</w:t>
            </w:r>
          </w:p>
        </w:tc>
        <w:tc>
          <w:tcPr/>
          <w:p>
            <w:pPr>
              <w:pStyle w:val="Compact"/>
              <w:jc w:val="left"/>
            </w:pPr>
            <w:r>
              <w:t xml:space="preserve">Lara LG, Pereira LM, Ravera F, Jiménez-Aceituno A: Flipping thetortilla: social-ecological innovations and traditionalecological knowledge for more sustainable agri-food systemsin spain. Sustainability 2009, 11.</w:t>
            </w:r>
          </w:p>
        </w:tc>
      </w:tr>
      <w:tr>
        <w:tc>
          <w:tcPr/>
          <w:p>
            <w:pPr>
              <w:pStyle w:val="Compact"/>
              <w:jc w:val="left"/>
            </w:pPr>
            <w:r>
              <w:t xml:space="preserve">42</w:t>
            </w:r>
          </w:p>
        </w:tc>
        <w:tc>
          <w:tcPr/>
          <w:p>
            <w:pPr>
              <w:pStyle w:val="Compact"/>
              <w:jc w:val="left"/>
            </w:pPr>
            <w:r>
              <w:t xml:space="preserve">44</w:t>
            </w:r>
          </w:p>
        </w:tc>
        <w:tc>
          <w:tcPr/>
          <w:p>
            <w:pPr>
              <w:pStyle w:val="Compact"/>
              <w:jc w:val="right"/>
            </w:pPr>
            <w:r>
              <w:t xml:space="preserve">2</w:t>
            </w:r>
          </w:p>
        </w:tc>
        <w:tc>
          <w:tcPr/>
          <w:p>
            <w:pPr>
              <w:pStyle w:val="Compact"/>
              <w:jc w:val="left"/>
            </w:pPr>
            <w:r>
              <w:t xml:space="preserve">Brown K: Global Environmental Change I: A Social Turn ForResilience? Prog Hum Geogr 2013, 38(1):107-117.</w:t>
            </w:r>
          </w:p>
        </w:tc>
      </w:tr>
      <w:tr>
        <w:tc>
          <w:tcPr/>
          <w:p>
            <w:pPr>
              <w:pStyle w:val="Compact"/>
              <w:jc w:val="left"/>
            </w:pPr>
            <w:r>
              <w:t xml:space="preserve">50</w:t>
            </w:r>
          </w:p>
        </w:tc>
        <w:tc>
          <w:tcPr/>
          <w:p>
            <w:pPr>
              <w:pStyle w:val="Compact"/>
              <w:jc w:val="left"/>
            </w:pPr>
            <w:r>
              <w:t xml:space="preserve">52</w:t>
            </w:r>
          </w:p>
        </w:tc>
        <w:tc>
          <w:tcPr/>
          <w:p>
            <w:pPr>
              <w:pStyle w:val="Compact"/>
              <w:jc w:val="right"/>
            </w:pPr>
            <w:r>
              <w:t xml:space="preserve">2</w:t>
            </w:r>
          </w:p>
        </w:tc>
        <w:tc>
          <w:tcPr/>
          <w:p>
            <w:pPr>
              <w:pStyle w:val="Compact"/>
              <w:jc w:val="left"/>
            </w:pPr>
            <w:r>
              <w:t xml:space="preserve">Kern F: Energy transitions and deliberate transitionmanagement: implementing the green economy. OkolWirtschaften 2013, 3:20-23.</w:t>
            </w:r>
          </w:p>
        </w:tc>
      </w:tr>
      <w:tr>
        <w:tc>
          <w:tcPr/>
          <w:p>
            <w:pPr>
              <w:pStyle w:val="Compact"/>
              <w:jc w:val="left"/>
            </w:pPr>
            <w:r>
              <w:t xml:space="preserve">55</w:t>
            </w:r>
          </w:p>
        </w:tc>
        <w:tc>
          <w:tcPr/>
          <w:p>
            <w:pPr>
              <w:pStyle w:val="Compact"/>
              <w:jc w:val="left"/>
            </w:pPr>
            <w:r>
              <w:t xml:space="preserve">57</w:t>
            </w:r>
          </w:p>
        </w:tc>
        <w:tc>
          <w:tcPr/>
          <w:p>
            <w:pPr>
              <w:pStyle w:val="Compact"/>
              <w:jc w:val="right"/>
            </w:pPr>
            <w:r>
              <w:t xml:space="preserve">2</w:t>
            </w:r>
          </w:p>
        </w:tc>
        <w:tc>
          <w:tcPr/>
          <w:p>
            <w:pPr>
              <w:pStyle w:val="Compact"/>
              <w:jc w:val="left"/>
            </w:pPr>
            <w:r>
              <w:t xml:space="preserve">Abrol D: Embedding technology in community-basedproduction systems through people’s technology initiatives:lessons from the Indian experience. Int J Technol Manag SustainDev 2005, 4:3-20.</w:t>
            </w:r>
          </w:p>
        </w:tc>
      </w:tr>
      <w:tr>
        <w:tc>
          <w:tcPr/>
          <w:p>
            <w:pPr>
              <w:pStyle w:val="Compact"/>
              <w:jc w:val="left"/>
            </w:pPr>
            <w:r>
              <w:t xml:space="preserve">57</w:t>
            </w:r>
          </w:p>
        </w:tc>
        <w:tc>
          <w:tcPr/>
          <w:p>
            <w:pPr>
              <w:pStyle w:val="Compact"/>
              <w:jc w:val="left"/>
            </w:pPr>
            <w:r>
              <w:t xml:space="preserve">59</w:t>
            </w:r>
          </w:p>
        </w:tc>
        <w:tc>
          <w:tcPr/>
          <w:p>
            <w:pPr>
              <w:pStyle w:val="Compact"/>
              <w:jc w:val="right"/>
            </w:pPr>
            <w:r>
              <w:t xml:space="preserve">2</w:t>
            </w:r>
          </w:p>
        </w:tc>
        <w:tc>
          <w:tcPr/>
          <w:p>
            <w:pPr>
              <w:pStyle w:val="Compact"/>
              <w:jc w:val="left"/>
            </w:pPr>
            <w:r>
              <w:t xml:space="preserve">Meadowcroft J: Engaging with the politics of sustainabilitytransitions. Environ Innov Soc Transitions 2011, 1:70-75.</w:t>
            </w:r>
          </w:p>
        </w:tc>
      </w:tr>
      <w:tr>
        <w:tc>
          <w:tcPr/>
          <w:p>
            <w:pPr>
              <w:pStyle w:val="Compact"/>
              <w:jc w:val="left"/>
            </w:pPr>
            <w:r>
              <w:t xml:space="preserve">60</w:t>
            </w:r>
          </w:p>
        </w:tc>
        <w:tc>
          <w:tcPr/>
          <w:p>
            <w:pPr>
              <w:pStyle w:val="Compact"/>
              <w:jc w:val="left"/>
            </w:pPr>
            <w:r>
              <w:t xml:space="preserve">62</w:t>
            </w:r>
          </w:p>
        </w:tc>
        <w:tc>
          <w:tcPr/>
          <w:p>
            <w:pPr>
              <w:pStyle w:val="Compact"/>
              <w:jc w:val="right"/>
            </w:pPr>
            <w:r>
              <w:t xml:space="preserve">2</w:t>
            </w:r>
          </w:p>
        </w:tc>
        <w:tc>
          <w:tcPr/>
          <w:p>
            <w:pPr>
              <w:pStyle w:val="Compact"/>
              <w:jc w:val="left"/>
            </w:pPr>
            <w:r>
              <w:t xml:space="preserve">Moore M-L, Olsson P, Nilsson W, Rose L, Westley FR: Navigatingemergence and system reflexivity as key transformativecapacities: experiences from a Global Fellowship program.Ecol Soc 2018, 23.</w:t>
            </w:r>
          </w:p>
        </w:tc>
      </w:tr>
      <w:tr>
        <w:tc>
          <w:tcPr/>
          <w:p>
            <w:pPr>
              <w:pStyle w:val="Compact"/>
              <w:jc w:val="left"/>
            </w:pPr>
            <w:r>
              <w:t xml:space="preserve">61</w:t>
            </w:r>
          </w:p>
        </w:tc>
        <w:tc>
          <w:tcPr/>
          <w:p>
            <w:pPr>
              <w:pStyle w:val="Compact"/>
              <w:jc w:val="left"/>
            </w:pPr>
            <w:r>
              <w:t xml:space="preserve">63</w:t>
            </w:r>
          </w:p>
        </w:tc>
        <w:tc>
          <w:tcPr/>
          <w:p>
            <w:pPr>
              <w:pStyle w:val="Compact"/>
              <w:jc w:val="right"/>
            </w:pPr>
            <w:r>
              <w:t xml:space="preserve">2</w:t>
            </w:r>
          </w:p>
        </w:tc>
        <w:tc>
          <w:tcPr/>
          <w:p>
            <w:pPr>
              <w:pStyle w:val="Compact"/>
              <w:jc w:val="left"/>
            </w:pPr>
            <w:r>
              <w:t xml:space="preserve">Drimie S, Hamann R, Manderson AP, Mlondobozi N: Creatingtransformative spaces for dialogue and action: reflecting onthe experience of the Southern Africa Food Lab. Ecol Soc2018, 23.</w:t>
            </w:r>
          </w:p>
        </w:tc>
      </w:tr>
      <w:tr>
        <w:tc>
          <w:tcPr/>
          <w:p>
            <w:pPr>
              <w:pStyle w:val="Compact"/>
              <w:jc w:val="left"/>
            </w:pPr>
            <w:r>
              <w:t xml:space="preserve">65</w:t>
            </w:r>
          </w:p>
        </w:tc>
        <w:tc>
          <w:tcPr/>
          <w:p>
            <w:pPr>
              <w:pStyle w:val="Compact"/>
              <w:jc w:val="left"/>
            </w:pPr>
            <w:r>
              <w:t xml:space="preserve">67</w:t>
            </w:r>
          </w:p>
        </w:tc>
        <w:tc>
          <w:tcPr/>
          <w:p>
            <w:pPr>
              <w:pStyle w:val="Compact"/>
              <w:jc w:val="right"/>
            </w:pPr>
            <w:r>
              <w:t xml:space="preserve">2</w:t>
            </w:r>
          </w:p>
        </w:tc>
        <w:tc>
          <w:tcPr/>
          <w:p>
            <w:pPr>
              <w:pStyle w:val="Compact"/>
              <w:jc w:val="left"/>
            </w:pPr>
            <w:r>
              <w:t xml:space="preserve">Pereira LM, Karpouzoglou T, Frantzeskaki N, Olsson P: Designingtransformative spaces for sustainability in social-ecologicalsystems. Ecol Soc 2018, 23</w:t>
            </w:r>
          </w:p>
        </w:tc>
      </w:tr>
      <w:tr>
        <w:tc>
          <w:tcPr/>
          <w:p>
            <w:pPr>
              <w:pStyle w:val="Compact"/>
              <w:jc w:val="left"/>
            </w:pPr>
            <w:r>
              <w:t xml:space="preserve">68</w:t>
            </w:r>
          </w:p>
        </w:tc>
        <w:tc>
          <w:tcPr/>
          <w:p>
            <w:pPr>
              <w:pStyle w:val="Compact"/>
              <w:jc w:val="left"/>
            </w:pPr>
            <w:r>
              <w:t xml:space="preserve">70</w:t>
            </w:r>
          </w:p>
        </w:tc>
        <w:tc>
          <w:tcPr/>
          <w:p>
            <w:pPr>
              <w:pStyle w:val="Compact"/>
              <w:jc w:val="right"/>
            </w:pPr>
            <w:r>
              <w:t xml:space="preserve">2</w:t>
            </w:r>
          </w:p>
        </w:tc>
        <w:tc>
          <w:tcPr/>
          <w:p>
            <w:pPr>
              <w:pStyle w:val="Compact"/>
              <w:jc w:val="left"/>
            </w:pPr>
            <w:r>
              <w:t xml:space="preserve">Stirling A: Engineering and sustainability: control and care inunfoldings of modernity. In Routledge Companion to thePhilosophy of Engineering, , vol. 06. Edited by Michelfelder DP,Doorn N. London: Routledge; 2019</w:t>
            </w:r>
          </w:p>
        </w:tc>
      </w:tr>
      <w:tr>
        <w:tc>
          <w:tcPr/>
          <w:p>
            <w:pPr>
              <w:pStyle w:val="Compact"/>
              <w:jc w:val="left"/>
            </w:pPr>
            <w:r>
              <w:t xml:space="preserve">73</w:t>
            </w:r>
          </w:p>
        </w:tc>
        <w:tc>
          <w:tcPr/>
          <w:p>
            <w:pPr>
              <w:pStyle w:val="Compact"/>
              <w:jc w:val="left"/>
            </w:pPr>
            <w:r>
              <w:t xml:space="preserve">75</w:t>
            </w:r>
          </w:p>
        </w:tc>
        <w:tc>
          <w:tcPr/>
          <w:p>
            <w:pPr>
              <w:pStyle w:val="Compact"/>
              <w:jc w:val="right"/>
            </w:pPr>
            <w:r>
              <w:t xml:space="preserve">2</w:t>
            </w:r>
          </w:p>
        </w:tc>
        <w:tc>
          <w:tcPr/>
          <w:p>
            <w:pPr>
              <w:pStyle w:val="Compact"/>
              <w:jc w:val="left"/>
            </w:pPr>
            <w:r>
              <w:t xml:space="preserve">Pereira LM, Hichert T, Hamann M, Preiser R, Biggs R: Usingfutures methods to create transformative spaces: visions of agood Anthropocene in southern Africa. Ecol Soc 2018, 23</w:t>
            </w:r>
          </w:p>
        </w:tc>
      </w:tr>
      <w:tr>
        <w:tc>
          <w:tcPr/>
          <w:p>
            <w:pPr>
              <w:pStyle w:val="Compact"/>
              <w:jc w:val="left"/>
            </w:pPr>
            <w:r>
              <w:t xml:space="preserve">90</w:t>
            </w:r>
          </w:p>
        </w:tc>
        <w:tc>
          <w:tcPr/>
          <w:p>
            <w:pPr>
              <w:pStyle w:val="Compact"/>
              <w:jc w:val="left"/>
            </w:pPr>
            <w:r>
              <w:t xml:space="preserve">92</w:t>
            </w:r>
          </w:p>
        </w:tc>
        <w:tc>
          <w:tcPr/>
          <w:p>
            <w:pPr>
              <w:pStyle w:val="Compact"/>
              <w:jc w:val="right"/>
            </w:pPr>
            <w:r>
              <w:t xml:space="preserve">2</w:t>
            </w:r>
          </w:p>
        </w:tc>
        <w:tc>
          <w:tcPr/>
          <w:p>
            <w:pPr>
              <w:pStyle w:val="Compact"/>
              <w:jc w:val="left"/>
            </w:pPr>
            <w:r>
              <w:t xml:space="preserve">Smith A, Stirling A: Innovation, sustainability and democracy:an analysis of grassroots contributions. J Self-GovernanceManag Econ 2018, 6:64-97</w:t>
            </w:r>
          </w:p>
        </w:tc>
      </w:tr>
      <w:tr>
        <w:tc>
          <w:tcPr/>
          <w:p>
            <w:pPr>
              <w:pStyle w:val="Compact"/>
              <w:jc w:val="left"/>
            </w:pPr>
            <w:r>
              <w:t xml:space="preserve">95</w:t>
            </w:r>
          </w:p>
        </w:tc>
        <w:tc>
          <w:tcPr/>
          <w:p>
            <w:pPr>
              <w:pStyle w:val="Compact"/>
              <w:jc w:val="left"/>
            </w:pPr>
            <w:r>
              <w:t xml:space="preserve">97</w:t>
            </w:r>
          </w:p>
        </w:tc>
        <w:tc>
          <w:tcPr/>
          <w:p>
            <w:pPr>
              <w:pStyle w:val="Compact"/>
              <w:jc w:val="right"/>
            </w:pPr>
            <w:r>
              <w:t xml:space="preserve">2</w:t>
            </w:r>
          </w:p>
        </w:tc>
        <w:tc>
          <w:tcPr/>
          <w:p>
            <w:pPr>
              <w:pStyle w:val="Compact"/>
              <w:jc w:val="left"/>
            </w:pPr>
            <w:r>
              <w:t xml:space="preserve">Van Zwanenberg P, Cremaschi A, Obaya M, Marin A,Lowenstein V: Seeking unconventional alliances and bridginginnovations in spaces for transformative change: the seedsector and agricultural sustainability. Ecol Soc 2018, 23</w:t>
            </w:r>
          </w:p>
        </w:tc>
      </w:tr>
      <w:tr>
        <w:tc>
          <w:tcPr/>
          <w:p>
            <w:pPr>
              <w:pStyle w:val="Compact"/>
              <w:jc w:val="left"/>
            </w:pPr>
            <w:r>
              <w:t xml:space="preserve">104</w:t>
            </w:r>
          </w:p>
        </w:tc>
        <w:tc>
          <w:tcPr/>
          <w:p>
            <w:pPr>
              <w:pStyle w:val="Compact"/>
              <w:jc w:val="left"/>
            </w:pPr>
            <w:r>
              <w:t xml:space="preserve">106</w:t>
            </w:r>
          </w:p>
        </w:tc>
        <w:tc>
          <w:tcPr/>
          <w:p>
            <w:pPr>
              <w:pStyle w:val="Compact"/>
              <w:jc w:val="right"/>
            </w:pPr>
            <w:r>
              <w:t xml:space="preserve">2</w:t>
            </w:r>
          </w:p>
        </w:tc>
        <w:tc>
          <w:tcPr/>
          <w:p>
            <w:pPr>
              <w:pStyle w:val="Compact"/>
              <w:jc w:val="left"/>
            </w:pPr>
            <w:r>
              <w:t xml:space="preserve">Wittmayer JM, Scha N: Action, research and participation: rolesof researchers in sustainability transitions. Sustain Sci 2014,9:483-496.</w:t>
            </w:r>
          </w:p>
        </w:tc>
      </w:tr>
      <w:tr>
        <w:tc>
          <w:tcPr/>
          <w:p>
            <w:pPr>
              <w:pStyle w:val="Compact"/>
              <w:jc w:val="left"/>
            </w:pPr>
            <w:r>
              <w:t xml:space="preserve">105</w:t>
            </w:r>
          </w:p>
        </w:tc>
        <w:tc>
          <w:tcPr/>
          <w:p>
            <w:pPr>
              <w:pStyle w:val="Compact"/>
              <w:jc w:val="left"/>
            </w:pPr>
            <w:r>
              <w:t xml:space="preserve">107</w:t>
            </w:r>
          </w:p>
        </w:tc>
        <w:tc>
          <w:tcPr/>
          <w:p>
            <w:pPr>
              <w:pStyle w:val="Compact"/>
              <w:jc w:val="right"/>
            </w:pPr>
            <w:r>
              <w:t xml:space="preserve">2</w:t>
            </w:r>
          </w:p>
        </w:tc>
        <w:tc>
          <w:tcPr/>
          <w:p>
            <w:pPr>
              <w:pStyle w:val="Compact"/>
              <w:jc w:val="left"/>
            </w:pPr>
            <w:r>
              <w:t xml:space="preserve">Charli-Joseph L, Siqueiros-Garcia JM, Eakin H, Manuel Navarrete D, Shelton R: Promoting agency for social-ecological transformation: a transformation-lab in the Xochimilco socialecological system. Ecol Soc 2018, 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left"/>
            </w:pPr>
            <w:r>
              <w:t xml:space="preserve">Steffen W et al.: Planetary boundaries: guiding humandevelopment on a changing planet. Science (80-) 2015, 347.</w:t>
            </w:r>
          </w:p>
        </w:tc>
      </w:tr>
      <w:tr>
        <w:tc>
          <w:tcPr/>
          <w:p>
            <w:pPr>
              <w:pStyle w:val="Compact"/>
              <w:jc w:val="left"/>
            </w:pPr>
            <w:r>
              <w:t xml:space="preserve">2</w:t>
            </w:r>
          </w:p>
        </w:tc>
        <w:tc>
          <w:tcPr/>
          <w:p>
            <w:pPr>
              <w:pStyle w:val="Compact"/>
              <w:jc w:val="left"/>
            </w:pPr>
            <w:r>
              <w:t xml:space="preserve">2</w:t>
            </w:r>
          </w:p>
        </w:tc>
        <w:tc>
          <w:tcPr/>
          <w:p>
            <w:pPr>
              <w:pStyle w:val="Compact"/>
              <w:jc w:val="right"/>
            </w:pPr>
            <w:r>
              <w:t xml:space="preserve">1</w:t>
            </w:r>
          </w:p>
        </w:tc>
        <w:tc>
          <w:tcPr/>
          <w:p>
            <w:pPr>
              <w:pStyle w:val="Compact"/>
              <w:jc w:val="left"/>
            </w:pPr>
            <w:r>
              <w:t xml:space="preserve">Rockström J et al.: A safe operating space for humanity. Nature2009, 461:472-475.</w:t>
            </w:r>
          </w:p>
        </w:tc>
      </w:tr>
      <w:tr>
        <w:tc>
          <w:tcPr/>
          <w:p>
            <w:pPr>
              <w:pStyle w:val="Compact"/>
              <w:jc w:val="left"/>
            </w:pPr>
            <w:r>
              <w:t xml:space="preserve">3</w:t>
            </w:r>
          </w:p>
        </w:tc>
        <w:tc>
          <w:tcPr/>
          <w:p>
            <w:pPr>
              <w:pStyle w:val="Compact"/>
              <w:jc w:val="left"/>
            </w:pPr>
            <w:r>
              <w:t xml:space="preserve">3</w:t>
            </w:r>
          </w:p>
        </w:tc>
        <w:tc>
          <w:tcPr/>
          <w:p>
            <w:pPr>
              <w:pStyle w:val="Compact"/>
              <w:jc w:val="right"/>
            </w:pPr>
            <w:r>
              <w:t xml:space="preserve">1</w:t>
            </w:r>
          </w:p>
        </w:tc>
        <w:tc>
          <w:tcPr/>
          <w:p>
            <w:pPr>
              <w:pStyle w:val="Compact"/>
              <w:jc w:val="left"/>
            </w:pPr>
            <w:r>
              <w:t xml:space="preserve">Raworth K: A Safe and Just Space for Humanity: Can We Live Withinthe Doughnut? . Available (November 2019) at: Oxford: Oxfam; 2012https://www-cdn.oxfam.org/s3fs-public/file_attachments/dp-a-safe-and-just-space-for-humanity-130212-en_5.pdf.Current Opinion in Environmental Sustainability 2020, 42:65–75</w:t>
            </w:r>
          </w:p>
        </w:tc>
      </w:tr>
      <w:tr>
        <w:tc>
          <w:tcPr/>
          <w:p>
            <w:pPr>
              <w:pStyle w:val="Compact"/>
              <w:jc w:val="left"/>
            </w:pPr>
            <w:r>
              <w:t xml:space="preserve">4</w:t>
            </w:r>
          </w:p>
        </w:tc>
        <w:tc>
          <w:tcPr/>
          <w:p>
            <w:pPr>
              <w:pStyle w:val="Compact"/>
              <w:jc w:val="left"/>
            </w:pPr>
            <w:r>
              <w:t xml:space="preserve">4</w:t>
            </w:r>
          </w:p>
        </w:tc>
        <w:tc>
          <w:tcPr/>
          <w:p>
            <w:pPr>
              <w:pStyle w:val="Compact"/>
              <w:jc w:val="right"/>
            </w:pPr>
            <w:r>
              <w:t xml:space="preserve">1</w:t>
            </w:r>
          </w:p>
        </w:tc>
        <w:tc>
          <w:tcPr/>
          <w:p>
            <w:pPr>
              <w:pStyle w:val="Compact"/>
              <w:jc w:val="left"/>
            </w:pPr>
            <w:r>
              <w:t xml:space="preserve">Leach M et al.: Equity and sustainability in the anthropocene: asocial–ecological systems perspective on their intertwinedfutures. Glob Sustain 2018, 1</w:t>
            </w:r>
          </w:p>
        </w:tc>
      </w:tr>
      <w:tr>
        <w:tc>
          <w:tcPr/>
          <w:p>
            <w:pPr>
              <w:pStyle w:val="Compact"/>
              <w:jc w:val="left"/>
            </w:pPr>
            <w:r>
              <w:t xml:space="preserve">6</w:t>
            </w:r>
          </w:p>
        </w:tc>
        <w:tc>
          <w:tcPr/>
          <w:p>
            <w:pPr>
              <w:pStyle w:val="Compact"/>
              <w:jc w:val="left"/>
            </w:pPr>
            <w:r>
              <w:t xml:space="preserve">6</w:t>
            </w:r>
          </w:p>
        </w:tc>
        <w:tc>
          <w:tcPr/>
          <w:p>
            <w:pPr>
              <w:pStyle w:val="Compact"/>
              <w:jc w:val="right"/>
            </w:pPr>
            <w:r>
              <w:t xml:space="preserve">1</w:t>
            </w:r>
          </w:p>
        </w:tc>
        <w:tc>
          <w:tcPr/>
          <w:p>
            <w:pPr>
              <w:pStyle w:val="Compact"/>
              <w:jc w:val="left"/>
            </w:pPr>
            <w:r>
              <w:t xml:space="preserve">Pelling M: Transformation: a renewed window on developmentresponsibility for risk management. J Extreme Events 2014, 1 p.1402003.</w:t>
            </w:r>
          </w:p>
        </w:tc>
      </w:tr>
      <w:tr>
        <w:tc>
          <w:tcPr/>
          <w:p>
            <w:pPr>
              <w:pStyle w:val="Compact"/>
              <w:jc w:val="left"/>
            </w:pPr>
            <w:r>
              <w:t xml:space="preserve">7</w:t>
            </w:r>
          </w:p>
        </w:tc>
        <w:tc>
          <w:tcPr/>
          <w:p>
            <w:pPr>
              <w:pStyle w:val="Compact"/>
              <w:jc w:val="left"/>
            </w:pPr>
            <w:r>
              <w:t xml:space="preserve">7</w:t>
            </w:r>
          </w:p>
        </w:tc>
        <w:tc>
          <w:tcPr/>
          <w:p>
            <w:pPr>
              <w:pStyle w:val="Compact"/>
              <w:jc w:val="right"/>
            </w:pPr>
            <w:r>
              <w:t xml:space="preserve">1</w:t>
            </w:r>
          </w:p>
        </w:tc>
        <w:tc>
          <w:tcPr/>
          <w:p>
            <w:pPr>
              <w:pStyle w:val="Compact"/>
              <w:jc w:val="left"/>
            </w:pPr>
            <w:r>
              <w:t xml:space="preserve">Blythe J et al.: The dark side of transformation: latent risks incontemporary sustainability discourse. Antipode 2018,50:1206-1223.</w:t>
            </w:r>
          </w:p>
        </w:tc>
      </w:tr>
      <w:tr>
        <w:tc>
          <w:tcPr/>
          <w:p>
            <w:pPr>
              <w:pStyle w:val="Compact"/>
              <w:jc w:val="left"/>
            </w:pPr>
            <w:r>
              <w:t xml:space="preserve">9</w:t>
            </w:r>
          </w:p>
        </w:tc>
        <w:tc>
          <w:tcPr/>
          <w:p>
            <w:pPr>
              <w:pStyle w:val="Compact"/>
              <w:jc w:val="left"/>
            </w:pPr>
            <w:r>
              <w:t xml:space="preserve">9</w:t>
            </w:r>
          </w:p>
        </w:tc>
        <w:tc>
          <w:tcPr/>
          <w:p>
            <w:pPr>
              <w:pStyle w:val="Compact"/>
              <w:jc w:val="right"/>
            </w:pPr>
            <w:r>
              <w:t xml:space="preserve">1</w:t>
            </w:r>
          </w:p>
        </w:tc>
        <w:tc>
          <w:tcPr/>
          <w:p>
            <w:pPr>
              <w:pStyle w:val="Compact"/>
              <w:jc w:val="left"/>
            </w:pPr>
            <w:r>
              <w:t xml:space="preserve">W.-P. G, Arnott J, Mach K: Transforming science-societyengagement and generating actionable knowledge forenvironmental sustainability under global change. Curr OpinEnviron Sustain 2020.</w:t>
            </w:r>
          </w:p>
        </w:tc>
      </w:tr>
      <w:tr>
        <w:tc>
          <w:tcPr/>
          <w:p>
            <w:pPr>
              <w:pStyle w:val="Compact"/>
              <w:jc w:val="left"/>
            </w:pPr>
            <w:r>
              <w:t xml:space="preserve">10</w:t>
            </w:r>
          </w:p>
        </w:tc>
        <w:tc>
          <w:tcPr/>
          <w:p>
            <w:pPr>
              <w:pStyle w:val="Compact"/>
              <w:jc w:val="left"/>
            </w:pPr>
            <w:r>
              <w:t xml:space="preserve">10</w:t>
            </w:r>
          </w:p>
        </w:tc>
        <w:tc>
          <w:tcPr/>
          <w:p>
            <w:pPr>
              <w:pStyle w:val="Compact"/>
              <w:jc w:val="right"/>
            </w:pPr>
            <w:r>
              <w:t xml:space="preserve">1</w:t>
            </w:r>
          </w:p>
        </w:tc>
        <w:tc>
          <w:tcPr/>
          <w:p>
            <w:pPr>
              <w:pStyle w:val="Compact"/>
              <w:jc w:val="left"/>
            </w:pPr>
            <w:r>
              <w:t xml:space="preserve">Patterson J, Schulz K, Vervoort J, Van Der Hel S, Sethi M,Barau A: Exploring the governance and politics oftransformations towards sustainability. Environ Innov SocTransitions 2017, 24:1-16.</w:t>
            </w:r>
          </w:p>
        </w:tc>
      </w:tr>
      <w:tr>
        <w:tc>
          <w:tcPr/>
          <w:p>
            <w:pPr>
              <w:pStyle w:val="Compact"/>
              <w:jc w:val="left"/>
            </w:pPr>
            <w:r>
              <w:t xml:space="preserve">11</w:t>
            </w:r>
          </w:p>
        </w:tc>
        <w:tc>
          <w:tcPr/>
          <w:p>
            <w:pPr>
              <w:pStyle w:val="Compact"/>
              <w:jc w:val="left"/>
            </w:pPr>
            <w:r>
              <w:t xml:space="preserve">11</w:t>
            </w:r>
          </w:p>
        </w:tc>
        <w:tc>
          <w:tcPr/>
          <w:p>
            <w:pPr>
              <w:pStyle w:val="Compact"/>
              <w:jc w:val="right"/>
            </w:pPr>
            <w:r>
              <w:t xml:space="preserve">1</w:t>
            </w:r>
          </w:p>
        </w:tc>
        <w:tc>
          <w:tcPr/>
          <w:p>
            <w:pPr>
              <w:pStyle w:val="Compact"/>
              <w:jc w:val="left"/>
            </w:pPr>
            <w:r>
              <w:t xml:space="preserve">Hackmann AL, St. Clair H: Transformative cornerstones ofsocial science research for global change. Int Soc Sci CouncParis 2013, 4:117-152.</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w:t>
            </w:r>
          </w:p>
        </w:tc>
        <w:tc>
          <w:tcPr/>
          <w:p>
            <w:pPr>
              <w:pStyle w:val="Compact"/>
              <w:jc w:val="left"/>
            </w:pPr>
            <w:r>
              <w:t xml:space="preserve">O’Brien K: Global environmental change III: closing the gapbetween knowledge and action. Prog Hum Geogr 2012,37:587-596.</w:t>
            </w:r>
          </w:p>
        </w:tc>
      </w:tr>
      <w:tr>
        <w:tc>
          <w:tcPr/>
          <w:p>
            <w:pPr>
              <w:pStyle w:val="Compact"/>
              <w:jc w:val="left"/>
            </w:pPr>
            <w:r>
              <w:t xml:space="preserve">15</w:t>
            </w:r>
          </w:p>
        </w:tc>
        <w:tc>
          <w:tcPr/>
          <w:p>
            <w:pPr>
              <w:pStyle w:val="Compact"/>
              <w:jc w:val="left"/>
            </w:pPr>
            <w:r>
              <w:t xml:space="preserve">15</w:t>
            </w:r>
          </w:p>
        </w:tc>
        <w:tc>
          <w:tcPr/>
          <w:p>
            <w:pPr>
              <w:pStyle w:val="Compact"/>
              <w:jc w:val="right"/>
            </w:pPr>
            <w:r>
              <w:t xml:space="preserve">1</w:t>
            </w:r>
          </w:p>
        </w:tc>
        <w:tc>
          <w:tcPr/>
          <w:p>
            <w:pPr>
              <w:pStyle w:val="Compact"/>
              <w:jc w:val="left"/>
            </w:pPr>
            <w:r>
              <w:t xml:space="preserve">Smith A, Stirling A, Berkhout F: The governance of sustainablesocio-technical transitions. Res Policy 2005, 34:1491-1510.</w:t>
            </w:r>
          </w:p>
        </w:tc>
      </w:tr>
      <w:tr>
        <w:tc>
          <w:tcPr/>
          <w:p>
            <w:pPr>
              <w:pStyle w:val="Compact"/>
              <w:jc w:val="left"/>
            </w:pPr>
            <w:r>
              <w:t xml:space="preserve">16</w:t>
            </w:r>
          </w:p>
        </w:tc>
        <w:tc>
          <w:tcPr/>
          <w:p>
            <w:pPr>
              <w:pStyle w:val="Compact"/>
              <w:jc w:val="left"/>
            </w:pPr>
            <w:r>
              <w:t xml:space="preserve">16</w:t>
            </w:r>
          </w:p>
        </w:tc>
        <w:tc>
          <w:tcPr/>
          <w:p>
            <w:pPr>
              <w:pStyle w:val="Compact"/>
              <w:jc w:val="right"/>
            </w:pPr>
            <w:r>
              <w:t xml:space="preserve">1</w:t>
            </w:r>
          </w:p>
        </w:tc>
        <w:tc>
          <w:tcPr/>
          <w:p>
            <w:pPr>
              <w:pStyle w:val="Compact"/>
              <w:jc w:val="left"/>
            </w:pPr>
            <w:r>
              <w:t xml:space="preserve">Schot J, Steinmueller WE: New directions for innovationstudies: missions and transformation. Res Poliicy 2018,47:1583-1584.</w:t>
            </w:r>
          </w:p>
        </w:tc>
      </w:tr>
      <w:tr>
        <w:tc>
          <w:tcPr/>
          <w:p>
            <w:pPr>
              <w:pStyle w:val="Compact"/>
              <w:jc w:val="left"/>
            </w:pPr>
            <w:r>
              <w:t xml:space="preserve">18</w:t>
            </w:r>
          </w:p>
        </w:tc>
        <w:tc>
          <w:tcPr/>
          <w:p>
            <w:pPr>
              <w:pStyle w:val="Compact"/>
              <w:jc w:val="left"/>
            </w:pPr>
            <w:r>
              <w:t xml:space="preserve">18</w:t>
            </w:r>
          </w:p>
        </w:tc>
        <w:tc>
          <w:tcPr/>
          <w:p>
            <w:pPr>
              <w:pStyle w:val="Compact"/>
              <w:jc w:val="right"/>
            </w:pPr>
            <w:r>
              <w:t xml:space="preserve">1</w:t>
            </w:r>
          </w:p>
        </w:tc>
        <w:tc>
          <w:tcPr/>
          <w:p>
            <w:pPr>
              <w:pStyle w:val="Compact"/>
              <w:jc w:val="left"/>
            </w:pPr>
            <w:r>
              <w:t xml:space="preserve">Kates RW, Travis WR, Wilbanks TJ: Transformational adaptationwhen incremental adaptations to climate change areinsufficient. Proc Natl Acad Sci U S A 2012, 109:7156-7161.</w:t>
            </w:r>
          </w:p>
        </w:tc>
      </w:tr>
      <w:tr>
        <w:tc>
          <w:tcPr/>
          <w:p>
            <w:pPr>
              <w:pStyle w:val="Compact"/>
              <w:jc w:val="left"/>
            </w:pPr>
            <w:r>
              <w:t xml:space="preserve">19</w:t>
            </w:r>
          </w:p>
        </w:tc>
        <w:tc>
          <w:tcPr/>
          <w:p>
            <w:pPr>
              <w:pStyle w:val="Compact"/>
              <w:jc w:val="left"/>
            </w:pPr>
            <w:r>
              <w:t xml:space="preserve">19</w:t>
            </w:r>
          </w:p>
        </w:tc>
        <w:tc>
          <w:tcPr/>
          <w:p>
            <w:pPr>
              <w:pStyle w:val="Compact"/>
              <w:jc w:val="right"/>
            </w:pPr>
            <w:r>
              <w:t xml:space="preserve">1</w:t>
            </w:r>
          </w:p>
        </w:tc>
        <w:tc>
          <w:tcPr/>
          <w:p>
            <w:pPr>
              <w:pStyle w:val="Compact"/>
              <w:jc w:val="left"/>
            </w:pPr>
            <w:r>
              <w:t xml:space="preserve">Newell P: The politics of green transformations in capitalism. InThe Politics of Green Transformation. Edited by Scoones I, LeachM, Newel P. London: Earthscan; 2015.</w:t>
            </w:r>
          </w:p>
        </w:tc>
      </w:tr>
      <w:tr>
        <w:tc>
          <w:tcPr/>
          <w:p>
            <w:pPr>
              <w:pStyle w:val="Compact"/>
              <w:jc w:val="left"/>
            </w:pPr>
            <w:r>
              <w:t xml:space="preserve">20</w:t>
            </w:r>
          </w:p>
        </w:tc>
        <w:tc>
          <w:tcPr/>
          <w:p>
            <w:pPr>
              <w:pStyle w:val="Compact"/>
              <w:jc w:val="left"/>
            </w:pPr>
            <w:r>
              <w:t xml:space="preserve">20</w:t>
            </w:r>
          </w:p>
        </w:tc>
        <w:tc>
          <w:tcPr/>
          <w:p>
            <w:pPr>
              <w:pStyle w:val="Compact"/>
              <w:jc w:val="right"/>
            </w:pPr>
            <w:r>
              <w:t xml:space="preserve">1</w:t>
            </w:r>
          </w:p>
        </w:tc>
        <w:tc>
          <w:tcPr/>
          <w:p>
            <w:pPr>
              <w:pStyle w:val="Compact"/>
              <w:jc w:val="left"/>
            </w:pPr>
            <w:r>
              <w:t xml:space="preserve">Foster JB, Clark B, York R: The Ecological Rift: Capitalism’s War onthe Earth. New York: Monthly Review Press; 2010.</w:t>
            </w:r>
          </w:p>
        </w:tc>
      </w:tr>
      <w:tr>
        <w:tc>
          <w:tcPr/>
          <w:p>
            <w:pPr>
              <w:pStyle w:val="Compact"/>
              <w:jc w:val="left"/>
            </w:pPr>
            <w:r>
              <w:t xml:space="preserve">21</w:t>
            </w:r>
          </w:p>
        </w:tc>
        <w:tc>
          <w:tcPr/>
          <w:p>
            <w:pPr>
              <w:pStyle w:val="Compact"/>
              <w:jc w:val="left"/>
            </w:pPr>
            <w:r>
              <w:t xml:space="preserve">21</w:t>
            </w:r>
          </w:p>
        </w:tc>
        <w:tc>
          <w:tcPr/>
          <w:p>
            <w:pPr>
              <w:pStyle w:val="Compact"/>
              <w:jc w:val="right"/>
            </w:pPr>
            <w:r>
              <w:t xml:space="preserve">1</w:t>
            </w:r>
          </w:p>
        </w:tc>
        <w:tc>
          <w:tcPr/>
          <w:p>
            <w:pPr>
              <w:pStyle w:val="Compact"/>
              <w:jc w:val="left"/>
            </w:pPr>
            <w:r>
              <w:t xml:space="preserve">D’Alisa G, Demaria F, Kallis G (Eds): Degrowth: a Vocabulary for aNew Era. London: Routledge; 2015.</w:t>
            </w:r>
          </w:p>
        </w:tc>
      </w:tr>
      <w:tr>
        <w:tc>
          <w:tcPr/>
          <w:p>
            <w:pPr>
              <w:pStyle w:val="Compact"/>
              <w:jc w:val="left"/>
            </w:pPr>
            <w:r>
              <w:t xml:space="preserve">22</w:t>
            </w:r>
          </w:p>
        </w:tc>
        <w:tc>
          <w:tcPr/>
          <w:p>
            <w:pPr>
              <w:pStyle w:val="Compact"/>
              <w:jc w:val="left"/>
            </w:pPr>
            <w:r>
              <w:t xml:space="preserve">22</w:t>
            </w:r>
          </w:p>
        </w:tc>
        <w:tc>
          <w:tcPr/>
          <w:p>
            <w:pPr>
              <w:pStyle w:val="Compact"/>
              <w:jc w:val="right"/>
            </w:pPr>
            <w:r>
              <w:t xml:space="preserve">1</w:t>
            </w:r>
          </w:p>
        </w:tc>
        <w:tc>
          <w:tcPr/>
          <w:p>
            <w:pPr>
              <w:pStyle w:val="Compact"/>
              <w:jc w:val="left"/>
            </w:pPr>
            <w:r>
              <w:t xml:space="preserve">O’Brien K, O’Brien K: Global environmental change II: fromadaptation to deliberate transformation. Prog Hum Geogr 2012,36:667-676.</w:t>
            </w:r>
          </w:p>
        </w:tc>
      </w:tr>
      <w:tr>
        <w:tc>
          <w:tcPr/>
          <w:p>
            <w:pPr>
              <w:pStyle w:val="Compact"/>
              <w:jc w:val="left"/>
            </w:pPr>
            <w:r>
              <w:t xml:space="preserve">23</w:t>
            </w:r>
          </w:p>
        </w:tc>
        <w:tc>
          <w:tcPr/>
          <w:p>
            <w:pPr>
              <w:pStyle w:val="Compact"/>
              <w:jc w:val="left"/>
            </w:pPr>
            <w:r>
              <w:t xml:space="preserve">23</w:t>
            </w:r>
          </w:p>
        </w:tc>
        <w:tc>
          <w:tcPr/>
          <w:p>
            <w:pPr>
              <w:pStyle w:val="Compact"/>
              <w:jc w:val="right"/>
            </w:pPr>
            <w:r>
              <w:t xml:space="preserve">1</w:t>
            </w:r>
          </w:p>
        </w:tc>
        <w:tc>
          <w:tcPr/>
          <w:p>
            <w:pPr>
              <w:pStyle w:val="Compact"/>
              <w:jc w:val="left"/>
            </w:pPr>
            <w:r>
              <w:t xml:space="preserve">Grin J, Rotmans J, Schot J, Geels F, Loorbach D: Transitions toSustainable Development: New Directions in the Study of LongTerm Transformative Change. London: Routledge; 2010.</w:t>
            </w:r>
          </w:p>
        </w:tc>
      </w:tr>
      <w:tr>
        <w:tc>
          <w:tcPr/>
          <w:p>
            <w:pPr>
              <w:pStyle w:val="Compact"/>
              <w:jc w:val="left"/>
            </w:pPr>
            <w:r>
              <w:t xml:space="preserve">24</w:t>
            </w:r>
          </w:p>
        </w:tc>
        <w:tc>
          <w:tcPr/>
          <w:p>
            <w:pPr>
              <w:pStyle w:val="Compact"/>
              <w:jc w:val="left"/>
            </w:pPr>
            <w:r>
              <w:t xml:space="preserve">24</w:t>
            </w:r>
          </w:p>
        </w:tc>
        <w:tc>
          <w:tcPr/>
          <w:p>
            <w:pPr>
              <w:pStyle w:val="Compact"/>
              <w:jc w:val="right"/>
            </w:pPr>
            <w:r>
              <w:t xml:space="preserve">1</w:t>
            </w:r>
          </w:p>
        </w:tc>
        <w:tc>
          <w:tcPr/>
          <w:p>
            <w:pPr>
              <w:pStyle w:val="Compact"/>
              <w:jc w:val="left"/>
            </w:pPr>
            <w:r>
              <w:t xml:space="preserve">Scoones I: The politics of sustainability and development. AnnuRev Environ Resour 2016:1-275.Feola G: Societal transformation in response to globalenvironmental change: a review of emerging concepts. Ambio2014, 44:376-390.</w:t>
            </w:r>
          </w:p>
        </w:tc>
      </w:tr>
      <w:tr>
        <w:tc>
          <w:tcPr/>
          <w:p>
            <w:pPr>
              <w:pStyle w:val="Compact"/>
              <w:jc w:val="left"/>
            </w:pPr>
            <w:r>
              <w:t xml:space="preserve">25</w:t>
            </w:r>
          </w:p>
        </w:tc>
        <w:tc>
          <w:tcPr/>
          <w:p>
            <w:pPr>
              <w:pStyle w:val="Compact"/>
              <w:jc w:val="left"/>
            </w:pPr>
            <w:r>
              <w:t xml:space="preserve">25</w:t>
            </w:r>
          </w:p>
        </w:tc>
        <w:tc>
          <w:tcPr/>
          <w:p>
            <w:pPr>
              <w:pStyle w:val="Compact"/>
              <w:jc w:val="right"/>
            </w:pPr>
            <w:r>
              <w:t xml:space="preserve">1</w:t>
            </w:r>
          </w:p>
        </w:tc>
        <w:tc>
          <w:tcPr/>
          <w:p>
            <w:pPr>
              <w:pStyle w:val="Compact"/>
              <w:jc w:val="left"/>
            </w:pPr>
            <w:r>
              <w:t xml:space="preserve">Marx K: Capital: a Critique of Political Economy - Volume 1.Harmondsworth: Penguin; 1976.</w:t>
            </w:r>
          </w:p>
        </w:tc>
      </w:tr>
      <w:tr>
        <w:tc>
          <w:tcPr/>
          <w:p>
            <w:pPr>
              <w:pStyle w:val="Compact"/>
              <w:jc w:val="left"/>
            </w:pPr>
            <w:r>
              <w:t xml:space="preserve">26</w:t>
            </w:r>
          </w:p>
        </w:tc>
        <w:tc>
          <w:tcPr/>
          <w:p>
            <w:pPr>
              <w:pStyle w:val="Compact"/>
              <w:jc w:val="left"/>
            </w:pPr>
            <w:r>
              <w:t xml:space="preserve">26</w:t>
            </w:r>
          </w:p>
        </w:tc>
        <w:tc>
          <w:tcPr/>
          <w:p>
            <w:pPr>
              <w:pStyle w:val="Compact"/>
              <w:jc w:val="right"/>
            </w:pPr>
            <w:r>
              <w:t xml:space="preserve">1</w:t>
            </w:r>
          </w:p>
        </w:tc>
        <w:tc>
          <w:tcPr/>
          <w:p>
            <w:pPr>
              <w:pStyle w:val="Compact"/>
              <w:jc w:val="left"/>
            </w:pPr>
            <w:r>
              <w:t xml:space="preserve">Lenin VI: Revolution, Democracy, Socialism. London: Pluto Press;2008.</w:t>
            </w:r>
          </w:p>
        </w:tc>
      </w:tr>
      <w:tr>
        <w:tc>
          <w:tcPr/>
          <w:p>
            <w:pPr>
              <w:pStyle w:val="Compact"/>
              <w:jc w:val="left"/>
            </w:pPr>
            <w:r>
              <w:t xml:space="preserve">27</w:t>
            </w:r>
          </w:p>
        </w:tc>
        <w:tc>
          <w:tcPr/>
          <w:p>
            <w:pPr>
              <w:pStyle w:val="Compact"/>
              <w:jc w:val="left"/>
            </w:pPr>
            <w:r>
              <w:t xml:space="preserve">27</w:t>
            </w:r>
          </w:p>
        </w:tc>
        <w:tc>
          <w:tcPr/>
          <w:p>
            <w:pPr>
              <w:pStyle w:val="Compact"/>
              <w:jc w:val="right"/>
            </w:pPr>
            <w:r>
              <w:t xml:space="preserve">1</w:t>
            </w:r>
          </w:p>
        </w:tc>
        <w:tc>
          <w:tcPr/>
          <w:p>
            <w:pPr>
              <w:pStyle w:val="Compact"/>
              <w:jc w:val="left"/>
            </w:pPr>
            <w:r>
              <w:t xml:space="preserve">Gramsci A: Selections from the Prison Notebooks of AntonioGramsci. New York: International Publishers; 1971.</w:t>
            </w:r>
          </w:p>
        </w:tc>
      </w:tr>
      <w:tr>
        <w:tc>
          <w:tcPr/>
          <w:p>
            <w:pPr>
              <w:pStyle w:val="Compact"/>
              <w:jc w:val="left"/>
            </w:pPr>
            <w:r>
              <w:t xml:space="preserve">28</w:t>
            </w:r>
          </w:p>
        </w:tc>
        <w:tc>
          <w:tcPr/>
          <w:p>
            <w:pPr>
              <w:pStyle w:val="Compact"/>
              <w:jc w:val="left"/>
            </w:pPr>
            <w:r>
              <w:t xml:space="preserve">28</w:t>
            </w:r>
          </w:p>
        </w:tc>
        <w:tc>
          <w:tcPr/>
          <w:p>
            <w:pPr>
              <w:pStyle w:val="Compact"/>
              <w:jc w:val="right"/>
            </w:pPr>
            <w:r>
              <w:t xml:space="preserve">1</w:t>
            </w:r>
          </w:p>
        </w:tc>
        <w:tc>
          <w:tcPr/>
          <w:p>
            <w:pPr>
              <w:pStyle w:val="Compact"/>
              <w:jc w:val="left"/>
            </w:pPr>
            <w:r>
              <w:t xml:space="preserve">Davis M: Old Gods, New Enigmas - Marx’s Lost Theory. London:Verso; 2018.</w:t>
            </w:r>
          </w:p>
        </w:tc>
      </w:tr>
      <w:tr>
        <w:tc>
          <w:tcPr/>
          <w:p>
            <w:pPr>
              <w:pStyle w:val="Compact"/>
              <w:jc w:val="left"/>
            </w:pPr>
            <w:r>
              <w:t xml:space="preserve">29</w:t>
            </w:r>
          </w:p>
        </w:tc>
        <w:tc>
          <w:tcPr/>
          <w:p>
            <w:pPr>
              <w:pStyle w:val="Compact"/>
              <w:jc w:val="left"/>
            </w:pPr>
            <w:r>
              <w:t xml:space="preserve">29</w:t>
            </w:r>
          </w:p>
        </w:tc>
        <w:tc>
          <w:tcPr/>
          <w:p>
            <w:pPr>
              <w:pStyle w:val="Compact"/>
              <w:jc w:val="right"/>
            </w:pPr>
            <w:r>
              <w:t xml:space="preserve">1</w:t>
            </w:r>
          </w:p>
        </w:tc>
        <w:tc>
          <w:tcPr/>
          <w:p>
            <w:pPr>
              <w:pStyle w:val="Compact"/>
              <w:jc w:val="left"/>
            </w:pPr>
            <w:r>
              <w:t xml:space="preserve">Mouffe C: For a Left Populism. London: Verso; 2018.</w:t>
            </w:r>
          </w:p>
        </w:tc>
      </w:tr>
      <w:tr>
        <w:tc>
          <w:tcPr/>
          <w:p>
            <w:pPr>
              <w:pStyle w:val="Compact"/>
              <w:jc w:val="left"/>
            </w:pPr>
            <w:r>
              <w:t xml:space="preserve">30</w:t>
            </w:r>
          </w:p>
        </w:tc>
        <w:tc>
          <w:tcPr/>
          <w:p>
            <w:pPr>
              <w:pStyle w:val="Compact"/>
              <w:jc w:val="left"/>
            </w:pPr>
            <w:r>
              <w:t xml:space="preserve">30</w:t>
            </w:r>
          </w:p>
        </w:tc>
        <w:tc>
          <w:tcPr/>
          <w:p>
            <w:pPr>
              <w:pStyle w:val="Compact"/>
              <w:jc w:val="right"/>
            </w:pPr>
            <w:r>
              <w:t xml:space="preserve">1</w:t>
            </w:r>
          </w:p>
        </w:tc>
        <w:tc>
          <w:tcPr/>
          <w:p>
            <w:pPr>
              <w:pStyle w:val="Compact"/>
              <w:jc w:val="left"/>
            </w:pPr>
            <w:r>
              <w:t xml:space="preserve">Jackson T: Prosperity without growth London. Available(November 2019) at: http://www.sd-commission.org.uk/data/files/publications/prosperity_without_growth_report.pdf.</w:t>
            </w:r>
          </w:p>
        </w:tc>
      </w:tr>
      <w:tr>
        <w:tc>
          <w:tcPr/>
          <w:p>
            <w:pPr>
              <w:pStyle w:val="Compact"/>
              <w:jc w:val="left"/>
            </w:pPr>
            <w:r>
              <w:t xml:space="preserve">32</w:t>
            </w:r>
          </w:p>
        </w:tc>
        <w:tc>
          <w:tcPr/>
          <w:p>
            <w:pPr>
              <w:pStyle w:val="Compact"/>
              <w:jc w:val="left"/>
            </w:pPr>
            <w:r>
              <w:t xml:space="preserve">34</w:t>
            </w:r>
          </w:p>
        </w:tc>
        <w:tc>
          <w:tcPr/>
          <w:p>
            <w:pPr>
              <w:pStyle w:val="Compact"/>
              <w:jc w:val="right"/>
            </w:pPr>
            <w:r>
              <w:t xml:space="preserve">1</w:t>
            </w:r>
          </w:p>
        </w:tc>
        <w:tc>
          <w:tcPr/>
          <w:p>
            <w:pPr>
              <w:pStyle w:val="Compact"/>
              <w:jc w:val="left"/>
            </w:pPr>
            <w:r>
              <w:t xml:space="preserve">Kaijser A, Kronsell A: Climate change through the lens ofintersectionality. Environ Polit 2014, 23:417-433.</w:t>
            </w:r>
          </w:p>
        </w:tc>
      </w:tr>
      <w:tr>
        <w:tc>
          <w:tcPr/>
          <w:p>
            <w:pPr>
              <w:pStyle w:val="Compact"/>
              <w:jc w:val="left"/>
            </w:pPr>
            <w:r>
              <w:t xml:space="preserve">33</w:t>
            </w:r>
          </w:p>
        </w:tc>
        <w:tc>
          <w:tcPr/>
          <w:p>
            <w:pPr>
              <w:pStyle w:val="Compact"/>
              <w:jc w:val="left"/>
            </w:pPr>
            <w:r>
              <w:t xml:space="preserve">35</w:t>
            </w:r>
          </w:p>
        </w:tc>
        <w:tc>
          <w:tcPr/>
          <w:p>
            <w:pPr>
              <w:pStyle w:val="Compact"/>
              <w:jc w:val="right"/>
            </w:pPr>
            <w:r>
              <w:t xml:space="preserve">1</w:t>
            </w:r>
          </w:p>
        </w:tc>
        <w:tc>
          <w:tcPr/>
          <w:p>
            <w:pPr>
              <w:pStyle w:val="Compact"/>
              <w:jc w:val="left"/>
            </w:pPr>
            <w:r>
              <w:t xml:space="preserve">Maina-okori NM, Koushik JR, Wilson A: Reimaginingintersectionality in environmental and sustainabilityeducation: a critical literature review. J Environ Educ 2018,49:286-296.</w:t>
            </w:r>
          </w:p>
        </w:tc>
      </w:tr>
      <w:tr>
        <w:tc>
          <w:tcPr/>
          <w:p>
            <w:pPr>
              <w:pStyle w:val="Compact"/>
              <w:jc w:val="left"/>
            </w:pPr>
            <w:r>
              <w:t xml:space="preserve">34</w:t>
            </w:r>
          </w:p>
        </w:tc>
        <w:tc>
          <w:tcPr/>
          <w:p>
            <w:pPr>
              <w:pStyle w:val="Compact"/>
              <w:jc w:val="left"/>
            </w:pPr>
            <w:r>
              <w:t xml:space="preserve">36</w:t>
            </w:r>
          </w:p>
        </w:tc>
        <w:tc>
          <w:tcPr/>
          <w:p>
            <w:pPr>
              <w:pStyle w:val="Compact"/>
              <w:jc w:val="right"/>
            </w:pPr>
            <w:r>
              <w:t xml:space="preserve">1</w:t>
            </w:r>
          </w:p>
        </w:tc>
        <w:tc>
          <w:tcPr/>
          <w:p>
            <w:pPr>
              <w:pStyle w:val="Compact"/>
              <w:jc w:val="left"/>
            </w:pPr>
            <w:r>
              <w:t xml:space="preserve">Fraser N: A triple movement? New Left Rev 2013, 81:119-132.</w:t>
            </w:r>
          </w:p>
        </w:tc>
      </w:tr>
      <w:tr>
        <w:tc>
          <w:tcPr/>
          <w:p>
            <w:pPr>
              <w:pStyle w:val="Compact"/>
              <w:jc w:val="left"/>
            </w:pPr>
            <w:r>
              <w:t xml:space="preserve">35</w:t>
            </w:r>
          </w:p>
        </w:tc>
        <w:tc>
          <w:tcPr/>
          <w:p>
            <w:pPr>
              <w:pStyle w:val="Compact"/>
              <w:jc w:val="left"/>
            </w:pPr>
            <w:r>
              <w:t xml:space="preserve">37</w:t>
            </w:r>
          </w:p>
        </w:tc>
        <w:tc>
          <w:tcPr/>
          <w:p>
            <w:pPr>
              <w:pStyle w:val="Compact"/>
              <w:jc w:val="right"/>
            </w:pPr>
            <w:r>
              <w:t xml:space="preserve">1</w:t>
            </w:r>
          </w:p>
        </w:tc>
        <w:tc>
          <w:tcPr/>
          <w:p>
            <w:pPr>
              <w:pStyle w:val="Compact"/>
              <w:jc w:val="left"/>
            </w:pPr>
            <w:r>
              <w:t xml:space="preserve">Wainwright H: A New Politics From the Left. Chichester: JohnWiley &amp; Sons; 2018.</w:t>
            </w:r>
          </w:p>
        </w:tc>
      </w:tr>
      <w:tr>
        <w:tc>
          <w:tcPr/>
          <w:p>
            <w:pPr>
              <w:pStyle w:val="Compact"/>
              <w:jc w:val="left"/>
            </w:pPr>
            <w:r>
              <w:t xml:space="preserve">36</w:t>
            </w:r>
          </w:p>
        </w:tc>
        <w:tc>
          <w:tcPr/>
          <w:p>
            <w:pPr>
              <w:pStyle w:val="Compact"/>
              <w:jc w:val="left"/>
            </w:pPr>
            <w:r>
              <w:t xml:space="preserve">38</w:t>
            </w:r>
          </w:p>
        </w:tc>
        <w:tc>
          <w:tcPr/>
          <w:p>
            <w:pPr>
              <w:pStyle w:val="Compact"/>
              <w:jc w:val="right"/>
            </w:pPr>
            <w:r>
              <w:t xml:space="preserve">1</w:t>
            </w:r>
          </w:p>
        </w:tc>
        <w:tc>
          <w:tcPr/>
          <w:p>
            <w:pPr>
              <w:pStyle w:val="Compact"/>
              <w:jc w:val="left"/>
            </w:pPr>
            <w:r>
              <w:t xml:space="preserve">Abrol D: Conditions for the achievement of pharmaceuticalinnovation for sustainable development: lessons from India.World Rev Sci Technol Sustain Dev 2006, 3.</w:t>
            </w:r>
          </w:p>
        </w:tc>
      </w:tr>
      <w:tr>
        <w:tc>
          <w:tcPr/>
          <w:p>
            <w:pPr>
              <w:pStyle w:val="Compact"/>
              <w:jc w:val="left"/>
            </w:pPr>
            <w:r>
              <w:t xml:space="preserve">37</w:t>
            </w:r>
          </w:p>
        </w:tc>
        <w:tc>
          <w:tcPr/>
          <w:p>
            <w:pPr>
              <w:pStyle w:val="Compact"/>
              <w:jc w:val="left"/>
            </w:pPr>
            <w:r>
              <w:t xml:space="preserve">39</w:t>
            </w:r>
          </w:p>
        </w:tc>
        <w:tc>
          <w:tcPr/>
          <w:p>
            <w:pPr>
              <w:pStyle w:val="Compact"/>
              <w:jc w:val="right"/>
            </w:pPr>
            <w:r>
              <w:t xml:space="preserve">1</w:t>
            </w:r>
          </w:p>
        </w:tc>
        <w:tc>
          <w:tcPr/>
          <w:p>
            <w:pPr>
              <w:pStyle w:val="Compact"/>
              <w:jc w:val="left"/>
            </w:pPr>
            <w:r>
              <w:t xml:space="preserve">Meadows DH: System dynamics meets the press. Syst Dyn Rev1989, 5:69-80.</w:t>
            </w:r>
          </w:p>
        </w:tc>
      </w:tr>
      <w:tr>
        <w:tc>
          <w:tcPr/>
          <w:p>
            <w:pPr>
              <w:pStyle w:val="Compact"/>
              <w:jc w:val="left"/>
            </w:pPr>
            <w:r>
              <w:t xml:space="preserve">38</w:t>
            </w:r>
          </w:p>
        </w:tc>
        <w:tc>
          <w:tcPr/>
          <w:p>
            <w:pPr>
              <w:pStyle w:val="Compact"/>
              <w:jc w:val="left"/>
            </w:pPr>
            <w:r>
              <w:t xml:space="preserve">40</w:t>
            </w:r>
          </w:p>
        </w:tc>
        <w:tc>
          <w:tcPr/>
          <w:p>
            <w:pPr>
              <w:pStyle w:val="Compact"/>
              <w:jc w:val="right"/>
            </w:pPr>
            <w:r>
              <w:t xml:space="preserve">1</w:t>
            </w:r>
          </w:p>
        </w:tc>
        <w:tc>
          <w:tcPr/>
          <w:p>
            <w:pPr>
              <w:pStyle w:val="Compact"/>
              <w:jc w:val="left"/>
            </w:pPr>
            <w:r>
              <w:t xml:space="preserve">Meadows DH, Meadows DL, Randers J: Beyond the Limits: GlobalCollapse or A Sustainable Future. London: Earthscan PublicationsLtd; 1992. Earthscan.</w:t>
            </w:r>
          </w:p>
        </w:tc>
      </w:tr>
      <w:tr>
        <w:tc>
          <w:tcPr/>
          <w:p>
            <w:pPr>
              <w:pStyle w:val="Compact"/>
              <w:jc w:val="left"/>
            </w:pPr>
            <w:r>
              <w:t xml:space="preserve">39</w:t>
            </w:r>
          </w:p>
        </w:tc>
        <w:tc>
          <w:tcPr/>
          <w:p>
            <w:pPr>
              <w:pStyle w:val="Compact"/>
              <w:jc w:val="left"/>
            </w:pPr>
            <w:r>
              <w:t xml:space="preserve">41</w:t>
            </w:r>
          </w:p>
        </w:tc>
        <w:tc>
          <w:tcPr/>
          <w:p>
            <w:pPr>
              <w:pStyle w:val="Compact"/>
              <w:jc w:val="right"/>
            </w:pPr>
            <w:r>
              <w:t xml:space="preserve">1</w:t>
            </w:r>
          </w:p>
        </w:tc>
        <w:tc>
          <w:tcPr/>
          <w:p>
            <w:pPr>
              <w:pStyle w:val="Compact"/>
              <w:jc w:val="left"/>
            </w:pPr>
            <w:r>
              <w:t xml:space="preserve">Holling CS: Resilience and stability of ecological systems. AnnuRev Ecol Syst 1973, 4:1-23.</w:t>
            </w:r>
          </w:p>
        </w:tc>
      </w:tr>
      <w:tr>
        <w:tc>
          <w:tcPr/>
          <w:p>
            <w:pPr>
              <w:pStyle w:val="Compact"/>
              <w:jc w:val="left"/>
            </w:pPr>
            <w:r>
              <w:t xml:space="preserve">40</w:t>
            </w:r>
          </w:p>
        </w:tc>
        <w:tc>
          <w:tcPr/>
          <w:p>
            <w:pPr>
              <w:pStyle w:val="Compact"/>
              <w:jc w:val="left"/>
            </w:pPr>
            <w:r>
              <w:t xml:space="preserve">42</w:t>
            </w:r>
          </w:p>
        </w:tc>
        <w:tc>
          <w:tcPr/>
          <w:p>
            <w:pPr>
              <w:pStyle w:val="Compact"/>
              <w:jc w:val="right"/>
            </w:pPr>
            <w:r>
              <w:t xml:space="preserve">1</w:t>
            </w:r>
          </w:p>
        </w:tc>
        <w:tc>
          <w:tcPr/>
          <w:p>
            <w:pPr>
              <w:pStyle w:val="Compact"/>
              <w:jc w:val="left"/>
            </w:pPr>
            <w:r>
              <w:t xml:space="preserve">Folke C, Carpenter SR, Walker B, Scheffer M, Chapin T,Rockström J: Resilience thinking: integrating resilience,adaptability and transformability. Ecol Soc 2010, 15.</w:t>
            </w:r>
          </w:p>
        </w:tc>
      </w:tr>
      <w:tr>
        <w:tc>
          <w:tcPr/>
          <w:p>
            <w:pPr>
              <w:pStyle w:val="Compact"/>
              <w:jc w:val="left"/>
            </w:pPr>
            <w:r>
              <w:t xml:space="preserve">41</w:t>
            </w:r>
          </w:p>
        </w:tc>
        <w:tc>
          <w:tcPr/>
          <w:p>
            <w:pPr>
              <w:pStyle w:val="Compact"/>
              <w:jc w:val="left"/>
            </w:pPr>
            <w:r>
              <w:t xml:space="preserve">43</w:t>
            </w:r>
          </w:p>
        </w:tc>
        <w:tc>
          <w:tcPr/>
          <w:p>
            <w:pPr>
              <w:pStyle w:val="Compact"/>
              <w:jc w:val="right"/>
            </w:pPr>
            <w:r>
              <w:t xml:space="preserve">1</w:t>
            </w:r>
          </w:p>
        </w:tc>
        <w:tc>
          <w:tcPr/>
          <w:p>
            <w:pPr>
              <w:pStyle w:val="Compact"/>
              <w:jc w:val="left"/>
            </w:pPr>
            <w:r>
              <w:t xml:space="preserve">Berkes F, Colding J, Folke C (Eds): Social-ecological Systems:Building Resilience For Complexity and Change. Cambridge:Cambridge University Press; 2003.</w:t>
            </w:r>
          </w:p>
        </w:tc>
      </w:tr>
      <w:tr>
        <w:tc>
          <w:tcPr/>
          <w:p>
            <w:pPr>
              <w:pStyle w:val="Compact"/>
              <w:jc w:val="left"/>
            </w:pPr>
            <w:r>
              <w:t xml:space="preserve">43</w:t>
            </w:r>
          </w:p>
        </w:tc>
        <w:tc>
          <w:tcPr/>
          <w:p>
            <w:pPr>
              <w:pStyle w:val="Compact"/>
              <w:jc w:val="left"/>
            </w:pPr>
            <w:r>
              <w:t xml:space="preserve">45</w:t>
            </w:r>
          </w:p>
        </w:tc>
        <w:tc>
          <w:tcPr/>
          <w:p>
            <w:pPr>
              <w:pStyle w:val="Compact"/>
              <w:jc w:val="right"/>
            </w:pPr>
            <w:r>
              <w:t xml:space="preserve">1</w:t>
            </w:r>
          </w:p>
        </w:tc>
        <w:tc>
          <w:tcPr/>
          <w:p>
            <w:pPr>
              <w:pStyle w:val="Compact"/>
              <w:jc w:val="left"/>
            </w:pPr>
            <w:r>
              <w:t xml:space="preserve">Westley F et al.: Tipping toward sustainability: emergingpathways of transformation. Ambio 2011, 40:762-780.</w:t>
            </w:r>
          </w:p>
        </w:tc>
      </w:tr>
      <w:tr>
        <w:tc>
          <w:tcPr/>
          <w:p>
            <w:pPr>
              <w:pStyle w:val="Compact"/>
              <w:jc w:val="left"/>
            </w:pPr>
            <w:r>
              <w:t xml:space="preserve">44</w:t>
            </w:r>
          </w:p>
        </w:tc>
        <w:tc>
          <w:tcPr/>
          <w:p>
            <w:pPr>
              <w:pStyle w:val="Compact"/>
              <w:jc w:val="left"/>
            </w:pPr>
            <w:r>
              <w:t xml:space="preserve">46</w:t>
            </w:r>
          </w:p>
        </w:tc>
        <w:tc>
          <w:tcPr/>
          <w:p>
            <w:pPr>
              <w:pStyle w:val="Compact"/>
              <w:jc w:val="right"/>
            </w:pPr>
            <w:r>
              <w:t xml:space="preserve">1</w:t>
            </w:r>
          </w:p>
        </w:tc>
        <w:tc>
          <w:tcPr/>
          <w:p>
            <w:pPr>
              <w:pStyle w:val="Compact"/>
              <w:jc w:val="left"/>
            </w:pPr>
            <w:r>
              <w:t xml:space="preserve">Olsson P, Galaz V, Boonstra WJ: Sustainability transformations:a resilience perspective. Ecol Soc 2014, 19.</w:t>
            </w:r>
          </w:p>
        </w:tc>
      </w:tr>
      <w:tr>
        <w:tc>
          <w:tcPr/>
          <w:p>
            <w:pPr>
              <w:pStyle w:val="Compact"/>
              <w:jc w:val="left"/>
            </w:pPr>
            <w:r>
              <w:t xml:space="preserve">45</w:t>
            </w:r>
          </w:p>
        </w:tc>
        <w:tc>
          <w:tcPr/>
          <w:p>
            <w:pPr>
              <w:pStyle w:val="Compact"/>
              <w:jc w:val="left"/>
            </w:pPr>
            <w:r>
              <w:t xml:space="preserve">47</w:t>
            </w:r>
          </w:p>
        </w:tc>
        <w:tc>
          <w:tcPr/>
          <w:p>
            <w:pPr>
              <w:pStyle w:val="Compact"/>
              <w:jc w:val="right"/>
            </w:pPr>
            <w:r>
              <w:t xml:space="preserve">1</w:t>
            </w:r>
          </w:p>
        </w:tc>
        <w:tc>
          <w:tcPr/>
          <w:p>
            <w:pPr>
              <w:pStyle w:val="Compact"/>
              <w:jc w:val="left"/>
            </w:pPr>
            <w:r>
              <w:t xml:space="preserve">Folke C: Resilience: the emergence of a perspective for social–ecological systems analyses. Glob Environ Change 2006,16:253-267.</w:t>
            </w:r>
          </w:p>
        </w:tc>
      </w:tr>
      <w:tr>
        <w:tc>
          <w:tcPr/>
          <w:p>
            <w:pPr>
              <w:pStyle w:val="Compact"/>
              <w:jc w:val="left"/>
            </w:pPr>
            <w:r>
              <w:t xml:space="preserve">46</w:t>
            </w:r>
          </w:p>
        </w:tc>
        <w:tc>
          <w:tcPr/>
          <w:p>
            <w:pPr>
              <w:pStyle w:val="Compact"/>
              <w:jc w:val="left"/>
            </w:pPr>
            <w:r>
              <w:t xml:space="preserve">48</w:t>
            </w:r>
          </w:p>
        </w:tc>
        <w:tc>
          <w:tcPr/>
          <w:p>
            <w:pPr>
              <w:pStyle w:val="Compact"/>
              <w:jc w:val="right"/>
            </w:pPr>
            <w:r>
              <w:t xml:space="preserve">1</w:t>
            </w:r>
          </w:p>
        </w:tc>
        <w:tc>
          <w:tcPr/>
          <w:p>
            <w:pPr>
              <w:pStyle w:val="Compact"/>
              <w:jc w:val="left"/>
            </w:pPr>
            <w:r>
              <w:t xml:space="preserve">Geels FW: Technological transitions as evolutionaryreconfiguration processes: a multi-level perspective and acase-study. Res Policy 2002, 31:1257-1274.</w:t>
            </w:r>
          </w:p>
        </w:tc>
      </w:tr>
      <w:tr>
        <w:tc>
          <w:tcPr/>
          <w:p>
            <w:pPr>
              <w:pStyle w:val="Compact"/>
              <w:jc w:val="left"/>
            </w:pPr>
            <w:r>
              <w:t xml:space="preserve">47</w:t>
            </w:r>
          </w:p>
        </w:tc>
        <w:tc>
          <w:tcPr/>
          <w:p>
            <w:pPr>
              <w:pStyle w:val="Compact"/>
              <w:jc w:val="left"/>
            </w:pPr>
            <w:r>
              <w:t xml:space="preserve">49</w:t>
            </w:r>
          </w:p>
        </w:tc>
        <w:tc>
          <w:tcPr/>
          <w:p>
            <w:pPr>
              <w:pStyle w:val="Compact"/>
              <w:jc w:val="right"/>
            </w:pPr>
            <w:r>
              <w:t xml:space="preserve">1</w:t>
            </w:r>
          </w:p>
        </w:tc>
        <w:tc>
          <w:tcPr/>
          <w:p>
            <w:pPr>
              <w:pStyle w:val="Compact"/>
              <w:jc w:val="left"/>
            </w:pPr>
            <w:r>
              <w:t xml:space="preserve">Rip A, Kemp R: Technological change. In Human Choice andclimate change: an international assessment. Edited by Rayner S,Malone EL. Columbus: Batelle Press; 1998:327-399.</w:t>
            </w:r>
          </w:p>
        </w:tc>
      </w:tr>
      <w:tr>
        <w:tc>
          <w:tcPr/>
          <w:p>
            <w:pPr>
              <w:pStyle w:val="Compact"/>
              <w:jc w:val="left"/>
            </w:pPr>
            <w:r>
              <w:t xml:space="preserve">48</w:t>
            </w:r>
          </w:p>
        </w:tc>
        <w:tc>
          <w:tcPr/>
          <w:p>
            <w:pPr>
              <w:pStyle w:val="Compact"/>
              <w:jc w:val="left"/>
            </w:pPr>
            <w:r>
              <w:t xml:space="preserve">50</w:t>
            </w:r>
          </w:p>
        </w:tc>
        <w:tc>
          <w:tcPr/>
          <w:p>
            <w:pPr>
              <w:pStyle w:val="Compact"/>
              <w:jc w:val="right"/>
            </w:pPr>
            <w:r>
              <w:t xml:space="preserve">1</w:t>
            </w:r>
          </w:p>
        </w:tc>
        <w:tc>
          <w:tcPr/>
          <w:p>
            <w:pPr>
              <w:pStyle w:val="Compact"/>
              <w:jc w:val="left"/>
            </w:pPr>
            <w:r>
              <w:t xml:space="preserve">Geels F: Technological Transitions and System Innovations: a Coevolutionary and Socio-technical Analysis. Cheltenham, UK;Northampton, MA: Edward Elgar; 2005.</w:t>
            </w:r>
          </w:p>
        </w:tc>
      </w:tr>
      <w:tr>
        <w:tc>
          <w:tcPr/>
          <w:p>
            <w:pPr>
              <w:pStyle w:val="Compact"/>
              <w:jc w:val="left"/>
            </w:pPr>
            <w:r>
              <w:t xml:space="preserve">49</w:t>
            </w:r>
          </w:p>
        </w:tc>
        <w:tc>
          <w:tcPr/>
          <w:p>
            <w:pPr>
              <w:pStyle w:val="Compact"/>
              <w:jc w:val="left"/>
            </w:pPr>
            <w:r>
              <w:t xml:space="preserve">51</w:t>
            </w:r>
          </w:p>
        </w:tc>
        <w:tc>
          <w:tcPr/>
          <w:p>
            <w:pPr>
              <w:pStyle w:val="Compact"/>
              <w:jc w:val="right"/>
            </w:pPr>
            <w:r>
              <w:t xml:space="preserve">1</w:t>
            </w:r>
          </w:p>
        </w:tc>
        <w:tc>
          <w:tcPr/>
          <w:p>
            <w:pPr>
              <w:pStyle w:val="Compact"/>
              <w:jc w:val="left"/>
            </w:pPr>
            <w:r>
              <w:t xml:space="preserve">Loorbach D, Rotmans J: The practice of transitionmanagement: examples and lessons from four distinct cases.Futures 2010, 42:237-246.</w:t>
            </w:r>
          </w:p>
        </w:tc>
      </w:tr>
      <w:tr>
        <w:tc>
          <w:tcPr/>
          <w:p>
            <w:pPr>
              <w:pStyle w:val="Compact"/>
              <w:jc w:val="left"/>
            </w:pPr>
            <w:r>
              <w:t xml:space="preserve">51</w:t>
            </w:r>
          </w:p>
        </w:tc>
        <w:tc>
          <w:tcPr/>
          <w:p>
            <w:pPr>
              <w:pStyle w:val="Compact"/>
              <w:jc w:val="left"/>
            </w:pPr>
            <w:r>
              <w:t xml:space="preserve">53</w:t>
            </w:r>
          </w:p>
        </w:tc>
        <w:tc>
          <w:tcPr/>
          <w:p>
            <w:pPr>
              <w:pStyle w:val="Compact"/>
              <w:jc w:val="right"/>
            </w:pPr>
            <w:r>
              <w:t xml:space="preserve">1</w:t>
            </w:r>
          </w:p>
        </w:tc>
        <w:tc>
          <w:tcPr/>
          <w:p>
            <w:pPr>
              <w:pStyle w:val="Compact"/>
              <w:jc w:val="left"/>
            </w:pPr>
            <w:r>
              <w:t xml:space="preserve">Geels FW: Regime resistance against low carbon transitions:introducing politics and power into the multi-levelperspective. Theory Cult Soc 2014, 31:21-40.</w:t>
            </w:r>
          </w:p>
        </w:tc>
      </w:tr>
      <w:tr>
        <w:tc>
          <w:tcPr/>
          <w:p>
            <w:pPr>
              <w:pStyle w:val="Compact"/>
              <w:jc w:val="left"/>
            </w:pPr>
            <w:r>
              <w:t xml:space="preserve">52</w:t>
            </w:r>
          </w:p>
        </w:tc>
        <w:tc>
          <w:tcPr/>
          <w:p>
            <w:pPr>
              <w:pStyle w:val="Compact"/>
              <w:jc w:val="left"/>
            </w:pPr>
            <w:r>
              <w:t xml:space="preserve">54</w:t>
            </w:r>
          </w:p>
        </w:tc>
        <w:tc>
          <w:tcPr/>
          <w:p>
            <w:pPr>
              <w:pStyle w:val="Compact"/>
              <w:jc w:val="right"/>
            </w:pPr>
            <w:r>
              <w:t xml:space="preserve">1</w:t>
            </w:r>
          </w:p>
        </w:tc>
        <w:tc>
          <w:tcPr/>
          <w:p>
            <w:pPr>
              <w:pStyle w:val="Compact"/>
              <w:jc w:val="left"/>
            </w:pPr>
            <w:r>
              <w:t xml:space="preserve">Raven R, Ghosh B, Wieczorek A, Stirling A, Ghosh D, Jolly S,Karjangtimapron E, Prabudhanitisarn S, Roy J, Sangawongse S,Sengers F: Unpacking sustainabilities in diverse transitioncontexts: solar photovoltaic and urban mobility experimentsin India and Thailand. Sustain. Sci. 2017, 12(4):579-596Focusing on two key fields for sustainability transformations in two urbansettings in the Global South, this paper explores a dimension that isunusual in the</w:t>
            </w:r>
            <w:r>
              <w:t xml:space="preserve"> </w:t>
            </w:r>
            <w:r>
              <w:t xml:space="preserve">‘</w:t>
            </w:r>
            <w:r>
              <w:t xml:space="preserve">technological transitions</w:t>
            </w:r>
            <w:r>
              <w:t xml:space="preserve">’</w:t>
            </w:r>
            <w:r>
              <w:t xml:space="preserve"> </w:t>
            </w:r>
            <w:r>
              <w:t xml:space="preserve">field, in that it systematicallyanalyses a number of dimensions of diversity in the framing both ofsustainability and transformation.</w:t>
            </w:r>
          </w:p>
        </w:tc>
      </w:tr>
      <w:tr>
        <w:tc>
          <w:tcPr/>
          <w:p>
            <w:pPr>
              <w:pStyle w:val="Compact"/>
              <w:jc w:val="left"/>
            </w:pPr>
            <w:r>
              <w:t xml:space="preserve">53</w:t>
            </w:r>
          </w:p>
        </w:tc>
        <w:tc>
          <w:tcPr/>
          <w:p>
            <w:pPr>
              <w:pStyle w:val="Compact"/>
              <w:jc w:val="left"/>
            </w:pPr>
            <w:r>
              <w:t xml:space="preserve">55</w:t>
            </w:r>
          </w:p>
        </w:tc>
        <w:tc>
          <w:tcPr/>
          <w:p>
            <w:pPr>
              <w:pStyle w:val="Compact"/>
              <w:jc w:val="right"/>
            </w:pPr>
            <w:r>
              <w:t xml:space="preserve">1</w:t>
            </w:r>
          </w:p>
        </w:tc>
        <w:tc>
          <w:tcPr/>
          <w:p>
            <w:pPr>
              <w:pStyle w:val="Compact"/>
              <w:jc w:val="left"/>
            </w:pPr>
            <w:r>
              <w:t xml:space="preserve">Seyfang G: The new economics of sustainable consumption:seeds of change. Basingstoke. Palgrave Macmillan; 2008.</w:t>
            </w:r>
          </w:p>
        </w:tc>
      </w:tr>
      <w:tr>
        <w:tc>
          <w:tcPr/>
          <w:p>
            <w:pPr>
              <w:pStyle w:val="Compact"/>
              <w:jc w:val="left"/>
            </w:pPr>
            <w:r>
              <w:t xml:space="preserve">54</w:t>
            </w:r>
          </w:p>
        </w:tc>
        <w:tc>
          <w:tcPr/>
          <w:p>
            <w:pPr>
              <w:pStyle w:val="Compact"/>
              <w:jc w:val="left"/>
            </w:pPr>
            <w:r>
              <w:t xml:space="preserve">56</w:t>
            </w:r>
          </w:p>
        </w:tc>
        <w:tc>
          <w:tcPr/>
          <w:p>
            <w:pPr>
              <w:pStyle w:val="Compact"/>
              <w:jc w:val="right"/>
            </w:pPr>
            <w:r>
              <w:t xml:space="preserve">1</w:t>
            </w:r>
          </w:p>
        </w:tc>
        <w:tc>
          <w:tcPr/>
          <w:p>
            <w:pPr>
              <w:pStyle w:val="Compact"/>
              <w:jc w:val="left"/>
            </w:pPr>
            <w:r>
              <w:t xml:space="preserve">Pansera M, Owen R: Framing inclusive innovation within thediscourse of development: insights from case studies in India.Res Policy 2017, 47:23-34Exploring ideas and practices around</w:t>
            </w:r>
            <w:r>
              <w:t xml:space="preserve"> </w:t>
            </w:r>
            <w:r>
              <w:t xml:space="preserve">‘</w:t>
            </w:r>
            <w:r>
              <w:t xml:space="preserve">inclusive innovation</w:t>
            </w:r>
            <w:r>
              <w:t xml:space="preserve">’</w:t>
            </w:r>
            <w:r>
              <w:t xml:space="preserve"> </w:t>
            </w:r>
            <w:r>
              <w:t xml:space="preserve">in an important setting in the Global South, this provides a useful and authoritativeoverview of a concept that is becoming increasingly prominent in discussions of transformations to sustainability.</w:t>
            </w:r>
          </w:p>
        </w:tc>
      </w:tr>
      <w:tr>
        <w:tc>
          <w:tcPr/>
          <w:p>
            <w:pPr>
              <w:pStyle w:val="Compact"/>
              <w:jc w:val="left"/>
            </w:pPr>
            <w:r>
              <w:t xml:space="preserve">56</w:t>
            </w:r>
          </w:p>
        </w:tc>
        <w:tc>
          <w:tcPr/>
          <w:p>
            <w:pPr>
              <w:pStyle w:val="Compact"/>
              <w:jc w:val="left"/>
            </w:pPr>
            <w:r>
              <w:t xml:space="preserve">58</w:t>
            </w:r>
          </w:p>
        </w:tc>
        <w:tc>
          <w:tcPr/>
          <w:p>
            <w:pPr>
              <w:pStyle w:val="Compact"/>
              <w:jc w:val="right"/>
            </w:pPr>
            <w:r>
              <w:t xml:space="preserve">1</w:t>
            </w:r>
          </w:p>
        </w:tc>
        <w:tc>
          <w:tcPr/>
          <w:p>
            <w:pPr>
              <w:pStyle w:val="Compact"/>
              <w:jc w:val="left"/>
            </w:pPr>
            <w:r>
              <w:t xml:space="preserve">Schmitz H: Green transformation: is there a fast track? In ThePolitics of Green Transformations. Edited by Scoones I, Leach M,Newell P. London: Routledge; 2015.</w:t>
            </w:r>
          </w:p>
        </w:tc>
      </w:tr>
      <w:tr>
        <w:tc>
          <w:tcPr/>
          <w:p>
            <w:pPr>
              <w:pStyle w:val="Compact"/>
              <w:jc w:val="left"/>
            </w:pPr>
            <w:r>
              <w:t xml:space="preserve">58</w:t>
            </w:r>
          </w:p>
        </w:tc>
        <w:tc>
          <w:tcPr/>
          <w:p>
            <w:pPr>
              <w:pStyle w:val="Compact"/>
              <w:jc w:val="left"/>
            </w:pPr>
            <w:r>
              <w:t xml:space="preserve">60</w:t>
            </w:r>
          </w:p>
        </w:tc>
        <w:tc>
          <w:tcPr/>
          <w:p>
            <w:pPr>
              <w:pStyle w:val="Compact"/>
              <w:jc w:val="right"/>
            </w:pPr>
            <w:r>
              <w:t xml:space="preserve">1</w:t>
            </w:r>
          </w:p>
        </w:tc>
        <w:tc>
          <w:tcPr/>
          <w:p>
            <w:pPr>
              <w:pStyle w:val="Compact"/>
              <w:jc w:val="left"/>
            </w:pPr>
            <w:r>
              <w:t xml:space="preserve">Temper L, Walter M, Rodriguez I, Kothari A, Turhan E: Aperspective on radical transformations to sustainability:resistances, movements and alternatives. Sustain Sci 2018,13:747-764.</w:t>
            </w:r>
          </w:p>
        </w:tc>
      </w:tr>
      <w:tr>
        <w:tc>
          <w:tcPr/>
          <w:p>
            <w:pPr>
              <w:pStyle w:val="Compact"/>
              <w:jc w:val="left"/>
            </w:pPr>
            <w:r>
              <w:t xml:space="preserve">59</w:t>
            </w:r>
          </w:p>
        </w:tc>
        <w:tc>
          <w:tcPr/>
          <w:p>
            <w:pPr>
              <w:pStyle w:val="Compact"/>
              <w:jc w:val="left"/>
            </w:pPr>
            <w:r>
              <w:t xml:space="preserve">61</w:t>
            </w:r>
          </w:p>
        </w:tc>
        <w:tc>
          <w:tcPr/>
          <w:p>
            <w:pPr>
              <w:pStyle w:val="Compact"/>
              <w:jc w:val="right"/>
            </w:pPr>
            <w:r>
              <w:t xml:space="preserve">1</w:t>
            </w:r>
          </w:p>
        </w:tc>
        <w:tc>
          <w:tcPr/>
          <w:p>
            <w:pPr>
              <w:pStyle w:val="Compact"/>
              <w:jc w:val="left"/>
            </w:pPr>
            <w:r>
              <w:t xml:space="preserve">Shove E, Walker G: CAUTION! Transitions ahead: politics,practice, and sustainable transition management. Environ PlanA 2007, 39:763-770.</w:t>
            </w:r>
          </w:p>
        </w:tc>
      </w:tr>
      <w:tr>
        <w:tc>
          <w:tcPr/>
          <w:p>
            <w:pPr>
              <w:pStyle w:val="Compact"/>
              <w:jc w:val="left"/>
            </w:pPr>
            <w:r>
              <w:t xml:space="preserve">62</w:t>
            </w:r>
          </w:p>
        </w:tc>
        <w:tc>
          <w:tcPr/>
          <w:p>
            <w:pPr>
              <w:pStyle w:val="Compact"/>
              <w:jc w:val="left"/>
            </w:pPr>
            <w:r>
              <w:t xml:space="preserve">64</w:t>
            </w:r>
          </w:p>
        </w:tc>
        <w:tc>
          <w:tcPr/>
          <w:p>
            <w:pPr>
              <w:pStyle w:val="Compact"/>
              <w:jc w:val="right"/>
            </w:pPr>
            <w:r>
              <w:t xml:space="preserve">1</w:t>
            </w:r>
          </w:p>
        </w:tc>
        <w:tc>
          <w:tcPr/>
          <w:p>
            <w:pPr>
              <w:pStyle w:val="Compact"/>
              <w:jc w:val="left"/>
            </w:pPr>
            <w:r>
              <w:t xml:space="preserve">Brien KO: Political agency: the key to tackling climate change.Science (80-) 2015, 350.</w:t>
            </w:r>
          </w:p>
        </w:tc>
      </w:tr>
      <w:tr>
        <w:tc>
          <w:tcPr/>
          <w:p>
            <w:pPr>
              <w:pStyle w:val="Compact"/>
              <w:jc w:val="left"/>
            </w:pPr>
            <w:r>
              <w:t xml:space="preserve">63</w:t>
            </w:r>
          </w:p>
        </w:tc>
        <w:tc>
          <w:tcPr/>
          <w:p>
            <w:pPr>
              <w:pStyle w:val="Compact"/>
              <w:jc w:val="left"/>
            </w:pPr>
            <w:r>
              <w:t xml:space="preserve">65</w:t>
            </w:r>
          </w:p>
        </w:tc>
        <w:tc>
          <w:tcPr/>
          <w:p>
            <w:pPr>
              <w:pStyle w:val="Compact"/>
              <w:jc w:val="right"/>
            </w:pPr>
            <w:r>
              <w:t xml:space="preserve">1</w:t>
            </w:r>
          </w:p>
        </w:tc>
        <w:tc>
          <w:tcPr/>
          <w:p>
            <w:pPr>
              <w:pStyle w:val="Compact"/>
              <w:jc w:val="left"/>
            </w:pPr>
            <w:r>
              <w:t xml:space="preserve">Sools A, Hein Mooren J: Towards narrative futuring inpsychology: becoming resilient by imagining the future. Grad JSoc Sci 2012, 9:203.</w:t>
            </w:r>
          </w:p>
        </w:tc>
      </w:tr>
      <w:tr>
        <w:tc>
          <w:tcPr/>
          <w:p>
            <w:pPr>
              <w:pStyle w:val="Compact"/>
              <w:jc w:val="left"/>
            </w:pPr>
            <w:r>
              <w:t xml:space="preserve">64</w:t>
            </w:r>
          </w:p>
        </w:tc>
        <w:tc>
          <w:tcPr/>
          <w:p>
            <w:pPr>
              <w:pStyle w:val="Compact"/>
              <w:jc w:val="left"/>
            </w:pPr>
            <w:r>
              <w:t xml:space="preserve">66</w:t>
            </w:r>
          </w:p>
        </w:tc>
        <w:tc>
          <w:tcPr/>
          <w:p>
            <w:pPr>
              <w:pStyle w:val="Compact"/>
              <w:jc w:val="right"/>
            </w:pPr>
            <w:r>
              <w:t xml:space="preserve">1</w:t>
            </w:r>
          </w:p>
        </w:tc>
        <w:tc>
          <w:tcPr/>
          <w:p>
            <w:pPr>
              <w:pStyle w:val="Compact"/>
              <w:jc w:val="left"/>
            </w:pPr>
            <w:r>
              <w:t xml:space="preserve">Bandura A: Toward a psychology of human agency. PerspectPsychol Sci 2006, 1:164-180.www.sciencedirect.com</w:t>
            </w:r>
          </w:p>
        </w:tc>
      </w:tr>
      <w:tr>
        <w:tc>
          <w:tcPr/>
          <w:p>
            <w:pPr>
              <w:pStyle w:val="Compact"/>
              <w:jc w:val="left"/>
            </w:pPr>
            <w:r>
              <w:t xml:space="preserve">66</w:t>
            </w:r>
          </w:p>
        </w:tc>
        <w:tc>
          <w:tcPr/>
          <w:p>
            <w:pPr>
              <w:pStyle w:val="Compact"/>
              <w:jc w:val="left"/>
            </w:pPr>
            <w:r>
              <w:t xml:space="preserve">68</w:t>
            </w:r>
          </w:p>
        </w:tc>
        <w:tc>
          <w:tcPr/>
          <w:p>
            <w:pPr>
              <w:pStyle w:val="Compact"/>
              <w:jc w:val="right"/>
            </w:pPr>
            <w:r>
              <w:t xml:space="preserve">1</w:t>
            </w:r>
          </w:p>
        </w:tc>
        <w:tc>
          <w:tcPr/>
          <w:p>
            <w:pPr>
              <w:pStyle w:val="Compact"/>
              <w:jc w:val="left"/>
            </w:pPr>
            <w:r>
              <w:t xml:space="preserve">Hulme M: Why We Disagree About Climate Change. Cambridge:Cambridge Univ Press; 2009.</w:t>
            </w:r>
          </w:p>
        </w:tc>
      </w:tr>
      <w:tr>
        <w:tc>
          <w:tcPr/>
          <w:p>
            <w:pPr>
              <w:pStyle w:val="Compact"/>
              <w:jc w:val="left"/>
            </w:pPr>
            <w:r>
              <w:t xml:space="preserve">67</w:t>
            </w:r>
          </w:p>
        </w:tc>
        <w:tc>
          <w:tcPr/>
          <w:p>
            <w:pPr>
              <w:pStyle w:val="Compact"/>
              <w:jc w:val="left"/>
            </w:pPr>
            <w:r>
              <w:t xml:space="preserve">69</w:t>
            </w:r>
          </w:p>
        </w:tc>
        <w:tc>
          <w:tcPr/>
          <w:p>
            <w:pPr>
              <w:pStyle w:val="Compact"/>
              <w:jc w:val="right"/>
            </w:pPr>
            <w:r>
              <w:t xml:space="preserve">1</w:t>
            </w:r>
          </w:p>
        </w:tc>
        <w:tc>
          <w:tcPr/>
          <w:p>
            <w:pPr>
              <w:pStyle w:val="Compact"/>
              <w:jc w:val="left"/>
            </w:pPr>
            <w:r>
              <w:t xml:space="preserve">Stirling A: Transforming power: social science and the politicsof energy choices. Energy Res Soc Sci 2014, 1:83-95.</w:t>
            </w:r>
          </w:p>
        </w:tc>
      </w:tr>
      <w:tr>
        <w:tc>
          <w:tcPr/>
          <w:p>
            <w:pPr>
              <w:pStyle w:val="Compact"/>
              <w:jc w:val="left"/>
            </w:pPr>
            <w:r>
              <w:t xml:space="preserve">69</w:t>
            </w:r>
          </w:p>
        </w:tc>
        <w:tc>
          <w:tcPr/>
          <w:p>
            <w:pPr>
              <w:pStyle w:val="Compact"/>
              <w:jc w:val="left"/>
            </w:pPr>
            <w:r>
              <w:t xml:space="preserve">71</w:t>
            </w:r>
          </w:p>
        </w:tc>
        <w:tc>
          <w:tcPr/>
          <w:p>
            <w:pPr>
              <w:pStyle w:val="Compact"/>
              <w:jc w:val="right"/>
            </w:pPr>
            <w:r>
              <w:t xml:space="preserve">1</w:t>
            </w:r>
          </w:p>
        </w:tc>
        <w:tc>
          <w:tcPr/>
          <w:p>
            <w:pPr>
              <w:pStyle w:val="Compact"/>
              <w:jc w:val="left"/>
            </w:pPr>
            <w:r>
              <w:t xml:space="preserve">Mouffe C: The Return of the Political. London: Verso; 1993.</w:t>
            </w:r>
          </w:p>
        </w:tc>
      </w:tr>
      <w:tr>
        <w:tc>
          <w:tcPr/>
          <w:p>
            <w:pPr>
              <w:pStyle w:val="Compact"/>
              <w:jc w:val="left"/>
            </w:pPr>
            <w:r>
              <w:t xml:space="preserve">70</w:t>
            </w:r>
          </w:p>
        </w:tc>
        <w:tc>
          <w:tcPr/>
          <w:p>
            <w:pPr>
              <w:pStyle w:val="Compact"/>
              <w:jc w:val="left"/>
            </w:pPr>
            <w:r>
              <w:t xml:space="preserve">72</w:t>
            </w:r>
          </w:p>
        </w:tc>
        <w:tc>
          <w:tcPr/>
          <w:p>
            <w:pPr>
              <w:pStyle w:val="Compact"/>
              <w:jc w:val="right"/>
            </w:pPr>
            <w:r>
              <w:t xml:space="preserve">1</w:t>
            </w:r>
          </w:p>
        </w:tc>
        <w:tc>
          <w:tcPr/>
          <w:p>
            <w:pPr>
              <w:pStyle w:val="Compact"/>
              <w:jc w:val="left"/>
            </w:pPr>
            <w:r>
              <w:t xml:space="preserve">Fraser N: Can society be commodities all the way down?Polanyian reflections on capitalist crisis. FMSH 2012.18 August 2012.</w:t>
            </w:r>
          </w:p>
        </w:tc>
      </w:tr>
      <w:tr>
        <w:tc>
          <w:tcPr/>
          <w:p>
            <w:pPr>
              <w:pStyle w:val="Compact"/>
              <w:jc w:val="left"/>
            </w:pPr>
            <w:r>
              <w:t xml:space="preserve">71</w:t>
            </w:r>
          </w:p>
        </w:tc>
        <w:tc>
          <w:tcPr/>
          <w:p>
            <w:pPr>
              <w:pStyle w:val="Compact"/>
              <w:jc w:val="left"/>
            </w:pPr>
            <w:r>
              <w:t xml:space="preserve">73</w:t>
            </w:r>
          </w:p>
        </w:tc>
        <w:tc>
          <w:tcPr/>
          <w:p>
            <w:pPr>
              <w:pStyle w:val="Compact"/>
              <w:jc w:val="right"/>
            </w:pPr>
            <w:r>
              <w:t xml:space="preserve">1</w:t>
            </w:r>
          </w:p>
        </w:tc>
        <w:tc>
          <w:tcPr/>
          <w:p>
            <w:pPr>
              <w:pStyle w:val="Compact"/>
              <w:jc w:val="left"/>
            </w:pPr>
            <w:r>
              <w:t xml:space="preserve">Hall AJ, Yoganand B, Sulaiman RV, C.N.G (Eds): Post-harvestInnovations in Innovation: Reflections on Partnership and Learning.Patancheru: Crop Post-Harvest Programme, South Asia; 2003.</w:t>
            </w:r>
          </w:p>
        </w:tc>
      </w:tr>
      <w:tr>
        <w:tc>
          <w:tcPr/>
          <w:p>
            <w:pPr>
              <w:pStyle w:val="Compact"/>
              <w:jc w:val="left"/>
            </w:pPr>
            <w:r>
              <w:t xml:space="preserve">72</w:t>
            </w:r>
          </w:p>
        </w:tc>
        <w:tc>
          <w:tcPr/>
          <w:p>
            <w:pPr>
              <w:pStyle w:val="Compact"/>
              <w:jc w:val="left"/>
            </w:pPr>
            <w:r>
              <w:t xml:space="preserve">74</w:t>
            </w:r>
          </w:p>
        </w:tc>
        <w:tc>
          <w:tcPr/>
          <w:p>
            <w:pPr>
              <w:pStyle w:val="Compact"/>
              <w:jc w:val="right"/>
            </w:pPr>
            <w:r>
              <w:t xml:space="preserve">1</w:t>
            </w:r>
          </w:p>
        </w:tc>
        <w:tc>
          <w:tcPr/>
          <w:p>
            <w:pPr>
              <w:pStyle w:val="Compact"/>
              <w:jc w:val="left"/>
            </w:pPr>
            <w:r>
              <w:t xml:space="preserve">Abrol D: Pro-poor innovation-making, knowledge productionand technology implementation for rural areas: lessons fromthe Indian experience. In Innovation in India: Melting EconomicGrowth with Inclusive Development. Edited by Ramani S.Cambridge: Cambridge Univ Press; 2014.</w:t>
            </w:r>
          </w:p>
        </w:tc>
      </w:tr>
      <w:tr>
        <w:tc>
          <w:tcPr/>
          <w:p>
            <w:pPr>
              <w:pStyle w:val="Compact"/>
              <w:jc w:val="left"/>
            </w:pPr>
            <w:r>
              <w:t xml:space="preserve">74</w:t>
            </w:r>
          </w:p>
        </w:tc>
        <w:tc>
          <w:tcPr/>
          <w:p>
            <w:pPr>
              <w:pStyle w:val="Compact"/>
              <w:jc w:val="left"/>
            </w:pPr>
            <w:r>
              <w:t xml:space="preserve">76</w:t>
            </w:r>
          </w:p>
        </w:tc>
        <w:tc>
          <w:tcPr/>
          <w:p>
            <w:pPr>
              <w:pStyle w:val="Compact"/>
              <w:jc w:val="right"/>
            </w:pPr>
            <w:r>
              <w:t xml:space="preserve">1</w:t>
            </w:r>
          </w:p>
        </w:tc>
        <w:tc>
          <w:tcPr/>
          <w:p>
            <w:pPr>
              <w:pStyle w:val="Compact"/>
              <w:jc w:val="left"/>
            </w:pPr>
            <w:r>
              <w:t xml:space="preserve">Galafassi D et al.: Stories in social-ecological knowledgecocreation. Ecol Soc 2018, 23</w:t>
            </w:r>
          </w:p>
        </w:tc>
      </w:tr>
      <w:tr>
        <w:tc>
          <w:tcPr/>
          <w:p>
            <w:pPr>
              <w:pStyle w:val="Compact"/>
              <w:jc w:val="left"/>
            </w:pPr>
            <w:r>
              <w:t xml:space="preserve">75</w:t>
            </w:r>
          </w:p>
        </w:tc>
        <w:tc>
          <w:tcPr/>
          <w:p>
            <w:pPr>
              <w:pStyle w:val="Compact"/>
              <w:jc w:val="left"/>
            </w:pPr>
            <w:r>
              <w:t xml:space="preserve">77</w:t>
            </w:r>
          </w:p>
        </w:tc>
        <w:tc>
          <w:tcPr/>
          <w:p>
            <w:pPr>
              <w:pStyle w:val="Compact"/>
              <w:jc w:val="right"/>
            </w:pPr>
            <w:r>
              <w:t xml:space="preserve">1</w:t>
            </w:r>
          </w:p>
        </w:tc>
        <w:tc>
          <w:tcPr/>
          <w:p>
            <w:pPr>
              <w:pStyle w:val="Compact"/>
              <w:jc w:val="left"/>
            </w:pPr>
            <w:r>
              <w:t xml:space="preserve">Dyer M: Transforming communicative spaces: the rhythm ofgender in meetings in rural Solomon Islands. Ecol Soc 2018, 23.</w:t>
            </w:r>
          </w:p>
        </w:tc>
      </w:tr>
      <w:tr>
        <w:tc>
          <w:tcPr/>
          <w:p>
            <w:pPr>
              <w:pStyle w:val="Compact"/>
              <w:jc w:val="left"/>
            </w:pPr>
            <w:r>
              <w:t xml:space="preserve">76</w:t>
            </w:r>
          </w:p>
        </w:tc>
        <w:tc>
          <w:tcPr/>
          <w:p>
            <w:pPr>
              <w:pStyle w:val="Compact"/>
              <w:jc w:val="left"/>
            </w:pPr>
            <w:r>
              <w:t xml:space="preserve">78</w:t>
            </w:r>
          </w:p>
        </w:tc>
        <w:tc>
          <w:tcPr/>
          <w:p>
            <w:pPr>
              <w:pStyle w:val="Compact"/>
              <w:jc w:val="right"/>
            </w:pPr>
            <w:r>
              <w:t xml:space="preserve">1</w:t>
            </w:r>
          </w:p>
        </w:tc>
        <w:tc>
          <w:tcPr/>
          <w:p>
            <w:pPr>
              <w:pStyle w:val="Compact"/>
              <w:jc w:val="left"/>
            </w:pPr>
            <w:r>
              <w:t xml:space="preserve">Marshall F, Dolley J, Priya R: Transdisciplinary research astransformative space making for sustainability: enhancingpropoor transformative agency in periurban contexts. EcolSoc 2018, 23</w:t>
            </w:r>
          </w:p>
        </w:tc>
      </w:tr>
      <w:tr>
        <w:tc>
          <w:tcPr/>
          <w:p>
            <w:pPr>
              <w:pStyle w:val="Compact"/>
              <w:jc w:val="left"/>
            </w:pPr>
            <w:r>
              <w:t xml:space="preserve">77</w:t>
            </w:r>
          </w:p>
        </w:tc>
        <w:tc>
          <w:tcPr/>
          <w:p>
            <w:pPr>
              <w:pStyle w:val="Compact"/>
              <w:jc w:val="left"/>
            </w:pPr>
            <w:r>
              <w:t xml:space="preserve">79</w:t>
            </w:r>
          </w:p>
        </w:tc>
        <w:tc>
          <w:tcPr/>
          <w:p>
            <w:pPr>
              <w:pStyle w:val="Compact"/>
              <w:jc w:val="right"/>
            </w:pPr>
            <w:r>
              <w:t xml:space="preserve">1</w:t>
            </w:r>
          </w:p>
        </w:tc>
        <w:tc>
          <w:tcPr/>
          <w:p>
            <w:pPr>
              <w:pStyle w:val="Compact"/>
              <w:jc w:val="left"/>
            </w:pPr>
            <w:r>
              <w:t xml:space="preserve">Arora S: Defying Control: Aspects of Caring Engagement BetweenDivergent Knowledge Practices. Brighton: STEPS Centre; 2017.</w:t>
            </w:r>
          </w:p>
        </w:tc>
      </w:tr>
      <w:tr>
        <w:tc>
          <w:tcPr/>
          <w:p>
            <w:pPr>
              <w:pStyle w:val="Compact"/>
              <w:jc w:val="left"/>
            </w:pPr>
            <w:r>
              <w:t xml:space="preserve">78</w:t>
            </w:r>
          </w:p>
        </w:tc>
        <w:tc>
          <w:tcPr/>
          <w:p>
            <w:pPr>
              <w:pStyle w:val="Compact"/>
              <w:jc w:val="left"/>
            </w:pPr>
            <w:r>
              <w:t xml:space="preserve">80</w:t>
            </w:r>
          </w:p>
        </w:tc>
        <w:tc>
          <w:tcPr/>
          <w:p>
            <w:pPr>
              <w:pStyle w:val="Compact"/>
              <w:jc w:val="right"/>
            </w:pPr>
            <w:r>
              <w:t xml:space="preserve">1</w:t>
            </w:r>
          </w:p>
        </w:tc>
        <w:tc>
          <w:tcPr/>
          <w:p>
            <w:pPr>
              <w:pStyle w:val="Compact"/>
              <w:jc w:val="left"/>
            </w:pPr>
            <w:r>
              <w:t xml:space="preserve">Hebinck A, Vervoort JM, Hebinck P, Rutting L, Galli F: Imaginingtransformative futures: participatory foresight for foodsystems change. Ecol Soc 2018, 23</w:t>
            </w:r>
          </w:p>
        </w:tc>
      </w:tr>
      <w:tr>
        <w:tc>
          <w:tcPr/>
          <w:p>
            <w:pPr>
              <w:pStyle w:val="Compact"/>
              <w:jc w:val="left"/>
            </w:pPr>
            <w:r>
              <w:t xml:space="preserve">79</w:t>
            </w:r>
          </w:p>
        </w:tc>
        <w:tc>
          <w:tcPr/>
          <w:p>
            <w:pPr>
              <w:pStyle w:val="Compact"/>
              <w:jc w:val="left"/>
            </w:pPr>
            <w:r>
              <w:t xml:space="preserve">81</w:t>
            </w:r>
          </w:p>
        </w:tc>
        <w:tc>
          <w:tcPr/>
          <w:p>
            <w:pPr>
              <w:pStyle w:val="Compact"/>
              <w:jc w:val="right"/>
            </w:pPr>
            <w:r>
              <w:t xml:space="preserve">1</w:t>
            </w:r>
          </w:p>
        </w:tc>
        <w:tc>
          <w:tcPr/>
          <w:p>
            <w:pPr>
              <w:pStyle w:val="Compact"/>
              <w:jc w:val="left"/>
            </w:pPr>
            <w:r>
              <w:t xml:space="preserve">Born B, Purcell M: Avoiding the local trap: scale and food systemsin planning research. J Plan Educ Res 2006, 26:195-207.</w:t>
            </w:r>
          </w:p>
        </w:tc>
      </w:tr>
      <w:tr>
        <w:tc>
          <w:tcPr/>
          <w:p>
            <w:pPr>
              <w:pStyle w:val="Compact"/>
              <w:jc w:val="left"/>
            </w:pPr>
            <w:r>
              <w:t xml:space="preserve">80</w:t>
            </w:r>
          </w:p>
        </w:tc>
        <w:tc>
          <w:tcPr/>
          <w:p>
            <w:pPr>
              <w:pStyle w:val="Compact"/>
              <w:jc w:val="left"/>
            </w:pPr>
            <w:r>
              <w:t xml:space="preserve">82</w:t>
            </w:r>
          </w:p>
        </w:tc>
        <w:tc>
          <w:tcPr/>
          <w:p>
            <w:pPr>
              <w:pStyle w:val="Compact"/>
              <w:jc w:val="right"/>
            </w:pPr>
            <w:r>
              <w:t xml:space="preserve">1</w:t>
            </w:r>
          </w:p>
        </w:tc>
        <w:tc>
          <w:tcPr/>
          <w:p>
            <w:pPr>
              <w:pStyle w:val="Compact"/>
              <w:jc w:val="left"/>
            </w:pPr>
            <w:r>
              <w:t xml:space="preserve">Brown JC, Purcell M: There’s nothing inherent about scale:political ecology, the local trap, and the politics ofCurrent Opinion in Environmental Sustainability 2020, 42:65–75development in the Brazilian Amazon. Geoforum 2005, 36:607-624.</w:t>
            </w:r>
          </w:p>
        </w:tc>
      </w:tr>
      <w:tr>
        <w:tc>
          <w:tcPr/>
          <w:p>
            <w:pPr>
              <w:pStyle w:val="Compact"/>
              <w:jc w:val="left"/>
            </w:pPr>
            <w:r>
              <w:t xml:space="preserve">81</w:t>
            </w:r>
          </w:p>
        </w:tc>
        <w:tc>
          <w:tcPr/>
          <w:p>
            <w:pPr>
              <w:pStyle w:val="Compact"/>
              <w:jc w:val="left"/>
            </w:pPr>
            <w:r>
              <w:t xml:space="preserve">83</w:t>
            </w:r>
          </w:p>
        </w:tc>
        <w:tc>
          <w:tcPr/>
          <w:p>
            <w:pPr>
              <w:pStyle w:val="Compact"/>
              <w:jc w:val="right"/>
            </w:pPr>
            <w:r>
              <w:t xml:space="preserve">1</w:t>
            </w:r>
          </w:p>
        </w:tc>
        <w:tc>
          <w:tcPr/>
          <w:p>
            <w:pPr>
              <w:pStyle w:val="Compact"/>
              <w:jc w:val="left"/>
            </w:pPr>
            <w:r>
              <w:t xml:space="preserve">Eakin H: The</w:t>
            </w:r>
            <w:r>
              <w:t xml:space="preserve"> </w:t>
            </w:r>
            <w:r>
              <w:t xml:space="preserve">‘</w:t>
            </w:r>
            <w:r>
              <w:t xml:space="preserve">turn to capacity</w:t>
            </w:r>
            <w:r>
              <w:t xml:space="preserve">’</w:t>
            </w:r>
            <w:r>
              <w:t xml:space="preserve"> </w:t>
            </w:r>
            <w:r>
              <w:t xml:space="preserve">in vulnerability research. InApplied Studies in Climate Adaptation. Edited by Palutikof D,Boulter JP, Barnett S, Rissik J. Chichester: John Wiley; 2015.</w:t>
            </w:r>
          </w:p>
        </w:tc>
      </w:tr>
      <w:tr>
        <w:tc>
          <w:tcPr/>
          <w:p>
            <w:pPr>
              <w:pStyle w:val="Compact"/>
              <w:jc w:val="left"/>
            </w:pPr>
            <w:r>
              <w:t xml:space="preserve">82</w:t>
            </w:r>
          </w:p>
        </w:tc>
        <w:tc>
          <w:tcPr/>
          <w:p>
            <w:pPr>
              <w:pStyle w:val="Compact"/>
              <w:jc w:val="left"/>
            </w:pPr>
            <w:r>
              <w:t xml:space="preserve">84</w:t>
            </w:r>
          </w:p>
        </w:tc>
        <w:tc>
          <w:tcPr/>
          <w:p>
            <w:pPr>
              <w:pStyle w:val="Compact"/>
              <w:jc w:val="right"/>
            </w:pPr>
            <w:r>
              <w:t xml:space="preserve">1</w:t>
            </w:r>
          </w:p>
        </w:tc>
        <w:tc>
          <w:tcPr/>
          <w:p>
            <w:pPr>
              <w:pStyle w:val="Compact"/>
              <w:jc w:val="left"/>
            </w:pPr>
            <w:r>
              <w:t xml:space="preserve">Jasanoff S: Just transitions: a humble approach to globalenergy futures. Energy Res Soc Sci 2018, 35:11-14.</w:t>
            </w:r>
          </w:p>
        </w:tc>
      </w:tr>
      <w:tr>
        <w:tc>
          <w:tcPr/>
          <w:p>
            <w:pPr>
              <w:pStyle w:val="Compact"/>
              <w:jc w:val="left"/>
            </w:pPr>
            <w:r>
              <w:t xml:space="preserve">83</w:t>
            </w:r>
          </w:p>
        </w:tc>
        <w:tc>
          <w:tcPr/>
          <w:p>
            <w:pPr>
              <w:pStyle w:val="Compact"/>
              <w:jc w:val="left"/>
            </w:pPr>
            <w:r>
              <w:t xml:space="preserve">85</w:t>
            </w:r>
          </w:p>
        </w:tc>
        <w:tc>
          <w:tcPr/>
          <w:p>
            <w:pPr>
              <w:pStyle w:val="Compact"/>
              <w:jc w:val="right"/>
            </w:pPr>
            <w:r>
              <w:t xml:space="preserve">1</w:t>
            </w:r>
          </w:p>
        </w:tc>
        <w:tc>
          <w:tcPr/>
          <w:p>
            <w:pPr>
              <w:pStyle w:val="Compact"/>
              <w:jc w:val="left"/>
            </w:pPr>
            <w:r>
              <w:t xml:space="preserve">Mitchell T: Carbon Democracy: Political Power in the Age of Oil.London: Verso; 2011.</w:t>
            </w:r>
          </w:p>
        </w:tc>
      </w:tr>
      <w:tr>
        <w:tc>
          <w:tcPr/>
          <w:p>
            <w:pPr>
              <w:pStyle w:val="Compact"/>
              <w:jc w:val="left"/>
            </w:pPr>
            <w:r>
              <w:t xml:space="preserve">84</w:t>
            </w:r>
          </w:p>
        </w:tc>
        <w:tc>
          <w:tcPr/>
          <w:p>
            <w:pPr>
              <w:pStyle w:val="Compact"/>
              <w:jc w:val="left"/>
            </w:pPr>
            <w:r>
              <w:t xml:space="preserve">86</w:t>
            </w:r>
          </w:p>
        </w:tc>
        <w:tc>
          <w:tcPr/>
          <w:p>
            <w:pPr>
              <w:pStyle w:val="Compact"/>
              <w:jc w:val="right"/>
            </w:pPr>
            <w:r>
              <w:t xml:space="preserve">1</w:t>
            </w:r>
          </w:p>
        </w:tc>
        <w:tc>
          <w:tcPr/>
          <w:p>
            <w:pPr>
              <w:pStyle w:val="Compact"/>
              <w:jc w:val="left"/>
            </w:pPr>
            <w:r>
              <w:t xml:space="preserve">Bulkeley H et al.: Governing climate change transnationally:assessing the evidence from a database of sixty initiatives.Environ Plan C Polit Sp 2014, 30:591-612.</w:t>
            </w:r>
          </w:p>
        </w:tc>
      </w:tr>
      <w:tr>
        <w:tc>
          <w:tcPr/>
          <w:p>
            <w:pPr>
              <w:pStyle w:val="Compact"/>
              <w:jc w:val="left"/>
            </w:pPr>
            <w:r>
              <w:t xml:space="preserve">85</w:t>
            </w:r>
          </w:p>
        </w:tc>
        <w:tc>
          <w:tcPr/>
          <w:p>
            <w:pPr>
              <w:pStyle w:val="Compact"/>
              <w:jc w:val="left"/>
            </w:pPr>
            <w:r>
              <w:t xml:space="preserve">87</w:t>
            </w:r>
          </w:p>
        </w:tc>
        <w:tc>
          <w:tcPr/>
          <w:p>
            <w:pPr>
              <w:pStyle w:val="Compact"/>
              <w:jc w:val="right"/>
            </w:pPr>
            <w:r>
              <w:t xml:space="preserve">1</w:t>
            </w:r>
          </w:p>
        </w:tc>
        <w:tc>
          <w:tcPr/>
          <w:p>
            <w:pPr>
              <w:pStyle w:val="Compact"/>
              <w:jc w:val="left"/>
            </w:pPr>
            <w:r>
              <w:t xml:space="preserve">Kuzemko C, Mitchell C, Lockwood M, Hoggett R: Policies,politics and demand side innovations: the untold story ofGermany’s energy transition. Energy Res Soc Sci 2017,28:58-67.</w:t>
            </w:r>
          </w:p>
        </w:tc>
      </w:tr>
      <w:tr>
        <w:tc>
          <w:tcPr/>
          <w:p>
            <w:pPr>
              <w:pStyle w:val="Compact"/>
              <w:jc w:val="left"/>
            </w:pPr>
            <w:r>
              <w:t xml:space="preserve">86</w:t>
            </w:r>
          </w:p>
        </w:tc>
        <w:tc>
          <w:tcPr/>
          <w:p>
            <w:pPr>
              <w:pStyle w:val="Compact"/>
              <w:jc w:val="left"/>
            </w:pPr>
            <w:r>
              <w:t xml:space="preserve">88</w:t>
            </w:r>
          </w:p>
        </w:tc>
        <w:tc>
          <w:tcPr/>
          <w:p>
            <w:pPr>
              <w:pStyle w:val="Compact"/>
              <w:jc w:val="right"/>
            </w:pPr>
            <w:r>
              <w:t xml:space="preserve">1</w:t>
            </w:r>
          </w:p>
        </w:tc>
        <w:tc>
          <w:tcPr/>
          <w:p>
            <w:pPr>
              <w:pStyle w:val="Compact"/>
              <w:jc w:val="left"/>
            </w:pPr>
            <w:r>
              <w:t xml:space="preserve">Smith A, Raven R: What is protective space? Reconsideringniches in transitions to sustainability. Res Policy 2012,41:1025-1036.</w:t>
            </w:r>
          </w:p>
        </w:tc>
      </w:tr>
      <w:tr>
        <w:tc>
          <w:tcPr/>
          <w:p>
            <w:pPr>
              <w:pStyle w:val="Compact"/>
              <w:jc w:val="left"/>
            </w:pPr>
            <w:r>
              <w:t xml:space="preserve">87</w:t>
            </w:r>
          </w:p>
        </w:tc>
        <w:tc>
          <w:tcPr/>
          <w:p>
            <w:pPr>
              <w:pStyle w:val="Compact"/>
              <w:jc w:val="left"/>
            </w:pPr>
            <w:r>
              <w:t xml:space="preserve">89</w:t>
            </w:r>
          </w:p>
        </w:tc>
        <w:tc>
          <w:tcPr/>
          <w:p>
            <w:pPr>
              <w:pStyle w:val="Compact"/>
              <w:jc w:val="right"/>
            </w:pPr>
            <w:r>
              <w:t xml:space="preserve">1</w:t>
            </w:r>
          </w:p>
        </w:tc>
        <w:tc>
          <w:tcPr/>
          <w:p>
            <w:pPr>
              <w:pStyle w:val="Compact"/>
              <w:jc w:val="left"/>
            </w:pPr>
            <w:r>
              <w:t xml:space="preserve">Folke C, Hahn T, Olsson P, Norberg J: Adaptive governance ofsocial-ecological systems. Annu Rev Environ Resour 2005,30:441-473.</w:t>
            </w:r>
          </w:p>
        </w:tc>
      </w:tr>
      <w:tr>
        <w:tc>
          <w:tcPr/>
          <w:p>
            <w:pPr>
              <w:pStyle w:val="Compact"/>
              <w:jc w:val="left"/>
            </w:pPr>
            <w:r>
              <w:t xml:space="preserve">88</w:t>
            </w:r>
          </w:p>
        </w:tc>
        <w:tc>
          <w:tcPr/>
          <w:p>
            <w:pPr>
              <w:pStyle w:val="Compact"/>
              <w:jc w:val="left"/>
            </w:pPr>
            <w:r>
              <w:t xml:space="preserve">90</w:t>
            </w:r>
          </w:p>
        </w:tc>
        <w:tc>
          <w:tcPr/>
          <w:p>
            <w:pPr>
              <w:pStyle w:val="Compact"/>
              <w:jc w:val="right"/>
            </w:pPr>
            <w:r>
              <w:t xml:space="preserve">1</w:t>
            </w:r>
          </w:p>
        </w:tc>
        <w:tc>
          <w:tcPr/>
          <w:p>
            <w:pPr>
              <w:pStyle w:val="Compact"/>
              <w:jc w:val="left"/>
            </w:pPr>
            <w:r>
              <w:t xml:space="preserve">Ockwell D et al.: Can pay-as-you-go, digitally enabled businessmodels support sustainability transformations in developingcountries? Outstanding questions and a theoretical basis forfuture research. Sustainability 2019, 11:1-21.</w:t>
            </w:r>
          </w:p>
        </w:tc>
      </w:tr>
      <w:tr>
        <w:tc>
          <w:tcPr/>
          <w:p>
            <w:pPr>
              <w:pStyle w:val="Compact"/>
              <w:jc w:val="left"/>
            </w:pPr>
            <w:r>
              <w:t xml:space="preserve">89</w:t>
            </w:r>
          </w:p>
        </w:tc>
        <w:tc>
          <w:tcPr/>
          <w:p>
            <w:pPr>
              <w:pStyle w:val="Compact"/>
              <w:jc w:val="left"/>
            </w:pPr>
            <w:r>
              <w:t xml:space="preserve">91</w:t>
            </w:r>
          </w:p>
        </w:tc>
        <w:tc>
          <w:tcPr/>
          <w:p>
            <w:pPr>
              <w:pStyle w:val="Compact"/>
              <w:jc w:val="right"/>
            </w:pPr>
            <w:r>
              <w:t xml:space="preserve">1</w:t>
            </w:r>
          </w:p>
        </w:tc>
        <w:tc>
          <w:tcPr/>
          <w:p>
            <w:pPr>
              <w:pStyle w:val="Compact"/>
              <w:jc w:val="left"/>
            </w:pPr>
            <w:r>
              <w:t xml:space="preserve">Smith A, Fressoli M, Abrol D, Around E, Ely A: GrassrootsInnovation Movements. London: Routledge Earthscan; 2016.</w:t>
            </w:r>
          </w:p>
        </w:tc>
      </w:tr>
      <w:tr>
        <w:tc>
          <w:tcPr/>
          <w:p>
            <w:pPr>
              <w:pStyle w:val="Compact"/>
              <w:jc w:val="left"/>
            </w:pPr>
            <w:r>
              <w:t xml:space="preserve">91</w:t>
            </w:r>
          </w:p>
        </w:tc>
        <w:tc>
          <w:tcPr/>
          <w:p>
            <w:pPr>
              <w:pStyle w:val="Compact"/>
              <w:jc w:val="left"/>
            </w:pPr>
            <w:r>
              <w:t xml:space="preserve">93</w:t>
            </w:r>
          </w:p>
        </w:tc>
        <w:tc>
          <w:tcPr/>
          <w:p>
            <w:pPr>
              <w:pStyle w:val="Compact"/>
              <w:jc w:val="right"/>
            </w:pPr>
            <w:r>
              <w:t xml:space="preserve">1</w:t>
            </w:r>
          </w:p>
        </w:tc>
        <w:tc>
          <w:tcPr/>
          <w:p>
            <w:pPr>
              <w:pStyle w:val="Compact"/>
              <w:jc w:val="left"/>
            </w:pPr>
            <w:r>
              <w:t xml:space="preserve">STEPS Centre: Innovation, Sustainability, Development: A NewManifesto. . Available (November 2019) at: Brighton: STEPSCentre; 2010 In: https://steps-centre.org/publication/innovation-sustainability-development-a-new-manifesto/.</w:t>
            </w:r>
          </w:p>
        </w:tc>
      </w:tr>
      <w:tr>
        <w:tc>
          <w:tcPr/>
          <w:p>
            <w:pPr>
              <w:pStyle w:val="Compact"/>
              <w:jc w:val="left"/>
            </w:pPr>
            <w:r>
              <w:t xml:space="preserve">92</w:t>
            </w:r>
          </w:p>
        </w:tc>
        <w:tc>
          <w:tcPr/>
          <w:p>
            <w:pPr>
              <w:pStyle w:val="Compact"/>
              <w:jc w:val="left"/>
            </w:pPr>
            <w:r>
              <w:t xml:space="preserve">94</w:t>
            </w:r>
          </w:p>
        </w:tc>
        <w:tc>
          <w:tcPr/>
          <w:p>
            <w:pPr>
              <w:pStyle w:val="Compact"/>
              <w:jc w:val="right"/>
            </w:pPr>
            <w:r>
              <w:t xml:space="preserve">1</w:t>
            </w:r>
          </w:p>
        </w:tc>
        <w:tc>
          <w:tcPr/>
          <w:p>
            <w:pPr>
              <w:pStyle w:val="Compact"/>
              <w:jc w:val="left"/>
            </w:pPr>
            <w:r>
              <w:t xml:space="preserve">Abrol D: Technological alternatives for Indian futures. InAlternative Futures: India Unshackled. Edited by Kothari A, Joy KJ.Delhi: Authors Upfront; 2017</w:t>
            </w:r>
          </w:p>
        </w:tc>
      </w:tr>
      <w:tr>
        <w:tc>
          <w:tcPr/>
          <w:p>
            <w:pPr>
              <w:pStyle w:val="Compact"/>
              <w:jc w:val="left"/>
            </w:pPr>
            <w:r>
              <w:t xml:space="preserve">93</w:t>
            </w:r>
          </w:p>
        </w:tc>
        <w:tc>
          <w:tcPr/>
          <w:p>
            <w:pPr>
              <w:pStyle w:val="Compact"/>
              <w:jc w:val="left"/>
            </w:pPr>
            <w:r>
              <w:t xml:space="preserve">95</w:t>
            </w:r>
          </w:p>
        </w:tc>
        <w:tc>
          <w:tcPr/>
          <w:p>
            <w:pPr>
              <w:pStyle w:val="Compact"/>
              <w:jc w:val="right"/>
            </w:pPr>
            <w:r>
              <w:t xml:space="preserve">1</w:t>
            </w:r>
          </w:p>
        </w:tc>
        <w:tc>
          <w:tcPr/>
          <w:p>
            <w:pPr>
              <w:pStyle w:val="Compact"/>
              <w:jc w:val="left"/>
            </w:pPr>
            <w:r>
              <w:t xml:space="preserve">Asafu-Adjaye J et al.: An Ecomodernist Manifesto. . Available(November 2019) at: Washington: Breathrough Institute; 2015 In:http://www.ecomodernism.org/.</w:t>
            </w:r>
          </w:p>
        </w:tc>
      </w:tr>
      <w:tr>
        <w:tc>
          <w:tcPr/>
          <w:p>
            <w:pPr>
              <w:pStyle w:val="Compact"/>
              <w:jc w:val="left"/>
            </w:pPr>
            <w:r>
              <w:t xml:space="preserve">94</w:t>
            </w:r>
          </w:p>
        </w:tc>
        <w:tc>
          <w:tcPr/>
          <w:p>
            <w:pPr>
              <w:pStyle w:val="Compact"/>
              <w:jc w:val="left"/>
            </w:pPr>
            <w:r>
              <w:t xml:space="preserve">96</w:t>
            </w:r>
          </w:p>
        </w:tc>
        <w:tc>
          <w:tcPr/>
          <w:p>
            <w:pPr>
              <w:pStyle w:val="Compact"/>
              <w:jc w:val="right"/>
            </w:pPr>
            <w:r>
              <w:t xml:space="preserve">1</w:t>
            </w:r>
          </w:p>
        </w:tc>
        <w:tc>
          <w:tcPr/>
          <w:p>
            <w:pPr>
              <w:pStyle w:val="Compact"/>
              <w:jc w:val="left"/>
            </w:pPr>
            <w:r>
              <w:t xml:space="preserve">Preiser R, Pereira LM, (Oonsie) Biggs R: Navigating alternative framings of human-environment interactions: variations onthe theme of</w:t>
            </w:r>
            <w:r>
              <w:t xml:space="preserve"> </w:t>
            </w:r>
            <w:r>
              <w:t xml:space="preserve">‘</w:t>
            </w:r>
            <w:r>
              <w:t xml:space="preserve">Finding Nemo,</w:t>
            </w:r>
            <w:r>
              <w:t xml:space="preserve">’</w:t>
            </w:r>
            <w:r>
              <w:t xml:space="preserve">. Anthropocene 2017, 20:83-87</w:t>
            </w:r>
          </w:p>
        </w:tc>
      </w:tr>
      <w:tr>
        <w:tc>
          <w:tcPr/>
          <w:p>
            <w:pPr>
              <w:pStyle w:val="Compact"/>
              <w:jc w:val="left"/>
            </w:pPr>
            <w:r>
              <w:t xml:space="preserve">96</w:t>
            </w:r>
          </w:p>
        </w:tc>
        <w:tc>
          <w:tcPr/>
          <w:p>
            <w:pPr>
              <w:pStyle w:val="Compact"/>
              <w:jc w:val="left"/>
            </w:pPr>
            <w:r>
              <w:t xml:space="preserve">98</w:t>
            </w:r>
          </w:p>
        </w:tc>
        <w:tc>
          <w:tcPr/>
          <w:p>
            <w:pPr>
              <w:pStyle w:val="Compact"/>
              <w:jc w:val="right"/>
            </w:pPr>
            <w:r>
              <w:t xml:space="preserve">1</w:t>
            </w:r>
          </w:p>
        </w:tc>
        <w:tc>
          <w:tcPr/>
          <w:p>
            <w:pPr>
              <w:pStyle w:val="Compact"/>
              <w:jc w:val="left"/>
            </w:pPr>
            <w:r>
              <w:t xml:space="preserve">Marin A, Stubrin L, van Zwanenberg P, Van Zwanenberg P:Developing Capabilities in the Seed Industry: Which Direction toFollow? Brighton: Science Policy Research Unit; 2014. Available(November 2019) at: http://sro.sussex.ac.uk/id/eprint/49232/.</w:t>
            </w:r>
          </w:p>
        </w:tc>
      </w:tr>
      <w:tr>
        <w:tc>
          <w:tcPr/>
          <w:p>
            <w:pPr>
              <w:pStyle w:val="Compact"/>
              <w:jc w:val="left"/>
            </w:pPr>
            <w:r>
              <w:t xml:space="preserve">97</w:t>
            </w:r>
          </w:p>
        </w:tc>
        <w:tc>
          <w:tcPr/>
          <w:p>
            <w:pPr>
              <w:pStyle w:val="Compact"/>
              <w:jc w:val="left"/>
            </w:pPr>
            <w:r>
              <w:t xml:space="preserve">99</w:t>
            </w:r>
          </w:p>
        </w:tc>
        <w:tc>
          <w:tcPr/>
          <w:p>
            <w:pPr>
              <w:pStyle w:val="Compact"/>
              <w:jc w:val="right"/>
            </w:pPr>
            <w:r>
              <w:t xml:space="preserve">1</w:t>
            </w:r>
          </w:p>
        </w:tc>
        <w:tc>
          <w:tcPr/>
          <w:p>
            <w:pPr>
              <w:pStyle w:val="Compact"/>
              <w:jc w:val="left"/>
            </w:pPr>
            <w:r>
              <w:t xml:space="preserve">Wright EO, Folbre N, Andersson J, Hearn J, Himmelweit S,Stirling A: Chapter 21. The multiple directions of socialprogress: ways forward. International Panel on Social Progress:Rethinking Society for the 21st Century. Cambridge: CambridgeUniversity Press; 2018</w:t>
            </w:r>
          </w:p>
        </w:tc>
      </w:tr>
      <w:tr>
        <w:tc>
          <w:tcPr/>
          <w:p>
            <w:pPr>
              <w:pStyle w:val="Compact"/>
              <w:jc w:val="left"/>
            </w:pPr>
            <w:r>
              <w:t xml:space="preserve">98</w:t>
            </w:r>
          </w:p>
        </w:tc>
        <w:tc>
          <w:tcPr/>
          <w:p>
            <w:pPr>
              <w:pStyle w:val="Compact"/>
              <w:jc w:val="left"/>
            </w:pPr>
            <w:r>
              <w:t xml:space="preserve">100</w:t>
            </w:r>
          </w:p>
        </w:tc>
        <w:tc>
          <w:tcPr/>
          <w:p>
            <w:pPr>
              <w:pStyle w:val="Compact"/>
              <w:jc w:val="right"/>
            </w:pPr>
            <w:r>
              <w:t xml:space="preserve">1</w:t>
            </w:r>
          </w:p>
        </w:tc>
        <w:tc>
          <w:tcPr/>
          <w:p>
            <w:pPr>
              <w:pStyle w:val="Compact"/>
              <w:jc w:val="left"/>
            </w:pPr>
            <w:r>
              <w:t xml:space="preserve">Vogel C, Moser SC, Kasperson RE, Dabelko GD: Linkingvulnerability, adaptation, and resilience science to practice:pathways, players, and partnerships. Glob Environ Change2007, 17:349-364.</w:t>
            </w:r>
          </w:p>
        </w:tc>
      </w:tr>
      <w:tr>
        <w:tc>
          <w:tcPr/>
          <w:p>
            <w:pPr>
              <w:pStyle w:val="Compact"/>
              <w:jc w:val="left"/>
            </w:pPr>
            <w:r>
              <w:t xml:space="preserve">99</w:t>
            </w:r>
          </w:p>
        </w:tc>
        <w:tc>
          <w:tcPr/>
          <w:p>
            <w:pPr>
              <w:pStyle w:val="Compact"/>
              <w:jc w:val="left"/>
            </w:pPr>
            <w:r>
              <w:t xml:space="preserve">101</w:t>
            </w:r>
          </w:p>
        </w:tc>
        <w:tc>
          <w:tcPr/>
          <w:p>
            <w:pPr>
              <w:pStyle w:val="Compact"/>
              <w:jc w:val="right"/>
            </w:pPr>
            <w:r>
              <w:t xml:space="preserve">1</w:t>
            </w:r>
          </w:p>
        </w:tc>
        <w:tc>
          <w:tcPr/>
          <w:p>
            <w:pPr>
              <w:pStyle w:val="Compact"/>
              <w:jc w:val="left"/>
            </w:pPr>
            <w:r>
              <w:t xml:space="preserve">Tengö M, Brondizio ES, Elmqvist T, Malmer P, Spierenburg M:Connecting diverse knowledge systems for enhancedecosystem governance: the multiple evidence base approach.Ambio 2014, 43:579-591.</w:t>
            </w:r>
          </w:p>
        </w:tc>
      </w:tr>
      <w:tr>
        <w:tc>
          <w:tcPr/>
          <w:p>
            <w:pPr>
              <w:pStyle w:val="Compact"/>
              <w:jc w:val="left"/>
            </w:pPr>
            <w:r>
              <w:t xml:space="preserve">100</w:t>
            </w:r>
          </w:p>
        </w:tc>
        <w:tc>
          <w:tcPr/>
          <w:p>
            <w:pPr>
              <w:pStyle w:val="Compact"/>
              <w:jc w:val="left"/>
            </w:pPr>
            <w:r>
              <w:t xml:space="preserve">102</w:t>
            </w:r>
          </w:p>
        </w:tc>
        <w:tc>
          <w:tcPr/>
          <w:p>
            <w:pPr>
              <w:pStyle w:val="Compact"/>
              <w:jc w:val="right"/>
            </w:pPr>
            <w:r>
              <w:t xml:space="preserve">1</w:t>
            </w:r>
          </w:p>
        </w:tc>
        <w:tc>
          <w:tcPr/>
          <w:p>
            <w:pPr>
              <w:pStyle w:val="Compact"/>
              <w:jc w:val="left"/>
            </w:pPr>
            <w:r>
              <w:t xml:space="preserve">Marshall F: Recognising sustainability frontiers in the periurban. South Asian Water Stud 2016, 5:98-102.</w:t>
            </w:r>
          </w:p>
        </w:tc>
      </w:tr>
      <w:tr>
        <w:tc>
          <w:tcPr/>
          <w:p>
            <w:pPr>
              <w:pStyle w:val="Compact"/>
              <w:jc w:val="left"/>
            </w:pPr>
            <w:r>
              <w:t xml:space="preserve">101</w:t>
            </w:r>
          </w:p>
        </w:tc>
        <w:tc>
          <w:tcPr/>
          <w:p>
            <w:pPr>
              <w:pStyle w:val="Compact"/>
              <w:jc w:val="left"/>
            </w:pPr>
            <w:r>
              <w:t xml:space="preserve">103</w:t>
            </w:r>
          </w:p>
        </w:tc>
        <w:tc>
          <w:tcPr/>
          <w:p>
            <w:pPr>
              <w:pStyle w:val="Compact"/>
              <w:jc w:val="right"/>
            </w:pPr>
            <w:r>
              <w:t xml:space="preserve">1</w:t>
            </w:r>
          </w:p>
        </w:tc>
        <w:tc>
          <w:tcPr/>
          <w:p>
            <w:pPr>
              <w:pStyle w:val="Compact"/>
              <w:jc w:val="left"/>
            </w:pPr>
            <w:r>
              <w:t xml:space="preserve">Jasanoff S (Ed): States of Knowledge: the Co-production ofScience and Social Order. London: Routledge; 2004.</w:t>
            </w:r>
          </w:p>
        </w:tc>
      </w:tr>
      <w:tr>
        <w:tc>
          <w:tcPr/>
          <w:p>
            <w:pPr>
              <w:pStyle w:val="Compact"/>
              <w:jc w:val="left"/>
            </w:pPr>
            <w:r>
              <w:t xml:space="preserve">102</w:t>
            </w:r>
          </w:p>
        </w:tc>
        <w:tc>
          <w:tcPr/>
          <w:p>
            <w:pPr>
              <w:pStyle w:val="Compact"/>
              <w:jc w:val="left"/>
            </w:pPr>
            <w:r>
              <w:t xml:space="preserve">104</w:t>
            </w:r>
          </w:p>
        </w:tc>
        <w:tc>
          <w:tcPr/>
          <w:p>
            <w:pPr>
              <w:pStyle w:val="Compact"/>
              <w:jc w:val="right"/>
            </w:pPr>
            <w:r>
              <w:t xml:space="preserve">1</w:t>
            </w:r>
          </w:p>
        </w:tc>
        <w:tc>
          <w:tcPr/>
          <w:p>
            <w:pPr>
              <w:pStyle w:val="Compact"/>
              <w:jc w:val="left"/>
            </w:pPr>
            <w:r>
              <w:t xml:space="preserve">Pereira L, Karpouzoglou T, Doshi S, Frantzeskaki N: Organising asafe space for navigating social-ecological transformations tosustainability. Int J Environ Res Public Health 2015, 12:6027-6044.</w:t>
            </w:r>
          </w:p>
        </w:tc>
      </w:tr>
      <w:tr>
        <w:tc>
          <w:tcPr/>
          <w:p>
            <w:pPr>
              <w:pStyle w:val="Compact"/>
              <w:jc w:val="left"/>
            </w:pPr>
            <w:r>
              <w:t xml:space="preserve">103</w:t>
            </w:r>
          </w:p>
        </w:tc>
        <w:tc>
          <w:tcPr/>
          <w:p>
            <w:pPr>
              <w:pStyle w:val="Compact"/>
              <w:jc w:val="left"/>
            </w:pPr>
            <w:r>
              <w:t xml:space="preserve">105</w:t>
            </w:r>
          </w:p>
        </w:tc>
        <w:tc>
          <w:tcPr/>
          <w:p>
            <w:pPr>
              <w:pStyle w:val="Compact"/>
              <w:jc w:val="right"/>
            </w:pPr>
            <w:r>
              <w:t xml:space="preserve">1</w:t>
            </w:r>
          </w:p>
        </w:tc>
        <w:tc>
          <w:tcPr/>
          <w:p>
            <w:pPr>
              <w:pStyle w:val="Compact"/>
              <w:jc w:val="left"/>
            </w:pPr>
            <w:r>
              <w:t xml:space="preserve">Pereira L, Frantzeskaki N, Hebinck A, Charli L, Scott J, Dyer M:Transformative spaces in the making : key lessons from ninecases in the Global South. Sustain Sci 2019:1-18.</w:t>
            </w:r>
          </w:p>
        </w:tc>
      </w:tr>
      <w:tr>
        <w:tc>
          <w:tcPr/>
          <w:p>
            <w:pPr>
              <w:pStyle w:val="Compact"/>
              <w:jc w:val="left"/>
            </w:pPr>
            <w:r>
              <w:t xml:space="preserve">106</w:t>
            </w:r>
          </w:p>
        </w:tc>
        <w:tc>
          <w:tcPr/>
          <w:p>
            <w:pPr>
              <w:pStyle w:val="Compact"/>
              <w:jc w:val="left"/>
            </w:pPr>
            <w:r>
              <w:t xml:space="preserve">108</w:t>
            </w:r>
          </w:p>
        </w:tc>
        <w:tc>
          <w:tcPr/>
          <w:p>
            <w:pPr>
              <w:pStyle w:val="Compact"/>
              <w:jc w:val="right"/>
            </w:pPr>
            <w:r>
              <w:t xml:space="preserve">1</w:t>
            </w:r>
          </w:p>
        </w:tc>
        <w:tc>
          <w:tcPr/>
          <w:p>
            <w:pPr>
              <w:pStyle w:val="Compact"/>
              <w:jc w:val="left"/>
            </w:pPr>
            <w:r>
              <w:t xml:space="preserve">Pereira L, Drimie S, Zgambo O, Biggs RO: Planning for change:Transformation Labs for an alternative food system in the WesternCape. . Stellenbosch, South Africa 2018.</w:t>
            </w:r>
          </w:p>
        </w:tc>
      </w:tr>
      <w:tr>
        <w:tc>
          <w:tcPr/>
          <w:p>
            <w:pPr>
              <w:pStyle w:val="Compact"/>
              <w:jc w:val="left"/>
            </w:pPr>
            <w:r>
              <w:t xml:space="preserve">107</w:t>
            </w:r>
          </w:p>
        </w:tc>
        <w:tc>
          <w:tcPr/>
          <w:p>
            <w:pPr>
              <w:pStyle w:val="Compact"/>
              <w:jc w:val="left"/>
            </w:pPr>
            <w:r>
              <w:t xml:space="preserve">109</w:t>
            </w:r>
          </w:p>
        </w:tc>
        <w:tc>
          <w:tcPr/>
          <w:p>
            <w:pPr>
              <w:pStyle w:val="Compact"/>
              <w:jc w:val="right"/>
            </w:pPr>
            <w:r>
              <w:t xml:space="preserve">1</w:t>
            </w:r>
          </w:p>
        </w:tc>
        <w:tc>
          <w:tcPr/>
          <w:p>
            <w:pPr>
              <w:pStyle w:val="Compact"/>
              <w:jc w:val="left"/>
            </w:pPr>
            <w:r>
              <w:t xml:space="preserve">Ely A, Marin A: Learning about</w:t>
            </w:r>
            <w:r>
              <w:t xml:space="preserve"> </w:t>
            </w:r>
            <w:r>
              <w:t xml:space="preserve">‘</w:t>
            </w:r>
            <w:r>
              <w:t xml:space="preserve">Engaged Excellence</w:t>
            </w:r>
            <w:r>
              <w:t xml:space="preserve">’</w:t>
            </w:r>
            <w:r>
              <w:t xml:space="preserve"> </w:t>
            </w:r>
            <w:r>
              <w:t xml:space="preserve">across transformative knowledge network. IDS Bull 2016, 47</w:t>
            </w:r>
          </w:p>
        </w:tc>
      </w:tr>
      <w:tr>
        <w:tc>
          <w:tcPr/>
          <w:p>
            <w:pPr>
              <w:pStyle w:val="Compact"/>
              <w:jc w:val="left"/>
            </w:pPr>
            <w:r>
              <w:t xml:space="preserve">108</w:t>
            </w:r>
          </w:p>
        </w:tc>
        <w:tc>
          <w:tcPr/>
          <w:p>
            <w:pPr>
              <w:pStyle w:val="Compact"/>
              <w:jc w:val="left"/>
            </w:pPr>
            <w:r>
              <w:t xml:space="preserve">110</w:t>
            </w:r>
          </w:p>
        </w:tc>
        <w:tc>
          <w:tcPr/>
          <w:p>
            <w:pPr>
              <w:pStyle w:val="Compact"/>
              <w:jc w:val="right"/>
            </w:pPr>
            <w:r>
              <w:t xml:space="preserve">1</w:t>
            </w:r>
          </w:p>
        </w:tc>
        <w:tc>
          <w:tcPr/>
          <w:p>
            <w:pPr>
              <w:pStyle w:val="Compact"/>
              <w:jc w:val="left"/>
            </w:pPr>
            <w:r>
              <w:t xml:space="preserve">Sharpe B, Hodgson A, Leicester G, Lyon A, Fazey I: Threehorizons: a pathways practice for transformation. Ecol Soc2016, 21:47.</w:t>
            </w:r>
          </w:p>
        </w:tc>
      </w:tr>
      <w:tr>
        <w:tc>
          <w:tcPr/>
          <w:p>
            <w:pPr>
              <w:pStyle w:val="Compact"/>
              <w:jc w:val="left"/>
            </w:pPr>
            <w:r>
              <w:t xml:space="preserve">109</w:t>
            </w:r>
          </w:p>
        </w:tc>
        <w:tc>
          <w:tcPr/>
          <w:p>
            <w:pPr>
              <w:pStyle w:val="Compact"/>
              <w:jc w:val="left"/>
            </w:pPr>
            <w:r>
              <w:t xml:space="preserve">111</w:t>
            </w:r>
          </w:p>
        </w:tc>
        <w:tc>
          <w:tcPr/>
          <w:p>
            <w:pPr>
              <w:pStyle w:val="Compact"/>
              <w:jc w:val="right"/>
            </w:pPr>
            <w:r>
              <w:t xml:space="preserve">1</w:t>
            </w:r>
          </w:p>
        </w:tc>
        <w:tc>
          <w:tcPr/>
          <w:p>
            <w:pPr>
              <w:pStyle w:val="Compact"/>
              <w:jc w:val="left"/>
            </w:pPr>
            <w:r>
              <w:t xml:space="preserve">Yang A, Jiang L, Ely C: A study of ’Green Unemployed Groups’from a resilience perspective. Guizhou Soc Sci 2018, 347:135-142.</w:t>
            </w:r>
          </w:p>
        </w:tc>
      </w:tr>
      <w:tr>
        <w:tc>
          <w:tcPr/>
          <w:p>
            <w:pPr>
              <w:pStyle w:val="Compact"/>
              <w:jc w:val="left"/>
            </w:pPr>
            <w:r>
              <w:t xml:space="preserve">110</w:t>
            </w:r>
          </w:p>
        </w:tc>
        <w:tc>
          <w:tcPr/>
          <w:p>
            <w:pPr>
              <w:pStyle w:val="Compact"/>
              <w:jc w:val="left"/>
            </w:pPr>
            <w:r>
              <w:t xml:space="preserve">112</w:t>
            </w:r>
          </w:p>
        </w:tc>
        <w:tc>
          <w:tcPr/>
          <w:p>
            <w:pPr>
              <w:pStyle w:val="Compact"/>
              <w:jc w:val="right"/>
            </w:pPr>
            <w:r>
              <w:t xml:space="preserve">1</w:t>
            </w:r>
          </w:p>
        </w:tc>
        <w:tc>
          <w:tcPr/>
          <w:p>
            <w:pPr>
              <w:pStyle w:val="Compact"/>
              <w:jc w:val="left"/>
            </w:pPr>
            <w:r>
              <w:t xml:space="preserve">Eakin H, Shelton R, Siqueiros-Garcia JM, Charli-Joseph L,Manuel-Navarrete D: Loss and social-ecologicaltransformation: Pathways of change in Xochimilco, Mexico.Ecol Soc 2020, 24(3):1-15.</w:t>
            </w:r>
          </w:p>
        </w:tc>
      </w:tr>
      <w:tr>
        <w:tc>
          <w:tcPr/>
          <w:p>
            <w:pPr>
              <w:pStyle w:val="Compact"/>
              <w:jc w:val="left"/>
            </w:pPr>
            <w:r>
              <w:t xml:space="preserve">111</w:t>
            </w:r>
          </w:p>
        </w:tc>
        <w:tc>
          <w:tcPr/>
          <w:p>
            <w:pPr>
              <w:pStyle w:val="Compact"/>
              <w:jc w:val="left"/>
            </w:pPr>
            <w:r>
              <w:t xml:space="preserve">113</w:t>
            </w:r>
          </w:p>
        </w:tc>
        <w:tc>
          <w:tcPr/>
          <w:p>
            <w:pPr>
              <w:pStyle w:val="Compact"/>
              <w:jc w:val="right"/>
            </w:pPr>
            <w:r>
              <w:t xml:space="preserve">1</w:t>
            </w:r>
          </w:p>
        </w:tc>
        <w:tc>
          <w:tcPr/>
          <w:p>
            <w:pPr>
              <w:pStyle w:val="Compact"/>
              <w:jc w:val="left"/>
            </w:pPr>
            <w:r>
              <w:t xml:space="preserve">Eames M, Mcdowall W: Sustainability, foresight andcontested futures: exploring visions and pathways in thetransition to a hydrogen economy. Technol Anal StrategManag 2010, 22:671-692.</w:t>
            </w:r>
          </w:p>
        </w:tc>
      </w:tr>
      <w:tr>
        <w:tc>
          <w:tcPr/>
          <w:p>
            <w:pPr>
              <w:pStyle w:val="Compact"/>
              <w:jc w:val="left"/>
            </w:pPr>
            <w:r>
              <w:t xml:space="preserve">112</w:t>
            </w:r>
          </w:p>
        </w:tc>
        <w:tc>
          <w:tcPr/>
          <w:p>
            <w:pPr>
              <w:pStyle w:val="Compact"/>
              <w:jc w:val="left"/>
            </w:pPr>
            <w:r>
              <w:t xml:space="preserve">114</w:t>
            </w:r>
          </w:p>
        </w:tc>
        <w:tc>
          <w:tcPr/>
          <w:p>
            <w:pPr>
              <w:pStyle w:val="Compact"/>
              <w:jc w:val="right"/>
            </w:pPr>
            <w:r>
              <w:t xml:space="preserve">1</w:t>
            </w:r>
          </w:p>
        </w:tc>
        <w:tc>
          <w:tcPr/>
          <w:p>
            <w:pPr>
              <w:pStyle w:val="Compact"/>
              <w:jc w:val="left"/>
            </w:pPr>
            <w:r>
              <w:t xml:space="preserve">Stirling A: How deep is incumbency? A ’configuring fields’approach to redistributing and reorienting power in socio-material change. Energy Res Soc Sci 2019, 58:101239.</w:t>
            </w:r>
          </w:p>
        </w:tc>
      </w:tr>
      <w:tr>
        <w:tc>
          <w:tcPr/>
          <w:p>
            <w:pPr>
              <w:pStyle w:val="Compact"/>
              <w:jc w:val="left"/>
            </w:pPr>
            <w:r>
              <w:t xml:space="preserve">113</w:t>
            </w:r>
          </w:p>
        </w:tc>
        <w:tc>
          <w:tcPr/>
          <w:p>
            <w:pPr>
              <w:pStyle w:val="Compact"/>
              <w:jc w:val="left"/>
            </w:pPr>
            <w:r>
              <w:t xml:space="preserve">115</w:t>
            </w:r>
          </w:p>
        </w:tc>
        <w:tc>
          <w:tcPr/>
          <w:p>
            <w:pPr>
              <w:pStyle w:val="Compact"/>
              <w:jc w:val="right"/>
            </w:pPr>
            <w:r>
              <w:t xml:space="preserve">1</w:t>
            </w:r>
          </w:p>
        </w:tc>
        <w:tc>
          <w:tcPr/>
          <w:p>
            <w:pPr>
              <w:pStyle w:val="Compact"/>
              <w:jc w:val="left"/>
            </w:pPr>
            <w:r>
              <w:t xml:space="preserve">Abrol D: Intervening for the sustainable transformation of  urban environment and water management in Gurgaon: learning from the creation of a multistakeholder platform in India. Front Environ Health Rev 2020. Forthcoming</w:t>
            </w:r>
          </w:p>
        </w:tc>
      </w:tr>
    </w:tbl>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 cited by the four papers</dc:title>
  <dc:creator/>
  <cp:keywords/>
  <dcterms:created xsi:type="dcterms:W3CDTF">2023-07-07T16:39:53Z</dcterms:created>
  <dcterms:modified xsi:type="dcterms:W3CDTF">2023-07-07T16:39:53Z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