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94817</dc:creator>
  <cp:lastModifiedBy>Seul un homme</cp:lastModifiedBy>
  <dcterms:modified xsi:type="dcterms:W3CDTF">2018-06-10T14:49:59Z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