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Algoritmul pseudopolinomial pt 1/0 knapsack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DP[i][g] - profitul maxim ce poate fi obtinut alegand dintre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obiecte, fara a depasi greutatea totala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Cum calculam DP?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DP[0][g]=DP[i][0]=0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4398643" cy="593075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643" cy="59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citesc din fisier: n, W -capacitatea rucsacului, val si w - 2 vectori 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elemente reprezentand vectorul de valori si de greutati pt cele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obiecte. Sa Se afiseze suma maxima ce poate fi obtinuta din incarcarea unor obiecte in rucsac. Sa se afiseze (cumva) si obiectele care au fost selectate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val: 60, 100, 120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w: 10, 20, 30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OUTPUT: S=220; Obiectele [0,1,1]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Problema 2: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Joc: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Avem un joc in 2 persoane. Cei doi jucatori au un fata lor un sir S de numere pozitive. Jocul este alcatuit dintr-o succesiune de mutari astfel: jucatorul aflat la mutare trebuie sa aleaga unul dintre capetele sirului, rupe din sir valoarea din acel capat, si-o insuseste si este adaugata punctajului sau. Jocul se termina cand S devine vid. Castigatorul este jucatorul cu punctaj maxim.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Daca sirul S este de lungime para. Poate jucatorul 1 sa isi asigure mereu cel putin o remiza? Se calculeaza suma de pozitiile pare si impare.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Indiferent de lungimea lui S, cum se poate calcula mutarea optima a unui jucator / punctajul maxim garantat ce poate fi obtinut?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[1…….n] - configuratia de start -&gt; vreau sa aflu mutarea optima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[i……...j] -configuratia tablei intr-un moment oarecare &gt; mutarea optima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T]i][j] = punctajul maxim ce poate fi obtinut de catre  jucatorul aflat la mutare si care are tabla S[i….j]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T[1][n] - raspunsul cautat de noi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T[i][i]=S[i]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T[i][i+1]=max(S[i],S[i+1])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