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P(t) - populatia la momentul ‘t’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P(t)-&gt;???-&gt;P(t+1)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 mai bun individ din P(t) va trece implicit (si nemodificat) in P(t+1)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 de ales n-1 indivizi: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fiecarui individ ii atribuim o probabilitate de selectie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 baza probabilitatii ii asociem un interval de selectie in [0,1]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aplicam metoda ruletei: de n-1 ori generam o variabila aleatoare intre 0 si 1 iar elementul care este asociat intervalului in care “pica” variabila va fi trecut in P’(t) - populatie intermediara. Observatie: un individ poate di selectat de mai multe ori, iar altu niciodata.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trec prin fiecare individ din P’(t), si il selectez cu o probabilitate de </w:t>
      </w:r>
      <w:r w:rsidDel="00000000" w:rsidR="00000000" w:rsidRPr="00000000">
        <w:rPr>
          <w:i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. Obtin o multime de elemente selectate numita X. Il impart pe X in perechi de indivizi (ultima grupare poate contine si 3 indivizi daca X este alcatuit dintr-un numar impar de indivizi). Aceste grupari vor fi supuse la crossing over, rezultand o multime noua de indivizi care ii va inlocui pe cei din multimea X in P’(t), obtinandu-se P’’(t).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operatia de mutatie: “rara” vs </w:t>
      </w:r>
      <w:r w:rsidDel="00000000" w:rsidR="00000000" w:rsidRPr="00000000">
        <w:rPr>
          <w:b w:val="1"/>
          <w:rtl w:val="0"/>
        </w:rPr>
        <w:t xml:space="preserve">“regular”</w:t>
      </w:r>
      <w:r w:rsidDel="00000000" w:rsidR="00000000" w:rsidRPr="00000000">
        <w:rPr>
          <w:rtl w:val="0"/>
        </w:rPr>
        <w:t xml:space="preserve"> - parcurg fiecare gena a fiecarui cromozom, cu o probabilitate </w:t>
      </w:r>
      <w:r w:rsidDel="00000000" w:rsidR="00000000" w:rsidRPr="00000000">
        <w:rPr>
          <w:i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 sa ii schimb valoarea.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sfarsit, cei n-1 indivizi din P’’(t), dupa mutatie, se vor alatura elementului celui mai fit in noua populatie P(t+1)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Algoritmi probabilisti:</w:t>
        <w:br w:type="textWrapping"/>
        <w:tab/>
        <w:t xml:space="preserve">Algoritmi Las Vegas: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 obține mereu solutia cautata. Factorul de probabilitate va influenta (in mod pozitiv) complexitatea algoritmului. Ex: QuickSort cu pivot ales aleator.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Faptul ca pivotul este aleator are impact asupra complexitatii: O(n log n) - mediu; O(n^2) - worst case.  Se comportatotusi mai bine decat alti algoritmi de O(n log n) - worst case.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Algoritmi Monte Carlo: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vom obtine o solutie aproape de cea dorita, intr-un mod determinist si timp liniar (aproape liniar).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aproximarea valorii lui pi.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Avem un patrat cu colturile (0,0) (0,1) (1,1) (1,0)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avem un cerc inscris in patrat: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centrul: (½,½)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raza: 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Daca generez n puncte in patrat, fie p numarul de puncte care sunt si in cerc, pt un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suficient de mare p/n va tinde la raporul dintre suprafata cercului si cea a patratului.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adica la pi/4.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structura de punct in plan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functie care sa genereze aleator si uniform distribuit puncte in patrat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functie de distanta dintre 2 puncte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cate puncte din patrat sunt si in cerc, fac rportul, inmultesc cu 4, obtin o aproximare pt pi.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 2: Buffon’s Needle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