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Recap de curs: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-puncte in plan. Vectori in plan.</w:t>
        <w:br w:type="textWrapping"/>
        <w:t xml:space="preserve">- acoperiri covexe: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varianta naiva  O(n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3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Graham’s scan varianta Andrew - O (n log 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Javis’ march O(n*H); H - numarul de puncte de pe acoperirea convexa</w:t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Exercitii seminar:</w:t>
        <w:br w:type="textWrapping"/>
        <w:br w:type="textWrapping"/>
        <w:t xml:space="preserve">1. Fie punctele A = (1, 2, 3), B = (4, 5, 6) ∈ R</w:t>
      </w:r>
      <w:r w:rsidDel="00000000" w:rsidR="00000000" w:rsidRPr="00000000">
        <w:rPr>
          <w:sz w:val="30"/>
          <w:szCs w:val="30"/>
          <w:vertAlign w:val="superscript"/>
          <w:rtl w:val="0"/>
        </w:rPr>
        <w:t xml:space="preserve">3</w:t>
      </w:r>
      <w:r w:rsidDel="00000000" w:rsidR="00000000" w:rsidRPr="00000000">
        <w:rPr>
          <w:sz w:val="30"/>
          <w:szCs w:val="30"/>
          <w:rtl w:val="0"/>
        </w:rPr>
        <w:t xml:space="preserve"> .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a) Fie C = (a, 7, 8). Arătaţi că există a astfel ca punctele A, B, C să fie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coliniare şi pentru a astfel determinat calculaţi raportul r(A, B, C).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Determinaţi punctul P astfel ca raportul r(A, P, B) = 1.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Daţi exemplu de punct Q astfel ca r(A, B, Q) &lt; 0 şi r(A, Q, B) &lt; 0.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Rezolvare:</w:t>
        <w:br w:type="textWrapping"/>
        <w:t xml:space="preserve">a) Recap: r(ABC) = AB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=r (BC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=B-A=(3,3,3);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BC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=(a-4,2,2);</w:t>
        <w:br w:type="textWrapping"/>
        <w:t xml:space="preserve">vrem ca A,B,C sa fie coliniare: vectorii dati trebuie sa fie proportionali! Inseamna ca a-4=2; </w:t>
      </w:r>
      <w:r w:rsidDel="00000000" w:rsidR="00000000" w:rsidRPr="00000000">
        <w:rPr>
          <w:b w:val="1"/>
          <w:sz w:val="30"/>
          <w:szCs w:val="30"/>
          <w:rtl w:val="0"/>
        </w:rPr>
        <w:t xml:space="preserve">a=6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r(A,B,C)=3/2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r(A,P,B)=1; deci AP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=PB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 OBS: punctul P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Varianta 1:</w:t>
        <w:br w:type="textWrapping"/>
        <w:t xml:space="preserve">P=(p1,p2,p3)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=(p1-1, p2-2, p3-3)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PB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vertAlign w:val="superscript"/>
          <w:rtl w:val="0"/>
        </w:rPr>
        <w:t xml:space="preserve">➝</w:t>
      </w:r>
      <w:r w:rsidDel="00000000" w:rsidR="00000000" w:rsidRPr="00000000">
        <w:rPr>
          <w:sz w:val="30"/>
          <w:szCs w:val="30"/>
          <w:rtl w:val="0"/>
        </w:rPr>
        <w:t xml:space="preserve">=(4-p1,5-p2,6-3). Fac rapoarte… etc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Varianta 2:</w:t>
        <w:br w:type="textWrapping"/>
        <w:t xml:space="preserve">OBSERVATIE: punctul P este mijlocul segmentului [AB];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P=½*A+½*B;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P=(½+4/2, 2/2+5/2, 3/2+6/2)=(5/2,7/2,9/2).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c)  Doearece r(A,B,Q)&lt;0 =&gt; B nu are cum sa fie intre A si Q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Deoarece r(A,Q,B)&lt;0 =&gt; Q nu este intre A si B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 - sa fie la stanga si lui A si lui B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ex: </w:t>
      </w:r>
      <w:r w:rsidDel="00000000" w:rsidR="00000000" w:rsidRPr="00000000">
        <w:rPr>
          <w:b w:val="1"/>
          <w:sz w:val="30"/>
          <w:szCs w:val="30"/>
          <w:rtl w:val="0"/>
        </w:rPr>
        <w:t xml:space="preserve">Q=(0,1,2)</w:t>
      </w:r>
      <w:r w:rsidDel="00000000" w:rsidR="00000000" w:rsidRPr="00000000">
        <w:rPr>
          <w:sz w:val="30"/>
          <w:szCs w:val="30"/>
          <w:rtl w:val="0"/>
        </w:rPr>
        <w:br w:type="textWrapping"/>
        <w:t xml:space="preserve">AB=(3,3,3) BQ=(-4,-4,-4) =&gt; r(A,B,Q)=-¾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AQ=(-1,-1,-1) QB=(4,4,4) =&gt; r(A,Q,B)=-¼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Pb2.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3543300" cy="647700"/>
            <wp:effectExtent b="0" l="0" r="0" t="0"/>
            <wp:docPr descr="&lt;math xmlns=&quot;http://www.w3.org/1998/Math/MathML&quot;&gt;&lt;mi&gt;d&lt;/mi&gt;&lt;mi&gt;e&lt;/mi&gt;&lt;mi&gt;t&lt;/mi&gt;&lt;mfenced&gt;&lt;mrow&gt;&lt;mi&gt;P&lt;/mi&gt;&lt;mo&gt;,&lt;/mo&gt;&lt;mi&gt;Q&lt;/mi&gt;&lt;mo&gt;,&lt;/mo&gt;&lt;mi&gt;O&lt;/mi&gt;&lt;/mrow&gt;&lt;/mfenced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o&gt;&amp;#xA0;&lt;/mo&gt;&lt;mfenced open=&quot;|&quot; close=&quot;|&quot;&gt;&lt;mtable&gt;&lt;mtr&gt;&lt;mtd&gt;&lt;mn&gt;1&lt;/mn&gt;&lt;/mtd&gt;&lt;mtd&gt;&lt;mn&gt;3&lt;/mn&gt;&lt;/mtd&gt;&lt;/mtr&gt;&lt;mtr&gt;&lt;mtd&gt;&lt;mo&gt;-&lt;/mo&gt;&lt;mn&gt;1&lt;/mn&gt;&lt;/mtd&gt;&lt;mtd&gt;&lt;mn&gt;3&lt;/mn&gt;&lt;/mtd&gt;&lt;/mtr&gt;&lt;/mtable&gt;&lt;/mfenced&gt;&lt;mo&gt;=&lt;/mo&gt;&lt;mo&gt;&amp;#xA0;&lt;/mo&gt;&lt;mn&gt;1&lt;/mn&gt;&lt;mo&gt;&amp;#xB7;&lt;/mo&gt;&lt;mn&gt;3&lt;/mn&gt;&lt;mo&gt;-&lt;/mo&gt;&lt;mfenced&gt;&lt;mrow&gt;&lt;mo&gt;-&lt;/mo&gt;&lt;mn&gt;1&lt;/mn&gt;&lt;/mrow&gt;&lt;/mfenced&gt;&lt;mo&gt;&amp;#xB7;&lt;/mo&gt;&lt;mn&gt;3&lt;/mn&gt;&lt;mo&gt;=&lt;/mo&gt;&lt;mn&gt;6&lt;/mn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e&lt;/mi&gt;&lt;mi&gt;t&lt;/mi&gt;&lt;mfenced&gt;&lt;mrow&gt;&lt;mi&gt;P&lt;/mi&gt;&lt;mo&gt;,&lt;/mo&gt;&lt;mi&gt;Q&lt;/mi&gt;&lt;mo&gt;,&lt;/mo&gt;&lt;mi&gt;O&lt;/mi&gt;&lt;/mrow&gt;&lt;/mfenced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o&gt;&amp;#xA0;&lt;/mo&gt;&lt;mfenced open=&quot;|&quot; close=&quot;|&quot;&gt;&lt;mtable&gt;&lt;mtr&gt;&lt;mtd&gt;&lt;mn&gt;1&lt;/mn&gt;&lt;/mtd&gt;&lt;mtd&gt;&lt;mn&gt;3&lt;/mn&gt;&lt;/mtd&gt;&lt;/mtr&gt;&lt;mtr&gt;&lt;mtd&gt;&lt;mo&gt;-&lt;/mo&gt;&lt;mn&gt;1&lt;/mn&gt;&lt;/mtd&gt;&lt;mtd&gt;&lt;mn&gt;3&lt;/mn&gt;&lt;/mtd&gt;&lt;/mtr&gt;&lt;/mtable&gt;&lt;/mfenced&gt;&lt;mo&gt;=&lt;/mo&gt;&lt;mo&gt;&amp;#xA0;&lt;/mo&gt;&lt;mn&gt;1&lt;/mn&gt;&lt;mo&gt;&amp;#xB7;&lt;/mo&gt;&lt;mn&gt;3&lt;/mn&gt;&lt;mo&gt;-&lt;/mo&gt;&lt;mfenced&gt;&lt;mrow&gt;&lt;mo&gt;-&lt;/mo&gt;&lt;mn&gt;1&lt;/mn&gt;&lt;/mrow&gt;&lt;/mfenced&gt;&lt;mo&gt;&amp;#xB7;&lt;/mo&gt;&lt;mn&gt;3&lt;/mn&gt;&lt;mo&gt;=&lt;/mo&gt;&lt;mn&gt;6&lt;/mn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b) Din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desen</w:t>
        </w:r>
      </w:hyperlink>
      <w:r w:rsidDel="00000000" w:rsidR="00000000" w:rsidRPr="00000000">
        <w:rPr>
          <w:sz w:val="30"/>
          <w:szCs w:val="30"/>
          <w:rtl w:val="0"/>
        </w:rPr>
        <w:t xml:space="preserve"> se poate observa usor ca R este la dreapta muchiei PQ daca si numai daca alpha&gt;1.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9050" distT="19050" distL="19050" distR="19050">
            <wp:extent cx="3708400" cy="647700"/>
            <wp:effectExtent b="0" l="0" r="0" t="0"/>
            <wp:docPr descr="&lt;math xmlns=&quot;http://www.w3.org/1998/Math/MathML&quot;&gt;&lt;mi&gt;d&lt;/mi&gt;&lt;mi&gt;e&lt;/mi&gt;&lt;mi&gt;t&lt;/mi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&amp;#x3B1;&lt;/mi&gt;&lt;/mtd&gt;&lt;/mtr&gt;&lt;mtr&gt;&lt;mtd&gt;&lt;mo&gt;-&lt;/mo&gt;&lt;mn&gt;1&lt;/mn&gt;&lt;/mtd&gt;&lt;mtd&gt;&lt;mn&gt;3&lt;/mn&gt;&lt;/mtd&gt;&lt;mtd&gt;&lt;mo&gt;-&lt;/mo&gt;&lt;mi&gt;&amp;#x3B1;&lt;/mi&gt;&lt;/mtd&gt;&lt;/mtr&gt;&lt;/mtable&gt;&lt;/mfenced&gt;&lt;mo&gt;=&lt;/mo&gt;&lt;mn&gt;6&lt;/mn&gt;&lt;mfenced&gt;&lt;mrow&gt;&lt;mn&gt;1&lt;/mn&gt;&lt;mo&gt;-&lt;/mo&gt;&lt;mi&gt;&amp;#x3B1;&lt;/mi&gt;&lt;/mrow&gt;&lt;/mfenced&gt;&lt;mo&gt;&amp;lt;&lt;/mo&gt;&lt;mn&gt;0&lt;/mn&gt;&lt;mo&gt;&amp;#xA0;&lt;/mo&gt;&lt;mi&gt;p&lt;/mi&gt;&lt;mi&gt;r&lt;/mi&gt;&lt;mo&gt;&amp;#xA0;&lt;/mo&gt;&lt;mi&gt;R&lt;/mi&gt;&lt;mo&gt;&amp;#xA0;&lt;/mo&gt;&lt;mi&gt;l&lt;/mi&gt;&lt;mi&gt;a&lt;/mi&gt;&lt;mo&gt;&amp;#xA0;&lt;/mo&gt;&lt;mi&gt;d&lt;/mi&gt;&lt;mi&gt;r&lt;/mi&gt;&lt;mi&gt;e&lt;/mi&gt;&lt;mi&gt;a&lt;/mi&gt;&lt;mi&gt;p&lt;/mi&gt;&lt;mi&gt;t&lt;/mi&gt;&lt;mi&gt;a&lt;/mi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d&lt;/mi&gt;&lt;mi&gt;e&lt;/mi&gt;&lt;mi&gt;t&lt;/mi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&amp;#x3B1;&lt;/mi&gt;&lt;/mtd&gt;&lt;/mtr&gt;&lt;mtr&gt;&lt;mtd&gt;&lt;mo&gt;-&lt;/mo&gt;&lt;mn&gt;1&lt;/mn&gt;&lt;/mtd&gt;&lt;mtd&gt;&lt;mn&gt;3&lt;/mn&gt;&lt;/mtd&gt;&lt;mtd&gt;&lt;mo&gt;-&lt;/mo&gt;&lt;mi&gt;&amp;#x3B1;&lt;/mi&gt;&lt;/mtd&gt;&lt;/mtr&gt;&lt;/mtable&gt;&lt;/mfenced&gt;&lt;mo&gt;=&lt;/mo&gt;&lt;mn&gt;6&lt;/mn&gt;&lt;mfenced&gt;&lt;mrow&gt;&lt;mn&gt;1&lt;/mn&gt;&lt;mo&gt;-&lt;/mo&gt;&lt;mi&gt;&amp;#x3B1;&lt;/mi&gt;&lt;/mrow&gt;&lt;/mfenced&gt;&lt;mo&gt;&amp;lt;&lt;/mo&gt;&lt;mn&gt;0&lt;/mn&gt;&lt;mo&gt;&amp;#xA0;&lt;/mo&gt;&lt;mi&gt;p&lt;/mi&gt;&lt;mi&gt;r&lt;/mi&gt;&lt;mo&gt;&amp;#xA0;&lt;/mo&gt;&lt;mi&gt;R&lt;/mi&gt;&lt;mo&gt;&amp;#xA0;&lt;/mo&gt;&lt;mi&gt;l&lt;/mi&gt;&lt;mi&gt;a&lt;/mi&gt;&lt;mo&gt;&amp;#xA0;&lt;/mo&gt;&lt;mi&gt;d&lt;/mi&gt;&lt;mi&gt;r&lt;/mi&gt;&lt;mi&gt;e&lt;/mi&gt;&lt;mi&gt;a&lt;/mi&gt;&lt;mi&gt;p&lt;/mi&gt;&lt;mi&gt;t&lt;/mi&gt;&lt;mi&gt;a&lt;/mi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deci alpha&gt;1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Graham’s scan: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M={A,B,C,... I}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A,B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A,B,C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A,B,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C</w:t>
      </w:r>
      <w:r w:rsidDel="00000000" w:rsidR="00000000" w:rsidRPr="00000000">
        <w:rPr>
          <w:sz w:val="30"/>
          <w:szCs w:val="30"/>
          <w:rtl w:val="0"/>
        </w:rPr>
        <w:t xml:space="preserve">,D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A,B,D,E,F,G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A,B,D,</w:t>
      </w:r>
      <w:r w:rsidDel="00000000" w:rsidR="00000000" w:rsidRPr="00000000">
        <w:rPr>
          <w:color w:val="ff0000"/>
          <w:sz w:val="30"/>
          <w:szCs w:val="30"/>
          <w:rtl w:val="0"/>
        </w:rPr>
        <w:t xml:space="preserve">E,F,G,</w:t>
      </w:r>
      <w:r w:rsidDel="00000000" w:rsidR="00000000" w:rsidRPr="00000000">
        <w:rPr>
          <w:sz w:val="30"/>
          <w:szCs w:val="30"/>
          <w:rtl w:val="0"/>
        </w:rPr>
        <w:t xml:space="preserve">H</w:t>
      </w:r>
    </w:p>
    <w:p w:rsidR="00000000" w:rsidDel="00000000" w:rsidP="00000000" w:rsidRDefault="00000000" w:rsidRPr="00000000" w14:paraId="00000034">
      <w:pPr>
        <w:rPr>
          <w:b w:val="1"/>
          <w:color w:val="274e13"/>
          <w:sz w:val="30"/>
          <w:szCs w:val="30"/>
        </w:rPr>
      </w:pPr>
      <w:r w:rsidDel="00000000" w:rsidR="00000000" w:rsidRPr="00000000">
        <w:rPr>
          <w:b w:val="1"/>
          <w:color w:val="274e13"/>
          <w:sz w:val="30"/>
          <w:szCs w:val="30"/>
          <w:rtl w:val="0"/>
        </w:rPr>
        <w:t xml:space="preserve">A,B,D,H,I</w:t>
      </w:r>
    </w:p>
    <w:p w:rsidR="00000000" w:rsidDel="00000000" w:rsidP="00000000" w:rsidRDefault="00000000" w:rsidRPr="00000000" w14:paraId="00000035">
      <w:pPr>
        <w:rPr>
          <w:b w:val="1"/>
          <w:color w:val="274e1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4)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Exemplu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gebra.org/calculator/xbzqyurq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vtfj4OxMGno6AvEhs5vClEFJ5bpK1d1D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